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Magallanes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$118.194</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Magallanes</w:t>
      </w:r>
      <w:r>
        <w:rPr>
          <w:b/>
          <w:sz w:val="20"/>
        </w:rPr>
        <w:t xml:space="preserve"> con </w:t>
      </w:r>
      <w:r w:rsidRPr="005A5B3D">
        <w:rPr>
          <w:b/>
          <w:sz w:val="20"/>
          <w:highlight w:val="yellow"/>
        </w:rPr>
        <w:t xml:space="preserve">34.684</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21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Magallanes y la Antártica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$118.194</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Magallanes y la Antártica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$118.194</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Magallanes y la Antártica</w:t>
      </w:r>
      <w:r>
        <w:rPr>
          <w:sz w:val="20"/>
        </w:rPr>
        <w:t xml:space="preserve"> con </w:t>
      </w:r>
      <w:r w:rsidR="001E6FA1" w:rsidRPr="00B14C15">
        <w:rPr>
          <w:sz w:val="20"/>
          <w:highlight w:val="yellow"/>
        </w:rPr>
        <w:t xml:space="preserve">34.684</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$97.578 30.358</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Magallanes y la Antártica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US$25.305.700</w:t>
      </w:r>
      <w:r w:rsidR="00FF1481">
        <w:rPr>
          <w:sz w:val="20"/>
        </w:rPr>
        <w:t xml:space="preserve"> </w:t>
      </w:r>
      <w:r>
        <w:rPr>
          <w:sz w:val="20"/>
        </w:rPr>
        <w:t xml:space="preserve">(US$ 85.483.073); </w:t>
      </w:r>
      <w:r w:rsidR="00FF1481" w:rsidRPr="00526588">
        <w:rPr>
          <w:sz w:val="20"/>
          <w:highlight w:val="yellow"/>
        </w:rPr>
        <w:t xml:space="preserve">Servicios profesionales, administrativos y consultorías de gestión empresarial</w:t>
      </w:r>
      <w:r w:rsidR="00FF1481">
        <w:rPr>
          <w:sz w:val="20"/>
        </w:rPr>
        <w:t xml:space="preserve"> </w:t>
      </w:r>
      <w:r>
        <w:rPr>
          <w:sz w:val="20"/>
        </w:rPr>
        <w:t xml:space="preserve">Servicios de construcción y mantenimiento </w:t>
      </w:r>
      <w:r w:rsidR="00FF1481" w:rsidRPr="00526588">
        <w:rPr>
          <w:sz w:val="20"/>
          <w:highlight w:val="yellow"/>
        </w:rPr>
        <w:t xml:space="preserve">US$10.048.270</w:t>
      </w:r>
      <w:r w:rsidR="00FF1481">
        <w:rPr>
          <w:sz w:val="20"/>
        </w:rPr>
        <w:t xml:space="preserve"> </w:t>
      </w:r>
      <w:r>
        <w:rPr>
          <w:sz w:val="20"/>
        </w:rPr>
        <w:t xml:space="preserve">(US$ 25.829.731); </w:t>
      </w:r>
      <w:r w:rsidR="00FF1481" w:rsidRPr="00526588">
        <w:rPr>
          <w:sz w:val="20"/>
          <w:highlight w:val="yellow"/>
        </w:rPr>
        <w:t xml:space="preserve">Obras</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US$9.714.120</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Magallanes y la Antártica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$46.597.349.440</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Magallanes</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$46.597.349.440</w:t>
      </w:r>
      <w:r w:rsidR="00760285">
        <w:rPr>
          <w:sz w:val="20"/>
        </w:rPr>
        <w:t xml:space="preserve"> </w:t>
      </w:r>
      <w:r>
        <w:rPr>
          <w:sz w:val="20"/>
        </w:rPr>
        <w:t xml:space="preserve">82.571 millones de pesos transados, lo que equivale a un </w:t>
      </w:r>
      <w:r w:rsidR="00760285" w:rsidRPr="00C5030E">
        <w:rPr>
          <w:sz w:val="20"/>
          <w:highlight w:val="yellow"/>
        </w:rPr>
        <w:t xml:space="preserve">39,4%</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Obras Públicas</w:t>
      </w:r>
      <w:r w:rsidR="00EF430D">
        <w:rPr>
          <w:sz w:val="20"/>
        </w:rPr>
        <w:t xml:space="preserve"> </w:t>
      </w:r>
      <w:r>
        <w:rPr>
          <w:sz w:val="20"/>
        </w:rPr>
        <w:t xml:space="preserve">con </w:t>
      </w:r>
      <w:r w:rsidR="00EF430D" w:rsidRPr="00C5030E">
        <w:rPr>
          <w:sz w:val="20"/>
          <w:highlight w:val="yellow"/>
        </w:rPr>
        <w:t xml:space="preserve">$23.408.608.479</w:t>
      </w:r>
      <w:r w:rsidR="00EF430D">
        <w:rPr>
          <w:sz w:val="20"/>
        </w:rPr>
        <w:t xml:space="preserve"> </w:t>
      </w:r>
      <w:r>
        <w:rPr>
          <w:sz w:val="20"/>
        </w:rPr>
        <w:t xml:space="preserve">70.400 millones transados, esto un </w:t>
      </w:r>
      <w:r w:rsidR="00EF430D" w:rsidRPr="00C5030E">
        <w:rPr>
          <w:sz w:val="20"/>
          <w:highlight w:val="yellow"/>
        </w:rPr>
        <w:t xml:space="preserve">19,8%</w:t>
      </w:r>
      <w:r w:rsidRPr="00C5030E">
        <w:rPr>
          <w:sz w:val="20"/>
          <w:highlight w:val="yellow"/>
        </w:rPr>
        <w:t>%,</w:t>
      </w:r>
      <w:r>
        <w:rPr>
          <w:sz w:val="20"/>
        </w:rPr>
        <w:t xml:space="preserve"> luego viene </w:t>
      </w:r>
      <w:r w:rsidR="00EF430D" w:rsidRPr="00C5030E">
        <w:rPr>
          <w:sz w:val="20"/>
          <w:highlight w:val="yellow"/>
        </w:rPr>
        <w:t xml:space="preserve">Municipalidades</w:t>
      </w:r>
      <w:r w:rsidR="00EF430D">
        <w:rPr>
          <w:sz w:val="20"/>
        </w:rPr>
        <w:t xml:space="preserve"> </w:t>
      </w:r>
      <w:r>
        <w:rPr>
          <w:sz w:val="20"/>
        </w:rPr>
        <w:t xml:space="preserve">con </w:t>
      </w:r>
      <w:r w:rsidR="00B452CB" w:rsidRPr="00C5030E">
        <w:rPr>
          <w:sz w:val="20"/>
          <w:highlight w:val="yellow"/>
        </w:rPr>
        <w:t xml:space="preserve">$17.339.478.976</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14,7%%</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$16.985.485.736</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14,4%%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Magallane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