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Tarapacá</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$111.902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Tarapacá</w:t>
      </w:r>
      <w:r>
        <w:rPr>
          <w:b/>
          <w:sz w:val="20"/>
        </w:rPr>
        <w:t xml:space="preserve"> con </w:t>
      </w:r>
      <w:r w:rsidRPr="005A5B3D">
        <w:rPr>
          <w:b/>
          <w:sz w:val="20"/>
          <w:highlight w:val="yellow"/>
        </w:rPr>
        <w:t xml:space="preserve">25.993</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9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Tarapacá</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123654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$111.902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Tarapacá</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$111.902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Tarapacá</w:t>
      </w:r>
      <w:r>
        <w:rPr>
          <w:sz w:val="20"/>
        </w:rPr>
        <w:t xml:space="preserve"> con </w:t>
      </w:r>
      <w:r w:rsidR="001E6FA1" w:rsidRPr="00B14C15">
        <w:rPr>
          <w:sz w:val="20"/>
          <w:highlight w:val="yellow"/>
        </w:rPr>
        <w:t xml:space="preserve">25.993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$159.843 21.977</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Tarapacá</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Electoral</w:t>
      </w:r>
      <w:r w:rsidR="004E217C">
        <w:rPr>
          <w:sz w:val="20"/>
        </w:rPr>
        <w:t xml:space="preserve"> </w:t>
      </w:r>
      <w:r w:rsidR="00A74306">
        <w:rPr>
          <w:sz w:val="20"/>
        </w:rPr>
        <w:t>(</w:t>
      </w:r>
      <w:r w:rsidR="00DF337F" w:rsidRPr="00526588">
        <w:rPr>
          <w:sz w:val="20"/>
          <w:highlight w:val="yellow"/>
        </w:rPr>
        <w:t xml:space="preserve">683520.47</w:t>
      </w:r>
      <w:r>
        <w:rPr>
          <w:sz w:val="20"/>
        </w:rPr>
        <w:t xml:space="preserve"> pesos); </w:t>
      </w:r>
      <w:r w:rsidR="0091433F" w:rsidRPr="00526588">
        <w:rPr>
          <w:sz w:val="20"/>
          <w:highlight w:val="yellow"/>
        </w:rPr>
        <w:t xml:space="preserve">UNIDAD ADMINISTRADORA DE LOS TRIBUNALES TRIBUTARIOS Y ADUANEROS</w:t>
      </w:r>
      <w:r w:rsidR="0091433F">
        <w:rPr>
          <w:sz w:val="20"/>
        </w:rPr>
        <w:t xml:space="preserve"> </w:t>
      </w:r>
      <w:r w:rsidR="00A74306">
        <w:rPr>
          <w:sz w:val="20"/>
        </w:rPr>
        <w:t>(</w:t>
      </w:r>
      <w:r w:rsidR="004607BD" w:rsidRPr="00526588">
        <w:rPr>
          <w:sz w:val="20"/>
          <w:highlight w:val="yellow"/>
        </w:rPr>
        <w:t xml:space="preserve">2451708.21</w:t>
      </w:r>
      <w:r w:rsidR="004607BD">
        <w:rPr>
          <w:sz w:val="20"/>
        </w:rPr>
        <w:t xml:space="preserve"> </w:t>
      </w:r>
      <w:r>
        <w:rPr>
          <w:sz w:val="20"/>
        </w:rPr>
        <w:t xml:space="preserve">pesos); </w:t>
      </w:r>
      <w:r w:rsidR="00123627" w:rsidRPr="00526588">
        <w:rPr>
          <w:sz w:val="20"/>
          <w:highlight w:val="yellow"/>
        </w:rPr>
        <w:t xml:space="preserve">SECRETARIA GENERAL DE GOBIERNO</w:t>
      </w:r>
      <w:r w:rsidR="00123627">
        <w:rPr>
          <w:sz w:val="20"/>
        </w:rPr>
        <w:t xml:space="preserve"> </w:t>
      </w:r>
      <w:r w:rsidR="00A74306">
        <w:rPr>
          <w:sz w:val="20"/>
        </w:rPr>
        <w:t>(</w:t>
      </w:r>
      <w:r w:rsidR="004607BD" w:rsidRPr="00526588">
        <w:rPr>
          <w:sz w:val="20"/>
          <w:highlight w:val="yellow"/>
        </w:rPr>
        <w:t xml:space="preserve">2678372.27</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US$16.437.400</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US$14.019.324</w:t>
      </w:r>
      <w:r>
        <w:rPr>
          <w:sz w:val="20"/>
        </w:rPr>
        <w:t xml:space="preserve">); </w:t>
      </w:r>
      <w:r w:rsidR="00FF1481" w:rsidRPr="00526588">
        <w:rPr>
          <w:sz w:val="20"/>
          <w:highlight w:val="yellow"/>
        </w:rPr>
        <w:t xml:space="preserve">Servicios de limpieza industrial</w:t>
      </w:r>
      <w:r w:rsidR="00FF1481">
        <w:rPr>
          <w:sz w:val="20"/>
        </w:rPr>
        <w:t xml:space="preserve"> </w:t>
      </w:r>
      <w:r w:rsidR="00411611">
        <w:rPr>
          <w:sz w:val="20"/>
        </w:rPr>
        <w:t xml:space="preserve">(US$ </w:t>
      </w:r>
      <w:r w:rsidR="00FF1481" w:rsidRPr="00526588">
        <w:rPr>
          <w:sz w:val="20"/>
          <w:highlight w:val="yellow"/>
        </w:rPr>
        <w:t xml:space="preserve">US$9.131.845</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Tarapacá</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SERVIU I Región</w:t>
            </w:r>
          </w:p>
        </w:tc>
        <w:tc>
          <w:tcPr>
            <w:tcW w:w="1768" w:type="dxa"/>
          </w:tcPr>
          <w:p w14:paraId="77882FD9" w14:textId="0718E6F4" w:rsidR="0099156B" w:rsidRDefault="0022073C" w:rsidP="003B1CD2">
            <w:r w:rsidRPr="00A46FB9">
              <w:rPr>
                <w:highlight w:val="yellow"/>
              </w:rPr>
              <w:t xml:space="preserve">6-9-SE23</w:t>
            </w:r>
          </w:p>
        </w:tc>
        <w:tc>
          <w:tcPr>
            <w:tcW w:w="1768" w:type="dxa"/>
          </w:tcPr>
          <w:p w14:paraId="3EA08E85" w14:textId="49D1778F" w:rsidR="0099156B" w:rsidRDefault="0022073C" w:rsidP="003B1CD2">
            <w:r w:rsidRPr="00A46FB9">
              <w:rPr>
                <w:highlight w:val="yellow"/>
              </w:rPr>
              <w:t xml:space="preserve">CONSTRUCCIÓN ESTABLECIMIENTO LARGA ESTADIA P.A.</w:t>
            </w:r>
          </w:p>
        </w:tc>
        <w:tc>
          <w:tcPr>
            <w:tcW w:w="1768" w:type="dxa"/>
          </w:tcPr>
          <w:p w14:paraId="3088535E" w14:textId="2FE7858D" w:rsidR="0099156B" w:rsidRDefault="009F704E" w:rsidP="003B1CD2">
            <w:r w:rsidRPr="00A46FB9">
              <w:rPr>
                <w:highlight w:val="yellow"/>
              </w:rPr>
              <w:t xml:space="preserve">ACL INGENIERIA Y CONSTRUCCION LIMITADA</w:t>
            </w:r>
          </w:p>
        </w:tc>
        <w:tc>
          <w:tcPr>
            <w:tcW w:w="1768" w:type="dxa"/>
          </w:tcPr>
          <w:p w14:paraId="78F308D3" w14:textId="1B3CE1CE" w:rsidR="0099156B" w:rsidRDefault="009F704E" w:rsidP="003B1CD2">
            <w:r w:rsidRPr="00A46FB9">
              <w:rPr>
                <w:highlight w:val="yellow"/>
              </w:rPr>
              <w:t xml:space="preserve">4947385945.985</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Intendencia Regional de Tarapacá</w:t>
            </w:r>
          </w:p>
        </w:tc>
        <w:tc>
          <w:tcPr>
            <w:tcW w:w="1768" w:type="dxa"/>
          </w:tcPr>
          <w:p w14:paraId="7C150016" w14:textId="61CF3F0E" w:rsidR="0099156B" w:rsidRDefault="0022073C" w:rsidP="003B1CD2">
            <w:r w:rsidRPr="00A46FB9">
              <w:rPr>
                <w:highlight w:val="yellow"/>
              </w:rPr>
              <w:t xml:space="preserve">802970-10-SE23</w:t>
            </w:r>
          </w:p>
        </w:tc>
        <w:tc>
          <w:tcPr>
            <w:tcW w:w="1768" w:type="dxa"/>
          </w:tcPr>
          <w:p w14:paraId="4CB14766" w14:textId="5F161952" w:rsidR="0099156B" w:rsidRDefault="005F4BF1" w:rsidP="003B1CD2">
            <w:r w:rsidRPr="00A46FB9">
              <w:rPr>
                <w:highlight w:val="yellow"/>
              </w:rPr>
              <w:t xml:space="preserve">RESGUARDO TEMPORAL MIGRANTES</w:t>
            </w:r>
          </w:p>
        </w:tc>
        <w:tc>
          <w:tcPr>
            <w:tcW w:w="1768" w:type="dxa"/>
          </w:tcPr>
          <w:p w14:paraId="480CF430" w14:textId="2E0D7D97" w:rsidR="0099156B" w:rsidRDefault="009F704E" w:rsidP="003B1CD2">
            <w:r w:rsidRPr="00A46FB9">
              <w:rPr>
                <w:highlight w:val="yellow"/>
              </w:rPr>
              <w:t xml:space="preserve">Trecientos setenta</w:t>
            </w:r>
          </w:p>
        </w:tc>
        <w:tc>
          <w:tcPr>
            <w:tcW w:w="1768" w:type="dxa"/>
          </w:tcPr>
          <w:p w14:paraId="3400B100" w14:textId="7DD30926" w:rsidR="0099156B" w:rsidRDefault="009F704E" w:rsidP="003B1CD2">
            <w:r w:rsidRPr="00A46FB9">
              <w:rPr>
                <w:highlight w:val="yellow"/>
              </w:rPr>
              <w:t xml:space="preserve">2890204904.23</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INSTITUTO NACIONAL DE DESARROLLO SUSTENTABLE DE LA PESCA ARTESANAL Y ACUICULTURA DE PEQUEÑA ESCALA, INDESPA</w:t>
            </w:r>
          </w:p>
        </w:tc>
        <w:tc>
          <w:tcPr>
            <w:tcW w:w="1768" w:type="dxa"/>
          </w:tcPr>
          <w:p w14:paraId="7A8054A6" w14:textId="6C16589C" w:rsidR="0099156B" w:rsidRDefault="0022073C" w:rsidP="003B1CD2">
            <w:r w:rsidRPr="00A46FB9">
              <w:rPr>
                <w:highlight w:val="yellow"/>
              </w:rPr>
              <w:t xml:space="preserve">1091793-138-SE23</w:t>
            </w:r>
          </w:p>
        </w:tc>
        <w:tc>
          <w:tcPr>
            <w:tcW w:w="1768" w:type="dxa"/>
          </w:tcPr>
          <w:p w14:paraId="283C5227" w14:textId="685CE1FB" w:rsidR="0099156B" w:rsidRDefault="005F4BF1" w:rsidP="003B1CD2">
            <w:r w:rsidRPr="00A46FB9">
              <w:rPr>
                <w:highlight w:val="yellow"/>
              </w:rPr>
              <w:t xml:space="preserve">Contrato suministro Kit Fotovoltaicos</w:t>
            </w:r>
          </w:p>
        </w:tc>
        <w:tc>
          <w:tcPr>
            <w:tcW w:w="1768" w:type="dxa"/>
          </w:tcPr>
          <w:p w14:paraId="2D2860BC" w14:textId="34F6352A" w:rsidR="0099156B" w:rsidRDefault="009F704E" w:rsidP="003B1CD2">
            <w:r w:rsidRPr="00A46FB9">
              <w:rPr>
                <w:highlight w:val="yellow"/>
              </w:rPr>
              <w:t xml:space="preserve">Potencial</w:t>
            </w:r>
          </w:p>
        </w:tc>
        <w:tc>
          <w:tcPr>
            <w:tcW w:w="1768" w:type="dxa"/>
          </w:tcPr>
          <w:p w14:paraId="0113D97A" w14:textId="60568607" w:rsidR="0099156B" w:rsidRDefault="009F704E" w:rsidP="003B1CD2">
            <w:r w:rsidRPr="00A46FB9">
              <w:rPr>
                <w:highlight w:val="yellow"/>
              </w:rPr>
              <w:t xml:space="preserve">1447844863.6399999</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Intendencia Regional de Tarapacá</w:t>
            </w:r>
          </w:p>
        </w:tc>
        <w:tc>
          <w:tcPr>
            <w:tcW w:w="1768" w:type="dxa"/>
          </w:tcPr>
          <w:p w14:paraId="23997F5D" w14:textId="762C1CAA" w:rsidR="0099156B" w:rsidRDefault="0022073C" w:rsidP="003B1CD2">
            <w:pPr>
              <w:rPr>
                <w:sz w:val="20"/>
              </w:rPr>
            </w:pPr>
            <w:r w:rsidRPr="00A46FB9">
              <w:rPr>
                <w:highlight w:val="yellow"/>
              </w:rPr>
              <w:t xml:space="preserve">802970-5-SE23</w:t>
            </w:r>
          </w:p>
        </w:tc>
        <w:tc>
          <w:tcPr>
            <w:tcW w:w="1768" w:type="dxa"/>
          </w:tcPr>
          <w:p w14:paraId="52B7D027" w14:textId="46BE4EAA" w:rsidR="0099156B" w:rsidRDefault="005F4BF1" w:rsidP="003B1CD2">
            <w:pPr>
              <w:rPr>
                <w:sz w:val="20"/>
              </w:rPr>
            </w:pPr>
            <w:r w:rsidRPr="00A46FB9">
              <w:rPr>
                <w:highlight w:val="yellow"/>
              </w:rPr>
              <w:t xml:space="preserve">RESGUARDO TEMPORAL MIGRANTES</w:t>
            </w:r>
          </w:p>
        </w:tc>
        <w:tc>
          <w:tcPr>
            <w:tcW w:w="1768" w:type="dxa"/>
          </w:tcPr>
          <w:p w14:paraId="70B938F0" w14:textId="3B5762B9" w:rsidR="0099156B" w:rsidRDefault="009F704E" w:rsidP="003B1CD2">
            <w:pPr>
              <w:rPr>
                <w:sz w:val="20"/>
              </w:rPr>
            </w:pPr>
            <w:r w:rsidRPr="00A46FB9">
              <w:rPr>
                <w:highlight w:val="yellow"/>
              </w:rPr>
              <w:t xml:space="preserve">Trecientos setenta</w:t>
            </w:r>
          </w:p>
        </w:tc>
        <w:tc>
          <w:tcPr>
            <w:tcW w:w="1768" w:type="dxa"/>
          </w:tcPr>
          <w:p w14:paraId="0CCA480D" w14:textId="50B0CA2A" w:rsidR="0099156B" w:rsidRDefault="009F704E" w:rsidP="003B1CD2">
            <w:pPr>
              <w:rPr>
                <w:sz w:val="20"/>
              </w:rPr>
            </w:pPr>
            <w:r w:rsidRPr="00A46FB9">
              <w:rPr>
                <w:highlight w:val="yellow"/>
              </w:rPr>
              <w:t xml:space="preserve">1016605959.1800001</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Intendencia Regional de Tarapacá</w:t>
            </w:r>
          </w:p>
        </w:tc>
        <w:tc>
          <w:tcPr>
            <w:tcW w:w="1768" w:type="dxa"/>
          </w:tcPr>
          <w:p w14:paraId="66024CDE" w14:textId="3464CE53" w:rsidR="0099156B" w:rsidRDefault="0022073C" w:rsidP="003B1CD2">
            <w:pPr>
              <w:rPr>
                <w:sz w:val="20"/>
              </w:rPr>
            </w:pPr>
            <w:r w:rsidRPr="00A46FB9">
              <w:rPr>
                <w:highlight w:val="yellow"/>
              </w:rPr>
              <w:t xml:space="preserve">802970-14-SE23</w:t>
            </w:r>
          </w:p>
        </w:tc>
        <w:tc>
          <w:tcPr>
            <w:tcW w:w="1768" w:type="dxa"/>
          </w:tcPr>
          <w:p w14:paraId="014BC6EE" w14:textId="1837CC18" w:rsidR="0099156B" w:rsidRDefault="005F4BF1" w:rsidP="003B1CD2">
            <w:pPr>
              <w:rPr>
                <w:sz w:val="20"/>
              </w:rPr>
            </w:pPr>
            <w:r w:rsidRPr="00A46FB9">
              <w:rPr>
                <w:highlight w:val="yellow"/>
              </w:rPr>
              <w:t xml:space="preserve">ADQUISICION E INSTALACION PUESTOS DE OBSERVACION FRONTERIZA</w:t>
            </w:r>
          </w:p>
        </w:tc>
        <w:tc>
          <w:tcPr>
            <w:tcW w:w="1768" w:type="dxa"/>
          </w:tcPr>
          <w:p w14:paraId="531B499D" w14:textId="6D86149B" w:rsidR="0099156B" w:rsidRDefault="009F704E" w:rsidP="003B1CD2">
            <w:pPr>
              <w:rPr>
                <w:sz w:val="20"/>
              </w:rPr>
            </w:pPr>
            <w:r w:rsidRPr="00A46FB9">
              <w:rPr>
                <w:highlight w:val="yellow"/>
              </w:rPr>
              <w:t xml:space="preserve">OPEN CHANNELS</w:t>
            </w:r>
          </w:p>
        </w:tc>
        <w:tc>
          <w:tcPr>
            <w:tcW w:w="1768" w:type="dxa"/>
          </w:tcPr>
          <w:p w14:paraId="58E3EBDE" w14:textId="0B5C1242" w:rsidR="0099156B" w:rsidRDefault="009F704E" w:rsidP="003B1CD2">
            <w:pPr>
              <w:rPr>
                <w:sz w:val="20"/>
              </w:rPr>
            </w:pPr>
            <w:r w:rsidRPr="00A46FB9">
              <w:rPr>
                <w:highlight w:val="yellow"/>
              </w:rPr>
              <w:t xml:space="preserve">994131038.46</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$38.080.907.908</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Tarapacá</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$38.080.907.908</w:t>
      </w:r>
      <w:r w:rsidR="00760285">
        <w:rPr>
          <w:sz w:val="20"/>
        </w:rPr>
        <w:t xml:space="preserve"> </w:t>
      </w:r>
      <w:r>
        <w:rPr>
          <w:sz w:val="20"/>
        </w:rPr>
        <w:t xml:space="preserve">millones de pesos transados, lo que equivale a un </w:t>
      </w:r>
      <w:r w:rsidR="00760285" w:rsidRPr="00C5030E">
        <w:rPr>
          <w:sz w:val="20"/>
          <w:highlight w:val="yellow"/>
        </w:rPr>
        <w:t xml:space="preserve">34,0%</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$30.588.299.085</w:t>
      </w:r>
      <w:r w:rsidR="00EF430D">
        <w:rPr>
          <w:sz w:val="20"/>
        </w:rPr>
        <w:t xml:space="preserve"> </w:t>
      </w:r>
      <w:r>
        <w:rPr>
          <w:sz w:val="20"/>
        </w:rPr>
        <w:t xml:space="preserve">millones transados, esto un </w:t>
      </w:r>
      <w:r w:rsidR="00EF430D" w:rsidRPr="00C5030E">
        <w:rPr>
          <w:sz w:val="20"/>
          <w:highlight w:val="yellow"/>
        </w:rPr>
        <w:t xml:space="preserve">27,3%</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$25.387.172.026</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22,7%%</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$9.859.565.143</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Tarapacá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Tarapacá</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$7.812.979.014</w:t>
      </w:r>
      <w:r w:rsidR="00EC3AC9">
        <w:rPr>
          <w:sz w:val="20"/>
        </w:rPr>
        <w:t xml:space="preserve"> </w:t>
      </w:r>
      <w:r>
        <w:rPr>
          <w:sz w:val="20"/>
        </w:rPr>
        <w:t xml:space="preserve">millones, las que se tradujeron en </w:t>
      </w:r>
      <w:r w:rsidR="00EC3AC9" w:rsidRPr="00D06EA1">
        <w:rPr>
          <w:sz w:val="20"/>
          <w:highlight w:val="yellow"/>
        </w:rPr>
        <w:t xml:space="preserve">8.603</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46,8%</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1.948</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