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11" w:rsidRPr="00390A11" w:rsidRDefault="00390A11" w:rsidP="00390A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390A11">
        <w:rPr>
          <w:rFonts w:ascii="宋体" w:eastAsia="宋体" w:hAnsi="宋体" w:cs="宋体"/>
          <w:b/>
          <w:bCs/>
          <w:kern w:val="36"/>
          <w:sz w:val="48"/>
          <w:szCs w:val="48"/>
        </w:rPr>
        <w:t>开源C++函数库Boost内存</w:t>
      </w:r>
      <w:proofErr w:type="gramStart"/>
      <w:r w:rsidRPr="00390A11">
        <w:rPr>
          <w:rFonts w:ascii="宋体" w:eastAsia="宋体" w:hAnsi="宋体" w:cs="宋体"/>
          <w:b/>
          <w:bCs/>
          <w:kern w:val="36"/>
          <w:sz w:val="48"/>
          <w:szCs w:val="48"/>
        </w:rPr>
        <w:t>池使用</w:t>
      </w:r>
      <w:proofErr w:type="gramEnd"/>
      <w:r w:rsidRPr="00390A11">
        <w:rPr>
          <w:rFonts w:ascii="宋体" w:eastAsia="宋体" w:hAnsi="宋体" w:cs="宋体"/>
          <w:b/>
          <w:bCs/>
          <w:kern w:val="36"/>
          <w:sz w:val="48"/>
          <w:szCs w:val="48"/>
        </w:rPr>
        <w:t>与测试</w:t>
      </w:r>
      <w:bookmarkEnd w:id="0"/>
    </w:p>
    <w:p w:rsidR="00390A11" w:rsidRPr="00390A11" w:rsidRDefault="00390A11" w:rsidP="00390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anchor="articlecomment" w:tgtFrame="_self" w:history="1">
        <w:r w:rsidRPr="00390A11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0</w:t>
        </w:r>
        <w:r w:rsidRPr="00390A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条评论</w:t>
        </w:r>
      </w:hyperlink>
    </w:p>
    <w:p w:rsidR="00390A11" w:rsidRPr="00390A11" w:rsidRDefault="00390A11" w:rsidP="00390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2011-07-27 00:00    </w:t>
      </w:r>
      <w:hyperlink r:id="rId5" w:tgtFrame="_blank" w:history="1">
        <w:r w:rsidRPr="00390A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it168网站</w:t>
        </w:r>
      </w:hyperlink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原创 　作者: 王学斌　编辑: </w:t>
      </w:r>
      <w:hyperlink r:id="rId6" w:history="1">
        <w:r w:rsidRPr="00390A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董建伟</w:t>
        </w:r>
      </w:hyperlink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【IT168 专稿】Boost库是一个可移植的开源C++函数库，鉴于STL(标准模板库)已经成为C++语言的一个组成部分，可以毫不夸张的说，Boost是目前影响最大的通用C++库。Boost库由C++标准委员会库工作组成员发起，其中有些内容有望成为下一代C++标准库内容，是一个“准”标准库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Boost内存池，即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boost.pool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库，是由Boost提供的一个用于内存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池管理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的开源C++库。作为Boost中影响较大的一个库，Pool已经被广泛使用。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 xml:space="preserve">　　1. 什么是内存池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“池”是在计算机技术中经常使用的一种设计模式，其内涵在于：将程序中需要经常使用的核心资源先申请出来，放到一个池内，由程序自己管理，这样可以提高资源的使用效率，也可以保证本程序占有的资源数量。经常使用的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池技术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包括内存池、线程池和连接池等，其中尤以内存池和线程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池使用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最多。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内存池(Memory Pool)是一种动态内存分配与管理技术。通常情况下，程序员习惯直接使用new、delete、malloc、free等API申请分配和释放内存，导致的后果时：当程序长时间运行时，由于所申请内存块的大小不定，频繁使用时会造成大量的内存碎片从而降低程序和操作系统的性能。内存池则是在真正使用内存之前，先申请分配一大块内存(内存池)留作备用，当程序员申请内存时，从池中取出一块动态分配，当程序员释放内存时，将释放的内存再放入池内，并尽量与周边的空闲内存块合并。若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池不够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时，则自动扩大内存池，从操作系统中申请更大的内存池。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>内存池的应用场景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早期的内存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池技术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是为了专门解决那种频繁申请和释放相同大小内存块的程序，因此早期的一些内存池都是用相同大小的内存块链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表组织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起来的。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Boost的内存池则对内存块的大小是否相同没有限制，因此只要是频繁动态申请释放内存的长时间运行程序，都适用Boost内存池。这样可以有效减少内存碎片并提高程序运行效率。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>安装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Boost的pool库是以C++头文件的形式提供的，不需要安装，也没有lib或者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文件，仅仅需要将头文件包含到你的C++工程中就可以了。Boost的最新版本可以到http://www.boost.org/下载。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 xml:space="preserve">　　2. 内存池的特征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2.1 无内存泄露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正确的使用内存池的申请和释放函数不会造成内存泄露，更重要的是，即使不正确的使用了申请和释放函数，内存池中的内存也会在进程结束时被全部自动释放，不会造成系统的内存泄露。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2.2 申请的内存数组没有被填充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例如一个元素的内存大小为A，那么元素数组若包含n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元素，则该数组的内存大小必然是A*n，不会有多余的内存来填充该数组。尽管每个元素也许包含一些填充的东西。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2.3 任何数组内存块的位置都和使用operator new[]分配的内存块位置一致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这表明你仍可以使用那些通过数组指针计算内存块位置的算法。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2.4 内存池要比直接使用系统的动态内存分配快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这个快是概率意义上的，不是每个时刻，每种内存池都比直接使用new或者malloc快。例如，当程序使用内存池时内存池恰好处于已经满了的状态，那么这次内存申请会导致内存池自我扩充，肯定比直接new一块内存要慢。但在大部分时候，内存池要比new或者malloc快很多。</w:t>
      </w:r>
    </w:p>
    <w:p w:rsidR="00390A11" w:rsidRPr="00390A11" w:rsidRDefault="00390A11" w:rsidP="00390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 xml:space="preserve">　　3. 内存池效率测试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3.1 测试1：连续申请和连续释放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分别用内存池和new连续申请和连续释放大量的内存块，比较其运行速度，代码如下：</w:t>
      </w:r>
    </w:p>
    <w:p w:rsidR="00390A11" w:rsidRPr="00390A11" w:rsidRDefault="00390A11" w:rsidP="00390A11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2" name="图片 23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stdafx.h</w:t>
      </w:r>
      <w:proofErr w:type="spell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1" name="图片 23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0" name="图片 230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9" name="图片 229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&lt;vector&gt;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8" name="图片 22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7" name="图片 22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&lt;boost/pool/object_pool.hpp&gt;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6" name="图片 22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225" name="图片 22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4" name="图片 22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3" name="图片 22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MAXLENGTH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2" name="图片 22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1" name="图片 22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 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20" name="图片 220" descr="http://tech.it168.com/CodeHighlighter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3_858_Open_Image" descr="http://tech.it168.com/CodeHighlighter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9" name="图片 21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boost::pool&lt;&gt; p(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8" name="图片 21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 vec1[MAXLENGTH];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7" name="图片 21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 vec2[MAXLENGTH];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6" name="图片 21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5" name="图片 21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4" name="图片 214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MAXLENGTH; 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3" name="图片 213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3_430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2" name="图片 21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vec1[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static_cast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*&gt;(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p.malloc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1" name="图片 211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0" name="图片 21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MAXLENGTH; 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9" name="图片 209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9_510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8" name="图片 20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p.free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(vec1[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7" name="图片 20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vec1[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] = NULL;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6" name="图片 206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5" name="图片 20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4" name="图片 204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3" name="图片 20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"程序运行了 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2" name="图片 20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1" name="图片 20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0" name="图片 20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MAXLENGTH; 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9" name="图片 199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1_686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8" name="图片 19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vec2[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7" name="图片 197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6" name="图片 19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MAXLENGTH; 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5" name="图片 195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5_765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4" name="图片 194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delete vec2[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3" name="图片 19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vec2[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] = NULL;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2" name="图片 192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1" name="图片 19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0" name="图片 19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9" name="图片 18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"程序运行了 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8" name="图片 18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7" name="图片 18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6" name="图片 186" descr="http://tech.it168.com/CodeHighlighter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ech.it168.com/CodeHighlighter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> 　　测试环境：VS2008，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WindowXP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 SP2，Pentium 4 CPU双核，1.5GB内存。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33850" cy="2390775"/>
            <wp:effectExtent l="0" t="0" r="0" b="9525"/>
            <wp:docPr id="185" name="图片 185" descr="http://image20.it168.com/201107_0x0/708/beb11e64009c73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20.it168.com/201107_0x0/708/beb11e64009c734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结论：在连续申请和连续释放10万块内存的情况下，使用内存池耗时是使用new耗时的47.46%。</w:t>
      </w:r>
    </w:p>
    <w:p w:rsidR="00390A11" w:rsidRPr="00390A11" w:rsidRDefault="00390A11" w:rsidP="00390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3.2 测试2：反复申请和释放小块内存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代码如下：</w:t>
      </w:r>
    </w:p>
    <w:p w:rsidR="00390A11" w:rsidRPr="00390A11" w:rsidRDefault="00390A11" w:rsidP="00390A11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4" name="图片 18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stdafx.h</w:t>
      </w:r>
      <w:proofErr w:type="spell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3" name="图片 18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2" name="图片 18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1" name="图片 18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&lt;vector&gt;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0" name="图片 180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9" name="图片 179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&lt;boost/pool/object_pool.hpp&gt;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8" name="图片 17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7" name="图片 17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6" name="图片 17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5" name="图片 17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MAXLENGTH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500000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4" name="图片 17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3" name="图片 17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 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72" name="图片 172" descr="http://tech.it168.com/CodeHighlighter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3_675_Open_Image" descr="http://tech.it168.com/CodeHighlighter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71" name="图片 17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boost::pool&lt;&gt; p(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70" name="图片 17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9" name="图片 16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8" name="图片 16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MAXLENGTH; 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7" name="图片 167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7_397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6" name="图片 16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t =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static_cast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*&gt;(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p.malloc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5" name="图片 16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p.free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(t);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4" name="图片 164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3" name="图片 16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162" name="图片 16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"程序运行了 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1" name="图片 16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0" name="图片 16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9" name="图片 15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MAXLENGTH; 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8" name="图片 158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47_583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7" name="图片 15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t =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6" name="图片 15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delete 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5" name="图片 155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4" name="图片 154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3" name="图片 15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"程序运行了 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2" name="图片 15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1" name="图片 15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0" name="图片 150" descr="http://tech.it168.com/CodeHighlighter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ech.it168.com/CodeHighlighter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> 　　测试结果如下：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7175" cy="2419350"/>
            <wp:effectExtent l="0" t="0" r="9525" b="0"/>
            <wp:docPr id="149" name="图片 149" descr="http://image20.it168.com/201107_0x0/708/a0aa406fb888a7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age20.it168.com/201107_0x0/708/a0aa406fb888a7b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结论：在反复申请和释放50万次内存的情况下，使用内存池耗时是使用new耗时的64.34%。</w:t>
      </w:r>
    </w:p>
    <w:p w:rsidR="00390A11" w:rsidRPr="00390A11" w:rsidRDefault="00390A11" w:rsidP="00390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3.3 测试3：反复申请和释放C++对象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C++对象在动态申请和释放时，不仅要进行内存操作，同时还要调用构造和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析购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函数。因此有必要对C++对象也进行内存池的测试。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代码如下：</w:t>
      </w:r>
    </w:p>
    <w:p w:rsidR="00390A11" w:rsidRPr="00390A11" w:rsidRDefault="00390A11" w:rsidP="00390A11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148" name="图片 14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stdafx.h</w:t>
      </w:r>
      <w:proofErr w:type="spell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7" name="图片 14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6" name="图片 14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5" name="图片 14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&lt;vector&gt;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4" name="图片 14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3" name="图片 14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&lt;boost/pool/object_pool.hpp&gt;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2" name="图片 14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1" name="图片 14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0" name="图片 140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9" name="图片 139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MAXLENGTH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500000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8" name="图片 13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7" name="图片 137" descr="http://tech.it168.com/CodeHighlighter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7_302_Open_Image" descr="http://tech.it168.com/CodeHighlighter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6" name="图片 13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5" name="图片 13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A()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4" name="图片 134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4_258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3" name="图片 13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m_i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++; 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2" name="图片 132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1" name="图片 13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~A( 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0" name="图片 130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7_281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9" name="图片 12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m_i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--; 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8" name="图片 128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7" name="图片 12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6" name="图片 12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m_i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5" name="图片 125" descr="http://tech.it168.com/CodeHighlighter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tech.it168.com/CodeHighlighter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4" name="图片 12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3" name="图片 12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 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2" name="图片 122" descr="http://tech.it168.com/CodeHighlighter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8_730_Open_Image" descr="http://tech.it168.com/CodeHighlighter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1" name="图片 12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object_pool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&lt;A&gt; q;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0" name="图片 12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9" name="图片 11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8" name="图片 11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MAXLENGTH; 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7" name="图片 117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0_454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6" name="图片 11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A* a =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q.construct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5" name="图片 11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q.destroy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(a);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4" name="图片 114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3" name="图片 11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2" name="图片 11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1" name="图片 11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"程序运行了 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0" name="图片 11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9" name="图片 10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8" name="图片 10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MAXLENGTH; 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7" name="图片 107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05_638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6" name="图片 10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A* a =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 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105" name="图片 10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delete a;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4" name="图片 104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3" name="图片 10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2" name="图片 10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"程序运行了 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1" name="图片 10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0" name="图片 10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99" name="图片 99" descr="http://tech.it168.com/CodeHighlighter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tech.it168.com/CodeHighlighter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> 　　测试结果如下：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2400300"/>
            <wp:effectExtent l="0" t="0" r="0" b="0"/>
            <wp:docPr id="98" name="图片 98" descr="http://image20.it168.com/201107_0x0/708/fb5bda6087bb9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image20.it168.com/201107_0x0/708/fb5bda6087bb939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结论：在反复申请和释放50万个C++对象的情况下，使用内存池耗时是使用new耗时的112.03%。这是因为内存池的construct和destroy函数增加了函数调用次数的原因。这种情况下使用内存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池并不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能获得性能上的优化。</w:t>
      </w:r>
    </w:p>
    <w:p w:rsidR="00390A11" w:rsidRPr="00390A11" w:rsidRDefault="00390A11" w:rsidP="00390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 xml:space="preserve">　　4. Boost内存池的分类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Boost内存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池按照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不同的理念分为四类。主要是两种理念的不同造成了这样的分类。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一是Object Usage和Singleton Usage的不同。Object Usage意味着每个内存池都是一个可以创建和销毁的对象，一旦内存池被销毁则其所分配的所有内存都会被释放。Singleton Usage意味着每个内存池都是一个被静态分配的对象，直至程序结束才会被销毁，这也意味着这样的内存池是多线程安全的。只有使用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release_memory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或者 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purge_memory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方法才能释放内存。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二是内存溢出的处理方式。第一种方式是返回NULL代表内存池溢出了;第二种方式是抛出异常代表内存池溢出。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根据以上的理念，boost的内存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池分为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四种。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4.1 Pool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Pool是一个Object Usage的内存池，溢出时返回NULL。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4.2 </w:t>
      </w:r>
      <w:proofErr w:type="spellStart"/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>object_pool</w:t>
      </w:r>
      <w:proofErr w:type="spellEnd"/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object_pool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与pool类似，唯一的区别是当其分配的内存释放时，它会尝试调用该对象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的析购函数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4.3 </w:t>
      </w:r>
      <w:proofErr w:type="spellStart"/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>singleton_pool</w:t>
      </w:r>
      <w:proofErr w:type="spellEnd"/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singleton_pool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是一个Singleton Usage的内存池，溢出时返回NULL。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4.4 </w:t>
      </w:r>
      <w:proofErr w:type="spellStart"/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>pool_alloc</w:t>
      </w:r>
      <w:proofErr w:type="spellEnd"/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pool_alloc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是一个Singleton Usage的内存池，溢出时抛出异常。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 xml:space="preserve">　　5. 内存池溢出的原理与解决方法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5.1 必然溢出的内存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内存池简化了很多内存方面的操作，也避免了一些错误使用内存对程序造成的损害。但是，使用内存池时最需要注意的一点是要处理内存池溢出的情况。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没有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溢出的内存，看看下面的代码：</w:t>
      </w:r>
    </w:p>
    <w:p w:rsidR="00390A11" w:rsidRPr="00390A11" w:rsidRDefault="00390A11" w:rsidP="00390A11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7" name="图片 9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stdafx.h</w:t>
      </w:r>
      <w:proofErr w:type="spell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6" name="图片 9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5" name="图片 9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4" name="图片 9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&lt;vector&gt;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3" name="图片 9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2" name="图片 9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&lt;boost/pool/object_pool.hpp&gt;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1" name="图片 9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0" name="图片 90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9" name="图片 89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8" name="图片 8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tmain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_TCHAR*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7" name="图片 87" descr="http://tech.it168.com/CodeHighlighter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6_504_Open_Image" descr="http://tech.it168.com/CodeHighlighter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6" name="图片 8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5" name="图片 8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4" name="图片 84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 ;++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3" name="图片 83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02_385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2" name="图片 8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 p = malloc(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1" name="图片 8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 == NULL)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80" name="图片 80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4_369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9" name="图片 7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8" name="图片 78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7" name="图片 7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6" name="图片 76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5" name="图片 7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4" name="图片 74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"共申请了"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"M内存,程序运行了"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3" name="图片 7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2" name="图片 72" descr="http://tech.it168.com/CodeHighlighter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tech.it168.com/CodeHighlighter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 　　运行的结果是“共申请了1916M内存,程序运行了 69421 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系统时钟”，意思是在分配了1916M内存后，malloc已经不能够申请到1M大小的内存块了。</w:t>
      </w:r>
    </w:p>
    <w:p w:rsidR="00390A11" w:rsidRPr="00390A11" w:rsidRDefault="00390A11" w:rsidP="00390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内存池在底层也是调用了malloc函数，因此内存池也是必然会溢出的。而且内存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池可能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会比直接调用malloc更早的溢出，看看下面的代码：</w:t>
      </w:r>
    </w:p>
    <w:p w:rsidR="00390A11" w:rsidRPr="00390A11" w:rsidRDefault="00390A11" w:rsidP="00390A11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1" name="图片 7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stdafx.h</w:t>
      </w:r>
      <w:proofErr w:type="spell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0" name="图片 70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9" name="图片 69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8" name="图片 6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&lt;vector&gt;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" name="图片 6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" name="图片 6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&lt;boost/pool/object_pool.hpp&gt;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" name="图片 6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" name="图片 6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3" name="图片 6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2" name="图片 6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tmain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_TCHAR*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1" name="图片 61" descr="http://tech.it168.com/CodeHighlighter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6_528_Open_Image" descr="http://tech.it168.com/CodeHighlighter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0" name="图片 6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boost::pool&lt;&gt;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pl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9" name="图片 5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8" name="图片 5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7" name="图片 5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 ;++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6" name="图片 56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2_409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5" name="图片 5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p =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pl.malloc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4" name="图片 54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 == NULL)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3" name="图片 53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8_393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2" name="图片 5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1" name="图片 51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0" name="图片 5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9" name="图片 49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8" name="图片 4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7" name="图片 4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"共申请了"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"M内存,程序运行了"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6" name="图片 4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5" name="图片 45" descr="http://tech.it168.com/CodeHighlighter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tech.it168.com/CodeHighlighter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 　　运行的结果是“共申请了992M内存,程序运行了 1265 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系统时钟”，意思是在分配了992M内存后，内存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池已经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不能够申请到1M大小的内存块了。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5.2 内存池的基本原理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从上面的两个测试可以看出内存池要比malloc溢出早，我的机器内存是1.5G，malloc分配了1916M才溢出(显然分配了虚拟内存)，而内存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池只分配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了992M就溢出了。第二点是内存池溢出快，只用了1265微秒就溢出了，而malloc用了69421微秒才溢出。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这些差别是内存池的处理机制造成的，内存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池对于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内存分配的算法如下，以pool内存池为例：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1. pool初始化时带有一个块大小的参数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memSize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，那么pool刚开始会申请一大块内存，例如其大小为32*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memSize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。当然它还会申请一些空间用以管理链表，为方便述说，这里忽略这些内存。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2. 用户不停的申请大小为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memSize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的内存，终于超过了内存池的大小，于是内存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池启动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重分配机制;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3. 重分配机制会再申请一块大小为原内存池大小两倍的内存(那么第一次会申请64*</w:t>
      </w:r>
      <w:proofErr w:type="spellStart"/>
      <w:r w:rsidRPr="00390A11">
        <w:rPr>
          <w:rFonts w:ascii="宋体" w:eastAsia="宋体" w:hAnsi="宋体" w:cs="宋体"/>
          <w:kern w:val="0"/>
          <w:sz w:val="24"/>
          <w:szCs w:val="24"/>
        </w:rPr>
        <w:t>memSize</w:t>
      </w:r>
      <w:proofErr w:type="spellEnd"/>
      <w:r w:rsidRPr="00390A11">
        <w:rPr>
          <w:rFonts w:ascii="宋体" w:eastAsia="宋体" w:hAnsi="宋体" w:cs="宋体"/>
          <w:kern w:val="0"/>
          <w:sz w:val="24"/>
          <w:szCs w:val="24"/>
        </w:rPr>
        <w:t>)，然后将这块内存加到内存池的管理链表末尾;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4. 用户继续申请内存，终于又一次超过了内存池的大小，于是又一次启动重分配机制，直至重分配时无法申请到新的内存块。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5. 由于每次都是两倍于原内存，因此当内存池大小达到了992M时，再一次申请就需要1984M，但是malloc最多只能申请到1916M，因此malloc失败，内存池溢出。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通过以上原理也可以理解为什么内存池溢出比malloc溢出要快得多，因为它是以2的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指数级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来扩大内存池，真正调用malloc的次数约等于log2(1916)，而malloc是实实在在进行了1916次调用。所以内存池只用了1秒多就溢出了，而malloc用了69秒。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5.3 内存池溢出的解决方法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对于malloc造成的内存溢出，一般来说没有太多办法可想。基本上就是报一个异常或者错误，然后让用户关闭程序。当然有的程序会有内存自我管理功能，可以让用户选择关闭一切次要功能来维持主要功能的继续运行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而对于内存池的溢出，还是可以想一些办法的，因为毕竟系统内存还有潜力可挖。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第一个方法是尽量延缓内存池的溢出，做法是在程序启动时就尽量申请最大的内存池，如果在程序运行很久后再申请，可能OS因为内存碎片增多而不能提供最大的内存池。其方法是在程序启动时就不停的申请内存直到内存池溢出，然后清空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内存池并开始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正常工作。由于内存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池并不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会自动减小，所以这样可以一直维持内存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池保持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最大状态。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第二个方法是在内存池溢出时使用第二个内存池，由于第二个内存池可以继续申请较小块的内存，所以程序可继续运行。代码如下：</w:t>
      </w:r>
    </w:p>
    <w:p w:rsidR="00390A11" w:rsidRPr="00390A11" w:rsidRDefault="00390A11" w:rsidP="00390A11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" name="图片 4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stdafx.h</w:t>
      </w:r>
      <w:proofErr w:type="spell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" name="图片 4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2" name="图片 4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" name="图片 4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&lt;vector&gt;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" name="图片 40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" name="图片 39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#include &lt;boost/pool/object_pool.hpp&gt;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" name="图片 3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" name="图片 3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" name="图片 3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5" name="图片 3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tmain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_TCHAR*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4" name="图片 34" descr="http://tech.it168.com/CodeHighlighter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6_800_Open_Image" descr="http://tech.it168.com/CodeHighlighter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3" name="图片 3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boost::pool&lt;&gt;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pl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2" name="图片 3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1" name="图片 3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0" name="图片 3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 ;++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9" name="图片 29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2_409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8" name="图片 2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p =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pl.malloc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7" name="图片 2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 == NULL)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6" name="图片 26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8_393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5" name="图片 2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4" name="图片 24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3" name="图片 2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2" name="图片 22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" name="图片 21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" name="图片 2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"共申请了"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"M内存,程序运行了"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" name="图片 19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" name="图片 1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7" name="图片 17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" name="图片 1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boost::pool&lt;&gt; pl2(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" name="图片 1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 ;++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4" name="图片 14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0_688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" name="图片 1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* p = pl2.malloc();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12" name="图片 12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 == NULL)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" name="图片 11" descr="http://tech.it168.com/CodeHighlighter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7_672_Open_Image" descr="http://tech.it168.com/CodeHighlighter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0" name="图片 10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9" name="图片 9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8" name="图片 8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++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" name="图片 7" descr="http://tech.it168.com/CodeHighlighter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tech.it168.com/CodeHighlighter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" name="图片 6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clock();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" name="图片 5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"又申请了"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iLength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"M内存,程序运行了"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clock_end-clock_begin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gramStart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390A11">
        <w:rPr>
          <w:rFonts w:ascii="宋体" w:eastAsia="宋体" w:hAnsi="宋体" w:cs="宋体"/>
          <w:color w:val="800000"/>
          <w:kern w:val="0"/>
          <w:sz w:val="24"/>
          <w:szCs w:val="24"/>
        </w:rPr>
        <w:t>系统时钟"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" name="图片 4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" name="图片 3" descr="http://tech.it168.com/CodeHighlighter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tech.it168.com/CodeHighlighter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390A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0A1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0A1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" name="图片 2" descr="http://tech.it168.com/CodeHighlighter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tech.it168.com/CodeHighlighter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> 　　运行结果如下：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342900"/>
            <wp:effectExtent l="0" t="0" r="0" b="0"/>
            <wp:docPr id="1" name="图片 1" descr="http://image20.it168.com/201107_0x0/708/db215286e02e3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image20.it168.com/201107_0x0/708/db215286e02e301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结果表明在第一个内存池溢出后，第二个</w:t>
      </w:r>
      <w:proofErr w:type="gramStart"/>
      <w:r w:rsidRPr="00390A11">
        <w:rPr>
          <w:rFonts w:ascii="宋体" w:eastAsia="宋体" w:hAnsi="宋体" w:cs="宋体"/>
          <w:kern w:val="0"/>
          <w:sz w:val="24"/>
          <w:szCs w:val="24"/>
        </w:rPr>
        <w:t>内存池又提供</w:t>
      </w:r>
      <w:proofErr w:type="gramEnd"/>
      <w:r w:rsidRPr="00390A11">
        <w:rPr>
          <w:rFonts w:ascii="宋体" w:eastAsia="宋体" w:hAnsi="宋体" w:cs="宋体"/>
          <w:kern w:val="0"/>
          <w:sz w:val="24"/>
          <w:szCs w:val="24"/>
        </w:rPr>
        <w:t>了480M的内存。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5.4 内存池溢出的终极方案</w:t>
      </w:r>
    </w:p>
    <w:p w:rsidR="00390A11" w:rsidRPr="00390A11" w:rsidRDefault="00390A11" w:rsidP="00390A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A11">
        <w:rPr>
          <w:rFonts w:ascii="宋体" w:eastAsia="宋体" w:hAnsi="宋体" w:cs="宋体"/>
          <w:kern w:val="0"/>
          <w:sz w:val="24"/>
          <w:szCs w:val="24"/>
        </w:rPr>
        <w:t xml:space="preserve">　　如果无论如何都不能再申请到新的内存了，那么还是老老实实告诉用户重启程序吧。</w:t>
      </w:r>
    </w:p>
    <w:p w:rsidR="002D7176" w:rsidRPr="00390A11" w:rsidRDefault="002D7176"/>
    <w:sectPr w:rsidR="002D7176" w:rsidRPr="00390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11"/>
    <w:rsid w:val="002D7176"/>
    <w:rsid w:val="003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F1A10-7F8C-4A1B-A49F-411E8274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0A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A1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390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90A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90A1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90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060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18999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7934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11409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3720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1904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49670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11849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7403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1311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97857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15978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://archive.it168.com/user/%b6%ad%bd%a8%ce%b0/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www.it168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4" Type="http://schemas.openxmlformats.org/officeDocument/2006/relationships/hyperlink" Target="http://tech.it168.com/a2011/0726/1223/000001223399_all.shtml" TargetMode="Externa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1365</Words>
  <Characters>7782</Characters>
  <Application>Microsoft Office Word</Application>
  <DocSecurity>0</DocSecurity>
  <Lines>64</Lines>
  <Paragraphs>18</Paragraphs>
  <ScaleCrop>false</ScaleCrop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2017-06-28T10:22:00Z</dcterms:created>
  <dcterms:modified xsi:type="dcterms:W3CDTF">2017-06-28T10:23:00Z</dcterms:modified>
</cp:coreProperties>
</file>