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0" w:lineRule="auto"/>
        <w:rPr/>
      </w:pPr>
      <w:r w:rsidDel="00000000" w:rsidR="00000000" w:rsidRPr="00000000">
        <w:rPr>
          <w:rtl w:val="0"/>
        </w:rPr>
        <w:t xml:space="preserve">Caso de Uso</w:t>
      </w:r>
    </w:p>
    <w:p w:rsidR="00000000" w:rsidDel="00000000" w:rsidP="00000000" w:rsidRDefault="00000000" w:rsidRPr="00000000" w14:paraId="00000002">
      <w:pPr>
        <w:pStyle w:val="Title"/>
        <w:spacing w:after="0" w:before="0" w:lineRule="auto"/>
        <w:rPr/>
      </w:pPr>
      <w:r w:rsidDel="00000000" w:rsidR="00000000" w:rsidRPr="00000000">
        <w:rPr>
          <w:rtl w:val="0"/>
        </w:rPr>
        <w:t xml:space="preserve">Aeropuerto Los Primos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Reporte de aerolíneas por Aeropuerto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Elaborado por Javier Segura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Cristian Rosales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02/03/2022</w:t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Historial Revisiones</w:t>
      </w:r>
      <w:r w:rsidDel="00000000" w:rsidR="00000000" w:rsidRPr="00000000">
        <w:rPr>
          <w:rtl w:val="0"/>
        </w:rPr>
      </w:r>
    </w:p>
    <w:tbl>
      <w:tblPr>
        <w:tblStyle w:val="Table1"/>
        <w:tblW w:w="8609.999999999998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59"/>
        <w:gridCol w:w="1170"/>
        <w:gridCol w:w="4147"/>
        <w:gridCol w:w="1134"/>
        <w:tblGridChange w:id="0">
          <w:tblGrid>
            <w:gridCol w:w="2159"/>
            <w:gridCol w:w="1170"/>
            <w:gridCol w:w="4147"/>
            <w:gridCol w:w="11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Cambio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0C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2/3/2022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Version inicial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4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4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3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0" w:right="30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0" w:right="30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0" w:right="30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0" w:right="30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Introducción.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presente caso de uso tiene como finalidad realizar consultas de </w:t>
      </w:r>
      <w:r w:rsidDel="00000000" w:rsidR="00000000" w:rsidRPr="00000000">
        <w:rPr>
          <w:rFonts w:ascii="Arial" w:cs="Arial" w:eastAsia="Arial" w:hAnsi="Arial"/>
          <w:rtl w:val="0"/>
        </w:rPr>
        <w:t xml:space="preserve">aerolíneas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por aeropuerto.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30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Objetivo.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creación de reportes de pasajeros por vuelo.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Definición Caso de Uso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2.1</w:t>
        <w:tab/>
        <w:t xml:space="preserve">Actores.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Administrador de aerolínea lo llamaremos Usuario.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Portal de aeropuerto lo llamaremos Sistema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36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2.2</w:t>
        <w:tab/>
        <w:t xml:space="preserve">Precondiciones.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se </w:t>
      </w:r>
      <w:r w:rsidDel="00000000" w:rsidR="00000000" w:rsidRPr="00000000">
        <w:rPr>
          <w:rFonts w:ascii="Arial" w:cs="Arial" w:eastAsia="Arial" w:hAnsi="Arial"/>
          <w:rtl w:val="0"/>
        </w:rPr>
        <w:t xml:space="preserve">encuentra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activo.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2.3</w:t>
        <w:tab/>
        <w:t xml:space="preserve">Flujo Normal Básico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ingresa al portal del Aeropuerto los Primos.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selecciona la pestaña “Consulta”.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selecciona la opción “Consultar aerolíneas”.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el listado de aeropuertos.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selecciona el aeropuerto.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presiona el botón “Buscar”. (FA01)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los siguientes datos de la consulta (FA02)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aerolínea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Cantidad de aviones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Destinos autorizados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presiona el botón IMPRIMIR (FA03, FA04)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genera el archivo PDF, con los datos mostrados de la consulta.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 de caso de uso.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2.4</w:t>
        <w:tab/>
        <w:t xml:space="preserve">Flujos Alternos.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FA01: Limpiar filtros: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selecciona el botón limpiar.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limpia los campos ingresados y la información generada de la consulta.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Retorno al paso 4 del flujo básico.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30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FA02: El aeropuerto no tiene aerolíneas: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el mensaje de error: “El aeropuerto consultado no tiene aerolíneas”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retorna al paso 4 del Flujo Normal Básico.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 del flujo alterno.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FA03: Presiona el botón EXCEL: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presiona el botón EXCEL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genera el archivo Excel (.xlsx), con los datos mostrados de la consulta.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 del flujo alterno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FA04: Presiona el botón nueva consulta: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selecciona el botón NUEVA CONSULTA.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limpia los campos ingresados y la información generada de la consulta.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Retorno al paso 4 del flujo básico.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2.5</w:t>
        <w:tab/>
        <w:t xml:space="preserve">Poscondiciones.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301" w:right="301" w:firstLine="0"/>
        <w:jc w:val="both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spacing w:after="280" w:before="280" w:line="360" w:lineRule="auto"/>
        <w:ind w:right="300"/>
        <w:rPr>
          <w:rFonts w:ascii="Arial" w:cs="Arial" w:eastAsia="Arial" w:hAnsi="Arial"/>
          <w:i w:val="1"/>
          <w:color w:val="1f497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7"/>
          <w:szCs w:val="27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Requerimientos Suplementarios o no Funcionales</w:t>
      </w:r>
      <w:r w:rsidDel="00000000" w:rsidR="00000000" w:rsidRPr="00000000">
        <w:rPr>
          <w:rFonts w:ascii="Arial" w:cs="Arial" w:eastAsia="Arial" w:hAnsi="Arial"/>
          <w:b w:val="0"/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after="280" w:before="280" w:line="360" w:lineRule="auto"/>
        <w:ind w:right="300"/>
        <w:rPr>
          <w:color w:val="1f497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7"/>
          <w:szCs w:val="27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Firmas Necesarias</w:t>
      </w:r>
      <w:r w:rsidDel="00000000" w:rsidR="00000000" w:rsidRPr="00000000">
        <w:rPr>
          <w:rFonts w:ascii="Arial" w:cs="Arial" w:eastAsia="Arial" w:hAnsi="Arial"/>
          <w:b w:val="0"/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3086"/>
        <w:gridCol w:w="3375"/>
        <w:gridCol w:w="2539"/>
        <w:tblGridChange w:id="0">
          <w:tblGrid>
            <w:gridCol w:w="3086"/>
            <w:gridCol w:w="3375"/>
            <w:gridCol w:w="253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Persona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Sector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bookmark=id.gjdgxs" w:id="0"/>
    <w:bookmarkEnd w:id="0"/>
    <w:p w:rsidR="00000000" w:rsidDel="00000000" w:rsidP="00000000" w:rsidRDefault="00000000" w:rsidRPr="00000000" w14:paraId="0000006E">
      <w:pPr>
        <w:pStyle w:val="Heading1"/>
        <w:spacing w:after="280" w:before="280" w:line="360" w:lineRule="auto"/>
        <w:ind w:right="30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720" w:befor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Normal" w:default="1">
    <w:name w:val="Normal"/>
    <w:qFormat w:val="1"/>
    <w:rsid w:val="00633AEC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Ttulo1">
    <w:name w:val="heading 1"/>
    <w:basedOn w:val="Normal"/>
    <w:link w:val="Ttulo1Car"/>
    <w:qFormat w:val="1"/>
    <w:rsid w:val="00633AEC"/>
    <w:pPr>
      <w:spacing w:after="100" w:afterAutospacing="1" w:before="100" w:beforeAutospacing="1"/>
      <w:outlineLvl w:val="0"/>
    </w:pPr>
    <w:rPr>
      <w:b w:val="1"/>
      <w:bCs w:val="1"/>
      <w:kern w:val="36"/>
      <w:sz w:val="48"/>
      <w:szCs w:val="4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link w:val="TtuloCar"/>
    <w:qFormat w:val="1"/>
    <w:rsid w:val="00C033A6"/>
    <w:pPr>
      <w:spacing w:after="720" w:before="240"/>
      <w:jc w:val="right"/>
    </w:pPr>
    <w:rPr>
      <w:rFonts w:ascii="Arial" w:hAnsi="Arial"/>
      <w:b w:val="1"/>
      <w:kern w:val="28"/>
      <w:sz w:val="64"/>
      <w:szCs w:val="20"/>
      <w:lang w:val="en-US"/>
    </w:rPr>
  </w:style>
  <w:style w:type="character" w:styleId="TtuloCar" w:customStyle="1">
    <w:name w:val="Título Car"/>
    <w:basedOn w:val="Fuentedeprrafopredeter"/>
    <w:link w:val="Ttulo"/>
    <w:rsid w:val="00C033A6"/>
    <w:rPr>
      <w:rFonts w:ascii="Arial" w:cs="Times New Roman" w:eastAsia="Times New Roman" w:hAnsi="Arial"/>
      <w:b w:val="1"/>
      <w:kern w:val="28"/>
      <w:sz w:val="64"/>
      <w:szCs w:val="20"/>
      <w:lang w:val="en-US"/>
    </w:rPr>
  </w:style>
  <w:style w:type="paragraph" w:styleId="ByLine" w:customStyle="1">
    <w:name w:val="ByLine"/>
    <w:basedOn w:val="Ttulo"/>
    <w:rsid w:val="00C033A6"/>
    <w:rPr>
      <w:sz w:val="28"/>
    </w:rPr>
  </w:style>
  <w:style w:type="character" w:styleId="Ttulo1Car" w:customStyle="1">
    <w:name w:val="Título 1 Car"/>
    <w:basedOn w:val="Fuentedeprrafopredeter"/>
    <w:link w:val="Ttulo1"/>
    <w:rsid w:val="00633AEC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ES" w:val="es-ES"/>
    </w:rPr>
  </w:style>
  <w:style w:type="paragraph" w:styleId="NormalWeb">
    <w:name w:val="Normal (Web)"/>
    <w:basedOn w:val="Normal"/>
    <w:uiPriority w:val="99"/>
    <w:unhideWhenUsed w:val="1"/>
    <w:rsid w:val="00633AEC"/>
    <w:pPr>
      <w:spacing w:after="100" w:afterAutospacing="1" w:before="100" w:beforeAutospacing="1"/>
    </w:pPr>
  </w:style>
  <w:style w:type="paragraph" w:styleId="ChangeHistoryTitle" w:customStyle="1">
    <w:name w:val="ChangeHistory Title"/>
    <w:basedOn w:val="Normal"/>
    <w:rsid w:val="00633AEC"/>
    <w:pPr>
      <w:keepNext w:val="1"/>
      <w:spacing w:after="60" w:before="60"/>
      <w:jc w:val="center"/>
    </w:pPr>
    <w:rPr>
      <w:rFonts w:ascii="Arial" w:hAnsi="Arial"/>
      <w:b w:val="1"/>
      <w:sz w:val="36"/>
      <w:szCs w:val="20"/>
      <w:lang w:eastAsia="en-US" w:val="en-US"/>
    </w:rPr>
  </w:style>
  <w:style w:type="paragraph" w:styleId="Prrafodelista">
    <w:name w:val="List Paragraph"/>
    <w:basedOn w:val="Normal"/>
    <w:uiPriority w:val="34"/>
    <w:qFormat w:val="1"/>
    <w:rsid w:val="00633AE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iUXqnfk+0xtlm/SLtAoGeiy2zA==">AMUW2mUkm4KYWMisjKpNcBKpE+AVTskNQch5z0TMW1FzXm3cRfRvdi2xRJIsHx010kMtu/Pd1FVZQS0xtMR73qL5nfVSYroX76c8Jw4LjUVOokNegmcsRTxscmPH2KH3Jo/e0o7TNhUz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2022-03-04T00:37:00Z</dcterms:created>
  <dc:creator>Cristian Rosales</dc:creator>
</cp:coreProperties>
</file>