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1F13" w:rsidRPr="00CC1F13" w:rsidRDefault="00CC1F13" w:rsidP="00CC1F13">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r w:rsidRPr="00CC1F13">
        <w:rPr>
          <w:rFonts w:ascii="Arial" w:eastAsia="Times New Roman" w:hAnsi="Arial" w:cs="Arial"/>
          <w:b/>
          <w:bCs/>
          <w:color w:val="444444"/>
          <w:kern w:val="36"/>
          <w:sz w:val="48"/>
          <w:szCs w:val="48"/>
          <w:lang w:eastAsia="da-DK"/>
        </w:rPr>
        <w:t>Singleton</w:t>
      </w:r>
    </w:p>
    <w:p w:rsidR="00CC1F13" w:rsidRPr="00CC1F13" w:rsidRDefault="00CC1F13" w:rsidP="00CC1F13">
      <w:pPr>
        <w:shd w:val="clear" w:color="auto" w:fill="FFFFFF"/>
        <w:spacing w:after="0" w:line="240" w:lineRule="auto"/>
        <w:rPr>
          <w:rFonts w:ascii="Arial" w:eastAsia="Times New Roman" w:hAnsi="Arial" w:cs="Arial"/>
          <w:b/>
          <w:bCs/>
          <w:color w:val="444444"/>
          <w:sz w:val="36"/>
          <w:szCs w:val="36"/>
          <w:lang w:eastAsia="da-DK"/>
        </w:rPr>
      </w:pPr>
      <w:r w:rsidRPr="00CC1F13">
        <w:rPr>
          <w:rFonts w:ascii="Arial" w:eastAsia="Times New Roman" w:hAnsi="Arial" w:cs="Arial"/>
          <w:b/>
          <w:bCs/>
          <w:color w:val="444444"/>
          <w:sz w:val="36"/>
          <w:szCs w:val="36"/>
          <w:lang w:eastAsia="da-DK"/>
        </w:rPr>
        <w:t>Formål</w:t>
      </w:r>
    </w:p>
    <w:p w:rsidR="00CC1F13" w:rsidRPr="00CC1F13" w:rsidRDefault="00CC1F13" w:rsidP="00CC1F13">
      <w:pPr>
        <w:shd w:val="clear" w:color="auto" w:fill="FFFFFF"/>
        <w:spacing w:after="0" w:line="240" w:lineRule="auto"/>
        <w:rPr>
          <w:rFonts w:ascii="Arial" w:eastAsia="Times New Roman" w:hAnsi="Arial" w:cs="Arial"/>
          <w:b/>
          <w:bCs/>
          <w:color w:val="444444"/>
          <w:sz w:val="36"/>
          <w:szCs w:val="36"/>
          <w:lang w:eastAsia="da-DK"/>
        </w:rPr>
      </w:pPr>
    </w:p>
    <w:p w:rsidR="00CC1F13" w:rsidRPr="00CC1F13" w:rsidRDefault="00CC1F13" w:rsidP="00CC1F13">
      <w:pPr>
        <w:shd w:val="clear" w:color="auto" w:fill="FFFFFF"/>
        <w:spacing w:after="0" w:line="240" w:lineRule="auto"/>
        <w:rPr>
          <w:rFonts w:ascii="Arial" w:eastAsia="Times New Roman" w:hAnsi="Arial" w:cs="Arial"/>
          <w:color w:val="444444"/>
          <w:sz w:val="25"/>
          <w:szCs w:val="25"/>
          <w:lang w:eastAsia="da-DK"/>
        </w:rPr>
      </w:pPr>
      <w:r w:rsidRPr="00CC1F13">
        <w:rPr>
          <w:rFonts w:ascii="Arial" w:eastAsia="Times New Roman" w:hAnsi="Arial" w:cs="Arial"/>
          <w:bCs/>
          <w:color w:val="444444"/>
          <w:sz w:val="25"/>
          <w:szCs w:val="25"/>
          <w:lang w:eastAsia="da-DK"/>
        </w:rPr>
        <w:t xml:space="preserve">Singleton er et </w:t>
      </w:r>
      <w:r w:rsidR="009E107A">
        <w:rPr>
          <w:rFonts w:ascii="Arial" w:eastAsia="Times New Roman" w:hAnsi="Arial" w:cs="Arial"/>
          <w:bCs/>
          <w:color w:val="444444"/>
          <w:sz w:val="25"/>
          <w:szCs w:val="25"/>
          <w:lang w:eastAsia="da-DK"/>
        </w:rPr>
        <w:t>design pattern</w:t>
      </w:r>
      <w:r w:rsidRPr="00CC1F13">
        <w:rPr>
          <w:rFonts w:ascii="Arial" w:eastAsia="Times New Roman" w:hAnsi="Arial" w:cs="Arial"/>
          <w:bCs/>
          <w:color w:val="444444"/>
          <w:sz w:val="25"/>
          <w:szCs w:val="25"/>
          <w:lang w:eastAsia="da-DK"/>
        </w:rPr>
        <w:t>, der sikrer, at en klasse kun har én instans, samtidig med at den giver et globalt adgangspunkt til denne instans.</w:t>
      </w:r>
      <w:r>
        <w:rPr>
          <w:rFonts w:ascii="Arial" w:eastAsia="Times New Roman" w:hAnsi="Arial" w:cs="Arial"/>
          <w:noProof/>
          <w:color w:val="444444"/>
          <w:sz w:val="25"/>
          <w:szCs w:val="25"/>
          <w:lang w:eastAsia="da-DK"/>
        </w:rPr>
        <w:drawing>
          <wp:inline distT="0" distB="0" distL="0" distR="0">
            <wp:extent cx="6096000" cy="3815080"/>
            <wp:effectExtent l="0" t="0" r="0" b="0"/>
            <wp:docPr id="1" name="Billede 1" descr="Singleto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leton pattern"/>
                    <pic:cNvPicPr>
                      <a:picLocks noChangeAspect="1" noChangeArrowheads="1"/>
                    </pic:cNvPicPr>
                  </pic:nvPicPr>
                  <pic:blipFill>
                    <a:blip r:embed="rId5" cstate="print"/>
                    <a:srcRect/>
                    <a:stretch>
                      <a:fillRect/>
                    </a:stretch>
                  </pic:blipFill>
                  <pic:spPr bwMode="auto">
                    <a:xfrm>
                      <a:off x="0" y="0"/>
                      <a:ext cx="6096000" cy="3815080"/>
                    </a:xfrm>
                    <a:prstGeom prst="rect">
                      <a:avLst/>
                    </a:prstGeom>
                    <a:noFill/>
                    <a:ln w="9525">
                      <a:noFill/>
                      <a:miter lim="800000"/>
                      <a:headEnd/>
                      <a:tailEnd/>
                    </a:ln>
                  </pic:spPr>
                </pic:pic>
              </a:graphicData>
            </a:graphic>
          </wp:inline>
        </w:drawing>
      </w:r>
    </w:p>
    <w:p w:rsidR="00CC1F13" w:rsidRPr="00CC1F13" w:rsidRDefault="00CC1F13" w:rsidP="00CC1F1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C1F13">
        <w:rPr>
          <w:rFonts w:ascii="Arial" w:eastAsia="Times New Roman" w:hAnsi="Arial" w:cs="Arial"/>
          <w:b/>
          <w:bCs/>
          <w:color w:val="444444"/>
          <w:sz w:val="36"/>
          <w:szCs w:val="36"/>
          <w:lang w:eastAsia="da-DK"/>
        </w:rPr>
        <w:t> Problem</w:t>
      </w:r>
    </w:p>
    <w:p w:rsidR="00CC1F13" w:rsidRPr="00CC1F13" w:rsidRDefault="00CC1F13" w:rsidP="00CC1F13">
      <w:pPr>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Singleton-mønstret løser to problemer på én gang, og bryder derved det Single Responsibility Principle (princippet om ét ansvarsområde):</w:t>
      </w:r>
    </w:p>
    <w:p w:rsidR="00CC1F13" w:rsidRDefault="00CC1F13" w:rsidP="00CC1F13">
      <w:pPr>
        <w:pStyle w:val="Listeafsnit"/>
        <w:numPr>
          <w:ilvl w:val="0"/>
          <w:numId w:val="9"/>
        </w:numPr>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b/>
          <w:color w:val="444444"/>
          <w:sz w:val="25"/>
          <w:szCs w:val="25"/>
          <w:lang w:eastAsia="da-DK"/>
        </w:rPr>
        <w:t>Sikre, at en klasse kun har én instans</w:t>
      </w:r>
      <w:r w:rsidRPr="00CC1F13">
        <w:rPr>
          <w:rFonts w:ascii="Arial" w:eastAsia="Times New Roman" w:hAnsi="Arial" w:cs="Arial"/>
          <w:color w:val="444444"/>
          <w:sz w:val="25"/>
          <w:szCs w:val="25"/>
          <w:lang w:eastAsia="da-DK"/>
        </w:rPr>
        <w:t>.</w:t>
      </w:r>
    </w:p>
    <w:p w:rsid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p>
    <w:p w:rsid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Hvorfor skulle man ønske at kontrollere, hvor mange instanser en klasse har? Den mest almindelige grund er at styre adgangen til en delt ressource – for eksempel en database eller en fil.</w:t>
      </w:r>
    </w:p>
    <w:p w:rsid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p>
    <w:p w:rsid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Sådan fungerer det: forestil dig, at du opretter et objekt, men senere beslutter at oprette et nyt. I stedet for at få et nyt objekt, modtager du det, du allerede har oprettet.</w:t>
      </w:r>
    </w:p>
    <w:p w:rsid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p>
    <w:p w:rsid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lastRenderedPageBreak/>
        <w:t>Bemærk, at denne adfærd ikke kan implementeres med en almindelig konstruktør, da et konstruktørkald altid skal returnere et nyt objekt.</w:t>
      </w:r>
    </w:p>
    <w:p w:rsid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p>
    <w:p w:rsidR="00CC1F13" w:rsidRPr="00CC1F13" w:rsidRDefault="00CC1F13" w:rsidP="00CC1F13">
      <w:pPr>
        <w:pStyle w:val="Listeafsnit"/>
        <w:numPr>
          <w:ilvl w:val="0"/>
          <w:numId w:val="9"/>
        </w:numPr>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b/>
          <w:color w:val="444444"/>
          <w:sz w:val="25"/>
          <w:szCs w:val="25"/>
          <w:lang w:eastAsia="da-DK"/>
        </w:rPr>
        <w:t>Global adgang til objektet.</w:t>
      </w:r>
    </w:p>
    <w:p w:rsid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p>
    <w:p w:rsid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Klienter opdager måske ikke engang, at de arbejder med det samme objekt hele tiden.</w:t>
      </w:r>
    </w:p>
    <w:p w:rsid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p>
    <w:p w:rsid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Singleton giver et globalt adgangspunkt til instansen. Tænk på globale variabler, som man (eller jeg) tidligere brugte til at gemme vigtige objekter. De er praktiske, men også usikre, fordi enhver del af koden potentielt kan overskrive dem og få programmet til at gå ned.</w:t>
      </w:r>
    </w:p>
    <w:p w:rsid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p>
    <w:p w:rsid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Ligesom en global variabel giver Singleton adgang til et objekt fra hvor som helst i programmet, men beskytter også instansen mod at blive overskrevet.</w:t>
      </w:r>
    </w:p>
    <w:p w:rsid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p>
    <w:p w:rsidR="00CC1F13" w:rsidRPr="00CC1F13" w:rsidRDefault="00CC1F13" w:rsidP="00CC1F13">
      <w:pPr>
        <w:pStyle w:val="Listeafsnit"/>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Desuden ønsker man ikke, at koden, der løser det første problem, skal være spredt ud over hele programmet. Det er langt bedre at samle det i én klasse – især hvis resten af koden allerede afhænger af den.</w:t>
      </w:r>
    </w:p>
    <w:p w:rsidR="00CC1F13" w:rsidRDefault="00CC1F13" w:rsidP="00CC1F13">
      <w:pPr>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I dag bruges ordet singleton ofte, selv hvis et objekt kun løser ét af disse problemer.</w:t>
      </w:r>
    </w:p>
    <w:p w:rsidR="00CC1F13" w:rsidRPr="00CC1F13" w:rsidRDefault="00CC1F13" w:rsidP="00CC1F13">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5712460" cy="2861310"/>
            <wp:effectExtent l="0" t="0" r="0" b="0"/>
            <wp:docPr id="2" name="Billede 2" descr="The global access to a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global access to an object"/>
                    <pic:cNvPicPr>
                      <a:picLocks noChangeAspect="1" noChangeArrowheads="1"/>
                    </pic:cNvPicPr>
                  </pic:nvPicPr>
                  <pic:blipFill>
                    <a:blip r:embed="rId6" cstate="print"/>
                    <a:srcRect/>
                    <a:stretch>
                      <a:fillRect/>
                    </a:stretch>
                  </pic:blipFill>
                  <pic:spPr bwMode="auto">
                    <a:xfrm>
                      <a:off x="0" y="0"/>
                      <a:ext cx="5712460" cy="2861310"/>
                    </a:xfrm>
                    <a:prstGeom prst="rect">
                      <a:avLst/>
                    </a:prstGeom>
                    <a:noFill/>
                    <a:ln w="9525">
                      <a:noFill/>
                      <a:miter lim="800000"/>
                      <a:headEnd/>
                      <a:tailEnd/>
                    </a:ln>
                  </pic:spPr>
                </pic:pic>
              </a:graphicData>
            </a:graphic>
          </wp:inline>
        </w:drawing>
      </w:r>
    </w:p>
    <w:p w:rsidR="00CC1F13" w:rsidRPr="00CC1F13" w:rsidRDefault="00CC1F13" w:rsidP="00CC1F13">
      <w:pPr>
        <w:shd w:val="clear" w:color="auto" w:fill="FFFFFF"/>
        <w:spacing w:after="0" w:line="240" w:lineRule="auto"/>
        <w:jc w:val="center"/>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Clients may not even realize that they’re working with the same object all the time.</w:t>
      </w:r>
    </w:p>
    <w:p w:rsidR="00CC1F13" w:rsidRDefault="00CC1F13" w:rsidP="00CC1F13">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p>
    <w:p w:rsidR="00CC1F13" w:rsidRPr="00CC1F13" w:rsidRDefault="00CC1F13" w:rsidP="00CC1F1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CC1F13" w:rsidRDefault="00CC1F13" w:rsidP="00CC1F13">
      <w:pPr>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Alle implementeringer af Singleton følger to grundtrin:</w:t>
      </w:r>
    </w:p>
    <w:p w:rsidR="00CC1F13" w:rsidRPr="00CC1F13" w:rsidRDefault="00CC1F13" w:rsidP="00CC1F13">
      <w:pPr>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lastRenderedPageBreak/>
        <w:t>Gør standardkonstruktøren privat, så andre objekter ikke kan bruge new-operatoren med Singleton-klassen.</w:t>
      </w:r>
    </w:p>
    <w:p w:rsidR="00CC1F13" w:rsidRPr="00CC1F13" w:rsidRDefault="00CC1F13" w:rsidP="00CC1F13">
      <w:pPr>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Opret en statisk metode, der fungerer som en konstruktør. Denne metode kalder den private konstruktør for at oprette objektet og gemmer det i et statisk felt. Alle efterfølgende kald til metoden returnerer det gemte objekt.</w:t>
      </w:r>
    </w:p>
    <w:p w:rsidR="00CC1F13" w:rsidRPr="00CC1F13" w:rsidRDefault="00CC1F13" w:rsidP="00CC1F13">
      <w:pPr>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Hvis din kode har adgang til Singleton-klassen, kan den kalde klassens statiske metode – og den vil altid returnere den samme instans.</w:t>
      </w:r>
    </w:p>
    <w:p w:rsidR="00CC1F13" w:rsidRPr="00CC1F13" w:rsidRDefault="00CC1F13" w:rsidP="00CC1F1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C1F13">
        <w:rPr>
          <w:rFonts w:ascii="Arial" w:eastAsia="Times New Roman" w:hAnsi="Arial" w:cs="Arial"/>
          <w:b/>
          <w:bCs/>
          <w:color w:val="444444"/>
          <w:sz w:val="36"/>
          <w:szCs w:val="36"/>
          <w:lang w:eastAsia="da-DK"/>
        </w:rPr>
        <w:t>Real-World Analogy</w:t>
      </w:r>
    </w:p>
    <w:p w:rsidR="00CC1F13" w:rsidRDefault="00CC1F13" w:rsidP="00CC1F13">
      <w:pPr>
        <w:shd w:val="clear" w:color="auto" w:fill="FFFFFF"/>
        <w:spacing w:after="0"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Et regeringssystem er et godt eksempel på Singleton-mønstret. Et land kan kun have én officiel regering. Uanset hvem personerne i regeringen er, fungerer titlen “Regeringen i X” som et globalt adgangspunkt, der repræsenterer den samme instans.</w:t>
      </w:r>
    </w:p>
    <w:p w:rsidR="00CC1F13" w:rsidRPr="00CC1F13" w:rsidRDefault="00CC1F13" w:rsidP="00CC1F13">
      <w:pPr>
        <w:shd w:val="clear" w:color="auto" w:fill="FFFFFF"/>
        <w:spacing w:after="0" w:line="240" w:lineRule="auto"/>
        <w:rPr>
          <w:rFonts w:ascii="Arial" w:eastAsia="Times New Roman" w:hAnsi="Arial" w:cs="Arial"/>
          <w:color w:val="444444"/>
          <w:sz w:val="25"/>
          <w:szCs w:val="25"/>
          <w:lang w:eastAsia="da-DK"/>
        </w:rPr>
      </w:pPr>
    </w:p>
    <w:p w:rsidR="00CC1F13" w:rsidRPr="00CC1F13" w:rsidRDefault="00CC1F13" w:rsidP="00CC1F1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C1F13">
        <w:rPr>
          <w:rFonts w:ascii="Arial" w:eastAsia="Times New Roman" w:hAnsi="Arial" w:cs="Arial"/>
          <w:b/>
          <w:bCs/>
          <w:color w:val="444444"/>
          <w:sz w:val="36"/>
          <w:szCs w:val="36"/>
          <w:lang w:eastAsia="da-DK"/>
        </w:rPr>
        <w:t>Stru</w:t>
      </w:r>
      <w:r>
        <w:rPr>
          <w:rFonts w:ascii="Arial" w:eastAsia="Times New Roman" w:hAnsi="Arial" w:cs="Arial"/>
          <w:b/>
          <w:bCs/>
          <w:color w:val="444444"/>
          <w:sz w:val="36"/>
          <w:szCs w:val="36"/>
          <w:lang w:eastAsia="da-DK"/>
        </w:rPr>
        <w:t>k</w:t>
      </w:r>
      <w:r w:rsidRPr="00CC1F13">
        <w:rPr>
          <w:rFonts w:ascii="Arial" w:eastAsia="Times New Roman" w:hAnsi="Arial" w:cs="Arial"/>
          <w:b/>
          <w:bCs/>
          <w:color w:val="444444"/>
          <w:sz w:val="36"/>
          <w:szCs w:val="36"/>
          <w:lang w:eastAsia="da-DK"/>
        </w:rPr>
        <w:t>tur</w:t>
      </w:r>
    </w:p>
    <w:p w:rsidR="00CC1F13" w:rsidRPr="00CC1F13" w:rsidRDefault="00CC1F13" w:rsidP="00CC1F13">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4100195" cy="2762885"/>
            <wp:effectExtent l="0" t="0" r="0" b="0"/>
            <wp:docPr id="3" name="Billede 3" descr="The structure of the Singleto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tructure of the Singleton pattern"/>
                    <pic:cNvPicPr>
                      <a:picLocks noChangeAspect="1" noChangeArrowheads="1"/>
                    </pic:cNvPicPr>
                  </pic:nvPicPr>
                  <pic:blipFill>
                    <a:blip r:embed="rId7" cstate="print"/>
                    <a:srcRect/>
                    <a:stretch>
                      <a:fillRect/>
                    </a:stretch>
                  </pic:blipFill>
                  <pic:spPr bwMode="auto">
                    <a:xfrm>
                      <a:off x="0" y="0"/>
                      <a:ext cx="4100195" cy="2762885"/>
                    </a:xfrm>
                    <a:prstGeom prst="rect">
                      <a:avLst/>
                    </a:prstGeom>
                    <a:noFill/>
                    <a:ln w="9525">
                      <a:noFill/>
                      <a:miter lim="800000"/>
                      <a:headEnd/>
                      <a:tailEnd/>
                    </a:ln>
                  </pic:spPr>
                </pic:pic>
              </a:graphicData>
            </a:graphic>
          </wp:inline>
        </w:drawing>
      </w:r>
    </w:p>
    <w:p w:rsidR="00CC1F13" w:rsidRPr="00CC1F13" w:rsidRDefault="00CC1F13" w:rsidP="00CC1F13">
      <w:pPr>
        <w:numPr>
          <w:ilvl w:val="0"/>
          <w:numId w:val="4"/>
        </w:numPr>
        <w:shd w:val="clear" w:color="auto" w:fill="F5F5F5"/>
        <w:spacing w:before="100" w:beforeAutospacing="1" w:after="100" w:afterAutospacing="1" w:line="310" w:lineRule="atLeast"/>
        <w:ind w:left="0"/>
        <w:rPr>
          <w:rFonts w:ascii="Arial" w:eastAsia="Times New Roman" w:hAnsi="Arial" w:cs="Arial"/>
          <w:color w:val="444444"/>
          <w:lang w:eastAsia="da-DK"/>
        </w:rPr>
      </w:pPr>
      <w:r w:rsidRPr="00CC1F13">
        <w:rPr>
          <w:rFonts w:ascii="Arial" w:eastAsia="Times New Roman" w:hAnsi="Arial" w:cs="Arial"/>
          <w:b/>
          <w:color w:val="444444"/>
          <w:lang w:eastAsia="da-DK"/>
        </w:rPr>
        <w:t>Singleton</w:t>
      </w:r>
      <w:r w:rsidRPr="00CC1F13">
        <w:rPr>
          <w:rFonts w:ascii="Arial" w:eastAsia="Times New Roman" w:hAnsi="Arial" w:cs="Arial"/>
          <w:color w:val="444444"/>
          <w:lang w:eastAsia="da-DK"/>
        </w:rPr>
        <w:t>-klassen erklærer den statiske metode getInstance, som returnerer den samme instans af klassen.</w:t>
      </w:r>
    </w:p>
    <w:p w:rsidR="00CC1F13" w:rsidRDefault="00CC1F13" w:rsidP="00CC1F13">
      <w:pPr>
        <w:shd w:val="clear" w:color="auto" w:fill="F5F5F5"/>
        <w:spacing w:before="100" w:beforeAutospacing="1" w:after="100" w:afterAutospacing="1" w:line="310" w:lineRule="atLeast"/>
        <w:rPr>
          <w:rFonts w:ascii="Arial" w:eastAsia="Times New Roman" w:hAnsi="Arial" w:cs="Arial"/>
          <w:color w:val="444444"/>
          <w:lang w:eastAsia="da-DK"/>
        </w:rPr>
      </w:pPr>
      <w:r w:rsidRPr="00CC1F13">
        <w:rPr>
          <w:rFonts w:ascii="Arial" w:eastAsia="Times New Roman" w:hAnsi="Arial" w:cs="Arial"/>
          <w:color w:val="444444"/>
          <w:lang w:eastAsia="da-DK"/>
        </w:rPr>
        <w:t>Klassens konstruktør bør skjules for klientkoden – det eneste måde at få fat i objektet på er gennem getInstance().</w:t>
      </w:r>
    </w:p>
    <w:p w:rsidR="00CC1F13" w:rsidRPr="00CC1F13" w:rsidRDefault="00CC1F13" w:rsidP="00CC1F1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C1F13">
        <w:rPr>
          <w:rFonts w:ascii="Arial" w:eastAsia="Times New Roman" w:hAnsi="Arial" w:cs="Arial"/>
          <w:b/>
          <w:bCs/>
          <w:color w:val="444444"/>
          <w:sz w:val="36"/>
          <w:szCs w:val="36"/>
          <w:lang w:eastAsia="da-DK"/>
        </w:rPr>
        <w:t>Pseudocode</w:t>
      </w:r>
    </w:p>
    <w:p w:rsidR="00CC1F13" w:rsidRPr="00CC1F13" w:rsidRDefault="00CC1F13" w:rsidP="00CC1F13">
      <w:pPr>
        <w:shd w:val="clear" w:color="auto" w:fill="FFFFFF"/>
        <w:spacing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In this example, the database connection class acts as a </w:t>
      </w:r>
      <w:r w:rsidRPr="00CC1F13">
        <w:rPr>
          <w:rFonts w:ascii="Arial" w:eastAsia="Times New Roman" w:hAnsi="Arial" w:cs="Arial"/>
          <w:b/>
          <w:bCs/>
          <w:color w:val="444444"/>
          <w:sz w:val="25"/>
          <w:lang w:eastAsia="da-DK"/>
        </w:rPr>
        <w:t>Singleton</w:t>
      </w:r>
      <w:r w:rsidRPr="00CC1F13">
        <w:rPr>
          <w:rFonts w:ascii="Arial" w:eastAsia="Times New Roman" w:hAnsi="Arial" w:cs="Arial"/>
          <w:color w:val="444444"/>
          <w:sz w:val="25"/>
          <w:szCs w:val="25"/>
          <w:lang w:eastAsia="da-DK"/>
        </w:rPr>
        <w:t xml:space="preserve">. This class doesn’t have a public constructor, so the only way to get its object is to call </w:t>
      </w:r>
      <w:r w:rsidRPr="00CC1F13">
        <w:rPr>
          <w:rFonts w:ascii="Arial" w:eastAsia="Times New Roman" w:hAnsi="Arial" w:cs="Arial"/>
          <w:color w:val="444444"/>
          <w:sz w:val="25"/>
          <w:szCs w:val="25"/>
          <w:lang w:eastAsia="da-DK"/>
        </w:rPr>
        <w:lastRenderedPageBreak/>
        <w:t>the </w:t>
      </w:r>
      <w:r w:rsidRPr="00CC1F13">
        <w:rPr>
          <w:rFonts w:ascii="Consolas" w:eastAsia="Times New Roman" w:hAnsi="Consolas" w:cs="Courier New"/>
          <w:color w:val="444444"/>
          <w:sz w:val="20"/>
          <w:lang w:eastAsia="da-DK"/>
        </w:rPr>
        <w:t>getInstance</w:t>
      </w:r>
      <w:r w:rsidRPr="00CC1F13">
        <w:rPr>
          <w:rFonts w:ascii="Arial" w:eastAsia="Times New Roman" w:hAnsi="Arial" w:cs="Arial"/>
          <w:color w:val="444444"/>
          <w:sz w:val="25"/>
          <w:szCs w:val="25"/>
          <w:lang w:eastAsia="da-DK"/>
        </w:rPr>
        <w:t> method. This method caches the first created object and returns it in all subsequent calls.</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9900"/>
          <w:sz w:val="20"/>
          <w:szCs w:val="20"/>
          <w:lang w:eastAsia="da-DK"/>
        </w:rPr>
        <w:t>// The Database class defines the `getInstance` method that lets</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9900"/>
          <w:sz w:val="20"/>
          <w:szCs w:val="20"/>
          <w:lang w:eastAsia="da-DK"/>
        </w:rPr>
        <w:t>// clients access the same instance of a database connection</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9900"/>
          <w:sz w:val="20"/>
          <w:szCs w:val="20"/>
          <w:lang w:eastAsia="da-DK"/>
        </w:rPr>
        <w:t>// throughout the program.</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b/>
          <w:bCs/>
          <w:color w:val="000000"/>
          <w:sz w:val="20"/>
          <w:szCs w:val="20"/>
          <w:lang w:eastAsia="da-DK"/>
        </w:rPr>
        <w:t>class</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990000"/>
          <w:sz w:val="20"/>
          <w:szCs w:val="20"/>
          <w:lang w:eastAsia="da-DK"/>
        </w:rPr>
        <w:t>Database</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is</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The field for storing the singleton instance should be</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declared static.</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private</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static</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field</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550000"/>
          <w:sz w:val="20"/>
          <w:szCs w:val="20"/>
          <w:lang w:eastAsia="da-DK"/>
        </w:rPr>
        <w:t>instance</w:t>
      </w:r>
      <w:r w:rsidRPr="00CC1F13">
        <w:rPr>
          <w:rFonts w:ascii="Consolas" w:eastAsia="Times New Roman" w:hAnsi="Consolas" w:cs="Courier New"/>
          <w:color w:val="999977"/>
          <w:sz w:val="20"/>
          <w:szCs w:val="20"/>
          <w:lang w:eastAsia="da-DK"/>
        </w:rPr>
        <w:t>:</w:t>
      </w:r>
      <w:r w:rsidRPr="00CC1F13">
        <w:rPr>
          <w:rFonts w:ascii="Consolas" w:eastAsia="Times New Roman" w:hAnsi="Consolas" w:cs="Courier New"/>
          <w:color w:val="000000"/>
          <w:sz w:val="20"/>
          <w:szCs w:val="20"/>
          <w:lang w:eastAsia="da-DK"/>
        </w:rPr>
        <w:t xml:space="preserve"> Database</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The singleton's constructor should always be private to</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prevent direct construction calls with the `new`</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operator.</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private</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constructor</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550000"/>
          <w:sz w:val="20"/>
          <w:szCs w:val="20"/>
          <w:lang w:eastAsia="da-DK"/>
        </w:rPr>
        <w:t>Database</w:t>
      </w:r>
      <w:r w:rsidRPr="00CC1F13">
        <w:rPr>
          <w:rFonts w:ascii="Consolas" w:eastAsia="Times New Roman" w:hAnsi="Consolas" w:cs="Courier New"/>
          <w:color w:val="999977"/>
          <w:sz w:val="20"/>
          <w:szCs w:val="20"/>
          <w:lang w:eastAsia="da-DK"/>
        </w:rPr>
        <w:t>()</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is</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Some initialization code, such as the actual</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connection to a database server.</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The static method that controls access to the singleton</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instance.</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public</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static</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method</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550000"/>
          <w:sz w:val="20"/>
          <w:szCs w:val="20"/>
          <w:lang w:eastAsia="da-DK"/>
        </w:rPr>
        <w:t>getInstance</w:t>
      </w:r>
      <w:r w:rsidRPr="00CC1F13">
        <w:rPr>
          <w:rFonts w:ascii="Consolas" w:eastAsia="Times New Roman" w:hAnsi="Consolas" w:cs="Courier New"/>
          <w:color w:val="999977"/>
          <w:sz w:val="20"/>
          <w:szCs w:val="20"/>
          <w:lang w:eastAsia="da-DK"/>
        </w:rPr>
        <w:t>()</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is</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if</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999977"/>
          <w:sz w:val="20"/>
          <w:szCs w:val="20"/>
          <w:lang w:eastAsia="da-DK"/>
        </w:rPr>
        <w:t>(</w:t>
      </w:r>
      <w:r w:rsidRPr="00CC1F13">
        <w:rPr>
          <w:rFonts w:ascii="Consolas" w:eastAsia="Times New Roman" w:hAnsi="Consolas" w:cs="Courier New"/>
          <w:color w:val="000000"/>
          <w:sz w:val="20"/>
          <w:szCs w:val="20"/>
          <w:lang w:eastAsia="da-DK"/>
        </w:rPr>
        <w:t xml:space="preserve">Database.instance == </w:t>
      </w:r>
      <w:r w:rsidRPr="00CC1F13">
        <w:rPr>
          <w:rFonts w:ascii="Consolas" w:eastAsia="Times New Roman" w:hAnsi="Consolas" w:cs="Courier New"/>
          <w:b/>
          <w:bCs/>
          <w:color w:val="000000"/>
          <w:sz w:val="20"/>
          <w:szCs w:val="20"/>
          <w:lang w:eastAsia="da-DK"/>
        </w:rPr>
        <w:t>null</w:t>
      </w:r>
      <w:r w:rsidRPr="00CC1F13">
        <w:rPr>
          <w:rFonts w:ascii="Consolas" w:eastAsia="Times New Roman" w:hAnsi="Consolas" w:cs="Courier New"/>
          <w:color w:val="999977"/>
          <w:sz w:val="20"/>
          <w:szCs w:val="20"/>
          <w:lang w:eastAsia="da-DK"/>
        </w:rPr>
        <w:t>)</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then</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acquireThreadLock</w:t>
      </w:r>
      <w:r w:rsidRPr="00CC1F13">
        <w:rPr>
          <w:rFonts w:ascii="Consolas" w:eastAsia="Times New Roman" w:hAnsi="Consolas" w:cs="Courier New"/>
          <w:color w:val="999977"/>
          <w:sz w:val="20"/>
          <w:szCs w:val="20"/>
          <w:lang w:eastAsia="da-DK"/>
        </w:rPr>
        <w:t>()</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and</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then</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Ensure that the instance hasn't yet been</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initialized by another thread while this one</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has been waiting for the lock's release.</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if</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999977"/>
          <w:sz w:val="20"/>
          <w:szCs w:val="20"/>
          <w:lang w:eastAsia="da-DK"/>
        </w:rPr>
        <w:t>(</w:t>
      </w:r>
      <w:r w:rsidRPr="00CC1F13">
        <w:rPr>
          <w:rFonts w:ascii="Consolas" w:eastAsia="Times New Roman" w:hAnsi="Consolas" w:cs="Courier New"/>
          <w:color w:val="000000"/>
          <w:sz w:val="20"/>
          <w:szCs w:val="20"/>
          <w:lang w:eastAsia="da-DK"/>
        </w:rPr>
        <w:t xml:space="preserve">Database.instance == </w:t>
      </w:r>
      <w:r w:rsidRPr="00CC1F13">
        <w:rPr>
          <w:rFonts w:ascii="Consolas" w:eastAsia="Times New Roman" w:hAnsi="Consolas" w:cs="Courier New"/>
          <w:b/>
          <w:bCs/>
          <w:color w:val="000000"/>
          <w:sz w:val="20"/>
          <w:szCs w:val="20"/>
          <w:lang w:eastAsia="da-DK"/>
        </w:rPr>
        <w:t>null</w:t>
      </w:r>
      <w:r w:rsidRPr="00CC1F13">
        <w:rPr>
          <w:rFonts w:ascii="Consolas" w:eastAsia="Times New Roman" w:hAnsi="Consolas" w:cs="Courier New"/>
          <w:color w:val="999977"/>
          <w:sz w:val="20"/>
          <w:szCs w:val="20"/>
          <w:lang w:eastAsia="da-DK"/>
        </w:rPr>
        <w:t>)</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then</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Database.instance = </w:t>
      </w:r>
      <w:r w:rsidRPr="00CC1F13">
        <w:rPr>
          <w:rFonts w:ascii="Consolas" w:eastAsia="Times New Roman" w:hAnsi="Consolas" w:cs="Courier New"/>
          <w:b/>
          <w:bCs/>
          <w:color w:val="000000"/>
          <w:sz w:val="20"/>
          <w:szCs w:val="20"/>
          <w:lang w:eastAsia="da-DK"/>
        </w:rPr>
        <w:t>new</w:t>
      </w:r>
      <w:r w:rsidRPr="00CC1F13">
        <w:rPr>
          <w:rFonts w:ascii="Consolas" w:eastAsia="Times New Roman" w:hAnsi="Consolas" w:cs="Courier New"/>
          <w:color w:val="000000"/>
          <w:sz w:val="20"/>
          <w:szCs w:val="20"/>
          <w:lang w:eastAsia="da-DK"/>
        </w:rPr>
        <w:t xml:space="preserve"> Database</w:t>
      </w:r>
      <w:r w:rsidRPr="00CC1F13">
        <w:rPr>
          <w:rFonts w:ascii="Consolas" w:eastAsia="Times New Roman" w:hAnsi="Consolas" w:cs="Courier New"/>
          <w:color w:val="999977"/>
          <w:sz w:val="20"/>
          <w:szCs w:val="20"/>
          <w:lang w:eastAsia="da-DK"/>
        </w:rPr>
        <w:t>()</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return</w:t>
      </w:r>
      <w:r w:rsidRPr="00CC1F13">
        <w:rPr>
          <w:rFonts w:ascii="Consolas" w:eastAsia="Times New Roman" w:hAnsi="Consolas" w:cs="Courier New"/>
          <w:color w:val="000000"/>
          <w:sz w:val="20"/>
          <w:szCs w:val="20"/>
          <w:lang w:eastAsia="da-DK"/>
        </w:rPr>
        <w:t xml:space="preserve"> Database.instance</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Finally, any singleton should define some business logic</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which can be executed on its instance.</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public</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method</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550000"/>
          <w:sz w:val="20"/>
          <w:szCs w:val="20"/>
          <w:lang w:eastAsia="da-DK"/>
        </w:rPr>
        <w:t>query</w:t>
      </w:r>
      <w:r w:rsidRPr="00CC1F13">
        <w:rPr>
          <w:rFonts w:ascii="Consolas" w:eastAsia="Times New Roman" w:hAnsi="Consolas" w:cs="Courier New"/>
          <w:color w:val="999977"/>
          <w:sz w:val="20"/>
          <w:szCs w:val="20"/>
          <w:lang w:eastAsia="da-DK"/>
        </w:rPr>
        <w:t>(</w:t>
      </w:r>
      <w:r w:rsidRPr="00CC1F13">
        <w:rPr>
          <w:rFonts w:ascii="Consolas" w:eastAsia="Times New Roman" w:hAnsi="Consolas" w:cs="Courier New"/>
          <w:color w:val="000000"/>
          <w:sz w:val="20"/>
          <w:szCs w:val="20"/>
          <w:lang w:eastAsia="da-DK"/>
        </w:rPr>
        <w:t>sql</w:t>
      </w:r>
      <w:r w:rsidRPr="00CC1F13">
        <w:rPr>
          <w:rFonts w:ascii="Consolas" w:eastAsia="Times New Roman" w:hAnsi="Consolas" w:cs="Courier New"/>
          <w:color w:val="999977"/>
          <w:sz w:val="20"/>
          <w:szCs w:val="20"/>
          <w:lang w:eastAsia="da-DK"/>
        </w:rPr>
        <w:t>)</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is</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For instance, all database queries of an app go</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through this method. Therefore, you can place</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throttling or caching logic here.</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b/>
          <w:bCs/>
          <w:color w:val="000000"/>
          <w:sz w:val="20"/>
          <w:szCs w:val="20"/>
          <w:lang w:eastAsia="da-DK"/>
        </w:rPr>
        <w:t>class</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990000"/>
          <w:sz w:val="20"/>
          <w:szCs w:val="20"/>
          <w:lang w:eastAsia="da-DK"/>
        </w:rPr>
        <w:t>Application</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is</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method</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550000"/>
          <w:sz w:val="20"/>
          <w:szCs w:val="20"/>
          <w:lang w:eastAsia="da-DK"/>
        </w:rPr>
        <w:t>main</w:t>
      </w:r>
      <w:r w:rsidRPr="00CC1F13">
        <w:rPr>
          <w:rFonts w:ascii="Consolas" w:eastAsia="Times New Roman" w:hAnsi="Consolas" w:cs="Courier New"/>
          <w:color w:val="999977"/>
          <w:sz w:val="20"/>
          <w:szCs w:val="20"/>
          <w:lang w:eastAsia="da-DK"/>
        </w:rPr>
        <w:t>()</w:t>
      </w: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b/>
          <w:bCs/>
          <w:color w:val="000000"/>
          <w:sz w:val="20"/>
          <w:szCs w:val="20"/>
          <w:lang w:eastAsia="da-DK"/>
        </w:rPr>
        <w:t>is</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Database foo = Database.getInstance</w:t>
      </w:r>
      <w:r w:rsidRPr="00CC1F13">
        <w:rPr>
          <w:rFonts w:ascii="Consolas" w:eastAsia="Times New Roman" w:hAnsi="Consolas" w:cs="Courier New"/>
          <w:color w:val="999977"/>
          <w:sz w:val="20"/>
          <w:szCs w:val="20"/>
          <w:lang w:eastAsia="da-DK"/>
        </w:rPr>
        <w:t>()</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foo.query</w:t>
      </w:r>
      <w:r w:rsidRPr="00CC1F13">
        <w:rPr>
          <w:rFonts w:ascii="Consolas" w:eastAsia="Times New Roman" w:hAnsi="Consolas" w:cs="Courier New"/>
          <w:color w:val="999977"/>
          <w:sz w:val="20"/>
          <w:szCs w:val="20"/>
          <w:lang w:eastAsia="da-DK"/>
        </w:rPr>
        <w:t>(</w:t>
      </w:r>
      <w:r w:rsidRPr="00CC1F13">
        <w:rPr>
          <w:rFonts w:ascii="Consolas" w:eastAsia="Times New Roman" w:hAnsi="Consolas" w:cs="Courier New"/>
          <w:color w:val="DD1144"/>
          <w:sz w:val="20"/>
          <w:szCs w:val="20"/>
          <w:lang w:eastAsia="da-DK"/>
        </w:rPr>
        <w:t>"SELECT ..."</w:t>
      </w:r>
      <w:r w:rsidRPr="00CC1F13">
        <w:rPr>
          <w:rFonts w:ascii="Consolas" w:eastAsia="Times New Roman" w:hAnsi="Consolas" w:cs="Courier New"/>
          <w:color w:val="999977"/>
          <w:sz w:val="20"/>
          <w:szCs w:val="20"/>
          <w:lang w:eastAsia="da-DK"/>
        </w:rPr>
        <w:t>)</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Database bar = Database.getInstance</w:t>
      </w:r>
      <w:r w:rsidRPr="00CC1F13">
        <w:rPr>
          <w:rFonts w:ascii="Consolas" w:eastAsia="Times New Roman" w:hAnsi="Consolas" w:cs="Courier New"/>
          <w:color w:val="999977"/>
          <w:sz w:val="20"/>
          <w:szCs w:val="20"/>
          <w:lang w:eastAsia="da-DK"/>
        </w:rPr>
        <w:t>()</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bar.query</w:t>
      </w:r>
      <w:r w:rsidRPr="00CC1F13">
        <w:rPr>
          <w:rFonts w:ascii="Consolas" w:eastAsia="Times New Roman" w:hAnsi="Consolas" w:cs="Courier New"/>
          <w:color w:val="999977"/>
          <w:sz w:val="20"/>
          <w:szCs w:val="20"/>
          <w:lang w:eastAsia="da-DK"/>
        </w:rPr>
        <w:t>(</w:t>
      </w:r>
      <w:r w:rsidRPr="00CC1F13">
        <w:rPr>
          <w:rFonts w:ascii="Consolas" w:eastAsia="Times New Roman" w:hAnsi="Consolas" w:cs="Courier New"/>
          <w:color w:val="DD1144"/>
          <w:sz w:val="20"/>
          <w:szCs w:val="20"/>
          <w:lang w:eastAsia="da-DK"/>
        </w:rPr>
        <w:t>"SELECT ..."</w:t>
      </w:r>
      <w:r w:rsidRPr="00CC1F13">
        <w:rPr>
          <w:rFonts w:ascii="Consolas" w:eastAsia="Times New Roman" w:hAnsi="Consolas" w:cs="Courier New"/>
          <w:color w:val="999977"/>
          <w:sz w:val="20"/>
          <w:szCs w:val="20"/>
          <w:lang w:eastAsia="da-DK"/>
        </w:rPr>
        <w:t>)</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The variable `bar` will contain the same object as</w:t>
      </w:r>
    </w:p>
    <w:p w:rsidR="00CC1F13" w:rsidRPr="00CC1F13" w:rsidRDefault="00CC1F13" w:rsidP="00CC1F1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CC1F13">
        <w:rPr>
          <w:rFonts w:ascii="Consolas" w:eastAsia="Times New Roman" w:hAnsi="Consolas" w:cs="Courier New"/>
          <w:color w:val="000000"/>
          <w:sz w:val="20"/>
          <w:szCs w:val="20"/>
          <w:lang w:eastAsia="da-DK"/>
        </w:rPr>
        <w:t xml:space="preserve">        </w:t>
      </w:r>
      <w:r w:rsidRPr="00CC1F13">
        <w:rPr>
          <w:rFonts w:ascii="Consolas" w:eastAsia="Times New Roman" w:hAnsi="Consolas" w:cs="Courier New"/>
          <w:color w:val="009900"/>
          <w:sz w:val="20"/>
          <w:szCs w:val="20"/>
          <w:lang w:eastAsia="da-DK"/>
        </w:rPr>
        <w:t>// the variable `foo`.</w:t>
      </w:r>
    </w:p>
    <w:p w:rsidR="00CC1F13" w:rsidRPr="00CC1F13" w:rsidRDefault="00CC1F13" w:rsidP="00CC1F1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C1F13">
        <w:rPr>
          <w:rFonts w:ascii="Arial" w:eastAsia="Times New Roman" w:hAnsi="Arial" w:cs="Arial"/>
          <w:b/>
          <w:bCs/>
          <w:color w:val="444444"/>
          <w:sz w:val="36"/>
          <w:szCs w:val="36"/>
          <w:lang w:eastAsia="da-DK"/>
        </w:rPr>
        <w:t> </w:t>
      </w:r>
      <w:r w:rsidR="00F75F61">
        <w:rPr>
          <w:rFonts w:ascii="Arial" w:eastAsia="Times New Roman" w:hAnsi="Arial" w:cs="Arial"/>
          <w:b/>
          <w:bCs/>
          <w:color w:val="444444"/>
          <w:sz w:val="36"/>
          <w:szCs w:val="36"/>
          <w:lang w:eastAsia="da-DK"/>
        </w:rPr>
        <w:t>Anvendelse</w:t>
      </w:r>
    </w:p>
    <w:p w:rsidR="00CC1F13" w:rsidRPr="00CC1F13" w:rsidRDefault="00CC1F13" w:rsidP="00CC1F13">
      <w:pPr>
        <w:shd w:val="clear" w:color="auto" w:fill="FFFFFF"/>
        <w:spacing w:after="0" w:line="240" w:lineRule="auto"/>
        <w:rPr>
          <w:rFonts w:ascii="Arial" w:eastAsia="Times New Roman" w:hAnsi="Arial" w:cs="Arial"/>
          <w:b/>
          <w:bCs/>
          <w:color w:val="444444"/>
          <w:sz w:val="25"/>
          <w:szCs w:val="25"/>
          <w:lang w:eastAsia="da-DK"/>
        </w:rPr>
      </w:pPr>
      <w:r w:rsidRPr="00CC1F13">
        <w:rPr>
          <w:rFonts w:ascii="Arial" w:eastAsia="Times New Roman" w:hAnsi="Arial" w:cs="Arial"/>
          <w:b/>
          <w:bCs/>
          <w:color w:val="444444"/>
          <w:sz w:val="25"/>
          <w:szCs w:val="25"/>
          <w:lang w:eastAsia="da-DK"/>
        </w:rPr>
        <w:t>Brug Singleton-mønstret når:</w:t>
      </w:r>
    </w:p>
    <w:p w:rsidR="00CC1F13" w:rsidRPr="00CC1F13" w:rsidRDefault="00CC1F13" w:rsidP="00CC1F13">
      <w:pPr>
        <w:shd w:val="clear" w:color="auto" w:fill="FFFFFF"/>
        <w:spacing w:after="0" w:line="240" w:lineRule="auto"/>
        <w:rPr>
          <w:rFonts w:ascii="Arial" w:eastAsia="Times New Roman" w:hAnsi="Arial" w:cs="Arial"/>
          <w:bCs/>
          <w:color w:val="444444"/>
          <w:sz w:val="25"/>
          <w:szCs w:val="25"/>
          <w:lang w:eastAsia="da-DK"/>
        </w:rPr>
      </w:pPr>
      <w:r w:rsidRPr="00CC1F13">
        <w:rPr>
          <w:rFonts w:ascii="Arial" w:eastAsia="Times New Roman" w:hAnsi="Arial" w:cs="Arial"/>
          <w:bCs/>
          <w:color w:val="444444"/>
          <w:sz w:val="25"/>
          <w:szCs w:val="25"/>
          <w:lang w:eastAsia="da-DK"/>
        </w:rPr>
        <w:t>En klasse i dit program kun skal have én instans, som skal deles mellem forskellige dele af programmet – fx en fælles databaseforbindelse.</w:t>
      </w:r>
    </w:p>
    <w:p w:rsidR="00CC1F13" w:rsidRPr="00CC1F13" w:rsidRDefault="00CC1F13" w:rsidP="00CC1F13">
      <w:pPr>
        <w:shd w:val="clear" w:color="auto" w:fill="FFFFFF"/>
        <w:spacing w:after="0" w:line="240" w:lineRule="auto"/>
        <w:rPr>
          <w:rFonts w:ascii="Arial" w:eastAsia="Times New Roman" w:hAnsi="Arial" w:cs="Arial"/>
          <w:bCs/>
          <w:color w:val="444444"/>
          <w:sz w:val="25"/>
          <w:szCs w:val="25"/>
          <w:lang w:eastAsia="da-DK"/>
        </w:rPr>
      </w:pPr>
      <w:r w:rsidRPr="00CC1F13">
        <w:rPr>
          <w:rFonts w:ascii="Arial" w:eastAsia="Times New Roman" w:hAnsi="Arial" w:cs="Arial"/>
          <w:bCs/>
          <w:color w:val="444444"/>
          <w:sz w:val="25"/>
          <w:szCs w:val="25"/>
          <w:lang w:eastAsia="da-DK"/>
        </w:rPr>
        <w:lastRenderedPageBreak/>
        <w:t>Du har brug for strengere kontrol over globale variabler.</w:t>
      </w:r>
    </w:p>
    <w:p w:rsidR="00CC1F13" w:rsidRPr="00CC1F13" w:rsidRDefault="00CC1F13" w:rsidP="00CC1F13">
      <w:pPr>
        <w:shd w:val="clear" w:color="auto" w:fill="FFFFFF"/>
        <w:spacing w:after="0" w:line="240" w:lineRule="auto"/>
        <w:rPr>
          <w:rFonts w:ascii="Arial" w:eastAsia="Times New Roman" w:hAnsi="Arial" w:cs="Arial"/>
          <w:bCs/>
          <w:color w:val="444444"/>
          <w:sz w:val="25"/>
          <w:szCs w:val="25"/>
          <w:lang w:eastAsia="da-DK"/>
        </w:rPr>
      </w:pPr>
    </w:p>
    <w:p w:rsidR="00CC1F13" w:rsidRPr="00CC1F13" w:rsidRDefault="00CC1F13" w:rsidP="00CC1F13">
      <w:pPr>
        <w:shd w:val="clear" w:color="auto" w:fill="FFFFFF"/>
        <w:spacing w:after="0" w:line="240" w:lineRule="auto"/>
        <w:rPr>
          <w:rFonts w:ascii="Arial" w:eastAsia="Times New Roman" w:hAnsi="Arial" w:cs="Arial"/>
          <w:bCs/>
          <w:color w:val="444444"/>
          <w:sz w:val="25"/>
          <w:szCs w:val="25"/>
          <w:lang w:eastAsia="da-DK"/>
        </w:rPr>
      </w:pPr>
      <w:r w:rsidRPr="00CC1F13">
        <w:rPr>
          <w:rFonts w:ascii="Arial" w:eastAsia="Times New Roman" w:hAnsi="Arial" w:cs="Arial"/>
          <w:bCs/>
          <w:color w:val="444444"/>
          <w:sz w:val="25"/>
          <w:szCs w:val="25"/>
          <w:lang w:eastAsia="da-DK"/>
        </w:rPr>
        <w:t>Singleton forhindrer, at der oprettes flere instanser, og sikrer, at kun den oprindelige instans bruges.</w:t>
      </w:r>
    </w:p>
    <w:p w:rsidR="00CC1F13" w:rsidRPr="00CC1F13" w:rsidRDefault="00CC1F13" w:rsidP="00CC1F13">
      <w:pPr>
        <w:shd w:val="clear" w:color="auto" w:fill="FFFFFF"/>
        <w:spacing w:after="0" w:line="240" w:lineRule="auto"/>
        <w:rPr>
          <w:rFonts w:ascii="Arial" w:eastAsia="Times New Roman" w:hAnsi="Arial" w:cs="Arial"/>
          <w:bCs/>
          <w:color w:val="444444"/>
          <w:sz w:val="25"/>
          <w:szCs w:val="25"/>
          <w:lang w:eastAsia="da-DK"/>
        </w:rPr>
      </w:pPr>
    </w:p>
    <w:p w:rsidR="00CC1F13" w:rsidRPr="00CC1F13" w:rsidRDefault="00CC1F13" w:rsidP="00CC1F13">
      <w:pPr>
        <w:shd w:val="clear" w:color="auto" w:fill="FFFFFF"/>
        <w:spacing w:after="0" w:line="240" w:lineRule="auto"/>
        <w:rPr>
          <w:rFonts w:ascii="Arial" w:eastAsia="Times New Roman" w:hAnsi="Arial" w:cs="Arial"/>
          <w:bCs/>
          <w:color w:val="444444"/>
          <w:sz w:val="25"/>
          <w:szCs w:val="25"/>
          <w:lang w:eastAsia="da-DK"/>
        </w:rPr>
      </w:pPr>
      <w:r w:rsidRPr="00CC1F13">
        <w:rPr>
          <w:rFonts w:ascii="Arial" w:eastAsia="Times New Roman" w:hAnsi="Arial" w:cs="Arial"/>
          <w:bCs/>
          <w:color w:val="444444"/>
          <w:sz w:val="25"/>
          <w:szCs w:val="25"/>
          <w:lang w:eastAsia="da-DK"/>
        </w:rPr>
        <w:t>Man kan dog tilpasse mønstret, hvis man ønsker at tillade flere instanser – man behøver blot at ændre koden i getInstance-metoden.</w:t>
      </w:r>
    </w:p>
    <w:p w:rsidR="00CC1F13" w:rsidRPr="00CC1F13" w:rsidRDefault="00CC1F13" w:rsidP="00CC1F13">
      <w:pPr>
        <w:shd w:val="clear" w:color="auto" w:fill="FFFFFF"/>
        <w:spacing w:after="0" w:line="240" w:lineRule="auto"/>
        <w:rPr>
          <w:rFonts w:ascii="Arial" w:eastAsia="Times New Roman" w:hAnsi="Arial" w:cs="Arial"/>
          <w:bCs/>
          <w:color w:val="444444"/>
          <w:sz w:val="25"/>
          <w:szCs w:val="25"/>
          <w:lang w:eastAsia="da-DK"/>
        </w:rPr>
      </w:pPr>
    </w:p>
    <w:p w:rsidR="00CC1F13" w:rsidRPr="00CC1F13" w:rsidRDefault="00CC1F13" w:rsidP="00CC1F1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C1F13">
        <w:rPr>
          <w:rFonts w:ascii="Arial" w:eastAsia="Times New Roman" w:hAnsi="Arial" w:cs="Arial"/>
          <w:b/>
          <w:bCs/>
          <w:color w:val="444444"/>
          <w:sz w:val="36"/>
          <w:szCs w:val="36"/>
          <w:lang w:eastAsia="da-DK"/>
        </w:rPr>
        <w:t>How to Implement</w:t>
      </w:r>
    </w:p>
    <w:p w:rsidR="00CC1F13" w:rsidRPr="00CC1F13" w:rsidRDefault="00CC1F13" w:rsidP="00CC1F13">
      <w:pPr>
        <w:pStyle w:val="Listeafsnit"/>
        <w:numPr>
          <w:ilvl w:val="0"/>
          <w:numId w:val="5"/>
        </w:numPr>
        <w:shd w:val="clear" w:color="auto" w:fill="FFFFFF"/>
        <w:spacing w:after="0" w:line="240" w:lineRule="auto"/>
        <w:rPr>
          <w:rFonts w:ascii="Arial" w:eastAsia="Times New Roman" w:hAnsi="Arial" w:cs="Arial"/>
          <w:bCs/>
          <w:color w:val="444444"/>
          <w:sz w:val="25"/>
          <w:szCs w:val="25"/>
          <w:lang w:eastAsia="da-DK"/>
        </w:rPr>
      </w:pPr>
      <w:r w:rsidRPr="00CC1F13">
        <w:rPr>
          <w:rFonts w:ascii="Arial" w:eastAsia="Times New Roman" w:hAnsi="Arial" w:cs="Arial"/>
          <w:bCs/>
          <w:color w:val="444444"/>
          <w:sz w:val="25"/>
          <w:szCs w:val="25"/>
          <w:lang w:eastAsia="da-DK"/>
        </w:rPr>
        <w:t>Tilføj et privat statisk felt til klassen til at gemme instansen.</w:t>
      </w:r>
    </w:p>
    <w:p w:rsidR="00CC1F13" w:rsidRPr="00CC1F13" w:rsidRDefault="00CC1F13" w:rsidP="00CC1F13">
      <w:pPr>
        <w:pStyle w:val="Listeafsnit"/>
        <w:shd w:val="clear" w:color="auto" w:fill="FFFFFF"/>
        <w:spacing w:after="0" w:line="240" w:lineRule="auto"/>
        <w:rPr>
          <w:rFonts w:ascii="Arial" w:eastAsia="Times New Roman" w:hAnsi="Arial" w:cs="Arial"/>
          <w:bCs/>
          <w:color w:val="444444"/>
          <w:sz w:val="25"/>
          <w:szCs w:val="25"/>
          <w:lang w:eastAsia="da-DK"/>
        </w:rPr>
      </w:pPr>
    </w:p>
    <w:p w:rsidR="00CC1F13" w:rsidRPr="00CC1F13" w:rsidRDefault="00CC1F13" w:rsidP="00CC1F13">
      <w:pPr>
        <w:pStyle w:val="Listeafsnit"/>
        <w:numPr>
          <w:ilvl w:val="0"/>
          <w:numId w:val="5"/>
        </w:numPr>
        <w:shd w:val="clear" w:color="auto" w:fill="FFFFFF"/>
        <w:spacing w:after="0" w:line="240" w:lineRule="auto"/>
        <w:rPr>
          <w:rFonts w:ascii="Arial" w:eastAsia="Times New Roman" w:hAnsi="Arial" w:cs="Arial"/>
          <w:bCs/>
          <w:color w:val="444444"/>
          <w:sz w:val="25"/>
          <w:szCs w:val="25"/>
          <w:lang w:eastAsia="da-DK"/>
        </w:rPr>
      </w:pPr>
      <w:r w:rsidRPr="00CC1F13">
        <w:rPr>
          <w:rFonts w:ascii="Arial" w:eastAsia="Times New Roman" w:hAnsi="Arial" w:cs="Arial"/>
          <w:bCs/>
          <w:color w:val="444444"/>
          <w:sz w:val="25"/>
          <w:szCs w:val="25"/>
          <w:lang w:eastAsia="da-DK"/>
        </w:rPr>
        <w:t>Opret en offentlig statisk metode til at returnere instansen.</w:t>
      </w:r>
    </w:p>
    <w:p w:rsidR="00CC1F13" w:rsidRPr="00CC1F13" w:rsidRDefault="00CC1F13" w:rsidP="00CC1F13">
      <w:pPr>
        <w:pStyle w:val="Listeafsnit"/>
        <w:shd w:val="clear" w:color="auto" w:fill="FFFFFF"/>
        <w:spacing w:after="0" w:line="240" w:lineRule="auto"/>
        <w:rPr>
          <w:rFonts w:ascii="Arial" w:eastAsia="Times New Roman" w:hAnsi="Arial" w:cs="Arial"/>
          <w:bCs/>
          <w:color w:val="444444"/>
          <w:sz w:val="25"/>
          <w:szCs w:val="25"/>
          <w:lang w:eastAsia="da-DK"/>
        </w:rPr>
      </w:pPr>
    </w:p>
    <w:p w:rsidR="00CC1F13" w:rsidRPr="00CC1F13" w:rsidRDefault="00CC1F13" w:rsidP="00CC1F13">
      <w:pPr>
        <w:pStyle w:val="Listeafsnit"/>
        <w:numPr>
          <w:ilvl w:val="0"/>
          <w:numId w:val="5"/>
        </w:numPr>
        <w:shd w:val="clear" w:color="auto" w:fill="FFFFFF"/>
        <w:spacing w:after="0" w:line="240" w:lineRule="auto"/>
        <w:rPr>
          <w:rFonts w:ascii="Arial" w:eastAsia="Times New Roman" w:hAnsi="Arial" w:cs="Arial"/>
          <w:bCs/>
          <w:color w:val="444444"/>
          <w:sz w:val="25"/>
          <w:szCs w:val="25"/>
          <w:lang w:eastAsia="da-DK"/>
        </w:rPr>
      </w:pPr>
      <w:r w:rsidRPr="00CC1F13">
        <w:rPr>
          <w:rFonts w:ascii="Arial" w:eastAsia="Times New Roman" w:hAnsi="Arial" w:cs="Arial"/>
          <w:bCs/>
          <w:color w:val="444444"/>
          <w:sz w:val="25"/>
          <w:szCs w:val="25"/>
          <w:lang w:eastAsia="da-DK"/>
        </w:rPr>
        <w:t>Implementér “lazy initialization”, så objektet først oprettes, når det faktisk skal bruges.</w:t>
      </w:r>
    </w:p>
    <w:p w:rsidR="00CC1F13" w:rsidRPr="00CC1F13" w:rsidRDefault="00CC1F13" w:rsidP="00CC1F13">
      <w:pPr>
        <w:pStyle w:val="Listeafsnit"/>
        <w:shd w:val="clear" w:color="auto" w:fill="FFFFFF"/>
        <w:spacing w:after="0" w:line="240" w:lineRule="auto"/>
        <w:rPr>
          <w:rFonts w:ascii="Arial" w:eastAsia="Times New Roman" w:hAnsi="Arial" w:cs="Arial"/>
          <w:bCs/>
          <w:color w:val="444444"/>
          <w:sz w:val="25"/>
          <w:szCs w:val="25"/>
          <w:lang w:eastAsia="da-DK"/>
        </w:rPr>
      </w:pPr>
    </w:p>
    <w:p w:rsidR="00CC1F13" w:rsidRPr="00CC1F13" w:rsidRDefault="00CC1F13" w:rsidP="00CC1F13">
      <w:pPr>
        <w:pStyle w:val="Listeafsnit"/>
        <w:numPr>
          <w:ilvl w:val="0"/>
          <w:numId w:val="5"/>
        </w:numPr>
        <w:shd w:val="clear" w:color="auto" w:fill="FFFFFF"/>
        <w:spacing w:after="0" w:line="240" w:lineRule="auto"/>
        <w:rPr>
          <w:rFonts w:ascii="Arial" w:eastAsia="Times New Roman" w:hAnsi="Arial" w:cs="Arial"/>
          <w:bCs/>
          <w:color w:val="444444"/>
          <w:sz w:val="25"/>
          <w:szCs w:val="25"/>
          <w:lang w:eastAsia="da-DK"/>
        </w:rPr>
      </w:pPr>
      <w:r w:rsidRPr="00CC1F13">
        <w:rPr>
          <w:rFonts w:ascii="Arial" w:eastAsia="Times New Roman" w:hAnsi="Arial" w:cs="Arial"/>
          <w:bCs/>
          <w:color w:val="444444"/>
          <w:sz w:val="25"/>
          <w:szCs w:val="25"/>
          <w:lang w:eastAsia="da-DK"/>
        </w:rPr>
        <w:t>Gør klassens konstruktør privat.</w:t>
      </w:r>
    </w:p>
    <w:p w:rsidR="00CC1F13" w:rsidRPr="00CC1F13" w:rsidRDefault="00CC1F13" w:rsidP="00CC1F13">
      <w:pPr>
        <w:pStyle w:val="Listeafsnit"/>
        <w:shd w:val="clear" w:color="auto" w:fill="FFFFFF"/>
        <w:spacing w:after="0" w:line="240" w:lineRule="auto"/>
        <w:rPr>
          <w:rFonts w:ascii="Arial" w:eastAsia="Times New Roman" w:hAnsi="Arial" w:cs="Arial"/>
          <w:bCs/>
          <w:color w:val="444444"/>
          <w:sz w:val="25"/>
          <w:szCs w:val="25"/>
          <w:lang w:eastAsia="da-DK"/>
        </w:rPr>
      </w:pPr>
    </w:p>
    <w:p w:rsidR="00CC1F13" w:rsidRPr="00CC1F13" w:rsidRDefault="00CC1F13" w:rsidP="00CC1F13">
      <w:pPr>
        <w:pStyle w:val="Listeafsnit"/>
        <w:numPr>
          <w:ilvl w:val="0"/>
          <w:numId w:val="5"/>
        </w:numPr>
        <w:shd w:val="clear" w:color="auto" w:fill="FFFFFF"/>
        <w:spacing w:after="0" w:line="240" w:lineRule="auto"/>
        <w:rPr>
          <w:rFonts w:ascii="Arial" w:eastAsia="Times New Roman" w:hAnsi="Arial" w:cs="Arial"/>
          <w:color w:val="444444"/>
          <w:sz w:val="25"/>
          <w:szCs w:val="25"/>
          <w:lang w:eastAsia="da-DK"/>
        </w:rPr>
      </w:pPr>
      <w:r w:rsidRPr="00CC1F13">
        <w:rPr>
          <w:rFonts w:ascii="Arial" w:eastAsia="Times New Roman" w:hAnsi="Arial" w:cs="Arial"/>
          <w:bCs/>
          <w:color w:val="444444"/>
          <w:sz w:val="25"/>
          <w:szCs w:val="25"/>
          <w:lang w:eastAsia="da-DK"/>
        </w:rPr>
        <w:t>Erstat alle direkte kald til konstruktøren i klientkoden med kald til den statiske metode.</w:t>
      </w:r>
    </w:p>
    <w:p w:rsidR="00CC1F13" w:rsidRPr="00CC1F13" w:rsidRDefault="00CC1F13" w:rsidP="00CC1F1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C1F13">
        <w:rPr>
          <w:rFonts w:ascii="Arial" w:eastAsia="Times New Roman" w:hAnsi="Arial" w:cs="Arial"/>
          <w:b/>
          <w:bCs/>
          <w:color w:val="444444"/>
          <w:sz w:val="36"/>
          <w:szCs w:val="36"/>
          <w:lang w:eastAsia="da-DK"/>
        </w:rPr>
        <w:t> Pros and Cons</w:t>
      </w:r>
    </w:p>
    <w:p w:rsidR="00CC1F13" w:rsidRPr="00CC1F13" w:rsidRDefault="00CC1F13" w:rsidP="00CC1F1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Fordele:</w:t>
      </w:r>
    </w:p>
    <w:p w:rsidR="00CC1F13" w:rsidRPr="00CC1F13" w:rsidRDefault="00CC1F13" w:rsidP="00CC1F13">
      <w:pPr>
        <w:pStyle w:val="Listeafsnit"/>
        <w:numPr>
          <w:ilvl w:val="0"/>
          <w:numId w:val="12"/>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Du kan være sikker på, at klassen kun har én instans.</w:t>
      </w:r>
    </w:p>
    <w:p w:rsidR="00CC1F13" w:rsidRPr="00CC1F13" w:rsidRDefault="00CC1F13" w:rsidP="00CC1F13">
      <w:pPr>
        <w:pStyle w:val="Listeafsnit"/>
        <w:numPr>
          <w:ilvl w:val="0"/>
          <w:numId w:val="12"/>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Du får et globalt adgangspunkt til instansen.</w:t>
      </w:r>
    </w:p>
    <w:p w:rsidR="00CC1F13" w:rsidRPr="00CC1F13" w:rsidRDefault="00CC1F13" w:rsidP="00CC1F13">
      <w:pPr>
        <w:pStyle w:val="Listeafsnit"/>
        <w:numPr>
          <w:ilvl w:val="0"/>
          <w:numId w:val="12"/>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Objektet initialiseres først, når det bruges første gang.</w:t>
      </w:r>
    </w:p>
    <w:p w:rsidR="00CC1F13" w:rsidRPr="00CC1F13" w:rsidRDefault="00CC1F13" w:rsidP="00CC1F1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Ulemper:</w:t>
      </w:r>
    </w:p>
    <w:p w:rsidR="00CC1F13" w:rsidRPr="00CC1F13" w:rsidRDefault="00CC1F13" w:rsidP="00CC1F13">
      <w:pPr>
        <w:pStyle w:val="Listeafsnit"/>
        <w:numPr>
          <w:ilvl w:val="0"/>
          <w:numId w:val="11"/>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Bryder Single Responsibility Principle ved at løse to problemer på én gang.</w:t>
      </w:r>
    </w:p>
    <w:p w:rsidR="00CC1F13" w:rsidRPr="00CC1F13" w:rsidRDefault="00CC1F13" w:rsidP="00CC1F13">
      <w:pPr>
        <w:pStyle w:val="Listeafsnit"/>
        <w:numPr>
          <w:ilvl w:val="0"/>
          <w:numId w:val="11"/>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Kan skjule dårlig arkitektur, hvis komponenter bliver for afhængige af hinanden.</w:t>
      </w:r>
    </w:p>
    <w:p w:rsidR="00CC1F13" w:rsidRPr="00CC1F13" w:rsidRDefault="00CC1F13" w:rsidP="00CC1F13">
      <w:pPr>
        <w:pStyle w:val="Listeafsnit"/>
        <w:numPr>
          <w:ilvl w:val="0"/>
          <w:numId w:val="11"/>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Kræver særlig håndtering i multitrådede miljøer for at undgå flere instanser.</w:t>
      </w:r>
    </w:p>
    <w:p w:rsidR="00CC1F13" w:rsidRPr="00CC1F13" w:rsidRDefault="00CC1F13" w:rsidP="00CC1F13">
      <w:pPr>
        <w:pStyle w:val="Listeafsnit"/>
        <w:numPr>
          <w:ilvl w:val="0"/>
          <w:numId w:val="11"/>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C1F13">
        <w:rPr>
          <w:rFonts w:ascii="Arial" w:eastAsia="Times New Roman" w:hAnsi="Arial" w:cs="Arial"/>
          <w:color w:val="444444"/>
          <w:sz w:val="25"/>
          <w:szCs w:val="25"/>
          <w:lang w:eastAsia="da-DK"/>
        </w:rPr>
        <w:t>Kan være svær at enhedsteste, da Singleton-konstruktoren er privat, og statiske metoder ikke kan overskrives i de fleste sprog.</w:t>
      </w:r>
    </w:p>
    <w:p w:rsidR="00CC1F13" w:rsidRDefault="00CC1F13" w:rsidP="00CC1F1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C1F13">
        <w:rPr>
          <w:rFonts w:ascii="Arial" w:eastAsia="Times New Roman" w:hAnsi="Arial" w:cs="Arial"/>
          <w:b/>
          <w:bCs/>
          <w:color w:val="444444"/>
          <w:sz w:val="36"/>
          <w:szCs w:val="36"/>
          <w:lang w:eastAsia="da-DK"/>
        </w:rPr>
        <w:t xml:space="preserve">Forhold til andre </w:t>
      </w:r>
      <w:r>
        <w:rPr>
          <w:rFonts w:ascii="Arial" w:eastAsia="Times New Roman" w:hAnsi="Arial" w:cs="Arial"/>
          <w:b/>
          <w:bCs/>
          <w:color w:val="444444"/>
          <w:sz w:val="36"/>
          <w:szCs w:val="36"/>
          <w:lang w:eastAsia="da-DK"/>
        </w:rPr>
        <w:t>Mønstre</w:t>
      </w:r>
    </w:p>
    <w:p w:rsidR="00CC1F13" w:rsidRPr="00CC1F13" w:rsidRDefault="00CC1F13" w:rsidP="002C39A0">
      <w:pPr>
        <w:shd w:val="clear" w:color="auto" w:fill="FFFFFF"/>
        <w:spacing w:before="100" w:beforeAutospacing="1" w:after="100" w:afterAutospacing="1" w:line="240" w:lineRule="auto"/>
        <w:outlineLvl w:val="1"/>
        <w:rPr>
          <w:rFonts w:ascii="Arial" w:eastAsia="Times New Roman" w:hAnsi="Arial" w:cs="Arial"/>
          <w:b/>
          <w:bCs/>
          <w:color w:val="444444"/>
          <w:sz w:val="25"/>
          <w:szCs w:val="25"/>
          <w:lang w:eastAsia="da-DK"/>
        </w:rPr>
      </w:pPr>
      <w:r w:rsidRPr="00CC1F13">
        <w:rPr>
          <w:rFonts w:ascii="Arial" w:eastAsia="Times New Roman" w:hAnsi="Arial" w:cs="Arial"/>
          <w:bCs/>
          <w:color w:val="444444"/>
          <w:sz w:val="25"/>
          <w:szCs w:val="25"/>
          <w:lang w:eastAsia="da-DK"/>
        </w:rPr>
        <w:t xml:space="preserve">En </w:t>
      </w:r>
      <w:r w:rsidRPr="00CC1F13">
        <w:rPr>
          <w:rFonts w:ascii="Arial" w:eastAsia="Times New Roman" w:hAnsi="Arial" w:cs="Arial"/>
          <w:b/>
          <w:bCs/>
          <w:color w:val="444444"/>
          <w:sz w:val="25"/>
          <w:szCs w:val="25"/>
          <w:lang w:eastAsia="da-DK"/>
        </w:rPr>
        <w:t>Facade</w:t>
      </w:r>
      <w:r w:rsidRPr="00CC1F13">
        <w:rPr>
          <w:rFonts w:ascii="Arial" w:eastAsia="Times New Roman" w:hAnsi="Arial" w:cs="Arial"/>
          <w:bCs/>
          <w:color w:val="444444"/>
          <w:sz w:val="25"/>
          <w:szCs w:val="25"/>
          <w:lang w:eastAsia="da-DK"/>
        </w:rPr>
        <w:t>-klasse kan ofte omdannes til en Singleton, da én facade normalt er nok.</w:t>
      </w:r>
    </w:p>
    <w:p w:rsidR="002C39A0" w:rsidRDefault="00CC1F13" w:rsidP="00CC1F1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2C39A0">
        <w:rPr>
          <w:rFonts w:ascii="Arial" w:eastAsia="Times New Roman" w:hAnsi="Arial" w:cs="Arial"/>
          <w:b/>
          <w:bCs/>
          <w:color w:val="444444"/>
          <w:sz w:val="25"/>
          <w:szCs w:val="25"/>
          <w:lang w:eastAsia="da-DK"/>
        </w:rPr>
        <w:t xml:space="preserve">Flyweight </w:t>
      </w:r>
      <w:r w:rsidRPr="002C39A0">
        <w:rPr>
          <w:rFonts w:ascii="Arial" w:eastAsia="Times New Roman" w:hAnsi="Arial" w:cs="Arial"/>
          <w:bCs/>
          <w:color w:val="444444"/>
          <w:sz w:val="25"/>
          <w:szCs w:val="25"/>
          <w:lang w:eastAsia="da-DK"/>
        </w:rPr>
        <w:t xml:space="preserve">kan ligne </w:t>
      </w:r>
      <w:r w:rsidRPr="002C39A0">
        <w:rPr>
          <w:rFonts w:ascii="Arial" w:eastAsia="Times New Roman" w:hAnsi="Arial" w:cs="Arial"/>
          <w:b/>
          <w:bCs/>
          <w:color w:val="444444"/>
          <w:sz w:val="25"/>
          <w:szCs w:val="25"/>
          <w:lang w:eastAsia="da-DK"/>
        </w:rPr>
        <w:t>Singleton,</w:t>
      </w:r>
      <w:r w:rsidRPr="002C39A0">
        <w:rPr>
          <w:rFonts w:ascii="Arial" w:eastAsia="Times New Roman" w:hAnsi="Arial" w:cs="Arial"/>
          <w:bCs/>
          <w:color w:val="444444"/>
          <w:sz w:val="25"/>
          <w:szCs w:val="25"/>
          <w:lang w:eastAsia="da-DK"/>
        </w:rPr>
        <w:t xml:space="preserve"> hvis man reducerer alle delte tilstande til ét objekt, men der er to væsentlige forskelle:</w:t>
      </w:r>
    </w:p>
    <w:p w:rsidR="00CC1F13" w:rsidRPr="002C39A0" w:rsidRDefault="00CC1F13" w:rsidP="00CC1F1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2C39A0">
        <w:rPr>
          <w:rFonts w:ascii="Arial" w:eastAsia="Times New Roman" w:hAnsi="Arial" w:cs="Arial"/>
          <w:bCs/>
          <w:color w:val="444444"/>
          <w:sz w:val="25"/>
          <w:szCs w:val="25"/>
          <w:lang w:eastAsia="da-DK"/>
        </w:rPr>
        <w:lastRenderedPageBreak/>
        <w:t xml:space="preserve">Der må kun være én </w:t>
      </w:r>
      <w:r w:rsidRPr="002C39A0">
        <w:rPr>
          <w:rFonts w:ascii="Arial" w:eastAsia="Times New Roman" w:hAnsi="Arial" w:cs="Arial"/>
          <w:b/>
          <w:bCs/>
          <w:color w:val="444444"/>
          <w:sz w:val="25"/>
          <w:szCs w:val="25"/>
          <w:lang w:eastAsia="da-DK"/>
        </w:rPr>
        <w:t>Singleton</w:t>
      </w:r>
      <w:r w:rsidRPr="002C39A0">
        <w:rPr>
          <w:rFonts w:ascii="Arial" w:eastAsia="Times New Roman" w:hAnsi="Arial" w:cs="Arial"/>
          <w:bCs/>
          <w:color w:val="444444"/>
          <w:sz w:val="25"/>
          <w:szCs w:val="25"/>
          <w:lang w:eastAsia="da-DK"/>
        </w:rPr>
        <w:t xml:space="preserve">-instans, mens </w:t>
      </w:r>
      <w:r w:rsidRPr="002C39A0">
        <w:rPr>
          <w:rFonts w:ascii="Arial" w:eastAsia="Times New Roman" w:hAnsi="Arial" w:cs="Arial"/>
          <w:b/>
          <w:bCs/>
          <w:color w:val="444444"/>
          <w:sz w:val="25"/>
          <w:szCs w:val="25"/>
          <w:lang w:eastAsia="da-DK"/>
        </w:rPr>
        <w:t xml:space="preserve">Flyweight </w:t>
      </w:r>
      <w:r w:rsidRPr="002C39A0">
        <w:rPr>
          <w:rFonts w:ascii="Arial" w:eastAsia="Times New Roman" w:hAnsi="Arial" w:cs="Arial"/>
          <w:bCs/>
          <w:color w:val="444444"/>
          <w:sz w:val="25"/>
          <w:szCs w:val="25"/>
          <w:lang w:eastAsia="da-DK"/>
        </w:rPr>
        <w:t>kan have flere med forskellige interne tilstande.</w:t>
      </w:r>
    </w:p>
    <w:p w:rsidR="00CC1F13" w:rsidRPr="002C39A0" w:rsidRDefault="00CC1F13" w:rsidP="00CC1F1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2C39A0">
        <w:rPr>
          <w:rFonts w:ascii="Arial" w:eastAsia="Times New Roman" w:hAnsi="Arial" w:cs="Arial"/>
          <w:b/>
          <w:bCs/>
          <w:color w:val="444444"/>
          <w:sz w:val="25"/>
          <w:szCs w:val="25"/>
          <w:lang w:eastAsia="da-DK"/>
        </w:rPr>
        <w:t>Singleton</w:t>
      </w:r>
      <w:r w:rsidRPr="002C39A0">
        <w:rPr>
          <w:rFonts w:ascii="Arial" w:eastAsia="Times New Roman" w:hAnsi="Arial" w:cs="Arial"/>
          <w:bCs/>
          <w:color w:val="444444"/>
          <w:sz w:val="25"/>
          <w:szCs w:val="25"/>
          <w:lang w:eastAsia="da-DK"/>
        </w:rPr>
        <w:t xml:space="preserve">-objekter kan være mutable (ændres), mens </w:t>
      </w:r>
      <w:r w:rsidRPr="002C39A0">
        <w:rPr>
          <w:rFonts w:ascii="Arial" w:eastAsia="Times New Roman" w:hAnsi="Arial" w:cs="Arial"/>
          <w:b/>
          <w:bCs/>
          <w:color w:val="444444"/>
          <w:sz w:val="25"/>
          <w:szCs w:val="25"/>
          <w:lang w:eastAsia="da-DK"/>
        </w:rPr>
        <w:t>Flyweight</w:t>
      </w:r>
      <w:r w:rsidRPr="002C39A0">
        <w:rPr>
          <w:rFonts w:ascii="Arial" w:eastAsia="Times New Roman" w:hAnsi="Arial" w:cs="Arial"/>
          <w:bCs/>
          <w:color w:val="444444"/>
          <w:sz w:val="25"/>
          <w:szCs w:val="25"/>
          <w:lang w:eastAsia="da-DK"/>
        </w:rPr>
        <w:t>-objekter er immutable (uændrede).</w:t>
      </w:r>
    </w:p>
    <w:p w:rsidR="00CC1F13" w:rsidRPr="00CC1F13" w:rsidRDefault="00CC1F13" w:rsidP="00CC1F1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2C39A0">
        <w:rPr>
          <w:rFonts w:ascii="Arial" w:eastAsia="Times New Roman" w:hAnsi="Arial" w:cs="Arial"/>
          <w:b/>
          <w:bCs/>
          <w:color w:val="444444"/>
          <w:sz w:val="25"/>
          <w:szCs w:val="25"/>
          <w:lang w:eastAsia="da-DK"/>
        </w:rPr>
        <w:t>Abstract Factory</w:t>
      </w:r>
      <w:r w:rsidRPr="002C39A0">
        <w:rPr>
          <w:rFonts w:ascii="Arial" w:eastAsia="Times New Roman" w:hAnsi="Arial" w:cs="Arial"/>
          <w:bCs/>
          <w:color w:val="444444"/>
          <w:sz w:val="25"/>
          <w:szCs w:val="25"/>
          <w:lang w:eastAsia="da-DK"/>
        </w:rPr>
        <w:t xml:space="preserve">, </w:t>
      </w:r>
      <w:r w:rsidRPr="002C39A0">
        <w:rPr>
          <w:rFonts w:ascii="Arial" w:eastAsia="Times New Roman" w:hAnsi="Arial" w:cs="Arial"/>
          <w:b/>
          <w:bCs/>
          <w:color w:val="444444"/>
          <w:sz w:val="25"/>
          <w:szCs w:val="25"/>
          <w:lang w:eastAsia="da-DK"/>
        </w:rPr>
        <w:t>Builder</w:t>
      </w:r>
      <w:r w:rsidRPr="002C39A0">
        <w:rPr>
          <w:rFonts w:ascii="Arial" w:eastAsia="Times New Roman" w:hAnsi="Arial" w:cs="Arial"/>
          <w:bCs/>
          <w:color w:val="444444"/>
          <w:sz w:val="25"/>
          <w:szCs w:val="25"/>
          <w:lang w:eastAsia="da-DK"/>
        </w:rPr>
        <w:t xml:space="preserve"> og </w:t>
      </w:r>
      <w:r w:rsidRPr="002C39A0">
        <w:rPr>
          <w:rFonts w:ascii="Arial" w:eastAsia="Times New Roman" w:hAnsi="Arial" w:cs="Arial"/>
          <w:b/>
          <w:bCs/>
          <w:color w:val="444444"/>
          <w:sz w:val="25"/>
          <w:szCs w:val="25"/>
          <w:lang w:eastAsia="da-DK"/>
        </w:rPr>
        <w:t>Prototype</w:t>
      </w:r>
      <w:r w:rsidRPr="002C39A0">
        <w:rPr>
          <w:rFonts w:ascii="Arial" w:eastAsia="Times New Roman" w:hAnsi="Arial" w:cs="Arial"/>
          <w:bCs/>
          <w:color w:val="444444"/>
          <w:sz w:val="25"/>
          <w:szCs w:val="25"/>
          <w:lang w:eastAsia="da-DK"/>
        </w:rPr>
        <w:t xml:space="preserve"> kan alle implementeres som</w:t>
      </w:r>
      <w:r w:rsidRPr="002C39A0">
        <w:rPr>
          <w:rFonts w:ascii="Arial" w:eastAsia="Times New Roman" w:hAnsi="Arial" w:cs="Arial"/>
          <w:b/>
          <w:bCs/>
          <w:color w:val="444444"/>
          <w:sz w:val="25"/>
          <w:szCs w:val="25"/>
          <w:lang w:eastAsia="da-DK"/>
        </w:rPr>
        <w:t xml:space="preserve"> Singletons</w:t>
      </w:r>
      <w:r w:rsidRPr="002C39A0">
        <w:rPr>
          <w:rFonts w:ascii="Arial" w:eastAsia="Times New Roman" w:hAnsi="Arial" w:cs="Arial"/>
          <w:bCs/>
          <w:color w:val="444444"/>
          <w:sz w:val="25"/>
          <w:szCs w:val="25"/>
          <w:lang w:eastAsia="da-DK"/>
        </w:rPr>
        <w:t>.</w:t>
      </w:r>
    </w:p>
    <w:sectPr w:rsidR="00CC1F13" w:rsidRPr="00CC1F13"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A7EF3"/>
    <w:multiLevelType w:val="hybridMultilevel"/>
    <w:tmpl w:val="26DE65C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nsid w:val="0B26585D"/>
    <w:multiLevelType w:val="hybridMultilevel"/>
    <w:tmpl w:val="5C6C29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nsid w:val="104F46F8"/>
    <w:multiLevelType w:val="multilevel"/>
    <w:tmpl w:val="D92AE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5D0FBB"/>
    <w:multiLevelType w:val="multilevel"/>
    <w:tmpl w:val="3A42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564562"/>
    <w:multiLevelType w:val="hybridMultilevel"/>
    <w:tmpl w:val="8670077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nsid w:val="23610237"/>
    <w:multiLevelType w:val="multilevel"/>
    <w:tmpl w:val="654A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7D1FE9"/>
    <w:multiLevelType w:val="multilevel"/>
    <w:tmpl w:val="D5AE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F735736"/>
    <w:multiLevelType w:val="multilevel"/>
    <w:tmpl w:val="FAE0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EC09C1"/>
    <w:multiLevelType w:val="multilevel"/>
    <w:tmpl w:val="C48829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3B4AFE"/>
    <w:multiLevelType w:val="multilevel"/>
    <w:tmpl w:val="62A275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7786BC9"/>
    <w:multiLevelType w:val="hybridMultilevel"/>
    <w:tmpl w:val="7D8CD96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nsid w:val="5B6F0BC9"/>
    <w:multiLevelType w:val="multilevel"/>
    <w:tmpl w:val="C0C2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9"/>
  </w:num>
  <w:num w:numId="3">
    <w:abstractNumId w:val="7"/>
  </w:num>
  <w:num w:numId="4">
    <w:abstractNumId w:val="11"/>
  </w:num>
  <w:num w:numId="5">
    <w:abstractNumId w:val="6"/>
  </w:num>
  <w:num w:numId="6">
    <w:abstractNumId w:val="3"/>
  </w:num>
  <w:num w:numId="7">
    <w:abstractNumId w:val="5"/>
  </w:num>
  <w:num w:numId="8">
    <w:abstractNumId w:val="8"/>
  </w:num>
  <w:num w:numId="9">
    <w:abstractNumId w:val="4"/>
  </w:num>
  <w:num w:numId="10">
    <w:abstractNumId w:val="1"/>
  </w:num>
  <w:num w:numId="11">
    <w:abstractNumId w:val="10"/>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97"/>
  <w:defaultTabStop w:val="1304"/>
  <w:hyphenationZone w:val="425"/>
  <w:characterSpacingControl w:val="doNotCompress"/>
  <w:compat/>
  <w:rsids>
    <w:rsidRoot w:val="00CC1F13"/>
    <w:rsid w:val="002C39A0"/>
    <w:rsid w:val="008077F9"/>
    <w:rsid w:val="0092165A"/>
    <w:rsid w:val="009E107A"/>
    <w:rsid w:val="00CC1F13"/>
    <w:rsid w:val="00CE0F65"/>
    <w:rsid w:val="00DA5400"/>
    <w:rsid w:val="00F75F61"/>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CC1F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CC1F13"/>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C1F13"/>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CC1F13"/>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CC1F13"/>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CC1F13"/>
    <w:rPr>
      <w:b/>
      <w:bCs/>
    </w:rPr>
  </w:style>
  <w:style w:type="character" w:styleId="Fremhv">
    <w:name w:val="Emphasis"/>
    <w:basedOn w:val="Standardskrifttypeiafsnit"/>
    <w:uiPriority w:val="20"/>
    <w:qFormat/>
    <w:rsid w:val="00CC1F13"/>
    <w:rPr>
      <w:i/>
      <w:iCs/>
    </w:rPr>
  </w:style>
  <w:style w:type="character" w:styleId="HTML-kode">
    <w:name w:val="HTML Code"/>
    <w:basedOn w:val="Standardskrifttypeiafsnit"/>
    <w:uiPriority w:val="99"/>
    <w:semiHidden/>
    <w:unhideWhenUsed/>
    <w:rsid w:val="00CC1F13"/>
    <w:rPr>
      <w:rFonts w:ascii="Courier New" w:eastAsia="Times New Roman" w:hAnsi="Courier New" w:cs="Courier New"/>
      <w:sz w:val="20"/>
      <w:szCs w:val="20"/>
    </w:rPr>
  </w:style>
  <w:style w:type="paragraph" w:styleId="FormateretHTML">
    <w:name w:val="HTML Preformatted"/>
    <w:basedOn w:val="Normal"/>
    <w:link w:val="FormateretHTMLTegn"/>
    <w:uiPriority w:val="99"/>
    <w:semiHidden/>
    <w:unhideWhenUsed/>
    <w:rsid w:val="00CC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CC1F13"/>
    <w:rPr>
      <w:rFonts w:ascii="Courier New" w:eastAsia="Times New Roman" w:hAnsi="Courier New" w:cs="Courier New"/>
      <w:sz w:val="20"/>
      <w:szCs w:val="20"/>
      <w:lang w:eastAsia="da-DK"/>
    </w:rPr>
  </w:style>
  <w:style w:type="character" w:customStyle="1" w:styleId="cm-doc">
    <w:name w:val="cm-doc"/>
    <w:basedOn w:val="Standardskrifttypeiafsnit"/>
    <w:rsid w:val="00CC1F13"/>
  </w:style>
  <w:style w:type="character" w:customStyle="1" w:styleId="cm-keyword">
    <w:name w:val="cm-keyword"/>
    <w:basedOn w:val="Standardskrifttypeiafsnit"/>
    <w:rsid w:val="00CC1F13"/>
  </w:style>
  <w:style w:type="character" w:customStyle="1" w:styleId="cm-def1">
    <w:name w:val="cm-def1"/>
    <w:basedOn w:val="Standardskrifttypeiafsnit"/>
    <w:rsid w:val="00CC1F13"/>
  </w:style>
  <w:style w:type="character" w:customStyle="1" w:styleId="cm-def3">
    <w:name w:val="cm-def3"/>
    <w:basedOn w:val="Standardskrifttypeiafsnit"/>
    <w:rsid w:val="00CC1F13"/>
  </w:style>
  <w:style w:type="character" w:customStyle="1" w:styleId="cm-bracket">
    <w:name w:val="cm-bracket"/>
    <w:basedOn w:val="Standardskrifttypeiafsnit"/>
    <w:rsid w:val="00CC1F13"/>
  </w:style>
  <w:style w:type="character" w:customStyle="1" w:styleId="cm-variable">
    <w:name w:val="cm-variable"/>
    <w:basedOn w:val="Standardskrifttypeiafsnit"/>
    <w:rsid w:val="00CC1F13"/>
  </w:style>
  <w:style w:type="character" w:customStyle="1" w:styleId="cm-comment">
    <w:name w:val="cm-comment"/>
    <w:basedOn w:val="Standardskrifttypeiafsnit"/>
    <w:rsid w:val="00CC1F13"/>
  </w:style>
  <w:style w:type="character" w:customStyle="1" w:styleId="cm-operator">
    <w:name w:val="cm-operator"/>
    <w:basedOn w:val="Standardskrifttypeiafsnit"/>
    <w:rsid w:val="00CC1F13"/>
  </w:style>
  <w:style w:type="character" w:customStyle="1" w:styleId="cm-atom">
    <w:name w:val="cm-atom"/>
    <w:basedOn w:val="Standardskrifttypeiafsnit"/>
    <w:rsid w:val="00CC1F13"/>
  </w:style>
  <w:style w:type="character" w:customStyle="1" w:styleId="cm-string">
    <w:name w:val="cm-string"/>
    <w:basedOn w:val="Standardskrifttypeiafsnit"/>
    <w:rsid w:val="00CC1F13"/>
  </w:style>
  <w:style w:type="character" w:styleId="Hyperlink">
    <w:name w:val="Hyperlink"/>
    <w:basedOn w:val="Standardskrifttypeiafsnit"/>
    <w:uiPriority w:val="99"/>
    <w:semiHidden/>
    <w:unhideWhenUsed/>
    <w:rsid w:val="00CC1F13"/>
    <w:rPr>
      <w:color w:val="0000FF"/>
      <w:u w:val="single"/>
    </w:rPr>
  </w:style>
  <w:style w:type="paragraph" w:styleId="Markeringsbobletekst">
    <w:name w:val="Balloon Text"/>
    <w:basedOn w:val="Normal"/>
    <w:link w:val="MarkeringsbobletekstTegn"/>
    <w:uiPriority w:val="99"/>
    <w:semiHidden/>
    <w:unhideWhenUsed/>
    <w:rsid w:val="00CC1F13"/>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CC1F13"/>
    <w:rPr>
      <w:rFonts w:ascii="Tahoma" w:hAnsi="Tahoma" w:cs="Tahoma"/>
      <w:sz w:val="16"/>
      <w:szCs w:val="16"/>
    </w:rPr>
  </w:style>
  <w:style w:type="paragraph" w:styleId="Listeafsnit">
    <w:name w:val="List Paragraph"/>
    <w:basedOn w:val="Normal"/>
    <w:uiPriority w:val="34"/>
    <w:qFormat/>
    <w:rsid w:val="00CC1F13"/>
    <w:pPr>
      <w:ind w:left="720"/>
      <w:contextualSpacing/>
    </w:pPr>
  </w:style>
</w:styles>
</file>

<file path=word/webSettings.xml><?xml version="1.0" encoding="utf-8"?>
<w:webSettings xmlns:r="http://schemas.openxmlformats.org/officeDocument/2006/relationships" xmlns:w="http://schemas.openxmlformats.org/wordprocessingml/2006/main">
  <w:divs>
    <w:div w:id="17631832">
      <w:bodyDiv w:val="1"/>
      <w:marLeft w:val="0"/>
      <w:marRight w:val="0"/>
      <w:marTop w:val="0"/>
      <w:marBottom w:val="0"/>
      <w:divBdr>
        <w:top w:val="none" w:sz="0" w:space="0" w:color="auto"/>
        <w:left w:val="none" w:sz="0" w:space="0" w:color="auto"/>
        <w:bottom w:val="none" w:sz="0" w:space="0" w:color="auto"/>
        <w:right w:val="none" w:sz="0" w:space="0" w:color="auto"/>
      </w:divBdr>
      <w:divsChild>
        <w:div w:id="1075779923">
          <w:marLeft w:val="0"/>
          <w:marRight w:val="0"/>
          <w:marTop w:val="0"/>
          <w:marBottom w:val="0"/>
          <w:divBdr>
            <w:top w:val="none" w:sz="0" w:space="0" w:color="auto"/>
            <w:left w:val="none" w:sz="0" w:space="0" w:color="auto"/>
            <w:bottom w:val="none" w:sz="0" w:space="0" w:color="auto"/>
            <w:right w:val="none" w:sz="0" w:space="0" w:color="auto"/>
          </w:divBdr>
          <w:divsChild>
            <w:div w:id="1710714630">
              <w:marLeft w:val="0"/>
              <w:marRight w:val="0"/>
              <w:marTop w:val="0"/>
              <w:marBottom w:val="0"/>
              <w:divBdr>
                <w:top w:val="none" w:sz="0" w:space="0" w:color="auto"/>
                <w:left w:val="none" w:sz="0" w:space="0" w:color="auto"/>
                <w:bottom w:val="none" w:sz="0" w:space="0" w:color="auto"/>
                <w:right w:val="none" w:sz="0" w:space="0" w:color="auto"/>
              </w:divBdr>
            </w:div>
          </w:divsChild>
        </w:div>
        <w:div w:id="1731033204">
          <w:marLeft w:val="0"/>
          <w:marRight w:val="0"/>
          <w:marTop w:val="0"/>
          <w:marBottom w:val="0"/>
          <w:divBdr>
            <w:top w:val="none" w:sz="0" w:space="0" w:color="auto"/>
            <w:left w:val="none" w:sz="0" w:space="0" w:color="auto"/>
            <w:bottom w:val="none" w:sz="0" w:space="0" w:color="auto"/>
            <w:right w:val="none" w:sz="0" w:space="0" w:color="auto"/>
          </w:divBdr>
          <w:divsChild>
            <w:div w:id="121072457">
              <w:marLeft w:val="0"/>
              <w:marRight w:val="0"/>
              <w:marTop w:val="0"/>
              <w:marBottom w:val="0"/>
              <w:divBdr>
                <w:top w:val="none" w:sz="0" w:space="0" w:color="auto"/>
                <w:left w:val="none" w:sz="0" w:space="0" w:color="auto"/>
                <w:bottom w:val="none" w:sz="0" w:space="0" w:color="auto"/>
                <w:right w:val="none" w:sz="0" w:space="0" w:color="auto"/>
              </w:divBdr>
            </w:div>
            <w:div w:id="1854563830">
              <w:marLeft w:val="0"/>
              <w:marRight w:val="0"/>
              <w:marTop w:val="0"/>
              <w:marBottom w:val="0"/>
              <w:divBdr>
                <w:top w:val="none" w:sz="0" w:space="0" w:color="auto"/>
                <w:left w:val="none" w:sz="0" w:space="0" w:color="auto"/>
                <w:bottom w:val="dotted" w:sz="6" w:space="0" w:color="EEEEEE"/>
                <w:right w:val="none" w:sz="0" w:space="0" w:color="auto"/>
              </w:divBdr>
            </w:div>
            <w:div w:id="1101532676">
              <w:marLeft w:val="0"/>
              <w:marRight w:val="0"/>
              <w:marTop w:val="0"/>
              <w:marBottom w:val="0"/>
              <w:divBdr>
                <w:top w:val="none" w:sz="0" w:space="0" w:color="auto"/>
                <w:left w:val="none" w:sz="0" w:space="0" w:color="auto"/>
                <w:bottom w:val="none" w:sz="0" w:space="0" w:color="auto"/>
                <w:right w:val="none" w:sz="0" w:space="0" w:color="auto"/>
              </w:divBdr>
            </w:div>
            <w:div w:id="1230841408">
              <w:marLeft w:val="0"/>
              <w:marRight w:val="0"/>
              <w:marTop w:val="0"/>
              <w:marBottom w:val="0"/>
              <w:divBdr>
                <w:top w:val="none" w:sz="0" w:space="0" w:color="auto"/>
                <w:left w:val="none" w:sz="0" w:space="0" w:color="auto"/>
                <w:bottom w:val="none" w:sz="0" w:space="0" w:color="auto"/>
                <w:right w:val="none" w:sz="0" w:space="0" w:color="auto"/>
              </w:divBdr>
            </w:div>
          </w:divsChild>
        </w:div>
        <w:div w:id="810634914">
          <w:marLeft w:val="-232"/>
          <w:marRight w:val="-232"/>
          <w:marTop w:val="0"/>
          <w:marBottom w:val="0"/>
          <w:divBdr>
            <w:top w:val="none" w:sz="0" w:space="0" w:color="auto"/>
            <w:left w:val="none" w:sz="0" w:space="0" w:color="auto"/>
            <w:bottom w:val="none" w:sz="0" w:space="0" w:color="auto"/>
            <w:right w:val="none" w:sz="0" w:space="0" w:color="auto"/>
          </w:divBdr>
          <w:divsChild>
            <w:div w:id="12851970">
              <w:marLeft w:val="0"/>
              <w:marRight w:val="0"/>
              <w:marTop w:val="0"/>
              <w:marBottom w:val="0"/>
              <w:divBdr>
                <w:top w:val="none" w:sz="0" w:space="0" w:color="auto"/>
                <w:left w:val="none" w:sz="0" w:space="0" w:color="auto"/>
                <w:bottom w:val="none" w:sz="0" w:space="0" w:color="auto"/>
                <w:right w:val="none" w:sz="0" w:space="0" w:color="auto"/>
              </w:divBdr>
            </w:div>
            <w:div w:id="1481114098">
              <w:marLeft w:val="0"/>
              <w:marRight w:val="0"/>
              <w:marTop w:val="0"/>
              <w:marBottom w:val="0"/>
              <w:divBdr>
                <w:top w:val="none" w:sz="0" w:space="0" w:color="auto"/>
                <w:left w:val="none" w:sz="0" w:space="0" w:color="auto"/>
                <w:bottom w:val="none" w:sz="0" w:space="0" w:color="auto"/>
                <w:right w:val="none" w:sz="0" w:space="0" w:color="auto"/>
              </w:divBdr>
            </w:div>
          </w:divsChild>
        </w:div>
        <w:div w:id="407115120">
          <w:marLeft w:val="0"/>
          <w:marRight w:val="0"/>
          <w:marTop w:val="619"/>
          <w:marBottom w:val="0"/>
          <w:divBdr>
            <w:top w:val="none" w:sz="0" w:space="0" w:color="auto"/>
            <w:left w:val="none" w:sz="0" w:space="0" w:color="auto"/>
            <w:bottom w:val="none" w:sz="0" w:space="0" w:color="auto"/>
            <w:right w:val="none" w:sz="0" w:space="0" w:color="auto"/>
          </w:divBdr>
        </w:div>
      </w:divsChild>
    </w:div>
    <w:div w:id="1666009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947</Words>
  <Characters>5783</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dc:creator>
  <cp:lastModifiedBy>Henning</cp:lastModifiedBy>
  <cp:revision>3</cp:revision>
  <dcterms:created xsi:type="dcterms:W3CDTF">2025-11-13T08:13:00Z</dcterms:created>
  <dcterms:modified xsi:type="dcterms:W3CDTF">2025-11-14T09:43:00Z</dcterms:modified>
</cp:coreProperties>
</file>