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6A" w:rsidRDefault="003A076A" w:rsidP="009B4684">
      <w:pPr>
        <w:pStyle w:val="1"/>
      </w:pPr>
      <w:r>
        <w:rPr>
          <w:rFonts w:hint="eastAsia"/>
        </w:rPr>
        <w:t>项目构建说明</w:t>
      </w:r>
    </w:p>
    <w:p w:rsidR="003A076A" w:rsidRDefault="003A076A" w:rsidP="003A076A">
      <w:r>
        <w:rPr>
          <w:rFonts w:hint="eastAsia"/>
        </w:rPr>
        <w:t>该项目使用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作为构建工具，</w:t>
      </w:r>
      <w:proofErr w:type="spellStart"/>
      <w:r w:rsidR="00E86EEE">
        <w:rPr>
          <w:rFonts w:hint="eastAsia"/>
        </w:rPr>
        <w:t>gradle</w:t>
      </w:r>
      <w:proofErr w:type="spellEnd"/>
      <w:r w:rsidR="00E86EEE">
        <w:rPr>
          <w:rFonts w:hint="eastAsia"/>
        </w:rPr>
        <w:t>安装</w:t>
      </w:r>
      <w:r w:rsidR="008A3711">
        <w:rPr>
          <w:rFonts w:hint="eastAsia"/>
        </w:rPr>
        <w:t>说明和工具</w:t>
      </w:r>
      <w:r w:rsidR="00E86EEE">
        <w:rPr>
          <w:rFonts w:hint="eastAsia"/>
        </w:rPr>
        <w:t>参见</w:t>
      </w:r>
      <w:r w:rsidR="008A3711">
        <w:rPr>
          <w:rFonts w:hint="eastAsia"/>
        </w:rPr>
        <w:t>“</w:t>
      </w:r>
      <w:r w:rsidR="008A3711">
        <w:t>14.</w:t>
      </w:r>
      <w:r w:rsidR="008A3711">
        <w:rPr>
          <w:rFonts w:hint="eastAsia"/>
        </w:rPr>
        <w:t>开发工具</w:t>
      </w:r>
      <w:r w:rsidR="00E86EEE">
        <w:rPr>
          <w:rFonts w:hint="eastAsia"/>
        </w:rPr>
        <w:t>文件夹</w:t>
      </w:r>
      <w:r w:rsidR="008A3711">
        <w:rPr>
          <w:rFonts w:hint="eastAsia"/>
        </w:rPr>
        <w:t>”</w:t>
      </w:r>
      <w:r w:rsidR="00E86EEE">
        <w:rPr>
          <w:rFonts w:hint="eastAsia"/>
        </w:rPr>
        <w:t>。</w:t>
      </w:r>
      <w:r>
        <w:rPr>
          <w:rFonts w:hint="eastAsia"/>
        </w:rPr>
        <w:t>文件夹结构和maven一致</w:t>
      </w:r>
      <w:r w:rsidR="009230F1">
        <w:rPr>
          <w:rFonts w:hint="eastAsia"/>
        </w:rPr>
        <w:t>，</w:t>
      </w:r>
      <w:r w:rsidR="00895CE9">
        <w:rPr>
          <w:rFonts w:hint="eastAsia"/>
        </w:rPr>
        <w:t>根目录下的</w:t>
      </w:r>
      <w:proofErr w:type="spellStart"/>
      <w:r w:rsidR="00895CE9" w:rsidRPr="001944AB">
        <w:rPr>
          <w:rFonts w:hint="eastAsia"/>
        </w:rPr>
        <w:t>b</w:t>
      </w:r>
      <w:r w:rsidR="00895CE9">
        <w:t>uild.gradle</w:t>
      </w:r>
      <w:proofErr w:type="spellEnd"/>
      <w:r w:rsidR="00895CE9">
        <w:rPr>
          <w:rFonts w:hint="eastAsia"/>
        </w:rPr>
        <w:t>为所有项目的公共配置，</w:t>
      </w:r>
      <w:r w:rsidR="001944AB">
        <w:rPr>
          <w:rFonts w:hint="eastAsia"/>
        </w:rPr>
        <w:t>每个项目下的</w:t>
      </w:r>
      <w:proofErr w:type="spellStart"/>
      <w:r w:rsidR="001944AB" w:rsidRPr="001944AB">
        <w:rPr>
          <w:rFonts w:hint="eastAsia"/>
        </w:rPr>
        <w:t>b</w:t>
      </w:r>
      <w:r w:rsidR="001944AB">
        <w:t>uild.gradle</w:t>
      </w:r>
      <w:proofErr w:type="spellEnd"/>
      <w:r w:rsidR="001944AB">
        <w:rPr>
          <w:rFonts w:hint="eastAsia"/>
        </w:rPr>
        <w:t>为</w:t>
      </w:r>
      <w:r w:rsidR="007D34D0">
        <w:rPr>
          <w:rFonts w:hint="eastAsia"/>
        </w:rPr>
        <w:t>该</w:t>
      </w:r>
      <w:r w:rsidR="001944AB">
        <w:rPr>
          <w:rFonts w:hint="eastAsia"/>
        </w:rPr>
        <w:t>项目构建文件</w:t>
      </w:r>
      <w:r w:rsidR="00400424">
        <w:rPr>
          <w:rFonts w:hint="eastAsia"/>
        </w:rPr>
        <w:t>，包括该项目的依赖等</w:t>
      </w:r>
      <w:r w:rsidR="001944AB">
        <w:rPr>
          <w:rFonts w:hint="eastAsia"/>
        </w:rPr>
        <w:t>，</w:t>
      </w:r>
      <w:r w:rsidR="00741FCC">
        <w:rPr>
          <w:rFonts w:hint="eastAsia"/>
        </w:rPr>
        <w:t>项目文件夹说明如下图所示。</w:t>
      </w:r>
    </w:p>
    <w:p w:rsidR="009230F1" w:rsidRDefault="009230F1" w:rsidP="003A076A">
      <w:r>
        <w:rPr>
          <w:rFonts w:hint="eastAsia"/>
          <w:noProof/>
        </w:rPr>
        <w:drawing>
          <wp:inline distT="0" distB="0" distL="0" distR="0">
            <wp:extent cx="5270500" cy="1607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018013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7B" w:rsidRDefault="0050797B" w:rsidP="003A076A">
      <w:r>
        <w:rPr>
          <w:rFonts w:hint="eastAsia"/>
        </w:rPr>
        <w:t>安装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后使用开发工具导入项目</w:t>
      </w:r>
      <w:proofErr w:type="spellStart"/>
      <w:r w:rsidR="008316FE" w:rsidRPr="008316FE">
        <w:t>sc</w:t>
      </w:r>
      <w:proofErr w:type="spellEnd"/>
      <w:r w:rsidR="008316FE">
        <w:rPr>
          <w:rFonts w:hint="eastAsia"/>
        </w:rPr>
        <w:t>根文件夹</w:t>
      </w:r>
      <w:r>
        <w:rPr>
          <w:rFonts w:hint="eastAsia"/>
        </w:rPr>
        <w:t>，导入类型选择</w:t>
      </w:r>
      <w:proofErr w:type="spellStart"/>
      <w:r>
        <w:rPr>
          <w:rFonts w:hint="eastAsia"/>
        </w:rPr>
        <w:t>gradle</w:t>
      </w:r>
      <w:proofErr w:type="spellEnd"/>
    </w:p>
    <w:p w:rsidR="00AC7BE5" w:rsidRDefault="00AC7BE5" w:rsidP="00AC7BE5">
      <w:pPr>
        <w:pStyle w:val="1"/>
      </w:pPr>
      <w:r>
        <w:rPr>
          <w:rFonts w:hint="eastAsia"/>
        </w:rPr>
        <w:t>项目</w:t>
      </w:r>
      <w:r w:rsidR="00610BFB">
        <w:rPr>
          <w:rFonts w:hint="eastAsia"/>
        </w:rPr>
        <w:t>工具说明</w:t>
      </w:r>
      <w:r>
        <w:rPr>
          <w:rFonts w:hint="eastAsia"/>
        </w:rPr>
        <w:t>：</w:t>
      </w:r>
    </w:p>
    <w:p w:rsidR="00356703" w:rsidRDefault="00356703" w:rsidP="00356703">
      <w:r>
        <w:t>JDK:1.8</w:t>
      </w:r>
    </w:p>
    <w:p w:rsidR="00356703" w:rsidRPr="00356703" w:rsidRDefault="00356703" w:rsidP="00356703">
      <w:r>
        <w:rPr>
          <w:rFonts w:hint="eastAsia"/>
        </w:rPr>
        <w:t>开发工具：eclipse</w:t>
      </w:r>
      <w:r>
        <w:t>、</w:t>
      </w:r>
      <w:r>
        <w:rPr>
          <w:rFonts w:hint="eastAsia"/>
        </w:rPr>
        <w:t>idea，都建议最新版，spring</w:t>
      </w:r>
      <w:r>
        <w:t xml:space="preserve"> </w:t>
      </w:r>
      <w:r>
        <w:rPr>
          <w:rFonts w:hint="eastAsia"/>
        </w:rPr>
        <w:t>boot和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老版本支持</w:t>
      </w:r>
      <w:r w:rsidR="00E51F82">
        <w:rPr>
          <w:rFonts w:hint="eastAsia"/>
        </w:rPr>
        <w:t>不太，建议</w:t>
      </w:r>
      <w:r w:rsidR="00250426">
        <w:rPr>
          <w:rFonts w:hint="eastAsia"/>
        </w:rPr>
        <w:t>使用</w:t>
      </w:r>
      <w:r w:rsidR="00E51F82">
        <w:rPr>
          <w:rFonts w:hint="eastAsia"/>
        </w:rPr>
        <w:t>idea</w:t>
      </w:r>
      <w:r>
        <w:rPr>
          <w:rFonts w:hint="eastAsia"/>
        </w:rPr>
        <w:t>。</w:t>
      </w:r>
    </w:p>
    <w:p w:rsidR="00104F07" w:rsidRDefault="00AC7BE5" w:rsidP="00AC7BE5">
      <w:proofErr w:type="spellStart"/>
      <w:r>
        <w:t>M</w:t>
      </w:r>
      <w:r>
        <w:rPr>
          <w:rFonts w:hint="eastAsia"/>
        </w:rPr>
        <w:t>ysql</w:t>
      </w:r>
      <w:proofErr w:type="spellEnd"/>
      <w:r w:rsidR="00104F07">
        <w:rPr>
          <w:rFonts w:hint="eastAsia"/>
        </w:rPr>
        <w:t>：5.7</w:t>
      </w:r>
    </w:p>
    <w:p w:rsidR="00AC7BE5" w:rsidRPr="000049EE" w:rsidRDefault="00257FDC" w:rsidP="00AC7BE5">
      <w:proofErr w:type="spellStart"/>
      <w:r>
        <w:rPr>
          <w:rFonts w:hint="eastAsia"/>
        </w:rPr>
        <w:t>R</w:t>
      </w:r>
      <w:r w:rsidR="00AC7BE5">
        <w:rPr>
          <w:rFonts w:hint="eastAsia"/>
        </w:rPr>
        <w:t>edis</w:t>
      </w:r>
      <w:proofErr w:type="spellEnd"/>
      <w:r w:rsidR="00104F07">
        <w:rPr>
          <w:rFonts w:hint="eastAsia"/>
        </w:rPr>
        <w:t>：3.x</w:t>
      </w:r>
    </w:p>
    <w:p w:rsidR="00CA3719" w:rsidRDefault="00CA3719" w:rsidP="00CA3719">
      <w:pPr>
        <w:pStyle w:val="1"/>
      </w:pPr>
      <w:r>
        <w:rPr>
          <w:rFonts w:hint="eastAsia"/>
        </w:rPr>
        <w:lastRenderedPageBreak/>
        <w:t>系统架构图</w:t>
      </w:r>
    </w:p>
    <w:p w:rsidR="00CA3719" w:rsidRPr="00AC7BE5" w:rsidRDefault="00CA3719" w:rsidP="00B966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55900" cy="4354195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1-31 上午10.18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32" cy="43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5B" w:rsidRDefault="00BB1877" w:rsidP="009B4684">
      <w:pPr>
        <w:pStyle w:val="1"/>
      </w:pPr>
      <w:r>
        <w:rPr>
          <w:rFonts w:hint="eastAsia"/>
        </w:rPr>
        <w:t>项目启动顺序说明：</w:t>
      </w:r>
    </w:p>
    <w:p w:rsidR="00CA464D" w:rsidRDefault="00C73EAE" w:rsidP="009B4684">
      <w:pPr>
        <w:pStyle w:val="a3"/>
        <w:numPr>
          <w:ilvl w:val="0"/>
          <w:numId w:val="2"/>
        </w:numPr>
        <w:ind w:firstLineChars="0"/>
      </w:pPr>
      <w:proofErr w:type="spellStart"/>
      <w:r w:rsidRPr="00C73EAE">
        <w:t>sc</w:t>
      </w:r>
      <w:proofErr w:type="spellEnd"/>
      <w:r w:rsidRPr="00C73EAE">
        <w:t>-eureka-server</w:t>
      </w:r>
    </w:p>
    <w:p w:rsidR="00C73EAE" w:rsidRDefault="00C73EAE">
      <w:r>
        <w:rPr>
          <w:rFonts w:hint="eastAsia"/>
        </w:rPr>
        <w:t>服务注册中心，优先启动</w:t>
      </w:r>
    </w:p>
    <w:p w:rsidR="00401A47" w:rsidRDefault="00401A47" w:rsidP="00401A47">
      <w:pPr>
        <w:pStyle w:val="a3"/>
        <w:numPr>
          <w:ilvl w:val="0"/>
          <w:numId w:val="2"/>
        </w:numPr>
        <w:ind w:firstLineChars="0"/>
      </w:pPr>
      <w:proofErr w:type="spellStart"/>
      <w:r w:rsidRPr="00401A47">
        <w:t>sc</w:t>
      </w:r>
      <w:proofErr w:type="spellEnd"/>
      <w:r w:rsidRPr="00401A47">
        <w:t>-</w:t>
      </w:r>
      <w:proofErr w:type="spellStart"/>
      <w:r w:rsidRPr="00401A47">
        <w:t>config</w:t>
      </w:r>
      <w:proofErr w:type="spellEnd"/>
      <w:r w:rsidRPr="00401A47">
        <w:t>-server</w:t>
      </w:r>
    </w:p>
    <w:p w:rsidR="00401A47" w:rsidRDefault="00401A47" w:rsidP="00401A47">
      <w:pPr>
        <w:rPr>
          <w:rFonts w:hint="eastAsia"/>
        </w:rPr>
      </w:pPr>
      <w:r>
        <w:rPr>
          <w:rFonts w:hint="eastAsia"/>
        </w:rPr>
        <w:t>系统配置中心</w:t>
      </w:r>
      <w:r w:rsidR="008547A0">
        <w:rPr>
          <w:rFonts w:hint="eastAsia"/>
        </w:rPr>
        <w:t>，各项目的配置文件都在该项目进行管理</w:t>
      </w:r>
      <w:bookmarkStart w:id="0" w:name="_GoBack"/>
      <w:bookmarkEnd w:id="0"/>
    </w:p>
    <w:p w:rsidR="00C73EAE" w:rsidRDefault="00C73EAE" w:rsidP="009B4684">
      <w:pPr>
        <w:pStyle w:val="a3"/>
        <w:numPr>
          <w:ilvl w:val="0"/>
          <w:numId w:val="2"/>
        </w:numPr>
        <w:ind w:firstLineChars="0"/>
      </w:pPr>
      <w:proofErr w:type="spellStart"/>
      <w:r w:rsidRPr="00C73EAE">
        <w:t>sc</w:t>
      </w:r>
      <w:proofErr w:type="spellEnd"/>
      <w:r w:rsidRPr="00C73EAE">
        <w:t>-</w:t>
      </w:r>
      <w:proofErr w:type="spellStart"/>
      <w:r w:rsidRPr="00C73EAE">
        <w:t>oauth</w:t>
      </w:r>
      <w:proofErr w:type="spellEnd"/>
      <w:r w:rsidRPr="00C73EAE">
        <w:t>-server</w:t>
      </w:r>
    </w:p>
    <w:p w:rsidR="00C73EAE" w:rsidRDefault="00C73EAE" w:rsidP="00C73EAE">
      <w:r>
        <w:rPr>
          <w:rFonts w:hint="eastAsia"/>
        </w:rPr>
        <w:t>权限验证中心</w:t>
      </w:r>
      <w:r w:rsidR="001A59DB">
        <w:rPr>
          <w:rFonts w:hint="eastAsia"/>
        </w:rPr>
        <w:t>，需要</w:t>
      </w:r>
      <w:proofErr w:type="spellStart"/>
      <w:r w:rsidR="001A59DB">
        <w:rPr>
          <w:rFonts w:hint="eastAsia"/>
        </w:rPr>
        <w:t>redis</w:t>
      </w:r>
      <w:proofErr w:type="spellEnd"/>
      <w:r w:rsidR="001A59DB">
        <w:rPr>
          <w:rFonts w:hint="eastAsia"/>
        </w:rPr>
        <w:t>和</w:t>
      </w:r>
      <w:proofErr w:type="spellStart"/>
      <w:r w:rsidR="001A59DB">
        <w:rPr>
          <w:rFonts w:hint="eastAsia"/>
        </w:rPr>
        <w:t>mysql</w:t>
      </w:r>
      <w:proofErr w:type="spellEnd"/>
    </w:p>
    <w:p w:rsidR="00C73EAE" w:rsidRDefault="00C73EAE" w:rsidP="009B4684">
      <w:pPr>
        <w:pStyle w:val="a3"/>
        <w:numPr>
          <w:ilvl w:val="0"/>
          <w:numId w:val="2"/>
        </w:numPr>
        <w:ind w:firstLineChars="0"/>
      </w:pPr>
      <w:proofErr w:type="spellStart"/>
      <w:r w:rsidRPr="00C73EAE">
        <w:t>sc</w:t>
      </w:r>
      <w:proofErr w:type="spellEnd"/>
      <w:r w:rsidRPr="00C73EAE">
        <w:t>-</w:t>
      </w:r>
      <w:proofErr w:type="spellStart"/>
      <w:r w:rsidRPr="00C73EAE">
        <w:t>api</w:t>
      </w:r>
      <w:proofErr w:type="spellEnd"/>
      <w:r w:rsidRPr="00C73EAE">
        <w:t>-gateway</w:t>
      </w:r>
    </w:p>
    <w:p w:rsidR="00C73EAE" w:rsidRDefault="00C73EAE" w:rsidP="00C73EAE">
      <w:r>
        <w:rPr>
          <w:rFonts w:hint="eastAsia"/>
        </w:rPr>
        <w:lastRenderedPageBreak/>
        <w:t>系统网关</w:t>
      </w:r>
      <w:r w:rsidR="007C39E9">
        <w:rPr>
          <w:rFonts w:hint="eastAsia"/>
        </w:rPr>
        <w:t>,</w:t>
      </w:r>
      <w:r w:rsidR="007C39E9" w:rsidRPr="007C39E9">
        <w:rPr>
          <w:rFonts w:hint="eastAsia"/>
        </w:rPr>
        <w:t xml:space="preserve"> </w:t>
      </w:r>
      <w:r w:rsidR="000E578A">
        <w:rPr>
          <w:rFonts w:hint="eastAsia"/>
        </w:rPr>
        <w:t>进行负载均衡，</w:t>
      </w:r>
      <w:r w:rsidR="00F21BCB">
        <w:rPr>
          <w:rFonts w:hint="eastAsia"/>
        </w:rPr>
        <w:t>所有的请求先通过网关，然后转发到其他的服务，</w:t>
      </w:r>
      <w:r w:rsidR="007C39E9">
        <w:rPr>
          <w:rFonts w:hint="eastAsia"/>
        </w:rPr>
        <w:t>需要</w:t>
      </w:r>
      <w:proofErr w:type="spellStart"/>
      <w:r w:rsidR="007C39E9">
        <w:rPr>
          <w:rFonts w:hint="eastAsia"/>
        </w:rPr>
        <w:t>redis</w:t>
      </w:r>
      <w:proofErr w:type="spellEnd"/>
    </w:p>
    <w:p w:rsidR="002A0BEF" w:rsidRDefault="002A0BEF" w:rsidP="009B4684">
      <w:pPr>
        <w:pStyle w:val="a3"/>
        <w:numPr>
          <w:ilvl w:val="0"/>
          <w:numId w:val="2"/>
        </w:numPr>
        <w:ind w:firstLineChars="0"/>
      </w:pPr>
      <w:proofErr w:type="spellStart"/>
      <w:r w:rsidRPr="002A0BEF">
        <w:t>sc</w:t>
      </w:r>
      <w:proofErr w:type="spellEnd"/>
      <w:r w:rsidRPr="002A0BEF">
        <w:t>-web-</w:t>
      </w:r>
      <w:proofErr w:type="spellStart"/>
      <w:r w:rsidRPr="002A0BEF">
        <w:t>auth</w:t>
      </w:r>
      <w:proofErr w:type="spellEnd"/>
    </w:p>
    <w:p w:rsidR="002A0BEF" w:rsidRDefault="002A0BEF" w:rsidP="002A0BEF">
      <w:r>
        <w:rPr>
          <w:rFonts w:hint="eastAsia"/>
        </w:rPr>
        <w:t>web登录及权限相关服务</w:t>
      </w:r>
      <w:r w:rsidR="00CC4B51">
        <w:rPr>
          <w:rFonts w:hint="eastAsia"/>
        </w:rPr>
        <w:t>，需要</w:t>
      </w:r>
      <w:proofErr w:type="spellStart"/>
      <w:r w:rsidR="00CC4B51">
        <w:rPr>
          <w:rFonts w:hint="eastAsia"/>
        </w:rPr>
        <w:t>mysql</w:t>
      </w:r>
      <w:proofErr w:type="spellEnd"/>
    </w:p>
    <w:p w:rsidR="002A0BEF" w:rsidRDefault="00456898" w:rsidP="009B4684">
      <w:pPr>
        <w:pStyle w:val="a3"/>
        <w:numPr>
          <w:ilvl w:val="0"/>
          <w:numId w:val="2"/>
        </w:numPr>
        <w:ind w:firstLineChars="0"/>
      </w:pPr>
      <w:proofErr w:type="spellStart"/>
      <w:r w:rsidRPr="00456898">
        <w:t>sc</w:t>
      </w:r>
      <w:proofErr w:type="spellEnd"/>
      <w:r w:rsidRPr="00456898">
        <w:t>-web</w:t>
      </w:r>
    </w:p>
    <w:p w:rsidR="00456898" w:rsidRDefault="00456898" w:rsidP="00456898">
      <w:r>
        <w:rPr>
          <w:rFonts w:hint="eastAsia"/>
        </w:rPr>
        <w:t>web</w:t>
      </w:r>
      <w:r w:rsidR="00A86ADD">
        <w:rPr>
          <w:rFonts w:hint="eastAsia"/>
        </w:rPr>
        <w:t>相关入口项目</w:t>
      </w:r>
      <w:r w:rsidR="00562C94">
        <w:rPr>
          <w:rFonts w:hint="eastAsia"/>
        </w:rPr>
        <w:t>，需要</w:t>
      </w:r>
      <w:proofErr w:type="spellStart"/>
      <w:r w:rsidR="00562C94">
        <w:rPr>
          <w:rFonts w:hint="eastAsia"/>
        </w:rPr>
        <w:t>redis</w:t>
      </w:r>
      <w:proofErr w:type="spellEnd"/>
    </w:p>
    <w:p w:rsidR="00C616AC" w:rsidRDefault="00C616AC" w:rsidP="009B4684">
      <w:pPr>
        <w:pStyle w:val="a3"/>
        <w:numPr>
          <w:ilvl w:val="0"/>
          <w:numId w:val="2"/>
        </w:numPr>
        <w:ind w:firstLineChars="0"/>
      </w:pPr>
      <w:proofErr w:type="spellStart"/>
      <w:r w:rsidRPr="00C616AC">
        <w:t>sc</w:t>
      </w:r>
      <w:proofErr w:type="spellEnd"/>
      <w:r w:rsidRPr="00C616AC">
        <w:t>-service</w:t>
      </w:r>
    </w:p>
    <w:p w:rsidR="00C616AC" w:rsidRDefault="00C616AC" w:rsidP="00C616AC">
      <w:r>
        <w:rPr>
          <w:rFonts w:hint="eastAsia"/>
        </w:rPr>
        <w:t>web服务提供项目</w:t>
      </w:r>
      <w:r w:rsidR="00FF3E27">
        <w:rPr>
          <w:rFonts w:hint="eastAsia"/>
        </w:rPr>
        <w:t>，需要</w:t>
      </w:r>
      <w:proofErr w:type="spellStart"/>
      <w:r w:rsidR="00FF3E27">
        <w:rPr>
          <w:rFonts w:hint="eastAsia"/>
        </w:rPr>
        <w:t>mysql</w:t>
      </w:r>
      <w:proofErr w:type="spellEnd"/>
    </w:p>
    <w:p w:rsidR="00456898" w:rsidRDefault="006A716D" w:rsidP="009B4684">
      <w:pPr>
        <w:pStyle w:val="a3"/>
        <w:numPr>
          <w:ilvl w:val="0"/>
          <w:numId w:val="2"/>
        </w:numPr>
        <w:ind w:firstLineChars="0"/>
      </w:pPr>
      <w:proofErr w:type="spellStart"/>
      <w:r w:rsidRPr="006A716D">
        <w:t>sc</w:t>
      </w:r>
      <w:proofErr w:type="spellEnd"/>
      <w:r w:rsidRPr="006A716D">
        <w:t>-admin-server</w:t>
      </w:r>
    </w:p>
    <w:p w:rsidR="006A716D" w:rsidRDefault="006A716D" w:rsidP="006A716D">
      <w:r>
        <w:rPr>
          <w:rFonts w:hint="eastAsia"/>
        </w:rPr>
        <w:t>系统监控项目，不是必须启动</w:t>
      </w:r>
    </w:p>
    <w:p w:rsidR="00C51A5B" w:rsidRDefault="009B4684" w:rsidP="009B4684">
      <w:pPr>
        <w:pStyle w:val="1"/>
      </w:pPr>
      <w:r>
        <w:rPr>
          <w:rFonts w:hint="eastAsia"/>
        </w:rPr>
        <w:t>项目启动方法</w:t>
      </w:r>
    </w:p>
    <w:p w:rsidR="002801B6" w:rsidRDefault="004522BB" w:rsidP="00AD666C">
      <w:pPr>
        <w:pStyle w:val="a3"/>
        <w:ind w:firstLineChars="236" w:firstLine="566"/>
        <w:jc w:val="left"/>
      </w:pPr>
      <w:r>
        <w:t xml:space="preserve">Spring boot </w:t>
      </w:r>
      <w:r w:rsidR="00C21F19">
        <w:rPr>
          <w:rFonts w:hint="eastAsia"/>
        </w:rPr>
        <w:t>内嵌tomcat容器，所以不需要安装tomcat，</w:t>
      </w:r>
      <w:r>
        <w:rPr>
          <w:rFonts w:hint="eastAsia"/>
        </w:rPr>
        <w:t>使用main方法启动，每个项目中都</w:t>
      </w:r>
      <w:r w:rsidR="002801B6">
        <w:rPr>
          <w:rFonts w:hint="eastAsia"/>
        </w:rPr>
        <w:t>有一个启动的main方法，以</w:t>
      </w:r>
      <w:proofErr w:type="spellStart"/>
      <w:r w:rsidR="002801B6" w:rsidRPr="00C73EAE">
        <w:t>sc</w:t>
      </w:r>
      <w:proofErr w:type="spellEnd"/>
      <w:r w:rsidR="002801B6" w:rsidRPr="00C73EAE">
        <w:t>-eureka-server</w:t>
      </w:r>
      <w:r w:rsidR="002801B6">
        <w:rPr>
          <w:rFonts w:hint="eastAsia"/>
        </w:rPr>
        <w:t>举例</w:t>
      </w:r>
      <w:r w:rsidR="00B801BC">
        <w:rPr>
          <w:rFonts w:hint="eastAsia"/>
        </w:rPr>
        <w:t>，在</w:t>
      </w:r>
      <w:proofErr w:type="spellStart"/>
      <w:r w:rsidR="00B801BC" w:rsidRPr="00B801BC">
        <w:t>sc</w:t>
      </w:r>
      <w:proofErr w:type="spellEnd"/>
      <w:r w:rsidR="00B801BC" w:rsidRPr="00B801BC">
        <w:t>-eureka-server</w:t>
      </w:r>
      <w:r w:rsidR="00B801BC">
        <w:t>/</w:t>
      </w:r>
      <w:proofErr w:type="spellStart"/>
      <w:r w:rsidR="00B801BC">
        <w:rPr>
          <w:rFonts w:hint="eastAsia"/>
        </w:rPr>
        <w:t>src</w:t>
      </w:r>
      <w:proofErr w:type="spellEnd"/>
      <w:r w:rsidR="00B801BC">
        <w:rPr>
          <w:rFonts w:hint="eastAsia"/>
        </w:rPr>
        <w:t>/main/java/app文件夹中的</w:t>
      </w:r>
      <w:proofErr w:type="spellStart"/>
      <w:r w:rsidR="00B801BC" w:rsidRPr="00B801BC">
        <w:t>ScEurekaApplication</w:t>
      </w:r>
      <w:proofErr w:type="spellEnd"/>
      <w:r w:rsidR="00B801BC">
        <w:rPr>
          <w:rFonts w:hint="eastAsia"/>
        </w:rPr>
        <w:t>为项目启动类，里面含有一个main的启动方法，直接按照执行普通类main方法即可。</w:t>
      </w:r>
    </w:p>
    <w:p w:rsidR="00EB265F" w:rsidRDefault="00EB265F" w:rsidP="00AD666C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50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1-31 上午9.43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BB" w:rsidRDefault="001C17F5" w:rsidP="001C17F5">
      <w:pPr>
        <w:pStyle w:val="1"/>
      </w:pPr>
      <w:r>
        <w:rPr>
          <w:rFonts w:hint="eastAsia"/>
        </w:rPr>
        <w:t>项目权限说明</w:t>
      </w:r>
    </w:p>
    <w:p w:rsidR="004A2083" w:rsidRDefault="008A6CBC" w:rsidP="008A6CBC">
      <w:r>
        <w:rPr>
          <w:rFonts w:hint="eastAsia"/>
        </w:rPr>
        <w:t>项目登陆后会获取一个token，</w:t>
      </w:r>
      <w:r w:rsidR="004A2083">
        <w:rPr>
          <w:rFonts w:hint="eastAsia"/>
        </w:rPr>
        <w:t>前端需要缓存该参数，</w:t>
      </w:r>
      <w:r w:rsidR="00741748">
        <w:rPr>
          <w:rFonts w:hint="eastAsia"/>
        </w:rPr>
        <w:t>以后的每次请求都需要携带该token进行访问，如果token过期或token非法会拒绝访问。</w:t>
      </w:r>
    </w:p>
    <w:p w:rsidR="008A6CBC" w:rsidRDefault="00C951AF" w:rsidP="004A2083">
      <w:pPr>
        <w:pStyle w:val="2"/>
      </w:pPr>
      <w:r>
        <w:rPr>
          <w:rFonts w:hint="eastAsia"/>
        </w:rPr>
        <w:t>登录获取token的请求如下</w:t>
      </w:r>
    </w:p>
    <w:p w:rsidR="00C951AF" w:rsidRDefault="00C951AF" w:rsidP="008A6CBC">
      <w:r>
        <w:rPr>
          <w:rFonts w:hint="eastAsia"/>
          <w:noProof/>
        </w:rPr>
        <w:drawing>
          <wp:inline distT="0" distB="0" distL="0" distR="0">
            <wp:extent cx="5270500" cy="15662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1-31 上午10.06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76" cy="15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3C" w:rsidRDefault="00A6673C" w:rsidP="008A6CBC">
      <w:r>
        <w:rPr>
          <w:rFonts w:hint="eastAsia"/>
        </w:rPr>
        <w:t>请求：</w:t>
      </w:r>
    </w:p>
    <w:p w:rsidR="00C951AF" w:rsidRDefault="00C951AF" w:rsidP="008A6CBC">
      <w:r>
        <w:rPr>
          <w:rFonts w:hint="eastAsia"/>
        </w:rPr>
        <w:t>url:</w:t>
      </w:r>
      <w:r w:rsidRPr="00C951AF">
        <w:t xml:space="preserve"> </w:t>
      </w:r>
      <w:hyperlink r:id="rId10" w:history="1">
        <w:r w:rsidRPr="00C02D03">
          <w:rPr>
            <w:rStyle w:val="a4"/>
          </w:rPr>
          <w:t>http://localhost:8080/webauth/login</w:t>
        </w:r>
      </w:hyperlink>
    </w:p>
    <w:p w:rsidR="00C951AF" w:rsidRDefault="00C951AF" w:rsidP="008A6CBC">
      <w:r>
        <w:rPr>
          <w:rFonts w:hint="eastAsia"/>
        </w:rPr>
        <w:t>method：post</w:t>
      </w:r>
    </w:p>
    <w:p w:rsidR="00C951AF" w:rsidRDefault="00C951AF" w:rsidP="008A6CBC">
      <w:r>
        <w:rPr>
          <w:rFonts w:hint="eastAsia"/>
        </w:rPr>
        <w:t>content</w:t>
      </w:r>
      <w:r>
        <w:t>-type</w:t>
      </w:r>
      <w:r>
        <w:rPr>
          <w:rFonts w:hint="eastAsia"/>
        </w:rPr>
        <w:t>：</w:t>
      </w:r>
      <w:r>
        <w:t>x-www-form-</w:t>
      </w:r>
      <w:proofErr w:type="spellStart"/>
      <w:r>
        <w:t>urlencoded</w:t>
      </w:r>
      <w:proofErr w:type="spellEnd"/>
    </w:p>
    <w:p w:rsidR="00C951AF" w:rsidRDefault="00C951AF" w:rsidP="008A6CBC">
      <w:r>
        <w:rPr>
          <w:rFonts w:hint="eastAsia"/>
        </w:rPr>
        <w:t>参数</w:t>
      </w:r>
      <w:r w:rsidR="009A76BE">
        <w:rPr>
          <w:rFonts w:hint="eastAsia"/>
        </w:rPr>
        <w:t>需要两个</w:t>
      </w:r>
      <w:r>
        <w:rPr>
          <w:rFonts w:hint="eastAsia"/>
        </w:rPr>
        <w:t>：</w:t>
      </w:r>
      <w:r w:rsidR="009A76BE">
        <w:rPr>
          <w:rFonts w:hint="eastAsia"/>
        </w:rPr>
        <w:t>username：</w:t>
      </w:r>
      <w:r>
        <w:t>admin</w:t>
      </w:r>
    </w:p>
    <w:p w:rsidR="00C951AF" w:rsidRDefault="00C951AF" w:rsidP="00C951AF">
      <w:pPr>
        <w:ind w:firstLineChars="300" w:firstLine="720"/>
      </w:pPr>
      <w:r>
        <w:t>Password</w:t>
      </w:r>
      <w:r w:rsidR="009A76BE">
        <w:rPr>
          <w:rFonts w:hint="eastAsia"/>
        </w:rPr>
        <w:t>：</w:t>
      </w:r>
      <w:r>
        <w:t>qwe123</w:t>
      </w:r>
    </w:p>
    <w:p w:rsidR="00A6673C" w:rsidRDefault="00A6673C" w:rsidP="00A6673C">
      <w:r>
        <w:rPr>
          <w:rFonts w:hint="eastAsia"/>
        </w:rPr>
        <w:lastRenderedPageBreak/>
        <w:t>返回：</w:t>
      </w:r>
    </w:p>
    <w:p w:rsidR="00A6673C" w:rsidRDefault="00A6673C" w:rsidP="00A6673C">
      <w:r>
        <w:t>{</w:t>
      </w:r>
    </w:p>
    <w:p w:rsidR="00A6673C" w:rsidRDefault="00A6673C" w:rsidP="00A6673C">
      <w:r>
        <w:t xml:space="preserve">    "code": 0,</w:t>
      </w:r>
    </w:p>
    <w:p w:rsidR="00A6673C" w:rsidRDefault="00A6673C" w:rsidP="00A6673C">
      <w:r>
        <w:t xml:space="preserve">    "</w:t>
      </w:r>
      <w:proofErr w:type="spellStart"/>
      <w:r>
        <w:t>msg</w:t>
      </w:r>
      <w:proofErr w:type="spellEnd"/>
      <w:r>
        <w:t>": "登录成功",</w:t>
      </w:r>
    </w:p>
    <w:p w:rsidR="00A6673C" w:rsidRDefault="00A6673C" w:rsidP="00A6673C">
      <w:r>
        <w:t xml:space="preserve">    "data": {</w:t>
      </w:r>
    </w:p>
    <w:p w:rsidR="00A6673C" w:rsidRDefault="00A6673C" w:rsidP="00A6673C">
      <w:r>
        <w:t xml:space="preserve">        "</w:t>
      </w:r>
      <w:proofErr w:type="spellStart"/>
      <w:r>
        <w:t>access_token</w:t>
      </w:r>
      <w:proofErr w:type="spellEnd"/>
      <w:r>
        <w:t>": "eyJhbGciOiJIUzI1NiIsInR5cCI6IkpXVCJ9.eyJleHAiOjE1MTczNjc5ODcsIlgtQU9ITy1Vc2VySWQiOiIxIiwidXNlcl9uYW1lIjoiYWRtaW4iLCJqdGkiOiI4ZGVhMDBmZi1mY2M3LTQxMDgtOTc4ZC1lZjk1YTBiYTJkZmIiLCJjbGllbnRfaWQiOiJ3ZWJhcHAiLCJzY29wZSI6WyJyZWFkIiwid3JpdGUiXX0.k9ZBBPDDw41kNyNAJKAvIRvWCag4F53Arr4A2SR-m8g",</w:t>
      </w:r>
    </w:p>
    <w:p w:rsidR="00A6673C" w:rsidRDefault="00A6673C" w:rsidP="00A6673C">
      <w:r>
        <w:t xml:space="preserve">        "</w:t>
      </w:r>
      <w:proofErr w:type="spellStart"/>
      <w:r>
        <w:t>refresh_token</w:t>
      </w:r>
      <w:proofErr w:type="spellEnd"/>
      <w:r>
        <w:t>": "eyJhbGciOiJIUzI1NiIsInR5cCI6IkpXVCJ9.eyJ1c2VyX25hbWUiOiJhZG1pbiIsInNjb3BlIjpbInJlYWQiLCJ3cml0ZSJdLCJhdGkiOiI4ZGVhMDBmZi1mY2M3LTQxMDgtOTc4ZC1lZjk1YTBiYTJkZmIiLCJleHAiOjE1MTczNzE1ODcsIlgtQU9ITy1Vc2VySWQiOiIxIiwianRpIjoiMDRjM2Q1ZGMtODZiZS00Y2ZjLThjNzYtYWIxZjcwOGI3MDA5IiwiY2xpZW50X2lkIjoid2ViYXBwIn0.qlyM4hmRuknrDl6EJBGdbfQQ0IGGhVRXAW23vENpCcI",</w:t>
      </w:r>
    </w:p>
    <w:p w:rsidR="00A6673C" w:rsidRDefault="00A6673C" w:rsidP="00A6673C">
      <w:r>
        <w:t xml:space="preserve">        "</w:t>
      </w:r>
      <w:proofErr w:type="spellStart"/>
      <w:r>
        <w:t>expires_in</w:t>
      </w:r>
      <w:proofErr w:type="spellEnd"/>
      <w:r>
        <w:t>": "3589",</w:t>
      </w:r>
    </w:p>
    <w:p w:rsidR="00A6673C" w:rsidRDefault="00A6673C" w:rsidP="00A6673C">
      <w:r>
        <w:t xml:space="preserve">        "scope": "read write"</w:t>
      </w:r>
    </w:p>
    <w:p w:rsidR="00A6673C" w:rsidRDefault="00A6673C" w:rsidP="00A6673C">
      <w:r>
        <w:t xml:space="preserve">    }</w:t>
      </w:r>
    </w:p>
    <w:p w:rsidR="00A6673C" w:rsidRDefault="00A6673C" w:rsidP="00A6673C">
      <w:r>
        <w:t>}</w:t>
      </w:r>
    </w:p>
    <w:p w:rsidR="00287092" w:rsidRDefault="004A2083" w:rsidP="004A2083">
      <w:pPr>
        <w:pStyle w:val="2"/>
      </w:pPr>
      <w:r>
        <w:rPr>
          <w:rFonts w:hint="eastAsia"/>
        </w:rPr>
        <w:lastRenderedPageBreak/>
        <w:t>业务请求：</w:t>
      </w:r>
    </w:p>
    <w:p w:rsidR="004A2083" w:rsidRDefault="004A2083" w:rsidP="004A2083">
      <w:r>
        <w:rPr>
          <w:rFonts w:hint="eastAsia"/>
        </w:rPr>
        <w:t>每次的请求在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附带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参数，样例如下</w:t>
      </w:r>
    </w:p>
    <w:p w:rsidR="004A2083" w:rsidRDefault="008547A0" w:rsidP="004A2083">
      <w:pPr>
        <w:rPr>
          <w:i/>
        </w:rPr>
      </w:pPr>
      <w:hyperlink r:id="rId11" w:history="1">
        <w:r w:rsidR="00BA6166" w:rsidRPr="00C02D03">
          <w:rPr>
            <w:rStyle w:val="a4"/>
            <w:i/>
          </w:rPr>
          <w:t>http://localhost:8080/web/hello1?access_token=eyJhbGciOiJIUzI1NiIsInR5cCI6IkpXVCJ9.eyJleHAiOjE1MTczNjc5ODcsIlgtQU9ITy1Vc2VySWQiOiIxIiwidXNlcl9uYW1lIjoiYWRtaW4iLCJqdGkiOiI4ZGVhMDBmZi1mY2M3LTQxMDgtOTc4ZC1lZjk1YTBiYTJkZmIiLCJjbGllbnRfaWQiOiJ3ZWJhcHAiLCJzY29wZSI6WyJyZWFkIiwid3JpdGUiXX0.k9ZBBPDDw41kNyNAJKAvIRvWCag4F53Arr4A2SR-m8g</w:t>
        </w:r>
      </w:hyperlink>
    </w:p>
    <w:p w:rsidR="00BA6166" w:rsidRPr="006503B8" w:rsidRDefault="006503B8" w:rsidP="006503B8">
      <w:pPr>
        <w:pStyle w:val="2"/>
      </w:pPr>
      <w:r w:rsidRPr="006503B8">
        <w:rPr>
          <w:rFonts w:hint="eastAsia"/>
        </w:rPr>
        <w:t>不进行权限拦截</w:t>
      </w:r>
    </w:p>
    <w:p w:rsidR="006503B8" w:rsidRDefault="006503B8" w:rsidP="006503B8">
      <w:r>
        <w:rPr>
          <w:rFonts w:hint="eastAsia"/>
        </w:rPr>
        <w:t>如果不需要进行权限拦截，需要在</w:t>
      </w:r>
      <w:proofErr w:type="spellStart"/>
      <w:r w:rsidRPr="006503B8">
        <w:t>sc</w:t>
      </w:r>
      <w:proofErr w:type="spellEnd"/>
      <w:r w:rsidRPr="006503B8">
        <w:t>-</w:t>
      </w:r>
      <w:proofErr w:type="spellStart"/>
      <w:r w:rsidRPr="006503B8">
        <w:t>api</w:t>
      </w:r>
      <w:proofErr w:type="spellEnd"/>
      <w:r w:rsidRPr="006503B8">
        <w:t>-gateway</w:t>
      </w:r>
      <w:r>
        <w:rPr>
          <w:rFonts w:hint="eastAsia"/>
        </w:rPr>
        <w:t>项目中的</w:t>
      </w:r>
      <w:proofErr w:type="spellStart"/>
      <w:r w:rsidRPr="006503B8">
        <w:t>application.yml</w:t>
      </w:r>
      <w:proofErr w:type="spellEnd"/>
      <w:r>
        <w:rPr>
          <w:rFonts w:hint="eastAsia"/>
        </w:rPr>
        <w:t>文件中进行配置。</w:t>
      </w:r>
    </w:p>
    <w:p w:rsidR="0041281B" w:rsidRDefault="0041281B" w:rsidP="006503B8">
      <w:r>
        <w:rPr>
          <w:rFonts w:hint="eastAsia"/>
          <w:noProof/>
        </w:rPr>
        <w:drawing>
          <wp:inline distT="0" distB="0" distL="0" distR="0">
            <wp:extent cx="4499572" cy="304382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1-31 上午10.16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69" cy="30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0" w:rsidRDefault="00D07A60" w:rsidP="00D07A60">
      <w:pPr>
        <w:pStyle w:val="1"/>
      </w:pPr>
      <w:r>
        <w:rPr>
          <w:rFonts w:hint="eastAsia"/>
        </w:rPr>
        <w:t xml:space="preserve"> 服务间相互调用</w:t>
      </w:r>
    </w:p>
    <w:p w:rsidR="005D48CC" w:rsidRDefault="005D48CC" w:rsidP="005D48CC">
      <w:r>
        <w:t>S</w:t>
      </w:r>
      <w:r>
        <w:rPr>
          <w:rFonts w:hint="eastAsia"/>
        </w:rPr>
        <w:t xml:space="preserve">pring </w:t>
      </w:r>
      <w:r>
        <w:t>cloud</w:t>
      </w:r>
      <w:r>
        <w:rPr>
          <w:rFonts w:hint="eastAsia"/>
        </w:rPr>
        <w:t>服务间的调用使用http协议，所以方便进行测试</w:t>
      </w:r>
      <w:r w:rsidR="00AD666C">
        <w:rPr>
          <w:rFonts w:hint="eastAsia"/>
        </w:rPr>
        <w:t>，测试工具可以使</w:t>
      </w:r>
      <w:r w:rsidR="00AD666C">
        <w:rPr>
          <w:rFonts w:hint="eastAsia"/>
        </w:rPr>
        <w:lastRenderedPageBreak/>
        <w:t>用postman</w:t>
      </w:r>
      <w:r>
        <w:rPr>
          <w:rFonts w:hint="eastAsia"/>
        </w:rPr>
        <w:t>。</w:t>
      </w:r>
    </w:p>
    <w:p w:rsidR="00E13A82" w:rsidRPr="005D48CC" w:rsidRDefault="00E13A82" w:rsidP="005D48CC"/>
    <w:p w:rsidR="00C72F6B" w:rsidRDefault="00C72F6B" w:rsidP="00C72F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定义服务间调用的接口</w:t>
      </w:r>
    </w:p>
    <w:p w:rsidR="006A6C5D" w:rsidRDefault="006A6C5D" w:rsidP="006A6C5D">
      <w:r>
        <w:rPr>
          <w:rFonts w:hint="eastAsia"/>
        </w:rPr>
        <w:t>参见</w:t>
      </w:r>
      <w:proofErr w:type="spellStart"/>
      <w:r w:rsidRPr="006A6C5D">
        <w:t>sc</w:t>
      </w:r>
      <w:proofErr w:type="spellEnd"/>
      <w:r w:rsidRPr="006A6C5D">
        <w:t>-service-</w:t>
      </w:r>
      <w:proofErr w:type="spellStart"/>
      <w:r w:rsidRPr="006A6C5D">
        <w:t>api</w:t>
      </w:r>
      <w:proofErr w:type="spellEnd"/>
      <w:r>
        <w:rPr>
          <w:rFonts w:hint="eastAsia"/>
        </w:rPr>
        <w:t>项目中的</w:t>
      </w:r>
      <w:proofErr w:type="spellStart"/>
      <w:r w:rsidRPr="006A6C5D">
        <w:t>com.neusoft.service.api.helloservice.service</w:t>
      </w:r>
      <w:proofErr w:type="spellEnd"/>
      <w:r>
        <w:t>.</w:t>
      </w:r>
      <w:r w:rsidRPr="006A6C5D">
        <w:t xml:space="preserve"> </w:t>
      </w:r>
      <w:proofErr w:type="spellStart"/>
      <w:r w:rsidRPr="006A6C5D">
        <w:t>HelloServiceRemoteApi</w:t>
      </w:r>
      <w:proofErr w:type="spellEnd"/>
      <w:r w:rsidR="00EB51B1">
        <w:rPr>
          <w:rFonts w:hint="eastAsia"/>
        </w:rPr>
        <w:t>，其中定义了3个方法，说明了3中服务接口传值的方式</w:t>
      </w:r>
    </w:p>
    <w:p w:rsidR="00261DD7" w:rsidRDefault="00261DD7" w:rsidP="00261D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在被调用端实现该接口</w:t>
      </w:r>
    </w:p>
    <w:p w:rsidR="007420FE" w:rsidRDefault="007420FE" w:rsidP="007420FE">
      <w:pPr>
        <w:kinsoku w:val="0"/>
        <w:wordWrap w:val="0"/>
        <w:autoSpaceDE w:val="0"/>
        <w:autoSpaceDN w:val="0"/>
      </w:pPr>
      <w:r>
        <w:rPr>
          <w:rFonts w:hint="eastAsia"/>
        </w:rPr>
        <w:t>参见</w:t>
      </w:r>
      <w:proofErr w:type="spellStart"/>
      <w:r w:rsidRPr="007420FE">
        <w:t>sc</w:t>
      </w:r>
      <w:proofErr w:type="spellEnd"/>
      <w:r w:rsidRPr="007420FE">
        <w:t>-service</w:t>
      </w:r>
      <w:r>
        <w:rPr>
          <w:rFonts w:hint="eastAsia"/>
        </w:rPr>
        <w:t>项目中的</w:t>
      </w:r>
      <w:proofErr w:type="spellStart"/>
      <w:r w:rsidRPr="007420FE">
        <w:t>com.neusoft.service.hello.service.HelloServiceRemoteApiImpl</w:t>
      </w:r>
      <w:proofErr w:type="spellEnd"/>
    </w:p>
    <w:p w:rsidR="001A3E72" w:rsidRDefault="00256BBC" w:rsidP="001A3E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使用注解</w:t>
      </w:r>
      <w:r w:rsidR="001A3E72">
        <w:rPr>
          <w:rFonts w:hint="eastAsia"/>
        </w:rPr>
        <w:t>在调用端定义远程接口</w:t>
      </w:r>
    </w:p>
    <w:p w:rsidR="00256BBC" w:rsidRDefault="00256BBC" w:rsidP="00256BBC">
      <w:r>
        <w:rPr>
          <w:rFonts w:hint="eastAsia"/>
        </w:rPr>
        <w:t>参见</w:t>
      </w:r>
      <w:proofErr w:type="spellStart"/>
      <w:r w:rsidRPr="00256BBC">
        <w:t>com.neusoft.web.hello.service.HelloBackgroundService</w:t>
      </w:r>
      <w:proofErr w:type="spellEnd"/>
      <w:r>
        <w:rPr>
          <w:rFonts w:hint="eastAsia"/>
        </w:rPr>
        <w:t>，</w:t>
      </w:r>
    </w:p>
    <w:p w:rsidR="006E39C7" w:rsidRDefault="006E39C7" w:rsidP="006E39C7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BBB529"/>
          <w:sz w:val="21"/>
          <w:szCs w:val="21"/>
        </w:rPr>
        <w:t>@</w:t>
      </w:r>
      <w:proofErr w:type="spellStart"/>
      <w:proofErr w:type="gramStart"/>
      <w:r>
        <w:rPr>
          <w:rFonts w:ascii="Menlo" w:hAnsi="Menlo" w:cs="Menlo"/>
          <w:color w:val="BBB529"/>
          <w:sz w:val="21"/>
          <w:szCs w:val="21"/>
        </w:rPr>
        <w:t>FeignClient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gramEnd"/>
      <w:r>
        <w:rPr>
          <w:rFonts w:ascii="Menlo" w:hAnsi="Menlo" w:cs="Menlo"/>
          <w:color w:val="D0D0FF"/>
          <w:sz w:val="21"/>
          <w:szCs w:val="21"/>
        </w:rPr>
        <w:t xml:space="preserve">value </w:t>
      </w:r>
      <w:r>
        <w:rPr>
          <w:rFonts w:ascii="Menlo" w:hAnsi="Menlo" w:cs="Menlo"/>
          <w:color w:val="A9B7C6"/>
          <w:sz w:val="21"/>
          <w:szCs w:val="21"/>
        </w:rPr>
        <w:t xml:space="preserve">=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sc</w:t>
      </w:r>
      <w:proofErr w:type="spellEnd"/>
      <w:r>
        <w:rPr>
          <w:rFonts w:ascii="Menlo" w:hAnsi="Menlo" w:cs="Menlo"/>
          <w:color w:val="6A8759"/>
          <w:sz w:val="21"/>
          <w:szCs w:val="21"/>
        </w:rPr>
        <w:t>-service"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D0D0FF"/>
          <w:sz w:val="21"/>
          <w:szCs w:val="21"/>
        </w:rPr>
        <w:t xml:space="preserve">fallback </w:t>
      </w:r>
      <w:r>
        <w:rPr>
          <w:rFonts w:ascii="Menlo" w:hAnsi="Menlo" w:cs="Menlo"/>
          <w:color w:val="A9B7C6"/>
          <w:sz w:val="21"/>
          <w:szCs w:val="21"/>
        </w:rPr>
        <w:t xml:space="preserve">=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HelloBackgroundFallbackService.</w:t>
      </w:r>
      <w:r>
        <w:rPr>
          <w:rFonts w:ascii="Menlo" w:hAnsi="Menlo" w:cs="Menlo"/>
          <w:color w:val="CC7832"/>
          <w:sz w:val="21"/>
          <w:szCs w:val="21"/>
        </w:rPr>
        <w:t>class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</w:t>
      </w:r>
    </w:p>
    <w:p w:rsidR="00256BBC" w:rsidRPr="00256BBC" w:rsidRDefault="00256BBC" w:rsidP="00256BBC">
      <w:r>
        <w:rPr>
          <w:rFonts w:hint="eastAsia"/>
        </w:rPr>
        <w:t>其中</w:t>
      </w:r>
      <w:proofErr w:type="spellStart"/>
      <w:r w:rsidRPr="00256BBC">
        <w:t>sc</w:t>
      </w:r>
      <w:proofErr w:type="spellEnd"/>
      <w:r w:rsidRPr="00256BBC">
        <w:t>-service</w:t>
      </w:r>
      <w:r>
        <w:rPr>
          <w:rFonts w:hint="eastAsia"/>
        </w:rPr>
        <w:t>为被调用端的应用名，fallback为调用失败后的处理方法，可以省略。</w:t>
      </w:r>
    </w:p>
    <w:p w:rsidR="0074490F" w:rsidRDefault="00A322AB" w:rsidP="001A3E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在调用端注入该接口</w:t>
      </w:r>
    </w:p>
    <w:p w:rsidR="001A3E72" w:rsidRPr="00C72F6B" w:rsidRDefault="0074490F" w:rsidP="0074490F">
      <w:r>
        <w:rPr>
          <w:rFonts w:hint="eastAsia"/>
        </w:rPr>
        <w:t>参见</w:t>
      </w:r>
      <w:proofErr w:type="spellStart"/>
      <w:r w:rsidR="00E7556A" w:rsidRPr="007420FE">
        <w:t>sc</w:t>
      </w:r>
      <w:proofErr w:type="spellEnd"/>
      <w:r w:rsidR="00E7556A" w:rsidRPr="007420FE">
        <w:t>-service</w:t>
      </w:r>
      <w:r w:rsidR="00E7556A">
        <w:rPr>
          <w:rFonts w:hint="eastAsia"/>
        </w:rPr>
        <w:t>项目中的</w:t>
      </w:r>
      <w:proofErr w:type="spellStart"/>
      <w:r w:rsidRPr="0074490F">
        <w:t>com.neusoft.web.hello.controller.HelloController</w:t>
      </w:r>
      <w:proofErr w:type="spellEnd"/>
    </w:p>
    <w:sectPr w:rsidR="001A3E72" w:rsidRPr="00C72F6B" w:rsidSect="005306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47763"/>
    <w:multiLevelType w:val="hybridMultilevel"/>
    <w:tmpl w:val="913AC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1C66B6"/>
    <w:multiLevelType w:val="hybridMultilevel"/>
    <w:tmpl w:val="0BC02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F0FA9"/>
    <w:multiLevelType w:val="hybridMultilevel"/>
    <w:tmpl w:val="913AC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AE"/>
    <w:rsid w:val="000049EE"/>
    <w:rsid w:val="000E578A"/>
    <w:rsid w:val="00104F07"/>
    <w:rsid w:val="001944AB"/>
    <w:rsid w:val="00197D09"/>
    <w:rsid w:val="001A3E72"/>
    <w:rsid w:val="001A59DB"/>
    <w:rsid w:val="001C17F5"/>
    <w:rsid w:val="001E20D3"/>
    <w:rsid w:val="00250426"/>
    <w:rsid w:val="00256BBC"/>
    <w:rsid w:val="00257FDC"/>
    <w:rsid w:val="00261DD7"/>
    <w:rsid w:val="002801B6"/>
    <w:rsid w:val="00287092"/>
    <w:rsid w:val="002A0BEF"/>
    <w:rsid w:val="00356703"/>
    <w:rsid w:val="003A076A"/>
    <w:rsid w:val="003B3EB8"/>
    <w:rsid w:val="00400424"/>
    <w:rsid w:val="00401A47"/>
    <w:rsid w:val="0041281B"/>
    <w:rsid w:val="004522BB"/>
    <w:rsid w:val="00456898"/>
    <w:rsid w:val="004A2083"/>
    <w:rsid w:val="0050797B"/>
    <w:rsid w:val="0053069B"/>
    <w:rsid w:val="00562C94"/>
    <w:rsid w:val="005D48CC"/>
    <w:rsid w:val="00610BFB"/>
    <w:rsid w:val="006503B8"/>
    <w:rsid w:val="0068383D"/>
    <w:rsid w:val="006A6C5D"/>
    <w:rsid w:val="006A716D"/>
    <w:rsid w:val="006E39C7"/>
    <w:rsid w:val="006E4D77"/>
    <w:rsid w:val="00714232"/>
    <w:rsid w:val="00741748"/>
    <w:rsid w:val="00741FCC"/>
    <w:rsid w:val="007420FE"/>
    <w:rsid w:val="0074490F"/>
    <w:rsid w:val="007965E1"/>
    <w:rsid w:val="007C39E9"/>
    <w:rsid w:val="007D34D0"/>
    <w:rsid w:val="008316FE"/>
    <w:rsid w:val="008547A0"/>
    <w:rsid w:val="00873990"/>
    <w:rsid w:val="00895CE9"/>
    <w:rsid w:val="008A3711"/>
    <w:rsid w:val="008A6CBC"/>
    <w:rsid w:val="00907540"/>
    <w:rsid w:val="009230F1"/>
    <w:rsid w:val="009A76BE"/>
    <w:rsid w:val="009B4684"/>
    <w:rsid w:val="009D54DE"/>
    <w:rsid w:val="009F70E9"/>
    <w:rsid w:val="00A2657A"/>
    <w:rsid w:val="00A322AB"/>
    <w:rsid w:val="00A6673C"/>
    <w:rsid w:val="00A86ADD"/>
    <w:rsid w:val="00AC7BE5"/>
    <w:rsid w:val="00AD666C"/>
    <w:rsid w:val="00B420DC"/>
    <w:rsid w:val="00B801BC"/>
    <w:rsid w:val="00B9662B"/>
    <w:rsid w:val="00BA6166"/>
    <w:rsid w:val="00BB1877"/>
    <w:rsid w:val="00BD0891"/>
    <w:rsid w:val="00C21F19"/>
    <w:rsid w:val="00C51A5B"/>
    <w:rsid w:val="00C525AC"/>
    <w:rsid w:val="00C616AC"/>
    <w:rsid w:val="00C66E49"/>
    <w:rsid w:val="00C72F6B"/>
    <w:rsid w:val="00C73EAE"/>
    <w:rsid w:val="00C951AF"/>
    <w:rsid w:val="00CA3719"/>
    <w:rsid w:val="00CC4B51"/>
    <w:rsid w:val="00D07A60"/>
    <w:rsid w:val="00DE17F0"/>
    <w:rsid w:val="00E13A82"/>
    <w:rsid w:val="00E51F82"/>
    <w:rsid w:val="00E7556A"/>
    <w:rsid w:val="00E86EEE"/>
    <w:rsid w:val="00EB265F"/>
    <w:rsid w:val="00EB51B1"/>
    <w:rsid w:val="00F21BCB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C9D8"/>
  <w15:chartTrackingRefBased/>
  <w15:docId w15:val="{859D142B-D11D-EC40-862C-D1A33564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0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E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468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951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C951AF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4A20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56B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56BBC"/>
    <w:rPr>
      <w:rFonts w:ascii="宋体" w:eastAsia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0049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049EE"/>
    <w:pPr>
      <w:spacing w:before="120"/>
      <w:ind w:left="216"/>
      <w:jc w:val="left"/>
    </w:pPr>
    <w:rPr>
      <w:rFonts w:ascii="Cambria" w:hAnsi="Cambria"/>
      <w:i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049EE"/>
    <w:pPr>
      <w:spacing w:before="120"/>
      <w:jc w:val="left"/>
    </w:pPr>
    <w:rPr>
      <w:rFonts w:ascii="Cambria" w:hAnsi="Cambria"/>
      <w:b/>
    </w:rPr>
  </w:style>
  <w:style w:type="paragraph" w:styleId="3">
    <w:name w:val="toc 3"/>
    <w:basedOn w:val="a"/>
    <w:next w:val="a"/>
    <w:autoRedefine/>
    <w:uiPriority w:val="39"/>
    <w:unhideWhenUsed/>
    <w:rsid w:val="000049EE"/>
    <w:pPr>
      <w:spacing w:before="120"/>
      <w:ind w:left="446"/>
      <w:jc w:val="left"/>
    </w:pPr>
    <w:rPr>
      <w:rFonts w:ascii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web/hello1?access_token=eyJhbGciOiJIUzI1NiIsInR5cCI6IkpXVCJ9.eyJleHAiOjE1MTczNjc5ODcsIlgtQU9ITy1Vc2VySWQiOiIxIiwidXNlcl9uYW1lIjoiYWRtaW4iLCJqdGkiOiI4ZGVhMDBmZi1mY2M3LTQxMDgtOTc4ZC1lZjk1YTBiYTJkZmIiLCJjbGllbnRfaWQiOiJ3ZWJhcHAiLCJzY29wZSI6WyJyZWFkIiwid3JpdGUiXX0.k9ZBBPDDw41kNyNAJKAvIRvWCag4F53Arr4A2SR-m8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webauth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368CBE-3FA9-4649-A4B6-55290BF1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杨洲</dc:creator>
  <cp:keywords/>
  <dc:description/>
  <cp:lastModifiedBy>杨洲</cp:lastModifiedBy>
  <cp:revision>86</cp:revision>
  <dcterms:created xsi:type="dcterms:W3CDTF">2018-01-31T01:29:00Z</dcterms:created>
  <dcterms:modified xsi:type="dcterms:W3CDTF">2018-02-01T08:56:00Z</dcterms:modified>
</cp:coreProperties>
</file>