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26D" w:rsidRDefault="00176457" w:rsidP="0033026D">
      <w:pPr>
        <w:pStyle w:val="a6"/>
      </w:pPr>
      <w:r>
        <w:rPr>
          <w:rFonts w:hint="eastAsia"/>
        </w:rPr>
        <w:t>经纪人</w:t>
      </w:r>
      <w:r w:rsidR="008D736B">
        <w:rPr>
          <w:rFonts w:hint="eastAsia"/>
        </w:rPr>
        <w:t>-</w:t>
      </w:r>
      <w:r w:rsidR="008D736B">
        <w:rPr>
          <w:rFonts w:hint="eastAsia"/>
        </w:rPr>
        <w:t>地推</w:t>
      </w:r>
      <w:r w:rsidR="00B3264D">
        <w:rPr>
          <w:rFonts w:hint="eastAsia"/>
        </w:rPr>
        <w:t>商家</w:t>
      </w:r>
    </w:p>
    <w:p w:rsidR="00EB07BE" w:rsidRPr="0033026D" w:rsidRDefault="00176457" w:rsidP="0033026D">
      <w:pPr>
        <w:pStyle w:val="a6"/>
        <w:rPr>
          <w:sz w:val="30"/>
          <w:szCs w:val="30"/>
        </w:rPr>
      </w:pPr>
      <w:r w:rsidRPr="0033026D">
        <w:rPr>
          <w:rFonts w:hint="eastAsia"/>
          <w:sz w:val="30"/>
          <w:szCs w:val="30"/>
        </w:rPr>
        <w:t>前台</w:t>
      </w:r>
    </w:p>
    <w:p w:rsidR="00176457" w:rsidRPr="0033026D" w:rsidRDefault="0077649A" w:rsidP="0077649A">
      <w:pPr>
        <w:pStyle w:val="a3"/>
        <w:numPr>
          <w:ilvl w:val="0"/>
          <w:numId w:val="1"/>
        </w:numPr>
        <w:ind w:firstLineChars="0"/>
        <w:rPr>
          <w:sz w:val="28"/>
          <w:szCs w:val="28"/>
        </w:rPr>
      </w:pPr>
      <w:r w:rsidRPr="0033026D">
        <w:rPr>
          <w:rFonts w:hint="eastAsia"/>
          <w:sz w:val="28"/>
          <w:szCs w:val="28"/>
        </w:rPr>
        <w:t>主页</w:t>
      </w:r>
      <w:r w:rsidR="00CD5DB1" w:rsidRPr="0033026D">
        <w:rPr>
          <w:rFonts w:hint="eastAsia"/>
          <w:sz w:val="28"/>
          <w:szCs w:val="28"/>
        </w:rPr>
        <w:t>（邀请列表、投资列表、我的邀请码）</w:t>
      </w:r>
    </w:p>
    <w:p w:rsidR="0077649A" w:rsidRDefault="0077649A" w:rsidP="0077649A">
      <w:pPr>
        <w:pStyle w:val="a3"/>
        <w:ind w:left="420" w:firstLineChars="0" w:firstLine="0"/>
      </w:pPr>
      <w:r>
        <w:rPr>
          <w:rFonts w:hint="eastAsia"/>
        </w:rPr>
        <w:t>主页</w:t>
      </w:r>
      <w:r w:rsidR="00CD5DB1">
        <w:rPr>
          <w:rFonts w:hint="eastAsia"/>
        </w:rPr>
        <w:t>不显示“领取提成”、“提现”、“账单”、“我的账户”四项，</w:t>
      </w:r>
      <w:r w:rsidR="00CD5DB1" w:rsidRPr="002606AE">
        <w:rPr>
          <w:rFonts w:hint="eastAsia"/>
        </w:rPr>
        <w:t>增加“投资列表”项</w:t>
      </w:r>
      <w:r w:rsidR="00CD5DB1" w:rsidRPr="0032503C">
        <w:rPr>
          <w:rFonts w:hint="eastAsia"/>
          <w:color w:val="00B050"/>
        </w:rPr>
        <w:t>。</w:t>
      </w:r>
    </w:p>
    <w:p w:rsidR="0077649A" w:rsidRDefault="00CD5DB1" w:rsidP="00E73C45">
      <w:pPr>
        <w:pStyle w:val="a3"/>
        <w:numPr>
          <w:ilvl w:val="0"/>
          <w:numId w:val="2"/>
        </w:numPr>
        <w:ind w:firstLineChars="0"/>
      </w:pPr>
      <w:r>
        <w:rPr>
          <w:rFonts w:hint="eastAsia"/>
        </w:rPr>
        <w:t>邀请</w:t>
      </w:r>
      <w:r w:rsidR="00E73C45">
        <w:rPr>
          <w:rFonts w:hint="eastAsia"/>
        </w:rPr>
        <w:t>列表</w:t>
      </w:r>
    </w:p>
    <w:p w:rsidR="00E73C45" w:rsidRDefault="00E73C45" w:rsidP="00E73C45">
      <w:pPr>
        <w:pStyle w:val="a3"/>
        <w:numPr>
          <w:ilvl w:val="0"/>
          <w:numId w:val="3"/>
        </w:numPr>
        <w:ind w:firstLineChars="0"/>
      </w:pPr>
      <w:r>
        <w:rPr>
          <w:rFonts w:hint="eastAsia"/>
        </w:rPr>
        <w:t>原有逻辑不变；</w:t>
      </w:r>
    </w:p>
    <w:p w:rsidR="00E73C45" w:rsidRPr="0032503C" w:rsidRDefault="00E73C45" w:rsidP="00E73C45">
      <w:pPr>
        <w:pStyle w:val="a3"/>
        <w:numPr>
          <w:ilvl w:val="0"/>
          <w:numId w:val="3"/>
        </w:numPr>
        <w:ind w:firstLineChars="0"/>
        <w:rPr>
          <w:color w:val="00B050"/>
        </w:rPr>
      </w:pPr>
      <w:r w:rsidRPr="0032503C">
        <w:rPr>
          <w:rFonts w:hint="eastAsia"/>
          <w:color w:val="00B050"/>
        </w:rPr>
        <w:t>将列表中“手机号”一列去掉；</w:t>
      </w:r>
      <w:r w:rsidR="002A0A11" w:rsidRPr="0032503C">
        <w:rPr>
          <w:rFonts w:hint="eastAsia"/>
          <w:color w:val="00B050"/>
        </w:rPr>
        <w:t>增加“姓名”一列</w:t>
      </w:r>
      <w:r w:rsidR="000867AD" w:rsidRPr="0032503C">
        <w:rPr>
          <w:rFonts w:hint="eastAsia"/>
          <w:color w:val="00B050"/>
        </w:rPr>
        <w:t>，列表显示：昵称、姓名、注册时间、实名时间。</w:t>
      </w:r>
    </w:p>
    <w:p w:rsidR="00E73C45" w:rsidRPr="00295CFF" w:rsidRDefault="00E73C45" w:rsidP="00E73C45">
      <w:pPr>
        <w:pStyle w:val="a3"/>
        <w:numPr>
          <w:ilvl w:val="0"/>
          <w:numId w:val="3"/>
        </w:numPr>
        <w:ind w:firstLineChars="0"/>
        <w:rPr>
          <w:color w:val="FF0000"/>
        </w:rPr>
      </w:pPr>
      <w:commentRangeStart w:id="0"/>
      <w:r w:rsidRPr="00295CFF">
        <w:rPr>
          <w:rFonts w:hint="eastAsia"/>
          <w:color w:val="FF0000"/>
        </w:rPr>
        <w:t>将列表下方的【领取提成】按钮去掉。</w:t>
      </w:r>
      <w:commentRangeEnd w:id="0"/>
      <w:r w:rsidR="00295CFF">
        <w:rPr>
          <w:rStyle w:val="a7"/>
        </w:rPr>
        <w:commentReference w:id="0"/>
      </w:r>
    </w:p>
    <w:p w:rsidR="00B37156" w:rsidRPr="0032503C" w:rsidRDefault="00B37156" w:rsidP="00E73C45">
      <w:pPr>
        <w:pStyle w:val="a3"/>
        <w:numPr>
          <w:ilvl w:val="0"/>
          <w:numId w:val="3"/>
        </w:numPr>
        <w:ind w:firstLineChars="0"/>
        <w:rPr>
          <w:color w:val="00B050"/>
        </w:rPr>
      </w:pPr>
      <w:r w:rsidRPr="0032503C">
        <w:rPr>
          <w:rFonts w:hint="eastAsia"/>
          <w:color w:val="00B050"/>
        </w:rPr>
        <w:t>下方悬浮显示总注册人数</w:t>
      </w:r>
      <w:r w:rsidRPr="0032503C">
        <w:rPr>
          <w:rFonts w:hint="eastAsia"/>
          <w:color w:val="00B050"/>
        </w:rPr>
        <w:t>/</w:t>
      </w:r>
      <w:r w:rsidRPr="0032503C">
        <w:rPr>
          <w:rFonts w:hint="eastAsia"/>
          <w:color w:val="00B050"/>
        </w:rPr>
        <w:t>总实名人数</w:t>
      </w:r>
      <w:r w:rsidR="0073262D" w:rsidRPr="0032503C">
        <w:rPr>
          <w:rFonts w:hint="eastAsia"/>
          <w:color w:val="00B050"/>
        </w:rPr>
        <w:t>。</w:t>
      </w:r>
    </w:p>
    <w:p w:rsidR="00E73C45" w:rsidRDefault="00E73C45" w:rsidP="00E73C45">
      <w:pPr>
        <w:pStyle w:val="a3"/>
        <w:numPr>
          <w:ilvl w:val="0"/>
          <w:numId w:val="2"/>
        </w:numPr>
        <w:ind w:firstLineChars="0"/>
      </w:pPr>
      <w:r>
        <w:rPr>
          <w:rFonts w:hint="eastAsia"/>
        </w:rPr>
        <w:t>投资列表</w:t>
      </w:r>
    </w:p>
    <w:p w:rsidR="00E73C45" w:rsidRPr="00C169E8" w:rsidRDefault="00A74116" w:rsidP="00A74116">
      <w:pPr>
        <w:pStyle w:val="a3"/>
        <w:numPr>
          <w:ilvl w:val="0"/>
          <w:numId w:val="4"/>
        </w:numPr>
        <w:ind w:firstLineChars="0"/>
        <w:rPr>
          <w:color w:val="00B050"/>
        </w:rPr>
      </w:pPr>
      <w:r w:rsidRPr="00C169E8">
        <w:rPr>
          <w:rFonts w:hint="eastAsia"/>
          <w:color w:val="00B050"/>
        </w:rPr>
        <w:t>左上角【搜索】按钮，仅能通过“投资时间”进行搜索。</w:t>
      </w:r>
    </w:p>
    <w:p w:rsidR="00A74116" w:rsidRPr="00CD3A30" w:rsidRDefault="00A74116" w:rsidP="00A74116">
      <w:pPr>
        <w:pStyle w:val="a3"/>
        <w:numPr>
          <w:ilvl w:val="0"/>
          <w:numId w:val="4"/>
        </w:numPr>
        <w:ind w:firstLineChars="0"/>
        <w:rPr>
          <w:color w:val="00B050"/>
        </w:rPr>
      </w:pPr>
      <w:r w:rsidRPr="00CD3A30">
        <w:rPr>
          <w:rFonts w:hint="eastAsia"/>
          <w:color w:val="00B050"/>
        </w:rPr>
        <w:t>列表显示内容：昵称、投资金额、投资时间、剩余时间（天）</w:t>
      </w:r>
      <w:r w:rsidR="00BE14D8" w:rsidRPr="00CD3A30">
        <w:rPr>
          <w:rFonts w:hint="eastAsia"/>
          <w:color w:val="00B050"/>
        </w:rPr>
        <w:t>。</w:t>
      </w:r>
    </w:p>
    <w:p w:rsidR="00A74116" w:rsidRDefault="00A74116" w:rsidP="00A74116">
      <w:pPr>
        <w:pStyle w:val="a3"/>
        <w:ind w:left="1140" w:firstLineChars="0" w:firstLine="0"/>
      </w:pPr>
      <w:r>
        <w:rPr>
          <w:rFonts w:hint="eastAsia"/>
        </w:rPr>
        <w:t>列表显示规则：</w:t>
      </w:r>
      <w:r>
        <w:rPr>
          <w:rFonts w:hint="eastAsia"/>
        </w:rPr>
        <w:t>a</w:t>
      </w:r>
      <w:r>
        <w:rPr>
          <w:rFonts w:hint="eastAsia"/>
        </w:rPr>
        <w:t>）同一人的投资不做归类，即同一人投资多笔则显示多条记录；</w:t>
      </w:r>
    </w:p>
    <w:p w:rsidR="00A74116" w:rsidRDefault="00A74116" w:rsidP="00A74116">
      <w:pPr>
        <w:pStyle w:val="a3"/>
        <w:ind w:left="1140" w:firstLineChars="0" w:firstLine="0"/>
      </w:pPr>
      <w:r>
        <w:rPr>
          <w:rFonts w:hint="eastAsia"/>
        </w:rPr>
        <w:t xml:space="preserve">             b</w:t>
      </w:r>
      <w:r>
        <w:rPr>
          <w:rFonts w:hint="eastAsia"/>
        </w:rPr>
        <w:t>）投资金额具体到小数点后两位；</w:t>
      </w:r>
    </w:p>
    <w:p w:rsidR="00A74116" w:rsidRDefault="00A74116" w:rsidP="00A74116">
      <w:pPr>
        <w:pStyle w:val="a3"/>
        <w:ind w:leftChars="50" w:left="105" w:firstLineChars="500" w:firstLine="1050"/>
      </w:pPr>
      <w:r>
        <w:rPr>
          <w:rFonts w:hint="eastAsia"/>
        </w:rPr>
        <w:t xml:space="preserve">             </w:t>
      </w:r>
      <w:commentRangeStart w:id="1"/>
      <w:r>
        <w:rPr>
          <w:rFonts w:hint="eastAsia"/>
        </w:rPr>
        <w:t>c</w:t>
      </w:r>
      <w:r>
        <w:rPr>
          <w:rFonts w:hint="eastAsia"/>
        </w:rPr>
        <w:t>）剩余时间为倒计时显示到天</w:t>
      </w:r>
      <w:r w:rsidR="00E64EBF">
        <w:rPr>
          <w:rFonts w:hint="eastAsia"/>
        </w:rPr>
        <w:t>（由系统后台配置）</w:t>
      </w:r>
      <w:r>
        <w:rPr>
          <w:rFonts w:hint="eastAsia"/>
        </w:rPr>
        <w:t>，最后一天显示为“</w:t>
      </w:r>
      <w:r>
        <w:rPr>
          <w:rFonts w:hint="eastAsia"/>
        </w:rPr>
        <w:t>1</w:t>
      </w:r>
      <w:r>
        <w:rPr>
          <w:rFonts w:hint="eastAsia"/>
        </w:rPr>
        <w:t>”，在过了“</w:t>
      </w:r>
      <w:r>
        <w:rPr>
          <w:rFonts w:hint="eastAsia"/>
        </w:rPr>
        <w:t>1</w:t>
      </w:r>
      <w:r>
        <w:rPr>
          <w:rFonts w:hint="eastAsia"/>
        </w:rPr>
        <w:t>”晚上</w:t>
      </w:r>
      <w:r>
        <w:rPr>
          <w:rFonts w:hint="eastAsia"/>
        </w:rPr>
        <w:t>24:00:00</w:t>
      </w:r>
      <w:r>
        <w:rPr>
          <w:rFonts w:hint="eastAsia"/>
        </w:rPr>
        <w:t>时，变为“</w:t>
      </w:r>
      <w:r>
        <w:rPr>
          <w:rFonts w:hint="eastAsia"/>
        </w:rPr>
        <w:t>0</w:t>
      </w:r>
      <w:r>
        <w:rPr>
          <w:rFonts w:hint="eastAsia"/>
        </w:rPr>
        <w:t>”；当剩余天数变为“</w:t>
      </w:r>
      <w:r>
        <w:rPr>
          <w:rFonts w:hint="eastAsia"/>
        </w:rPr>
        <w:t>0</w:t>
      </w:r>
      <w:r>
        <w:rPr>
          <w:rFonts w:hint="eastAsia"/>
        </w:rPr>
        <w:t>”时，该客户之后的所有投资情况均不在此列表中显示。</w:t>
      </w:r>
      <w:commentRangeEnd w:id="1"/>
      <w:r w:rsidR="007128B4">
        <w:rPr>
          <w:rStyle w:val="a7"/>
        </w:rPr>
        <w:commentReference w:id="1"/>
      </w:r>
    </w:p>
    <w:p w:rsidR="00B3264D" w:rsidRPr="007A4BE9" w:rsidRDefault="001D2CC0" w:rsidP="00B3264D">
      <w:pPr>
        <w:pStyle w:val="a3"/>
        <w:numPr>
          <w:ilvl w:val="0"/>
          <w:numId w:val="4"/>
        </w:numPr>
        <w:ind w:firstLineChars="0"/>
        <w:rPr>
          <w:color w:val="00B050"/>
        </w:rPr>
      </w:pPr>
      <w:r w:rsidRPr="007A4BE9">
        <w:rPr>
          <w:rFonts w:hint="eastAsia"/>
          <w:color w:val="00B050"/>
        </w:rPr>
        <w:t>右下方悬浮显示投资总额</w:t>
      </w:r>
    </w:p>
    <w:p w:rsidR="001D2CC0" w:rsidRDefault="00D871F6" w:rsidP="001D2CC0">
      <w:pPr>
        <w:pStyle w:val="a3"/>
        <w:numPr>
          <w:ilvl w:val="0"/>
          <w:numId w:val="2"/>
        </w:numPr>
        <w:ind w:firstLineChars="0"/>
      </w:pPr>
      <w:r>
        <w:rPr>
          <w:rFonts w:hint="eastAsia"/>
        </w:rPr>
        <w:t>我的邀请码</w:t>
      </w:r>
    </w:p>
    <w:p w:rsidR="00D871F6" w:rsidRPr="00051701" w:rsidRDefault="00D871F6" w:rsidP="00D871F6">
      <w:pPr>
        <w:pStyle w:val="a3"/>
        <w:ind w:left="780" w:firstLineChars="0" w:firstLine="0"/>
        <w:rPr>
          <w:color w:val="00B050"/>
        </w:rPr>
      </w:pPr>
      <w:r w:rsidRPr="00051701">
        <w:rPr>
          <w:rFonts w:hint="eastAsia"/>
          <w:color w:val="00B050"/>
        </w:rPr>
        <w:t>显示邀请二维码、邀请代码、邀请链接</w:t>
      </w:r>
    </w:p>
    <w:p w:rsidR="00D871F6" w:rsidRPr="0033026D" w:rsidRDefault="004E6208" w:rsidP="00D871F6">
      <w:pPr>
        <w:pStyle w:val="a3"/>
        <w:numPr>
          <w:ilvl w:val="0"/>
          <w:numId w:val="1"/>
        </w:numPr>
        <w:ind w:firstLineChars="0"/>
        <w:rPr>
          <w:sz w:val="28"/>
          <w:szCs w:val="28"/>
        </w:rPr>
      </w:pPr>
      <w:r w:rsidRPr="0033026D">
        <w:rPr>
          <w:rFonts w:hint="eastAsia"/>
          <w:sz w:val="28"/>
          <w:szCs w:val="28"/>
        </w:rPr>
        <w:t>我的客户</w:t>
      </w:r>
    </w:p>
    <w:p w:rsidR="004E6208" w:rsidRDefault="004E6208" w:rsidP="004E6208">
      <w:pPr>
        <w:pStyle w:val="a3"/>
        <w:ind w:left="420" w:firstLineChars="0" w:firstLine="0"/>
      </w:pPr>
      <w:r>
        <w:rPr>
          <w:rFonts w:hint="eastAsia"/>
        </w:rPr>
        <w:t>点击“我的客户”，页面跳转至“邀请列表”。</w:t>
      </w:r>
    </w:p>
    <w:p w:rsidR="004E6208" w:rsidRPr="0033026D" w:rsidRDefault="00FC3700" w:rsidP="004E6208">
      <w:pPr>
        <w:pStyle w:val="a3"/>
        <w:numPr>
          <w:ilvl w:val="0"/>
          <w:numId w:val="1"/>
        </w:numPr>
        <w:ind w:firstLineChars="0"/>
        <w:rPr>
          <w:sz w:val="28"/>
          <w:szCs w:val="28"/>
        </w:rPr>
      </w:pPr>
      <w:r w:rsidRPr="0033026D">
        <w:rPr>
          <w:rFonts w:hint="eastAsia"/>
          <w:sz w:val="28"/>
          <w:szCs w:val="28"/>
        </w:rPr>
        <w:t>我的账户</w:t>
      </w:r>
    </w:p>
    <w:p w:rsidR="00FC3700" w:rsidRDefault="000E02A8" w:rsidP="000E02A8">
      <w:pPr>
        <w:pStyle w:val="a3"/>
        <w:numPr>
          <w:ilvl w:val="0"/>
          <w:numId w:val="5"/>
        </w:numPr>
        <w:ind w:firstLineChars="0"/>
      </w:pPr>
      <w:r>
        <w:rPr>
          <w:rFonts w:hint="eastAsia"/>
        </w:rPr>
        <w:t>显示该用户（商家）的“昵称”</w:t>
      </w:r>
      <w:r>
        <w:rPr>
          <w:rFonts w:hint="eastAsia"/>
        </w:rPr>
        <w:t>+</w:t>
      </w:r>
      <w:r>
        <w:rPr>
          <w:rFonts w:hint="eastAsia"/>
        </w:rPr>
        <w:t>您好！</w:t>
      </w:r>
    </w:p>
    <w:p w:rsidR="000E02A8" w:rsidRDefault="000E02A8" w:rsidP="000E02A8">
      <w:pPr>
        <w:pStyle w:val="a3"/>
        <w:numPr>
          <w:ilvl w:val="0"/>
          <w:numId w:val="5"/>
        </w:numPr>
        <w:ind w:firstLineChars="0"/>
      </w:pPr>
      <w:r>
        <w:rPr>
          <w:rFonts w:hint="eastAsia"/>
        </w:rPr>
        <w:t>显示该用户（商家）名下累计的注册人数、总投资金额。</w:t>
      </w:r>
    </w:p>
    <w:p w:rsidR="000E02A8" w:rsidRPr="0033026D" w:rsidRDefault="000E02A8" w:rsidP="0033026D">
      <w:pPr>
        <w:pStyle w:val="a6"/>
        <w:rPr>
          <w:sz w:val="30"/>
          <w:szCs w:val="30"/>
        </w:rPr>
      </w:pPr>
      <w:r w:rsidRPr="0033026D">
        <w:rPr>
          <w:rFonts w:hint="eastAsia"/>
          <w:sz w:val="30"/>
          <w:szCs w:val="30"/>
        </w:rPr>
        <w:t>后台</w:t>
      </w:r>
    </w:p>
    <w:p w:rsidR="000E02A8" w:rsidRPr="0033026D" w:rsidRDefault="00343807" w:rsidP="00343807">
      <w:pPr>
        <w:pStyle w:val="a3"/>
        <w:numPr>
          <w:ilvl w:val="0"/>
          <w:numId w:val="6"/>
        </w:numPr>
        <w:ind w:firstLineChars="0"/>
        <w:rPr>
          <w:sz w:val="28"/>
          <w:szCs w:val="28"/>
        </w:rPr>
      </w:pPr>
      <w:r w:rsidRPr="0033026D">
        <w:rPr>
          <w:rFonts w:hint="eastAsia"/>
          <w:sz w:val="28"/>
          <w:szCs w:val="28"/>
        </w:rPr>
        <w:t>小工具</w:t>
      </w:r>
      <w:r w:rsidRPr="0033026D">
        <w:rPr>
          <w:rFonts w:hint="eastAsia"/>
          <w:sz w:val="28"/>
          <w:szCs w:val="28"/>
        </w:rPr>
        <w:t>-</w:t>
      </w:r>
      <w:r w:rsidRPr="0033026D">
        <w:rPr>
          <w:rFonts w:hint="eastAsia"/>
          <w:sz w:val="28"/>
          <w:szCs w:val="28"/>
        </w:rPr>
        <w:t>生成二维码</w:t>
      </w:r>
    </w:p>
    <w:p w:rsidR="00343807" w:rsidRDefault="00343807" w:rsidP="00343807">
      <w:pPr>
        <w:pStyle w:val="a3"/>
        <w:numPr>
          <w:ilvl w:val="0"/>
          <w:numId w:val="7"/>
        </w:numPr>
        <w:ind w:firstLineChars="0"/>
      </w:pPr>
      <w:r>
        <w:rPr>
          <w:rFonts w:hint="eastAsia"/>
        </w:rPr>
        <w:t>在【生成】按钮之前增加显示“有效提成时间”下拉列表一项，下拉列表内容：不限、</w:t>
      </w:r>
      <w:r>
        <w:rPr>
          <w:rFonts w:hint="eastAsia"/>
        </w:rPr>
        <w:t>30</w:t>
      </w:r>
      <w:r>
        <w:rPr>
          <w:rFonts w:hint="eastAsia"/>
        </w:rPr>
        <w:t>天、</w:t>
      </w:r>
      <w:r>
        <w:rPr>
          <w:rFonts w:hint="eastAsia"/>
        </w:rPr>
        <w:t>60</w:t>
      </w:r>
      <w:r>
        <w:rPr>
          <w:rFonts w:hint="eastAsia"/>
        </w:rPr>
        <w:t>天、</w:t>
      </w:r>
      <w:r>
        <w:rPr>
          <w:rFonts w:hint="eastAsia"/>
        </w:rPr>
        <w:t>90</w:t>
      </w:r>
      <w:r>
        <w:rPr>
          <w:rFonts w:hint="eastAsia"/>
        </w:rPr>
        <w:t>天。</w:t>
      </w:r>
    </w:p>
    <w:p w:rsidR="00343807" w:rsidRPr="00380997" w:rsidRDefault="00FB15BE" w:rsidP="00343807">
      <w:pPr>
        <w:pStyle w:val="a3"/>
        <w:ind w:left="780" w:firstLineChars="0" w:firstLine="0"/>
        <w:rPr>
          <w:color w:val="FF0000"/>
        </w:rPr>
      </w:pPr>
      <w:r w:rsidRPr="00380997">
        <w:rPr>
          <w:rFonts w:hint="eastAsia"/>
          <w:color w:val="FF0000"/>
        </w:rPr>
        <w:t>有效提成时间：为商家计算提成的时间，针对商家名下的每个客户在有效提成时间内的投资来为商家计算提成。</w:t>
      </w:r>
    </w:p>
    <w:p w:rsidR="00FB15BE" w:rsidRPr="002C78A6" w:rsidRDefault="002D5D51" w:rsidP="002D5D51">
      <w:pPr>
        <w:pStyle w:val="a3"/>
        <w:numPr>
          <w:ilvl w:val="0"/>
          <w:numId w:val="7"/>
        </w:numPr>
        <w:ind w:firstLineChars="0"/>
        <w:rPr>
          <w:color w:val="FF0000"/>
        </w:rPr>
      </w:pPr>
      <w:commentRangeStart w:id="2"/>
      <w:r w:rsidRPr="002C78A6">
        <w:rPr>
          <w:rFonts w:hint="eastAsia"/>
          <w:color w:val="FF0000"/>
        </w:rPr>
        <w:t>列表中增加显示“有效提成时间（天）”一列。</w:t>
      </w:r>
      <w:commentRangeEnd w:id="2"/>
      <w:r w:rsidR="002C78A6">
        <w:rPr>
          <w:rStyle w:val="a7"/>
        </w:rPr>
        <w:commentReference w:id="2"/>
      </w:r>
    </w:p>
    <w:p w:rsidR="00A72D59" w:rsidRPr="0033026D" w:rsidRDefault="00A72D59" w:rsidP="00A72D59">
      <w:pPr>
        <w:pStyle w:val="a3"/>
        <w:numPr>
          <w:ilvl w:val="0"/>
          <w:numId w:val="6"/>
        </w:numPr>
        <w:ind w:firstLineChars="0"/>
        <w:rPr>
          <w:sz w:val="28"/>
          <w:szCs w:val="28"/>
        </w:rPr>
      </w:pPr>
      <w:r w:rsidRPr="0033026D">
        <w:rPr>
          <w:rFonts w:hint="eastAsia"/>
          <w:sz w:val="28"/>
          <w:szCs w:val="28"/>
        </w:rPr>
        <w:t>经纪人管理</w:t>
      </w:r>
      <w:r w:rsidRPr="0033026D">
        <w:rPr>
          <w:rFonts w:hint="eastAsia"/>
          <w:sz w:val="28"/>
          <w:szCs w:val="28"/>
        </w:rPr>
        <w:t>-</w:t>
      </w:r>
      <w:r w:rsidRPr="0033026D">
        <w:rPr>
          <w:rFonts w:hint="eastAsia"/>
          <w:sz w:val="28"/>
          <w:szCs w:val="28"/>
        </w:rPr>
        <w:t>第三方渠道</w:t>
      </w:r>
    </w:p>
    <w:p w:rsidR="00A72D59" w:rsidRDefault="00A72D59" w:rsidP="00A72D59">
      <w:pPr>
        <w:pStyle w:val="a3"/>
        <w:ind w:left="420" w:firstLineChars="0" w:firstLine="0"/>
      </w:pPr>
      <w:commentRangeStart w:id="3"/>
      <w:r>
        <w:rPr>
          <w:rFonts w:hint="eastAsia"/>
        </w:rPr>
        <w:lastRenderedPageBreak/>
        <w:t>通过与第三方平台（如融</w:t>
      </w:r>
      <w:r>
        <w:rPr>
          <w:rFonts w:hint="eastAsia"/>
        </w:rPr>
        <w:t>360</w:t>
      </w:r>
      <w:r>
        <w:rPr>
          <w:rFonts w:hint="eastAsia"/>
        </w:rPr>
        <w:t>）公司过来的用户总体统计在此显示</w:t>
      </w:r>
      <w:r w:rsidR="00CB7B71">
        <w:rPr>
          <w:rFonts w:hint="eastAsia"/>
        </w:rPr>
        <w:t>，已下发至运营的用户从下发时刻起的数据不添加至此统计中</w:t>
      </w:r>
      <w:r>
        <w:rPr>
          <w:rFonts w:hint="eastAsia"/>
        </w:rPr>
        <w:t>。</w:t>
      </w:r>
      <w:commentRangeEnd w:id="3"/>
      <w:r w:rsidR="00856537">
        <w:rPr>
          <w:rStyle w:val="a7"/>
        </w:rPr>
        <w:commentReference w:id="3"/>
      </w:r>
    </w:p>
    <w:p w:rsidR="00A72D59" w:rsidRDefault="00A72D59" w:rsidP="00A72D59">
      <w:pPr>
        <w:pStyle w:val="a3"/>
        <w:numPr>
          <w:ilvl w:val="0"/>
          <w:numId w:val="15"/>
        </w:numPr>
        <w:ind w:firstLineChars="0"/>
      </w:pPr>
      <w:r>
        <w:rPr>
          <w:rFonts w:hint="eastAsia"/>
        </w:rPr>
        <w:t>按渠道名称进行搜索；</w:t>
      </w:r>
    </w:p>
    <w:p w:rsidR="00A72D59" w:rsidRDefault="00A72D59" w:rsidP="00A72D59">
      <w:pPr>
        <w:pStyle w:val="a3"/>
        <w:numPr>
          <w:ilvl w:val="0"/>
          <w:numId w:val="15"/>
        </w:numPr>
        <w:ind w:firstLineChars="0"/>
      </w:pPr>
      <w:r>
        <w:rPr>
          <w:rFonts w:hint="eastAsia"/>
        </w:rPr>
        <w:t>按钮部分：</w:t>
      </w:r>
    </w:p>
    <w:p w:rsidR="00A72D59" w:rsidRDefault="00A72D59" w:rsidP="00A72D59">
      <w:pPr>
        <w:pStyle w:val="a3"/>
        <w:ind w:left="780" w:firstLineChars="0" w:firstLine="0"/>
      </w:pPr>
      <w:r>
        <w:rPr>
          <w:rFonts w:hint="eastAsia"/>
        </w:rPr>
        <w:t xml:space="preserve">          a</w:t>
      </w:r>
      <w:r>
        <w:rPr>
          <w:rFonts w:hint="eastAsia"/>
        </w:rPr>
        <w:t>）【搜索】：</w:t>
      </w:r>
      <w:r w:rsidR="006223FD">
        <w:rPr>
          <w:rFonts w:hint="eastAsia"/>
        </w:rPr>
        <w:t>按填入的条件进行搜索；</w:t>
      </w:r>
    </w:p>
    <w:p w:rsidR="006223FD" w:rsidRDefault="006223FD" w:rsidP="00A72D59">
      <w:pPr>
        <w:pStyle w:val="a3"/>
        <w:ind w:left="780" w:firstLineChars="0" w:firstLine="0"/>
      </w:pPr>
      <w:r>
        <w:rPr>
          <w:rFonts w:hint="eastAsia"/>
        </w:rPr>
        <w:t xml:space="preserve">          b</w:t>
      </w:r>
      <w:r>
        <w:rPr>
          <w:rFonts w:hint="eastAsia"/>
        </w:rPr>
        <w:t>）【情况】：对所写的搜索条件进行情况；</w:t>
      </w:r>
    </w:p>
    <w:p w:rsidR="006223FD" w:rsidRDefault="006223FD" w:rsidP="00A72D59">
      <w:pPr>
        <w:pStyle w:val="a3"/>
        <w:ind w:left="780" w:firstLineChars="0" w:firstLine="0"/>
      </w:pPr>
      <w:r>
        <w:rPr>
          <w:rFonts w:hint="eastAsia"/>
        </w:rPr>
        <w:t xml:space="preserve">          c</w:t>
      </w:r>
      <w:r>
        <w:rPr>
          <w:rFonts w:hint="eastAsia"/>
        </w:rPr>
        <w:t>）【导出</w:t>
      </w:r>
      <w:r>
        <w:rPr>
          <w:rFonts w:hint="eastAsia"/>
        </w:rPr>
        <w:t>excel</w:t>
      </w:r>
      <w:r>
        <w:rPr>
          <w:rFonts w:hint="eastAsia"/>
        </w:rPr>
        <w:t>】：可导出的内容与列表字段一致（包括搜索后的）。</w:t>
      </w:r>
    </w:p>
    <w:p w:rsidR="006223FD" w:rsidRDefault="006223FD" w:rsidP="00A72D59">
      <w:pPr>
        <w:pStyle w:val="a3"/>
        <w:ind w:left="780" w:firstLineChars="0" w:firstLine="0"/>
      </w:pPr>
      <w:r>
        <w:rPr>
          <w:rFonts w:hint="eastAsia"/>
        </w:rPr>
        <w:t xml:space="preserve">          d</w:t>
      </w:r>
      <w:r>
        <w:rPr>
          <w:rFonts w:hint="eastAsia"/>
        </w:rPr>
        <w:t>）【更新】：</w:t>
      </w:r>
      <w:r w:rsidR="006F2BDA">
        <w:rPr>
          <w:rFonts w:hint="eastAsia"/>
        </w:rPr>
        <w:t>点击即可更新列表中的数据。</w:t>
      </w:r>
    </w:p>
    <w:p w:rsidR="006F2BDA" w:rsidRDefault="006F2BDA" w:rsidP="006F2BDA">
      <w:pPr>
        <w:pStyle w:val="a3"/>
        <w:numPr>
          <w:ilvl w:val="0"/>
          <w:numId w:val="15"/>
        </w:numPr>
        <w:ind w:firstLineChars="0"/>
      </w:pPr>
      <w:commentRangeStart w:id="4"/>
      <w:r>
        <w:rPr>
          <w:rFonts w:hint="eastAsia"/>
        </w:rPr>
        <w:t>列表显示字段：渠道名称、注册人数、实名人数、首投人数、首投金额（元）、总投资次数、投资总额（元）</w:t>
      </w:r>
      <w:r w:rsidR="001B5D02">
        <w:rPr>
          <w:rFonts w:hint="eastAsia"/>
        </w:rPr>
        <w:t>、备注、操作、更新时间。（每天</w:t>
      </w:r>
      <w:r w:rsidR="001B5D02">
        <w:rPr>
          <w:rFonts w:hint="eastAsia"/>
        </w:rPr>
        <w:t>00:00:00</w:t>
      </w:r>
      <w:r w:rsidR="001B5D02">
        <w:rPr>
          <w:rFonts w:hint="eastAsia"/>
        </w:rPr>
        <w:t>时，自动更新表中数据）</w:t>
      </w:r>
      <w:commentRangeEnd w:id="4"/>
      <w:r w:rsidR="00C651E9">
        <w:rPr>
          <w:rStyle w:val="a7"/>
        </w:rPr>
        <w:commentReference w:id="4"/>
      </w:r>
    </w:p>
    <w:p w:rsidR="008A4D30" w:rsidRPr="006223FD" w:rsidRDefault="008A4D30" w:rsidP="006F2BDA">
      <w:pPr>
        <w:pStyle w:val="a3"/>
        <w:numPr>
          <w:ilvl w:val="0"/>
          <w:numId w:val="15"/>
        </w:numPr>
        <w:ind w:firstLineChars="0"/>
      </w:pPr>
      <w:r>
        <w:rPr>
          <w:rFonts w:hint="eastAsia"/>
        </w:rPr>
        <w:t>编辑：仅可对备注进行编辑。</w:t>
      </w:r>
    </w:p>
    <w:p w:rsidR="002D5D51" w:rsidRPr="0033026D" w:rsidRDefault="00AA61F0" w:rsidP="002D5D51">
      <w:pPr>
        <w:pStyle w:val="a3"/>
        <w:numPr>
          <w:ilvl w:val="0"/>
          <w:numId w:val="6"/>
        </w:numPr>
        <w:ind w:firstLineChars="0"/>
        <w:rPr>
          <w:sz w:val="28"/>
          <w:szCs w:val="28"/>
        </w:rPr>
      </w:pPr>
      <w:r w:rsidRPr="0033026D">
        <w:rPr>
          <w:rFonts w:hint="eastAsia"/>
          <w:sz w:val="28"/>
          <w:szCs w:val="28"/>
        </w:rPr>
        <w:t>经纪人管理</w:t>
      </w:r>
      <w:r w:rsidRPr="0033026D">
        <w:rPr>
          <w:rFonts w:hint="eastAsia"/>
          <w:sz w:val="28"/>
          <w:szCs w:val="28"/>
        </w:rPr>
        <w:t>-</w:t>
      </w:r>
      <w:r w:rsidR="001C4F55" w:rsidRPr="0033026D">
        <w:rPr>
          <w:rFonts w:hint="eastAsia"/>
          <w:sz w:val="28"/>
          <w:szCs w:val="28"/>
        </w:rPr>
        <w:t>地推商家</w:t>
      </w:r>
    </w:p>
    <w:p w:rsidR="00CB7B71" w:rsidRPr="00CB7B71" w:rsidRDefault="00CB7B71" w:rsidP="00CB7B71">
      <w:pPr>
        <w:pStyle w:val="a3"/>
        <w:ind w:left="420" w:firstLineChars="0" w:firstLine="0"/>
      </w:pPr>
      <w:r>
        <w:rPr>
          <w:rFonts w:hint="eastAsia"/>
        </w:rPr>
        <w:t>通过地推商家过来的用户总体统计在此显示，已下发至运营的用户从下发时刻起的数据不添加至此统计中。</w:t>
      </w:r>
    </w:p>
    <w:p w:rsidR="00631173" w:rsidRDefault="00834103" w:rsidP="00834103">
      <w:pPr>
        <w:pStyle w:val="a3"/>
        <w:numPr>
          <w:ilvl w:val="0"/>
          <w:numId w:val="8"/>
        </w:numPr>
        <w:ind w:firstLineChars="0"/>
      </w:pPr>
      <w:r>
        <w:rPr>
          <w:rFonts w:hint="eastAsia"/>
        </w:rPr>
        <w:t>通过扫描主二维码注册的用户即可在该表中显示。</w:t>
      </w:r>
    </w:p>
    <w:p w:rsidR="00215FAA" w:rsidRDefault="00215FAA" w:rsidP="00834103">
      <w:pPr>
        <w:pStyle w:val="a3"/>
        <w:numPr>
          <w:ilvl w:val="0"/>
          <w:numId w:val="8"/>
        </w:numPr>
        <w:ind w:firstLineChars="0"/>
      </w:pPr>
      <w:r>
        <w:rPr>
          <w:rFonts w:hint="eastAsia"/>
        </w:rPr>
        <w:t>增加【导出</w:t>
      </w:r>
      <w:r>
        <w:rPr>
          <w:rFonts w:hint="eastAsia"/>
        </w:rPr>
        <w:t>excel</w:t>
      </w:r>
      <w:r>
        <w:rPr>
          <w:rFonts w:hint="eastAsia"/>
        </w:rPr>
        <w:t>】按钮，可导出的内容与列表字段一致</w:t>
      </w:r>
      <w:r w:rsidR="006223FD">
        <w:rPr>
          <w:rFonts w:hint="eastAsia"/>
        </w:rPr>
        <w:t>（包括搜索后的）</w:t>
      </w:r>
      <w:r>
        <w:rPr>
          <w:rFonts w:hint="eastAsia"/>
        </w:rPr>
        <w:t>。</w:t>
      </w:r>
    </w:p>
    <w:p w:rsidR="005D17EF" w:rsidRDefault="005D17EF" w:rsidP="00834103">
      <w:pPr>
        <w:pStyle w:val="a3"/>
        <w:numPr>
          <w:ilvl w:val="0"/>
          <w:numId w:val="8"/>
        </w:numPr>
        <w:ind w:firstLineChars="0"/>
      </w:pPr>
      <w:r>
        <w:rPr>
          <w:rFonts w:hint="eastAsia"/>
        </w:rPr>
        <w:t>增加【更新】按钮，点击即可更新列表中的数据。</w:t>
      </w:r>
    </w:p>
    <w:p w:rsidR="00834103" w:rsidRDefault="00834103" w:rsidP="00834103">
      <w:pPr>
        <w:pStyle w:val="a3"/>
        <w:numPr>
          <w:ilvl w:val="0"/>
          <w:numId w:val="8"/>
        </w:numPr>
        <w:ind w:firstLineChars="0"/>
      </w:pPr>
      <w:r>
        <w:rPr>
          <w:rFonts w:hint="eastAsia"/>
        </w:rPr>
        <w:t>列表</w:t>
      </w:r>
      <w:r w:rsidR="00DC54F4">
        <w:rPr>
          <w:rFonts w:hint="eastAsia"/>
        </w:rPr>
        <w:t>去掉“序号”、“经纪人（</w:t>
      </w:r>
      <w:r w:rsidR="00DC54F4">
        <w:rPr>
          <w:rFonts w:hint="eastAsia"/>
        </w:rPr>
        <w:t>ID</w:t>
      </w:r>
      <w:r w:rsidR="00DC54F4">
        <w:rPr>
          <w:rFonts w:hint="eastAsia"/>
        </w:rPr>
        <w:t>）”</w:t>
      </w:r>
      <w:r w:rsidR="00215FAA">
        <w:rPr>
          <w:rFonts w:hint="eastAsia"/>
        </w:rPr>
        <w:t>、“经纪人手机号”列，增加“</w:t>
      </w:r>
      <w:r w:rsidR="00215FAA" w:rsidRPr="00896C55">
        <w:rPr>
          <w:rFonts w:hint="eastAsia"/>
          <w:color w:val="FF0000"/>
        </w:rPr>
        <w:t>有效提成时间”</w:t>
      </w:r>
      <w:r w:rsidR="00215FAA">
        <w:rPr>
          <w:rFonts w:hint="eastAsia"/>
        </w:rPr>
        <w:t>、“</w:t>
      </w:r>
      <w:r w:rsidR="00215FAA" w:rsidRPr="00896C55">
        <w:rPr>
          <w:rFonts w:hint="eastAsia"/>
          <w:color w:val="FF0000"/>
        </w:rPr>
        <w:t>总注册人数</w:t>
      </w:r>
      <w:r w:rsidR="00215FAA">
        <w:rPr>
          <w:rFonts w:hint="eastAsia"/>
        </w:rPr>
        <w:t>”、“总实名数”、“总投资笔数”、“总投资额（元）”、</w:t>
      </w:r>
      <w:r w:rsidR="00215FAA" w:rsidRPr="00896C55">
        <w:rPr>
          <w:rFonts w:hint="eastAsia"/>
          <w:color w:val="FF0000"/>
        </w:rPr>
        <w:t>“返点”、“备注”</w:t>
      </w:r>
      <w:r w:rsidR="00380997" w:rsidRPr="00896C55">
        <w:rPr>
          <w:rFonts w:hint="eastAsia"/>
          <w:color w:val="FF0000"/>
        </w:rPr>
        <w:t>、</w:t>
      </w:r>
      <w:r w:rsidR="00380997">
        <w:rPr>
          <w:rFonts w:hint="eastAsia"/>
        </w:rPr>
        <w:t>“</w:t>
      </w:r>
      <w:r w:rsidR="00380997" w:rsidRPr="00896C55">
        <w:rPr>
          <w:rFonts w:hint="eastAsia"/>
          <w:color w:val="FF0000"/>
        </w:rPr>
        <w:t>更新时间</w:t>
      </w:r>
      <w:r w:rsidR="00380997">
        <w:rPr>
          <w:rFonts w:hint="eastAsia"/>
        </w:rPr>
        <w:t>”</w:t>
      </w:r>
      <w:r w:rsidR="00215FAA">
        <w:rPr>
          <w:rFonts w:hint="eastAsia"/>
        </w:rPr>
        <w:t>列。</w:t>
      </w:r>
      <w:r w:rsidR="00767C71">
        <w:rPr>
          <w:rFonts w:hint="eastAsia"/>
        </w:rPr>
        <w:t>（“总注册</w:t>
      </w:r>
      <w:r w:rsidR="00380997">
        <w:rPr>
          <w:rFonts w:hint="eastAsia"/>
        </w:rPr>
        <w:t>人数”、“总实名数”、“总投资笔数”、“总投资额（元）”自动更新时间</w:t>
      </w:r>
      <w:r w:rsidR="00767C71">
        <w:rPr>
          <w:rFonts w:hint="eastAsia"/>
        </w:rPr>
        <w:t>为</w:t>
      </w:r>
      <w:r w:rsidR="00767C71">
        <w:rPr>
          <w:rFonts w:hint="eastAsia"/>
        </w:rPr>
        <w:t>24:00:00</w:t>
      </w:r>
      <w:r w:rsidR="00767C71">
        <w:rPr>
          <w:rFonts w:hint="eastAsia"/>
        </w:rPr>
        <w:t>）</w:t>
      </w:r>
    </w:p>
    <w:p w:rsidR="00215FAA" w:rsidRDefault="00215FAA" w:rsidP="00834103">
      <w:pPr>
        <w:pStyle w:val="a3"/>
        <w:numPr>
          <w:ilvl w:val="0"/>
          <w:numId w:val="8"/>
        </w:numPr>
        <w:ind w:firstLineChars="0"/>
      </w:pPr>
      <w:r>
        <w:rPr>
          <w:rFonts w:hint="eastAsia"/>
        </w:rPr>
        <w:t>操作处增加“编辑”操作</w:t>
      </w:r>
      <w:r w:rsidR="00EF79E2">
        <w:rPr>
          <w:rFonts w:hint="eastAsia"/>
        </w:rPr>
        <w:t>，仅可修改</w:t>
      </w:r>
      <w:r w:rsidR="00EF79E2" w:rsidRPr="00896C55">
        <w:rPr>
          <w:rFonts w:hint="eastAsia"/>
          <w:color w:val="FF0000"/>
        </w:rPr>
        <w:t>返点和备注</w:t>
      </w:r>
      <w:r w:rsidR="00EF79E2">
        <w:rPr>
          <w:rFonts w:hint="eastAsia"/>
        </w:rPr>
        <w:t>信息</w:t>
      </w:r>
      <w:r>
        <w:rPr>
          <w:rFonts w:hint="eastAsia"/>
        </w:rPr>
        <w:t>。</w:t>
      </w:r>
    </w:p>
    <w:p w:rsidR="001E5A68" w:rsidRPr="0033026D" w:rsidRDefault="00C52533" w:rsidP="001E5A68">
      <w:pPr>
        <w:pStyle w:val="a3"/>
        <w:numPr>
          <w:ilvl w:val="0"/>
          <w:numId w:val="6"/>
        </w:numPr>
        <w:ind w:firstLineChars="0"/>
        <w:rPr>
          <w:sz w:val="28"/>
          <w:szCs w:val="28"/>
        </w:rPr>
      </w:pPr>
      <w:r w:rsidRPr="0033026D">
        <w:rPr>
          <w:rFonts w:hint="eastAsia"/>
          <w:sz w:val="28"/>
          <w:szCs w:val="28"/>
        </w:rPr>
        <w:t>运营客户管理</w:t>
      </w:r>
    </w:p>
    <w:p w:rsidR="00C52533" w:rsidRPr="000633AB" w:rsidRDefault="00C52533" w:rsidP="00C52533">
      <w:pPr>
        <w:pStyle w:val="a3"/>
        <w:numPr>
          <w:ilvl w:val="0"/>
          <w:numId w:val="12"/>
        </w:numPr>
        <w:ind w:firstLineChars="0"/>
        <w:rPr>
          <w:color w:val="FF0000"/>
        </w:rPr>
      </w:pPr>
      <w:r>
        <w:rPr>
          <w:rFonts w:hint="eastAsia"/>
        </w:rPr>
        <w:t>将原本的</w:t>
      </w:r>
      <w:r w:rsidRPr="000633AB">
        <w:rPr>
          <w:rFonts w:hint="eastAsia"/>
          <w:color w:val="FF0000"/>
        </w:rPr>
        <w:t>“客户管理”更名为“运营客户管理”。</w:t>
      </w:r>
    </w:p>
    <w:p w:rsidR="00C52533" w:rsidRDefault="00C52533" w:rsidP="00C52533">
      <w:pPr>
        <w:pStyle w:val="a3"/>
        <w:numPr>
          <w:ilvl w:val="0"/>
          <w:numId w:val="12"/>
        </w:numPr>
        <w:ind w:firstLineChars="0"/>
      </w:pPr>
      <w:r>
        <w:rPr>
          <w:rFonts w:hint="eastAsia"/>
        </w:rPr>
        <w:t>客户列表逻辑变更：</w:t>
      </w:r>
    </w:p>
    <w:p w:rsidR="00C52533" w:rsidRDefault="00C52533" w:rsidP="00C52533">
      <w:pPr>
        <w:pStyle w:val="a3"/>
        <w:ind w:left="780" w:firstLineChars="0" w:firstLine="0"/>
      </w:pPr>
      <w:r>
        <w:rPr>
          <w:rFonts w:hint="eastAsia"/>
        </w:rPr>
        <w:t>a</w:t>
      </w:r>
      <w:r>
        <w:rPr>
          <w:rFonts w:hint="eastAsia"/>
        </w:rPr>
        <w:t>）通过</w:t>
      </w:r>
      <w:r w:rsidRPr="000633AB">
        <w:rPr>
          <w:rFonts w:hint="eastAsia"/>
          <w:color w:val="FF0000"/>
        </w:rPr>
        <w:t>地推或渠道</w:t>
      </w:r>
      <w:r>
        <w:rPr>
          <w:rFonts w:hint="eastAsia"/>
        </w:rPr>
        <w:t>来的用户不在此表中显示，在“</w:t>
      </w:r>
      <w:r w:rsidRPr="00BF3962">
        <w:rPr>
          <w:rFonts w:hint="eastAsia"/>
          <w:color w:val="FF0000"/>
        </w:rPr>
        <w:t>市场客户管理</w:t>
      </w:r>
      <w:r w:rsidRPr="00BF3962">
        <w:rPr>
          <w:rFonts w:hint="eastAsia"/>
          <w:color w:val="FF0000"/>
        </w:rPr>
        <w:t>-</w:t>
      </w:r>
      <w:r w:rsidRPr="00BF3962">
        <w:rPr>
          <w:rFonts w:hint="eastAsia"/>
          <w:color w:val="FF0000"/>
        </w:rPr>
        <w:t>客户列表</w:t>
      </w:r>
      <w:r>
        <w:rPr>
          <w:rFonts w:hint="eastAsia"/>
        </w:rPr>
        <w:t>”中显示；</w:t>
      </w:r>
    </w:p>
    <w:p w:rsidR="00C52533" w:rsidRDefault="00C52533" w:rsidP="005C4AEA">
      <w:pPr>
        <w:pStyle w:val="a3"/>
        <w:ind w:left="780" w:firstLineChars="0" w:firstLine="0"/>
      </w:pPr>
      <w:r>
        <w:rPr>
          <w:rFonts w:hint="eastAsia"/>
        </w:rPr>
        <w:t>b</w:t>
      </w:r>
      <w:r>
        <w:rPr>
          <w:rFonts w:hint="eastAsia"/>
        </w:rPr>
        <w:t>）通过</w:t>
      </w:r>
      <w:r w:rsidRPr="00BF3962">
        <w:rPr>
          <w:rFonts w:hint="eastAsia"/>
          <w:color w:val="FF0000"/>
        </w:rPr>
        <w:t>市场后台管理者下发</w:t>
      </w:r>
      <w:r>
        <w:rPr>
          <w:rFonts w:hint="eastAsia"/>
        </w:rPr>
        <w:t>到运营的客户在此显</w:t>
      </w:r>
      <w:r w:rsidR="005C4AEA">
        <w:rPr>
          <w:rFonts w:hint="eastAsia"/>
        </w:rPr>
        <w:t>示。</w:t>
      </w:r>
    </w:p>
    <w:p w:rsidR="00FD6117" w:rsidRPr="0033026D" w:rsidRDefault="00AA61F0" w:rsidP="00FD6117">
      <w:pPr>
        <w:pStyle w:val="a3"/>
        <w:numPr>
          <w:ilvl w:val="0"/>
          <w:numId w:val="6"/>
        </w:numPr>
        <w:ind w:firstLineChars="0"/>
        <w:rPr>
          <w:sz w:val="28"/>
          <w:szCs w:val="28"/>
        </w:rPr>
      </w:pPr>
      <w:r w:rsidRPr="0033026D">
        <w:rPr>
          <w:rFonts w:hint="eastAsia"/>
          <w:sz w:val="28"/>
          <w:szCs w:val="28"/>
        </w:rPr>
        <w:t>市场客户管理</w:t>
      </w:r>
      <w:r w:rsidRPr="0033026D">
        <w:rPr>
          <w:rFonts w:hint="eastAsia"/>
          <w:sz w:val="28"/>
          <w:szCs w:val="28"/>
        </w:rPr>
        <w:t>-</w:t>
      </w:r>
      <w:r w:rsidRPr="0033026D">
        <w:rPr>
          <w:rFonts w:hint="eastAsia"/>
          <w:sz w:val="28"/>
          <w:szCs w:val="28"/>
        </w:rPr>
        <w:t>客户列表</w:t>
      </w:r>
    </w:p>
    <w:p w:rsidR="00CA1878" w:rsidRDefault="00DF2B98" w:rsidP="00CA1878">
      <w:pPr>
        <w:pStyle w:val="a3"/>
        <w:numPr>
          <w:ilvl w:val="0"/>
          <w:numId w:val="13"/>
        </w:numPr>
        <w:ind w:firstLineChars="0"/>
      </w:pPr>
      <w:r>
        <w:rPr>
          <w:rFonts w:hint="eastAsia"/>
        </w:rPr>
        <w:t>搜索部分</w:t>
      </w:r>
    </w:p>
    <w:p w:rsidR="00DF2B98" w:rsidRDefault="00586CF6" w:rsidP="00CA1878">
      <w:pPr>
        <w:pStyle w:val="a3"/>
        <w:ind w:left="780"/>
      </w:pPr>
      <w:r>
        <w:rPr>
          <w:rFonts w:hint="eastAsia"/>
        </w:rPr>
        <w:t>搜索方式分为全部、商家、渠道三种方式，</w:t>
      </w:r>
      <w:r w:rsidR="00460732">
        <w:rPr>
          <w:rFonts w:hint="eastAsia"/>
        </w:rPr>
        <w:t>选择搜索方式时，搜索条件和列表内容相应的变化。</w:t>
      </w:r>
    </w:p>
    <w:p w:rsidR="00E733E8" w:rsidRDefault="00E733E8" w:rsidP="00E733E8">
      <w:pPr>
        <w:pStyle w:val="a3"/>
        <w:ind w:left="1140" w:firstLineChars="0" w:firstLine="0"/>
      </w:pPr>
      <w:r>
        <w:rPr>
          <w:rFonts w:hint="eastAsia"/>
        </w:rPr>
        <w:t>a</w:t>
      </w:r>
      <w:r>
        <w:rPr>
          <w:rFonts w:hint="eastAsia"/>
        </w:rPr>
        <w:t>．</w:t>
      </w:r>
      <w:r>
        <w:rPr>
          <w:rFonts w:hint="eastAsia"/>
        </w:rPr>
        <w:t>1</w:t>
      </w:r>
      <w:r>
        <w:rPr>
          <w:rFonts w:hint="eastAsia"/>
        </w:rPr>
        <w:t>）搜索方式为</w:t>
      </w:r>
      <w:r w:rsidRPr="00B10E9E">
        <w:rPr>
          <w:rFonts w:hint="eastAsia"/>
          <w:color w:val="FF0000"/>
        </w:rPr>
        <w:t>全部</w:t>
      </w:r>
      <w:r>
        <w:rPr>
          <w:rFonts w:hint="eastAsia"/>
        </w:rPr>
        <w:t>时，搜索条件为：客户</w:t>
      </w:r>
      <w:r>
        <w:rPr>
          <w:rFonts w:hint="eastAsia"/>
        </w:rPr>
        <w:t>ID</w:t>
      </w:r>
      <w:r>
        <w:rPr>
          <w:rFonts w:hint="eastAsia"/>
        </w:rPr>
        <w:t>、客户姓名、客户手机号、注册时间、实名时间；搜索方式为</w:t>
      </w:r>
      <w:r w:rsidRPr="00B10E9E">
        <w:rPr>
          <w:rFonts w:hint="eastAsia"/>
          <w:color w:val="FF0000"/>
        </w:rPr>
        <w:t>商家</w:t>
      </w:r>
      <w:r>
        <w:rPr>
          <w:rFonts w:hint="eastAsia"/>
        </w:rPr>
        <w:t>时，搜索条件为：客户</w:t>
      </w:r>
      <w:r>
        <w:rPr>
          <w:rFonts w:hint="eastAsia"/>
        </w:rPr>
        <w:t>ID</w:t>
      </w:r>
      <w:r>
        <w:rPr>
          <w:rFonts w:hint="eastAsia"/>
        </w:rPr>
        <w:t>、客户姓名、客户手机号、注册时间、实名时间、商家昵称、商家手机号、</w:t>
      </w:r>
      <w:r w:rsidRPr="00AB1013">
        <w:rPr>
          <w:rFonts w:hint="eastAsia"/>
          <w:color w:val="FF0000"/>
        </w:rPr>
        <w:t>剩余天数</w:t>
      </w:r>
      <w:r>
        <w:rPr>
          <w:rFonts w:hint="eastAsia"/>
        </w:rPr>
        <w:t>；搜索方式为</w:t>
      </w:r>
      <w:r w:rsidRPr="00B10E9E">
        <w:rPr>
          <w:rFonts w:hint="eastAsia"/>
          <w:color w:val="FF0000"/>
        </w:rPr>
        <w:t>渠道</w:t>
      </w:r>
      <w:r>
        <w:rPr>
          <w:rFonts w:hint="eastAsia"/>
        </w:rPr>
        <w:t>时，搜索条件为：客户</w:t>
      </w:r>
      <w:r>
        <w:rPr>
          <w:rFonts w:hint="eastAsia"/>
        </w:rPr>
        <w:t>ID</w:t>
      </w:r>
      <w:r>
        <w:rPr>
          <w:rFonts w:hint="eastAsia"/>
        </w:rPr>
        <w:t>、客户姓名、客户手机号、注册时间、实名时间、渠道昵称。</w:t>
      </w:r>
    </w:p>
    <w:p w:rsidR="00460732" w:rsidRDefault="00E733E8" w:rsidP="00CA1878">
      <w:pPr>
        <w:pStyle w:val="a3"/>
        <w:ind w:left="1140" w:firstLineChars="0" w:firstLine="0"/>
      </w:pPr>
      <w:r>
        <w:rPr>
          <w:rFonts w:hint="eastAsia"/>
        </w:rPr>
        <w:t>a</w:t>
      </w:r>
      <w:r>
        <w:rPr>
          <w:rFonts w:hint="eastAsia"/>
        </w:rPr>
        <w:t>．</w:t>
      </w:r>
      <w:r>
        <w:rPr>
          <w:rFonts w:hint="eastAsia"/>
        </w:rPr>
        <w:t>2</w:t>
      </w:r>
      <w:r>
        <w:rPr>
          <w:rFonts w:hint="eastAsia"/>
        </w:rPr>
        <w:t>）搜索方式为</w:t>
      </w:r>
      <w:r w:rsidRPr="00AB1013">
        <w:rPr>
          <w:rFonts w:hint="eastAsia"/>
          <w:color w:val="FF0000"/>
        </w:rPr>
        <w:t>全部</w:t>
      </w:r>
      <w:r>
        <w:rPr>
          <w:rFonts w:hint="eastAsia"/>
        </w:rPr>
        <w:t>时，列表显示由商家或是渠道</w:t>
      </w:r>
      <w:r w:rsidR="00665B3F">
        <w:rPr>
          <w:rFonts w:hint="eastAsia"/>
        </w:rPr>
        <w:t>过来的客</w:t>
      </w:r>
      <w:r>
        <w:rPr>
          <w:rFonts w:hint="eastAsia"/>
        </w:rPr>
        <w:t>户；搜索方式为</w:t>
      </w:r>
      <w:r w:rsidRPr="00AB1013">
        <w:rPr>
          <w:rFonts w:hint="eastAsia"/>
          <w:color w:val="FF0000"/>
        </w:rPr>
        <w:t>商家</w:t>
      </w:r>
      <w:r>
        <w:rPr>
          <w:rFonts w:hint="eastAsia"/>
        </w:rPr>
        <w:t>时，列表显示由商家</w:t>
      </w:r>
      <w:r w:rsidR="00665B3F">
        <w:rPr>
          <w:rFonts w:hint="eastAsia"/>
        </w:rPr>
        <w:t>过来的客户；搜索方式为</w:t>
      </w:r>
      <w:r w:rsidR="00665B3F" w:rsidRPr="00AB1013">
        <w:rPr>
          <w:rFonts w:hint="eastAsia"/>
          <w:color w:val="FF0000"/>
        </w:rPr>
        <w:t>渠道</w:t>
      </w:r>
      <w:r w:rsidR="00665B3F">
        <w:rPr>
          <w:rFonts w:hint="eastAsia"/>
        </w:rPr>
        <w:t>时，列表显示由渠道过来的客</w:t>
      </w:r>
      <w:r w:rsidR="0055325B">
        <w:rPr>
          <w:rFonts w:hint="eastAsia"/>
        </w:rPr>
        <w:t>户。</w:t>
      </w:r>
    </w:p>
    <w:p w:rsidR="00DF2B98" w:rsidRDefault="00150667" w:rsidP="00CA1878">
      <w:pPr>
        <w:pStyle w:val="a3"/>
        <w:numPr>
          <w:ilvl w:val="0"/>
          <w:numId w:val="13"/>
        </w:numPr>
        <w:ind w:firstLineChars="0"/>
      </w:pPr>
      <w:r>
        <w:rPr>
          <w:rFonts w:hint="eastAsia"/>
        </w:rPr>
        <w:lastRenderedPageBreak/>
        <w:t>按钮部分</w:t>
      </w:r>
    </w:p>
    <w:p w:rsidR="005816B7" w:rsidRDefault="00690C8D" w:rsidP="005816B7">
      <w:pPr>
        <w:pStyle w:val="a3"/>
        <w:ind w:left="780" w:firstLineChars="0" w:firstLine="0"/>
      </w:pPr>
      <w:r>
        <w:rPr>
          <w:rFonts w:hint="eastAsia"/>
        </w:rPr>
        <w:t>【</w:t>
      </w:r>
      <w:r w:rsidR="00902F61">
        <w:rPr>
          <w:rFonts w:hint="eastAsia"/>
        </w:rPr>
        <w:t>清空</w:t>
      </w:r>
      <w:r>
        <w:rPr>
          <w:rFonts w:hint="eastAsia"/>
        </w:rPr>
        <w:t>】</w:t>
      </w:r>
      <w:r w:rsidR="00902F61">
        <w:rPr>
          <w:rFonts w:hint="eastAsia"/>
        </w:rPr>
        <w:t>：针对输入的条件进行清空处理。</w:t>
      </w:r>
    </w:p>
    <w:p w:rsidR="00902F61" w:rsidRDefault="00690C8D" w:rsidP="005816B7">
      <w:pPr>
        <w:pStyle w:val="a3"/>
        <w:ind w:left="780" w:firstLineChars="0" w:firstLine="0"/>
      </w:pPr>
      <w:r>
        <w:rPr>
          <w:rFonts w:hint="eastAsia"/>
        </w:rPr>
        <w:t>【</w:t>
      </w:r>
      <w:r w:rsidR="00902F61">
        <w:rPr>
          <w:rFonts w:hint="eastAsia"/>
        </w:rPr>
        <w:t>搜索</w:t>
      </w:r>
      <w:r>
        <w:rPr>
          <w:rFonts w:hint="eastAsia"/>
        </w:rPr>
        <w:t>】</w:t>
      </w:r>
      <w:r w:rsidR="00902F61">
        <w:rPr>
          <w:rFonts w:hint="eastAsia"/>
        </w:rPr>
        <w:t>：针对输入的条件进行搜索，列表相应的变化。</w:t>
      </w:r>
    </w:p>
    <w:p w:rsidR="00902F61" w:rsidRDefault="00690C8D" w:rsidP="005816B7">
      <w:pPr>
        <w:pStyle w:val="a3"/>
        <w:ind w:left="780" w:firstLineChars="0" w:firstLine="0"/>
      </w:pPr>
      <w:r>
        <w:rPr>
          <w:rFonts w:hint="eastAsia"/>
        </w:rPr>
        <w:t>【</w:t>
      </w:r>
      <w:r w:rsidR="00665B3F">
        <w:rPr>
          <w:rFonts w:hint="eastAsia"/>
        </w:rPr>
        <w:t>下发</w:t>
      </w:r>
      <w:r>
        <w:rPr>
          <w:rFonts w:hint="eastAsia"/>
        </w:rPr>
        <w:t>】</w:t>
      </w:r>
      <w:r w:rsidR="00665B3F">
        <w:rPr>
          <w:rFonts w:hint="eastAsia"/>
        </w:rPr>
        <w:t>：</w:t>
      </w:r>
      <w:r w:rsidR="00665B3F" w:rsidRPr="00AB1013">
        <w:rPr>
          <w:rFonts w:hint="eastAsia"/>
          <w:color w:val="FF0000"/>
        </w:rPr>
        <w:t>选择单个或多个</w:t>
      </w:r>
      <w:r w:rsidRPr="00AB1013">
        <w:rPr>
          <w:rFonts w:hint="eastAsia"/>
          <w:color w:val="FF0000"/>
        </w:rPr>
        <w:t>客户，点击【下发】按钮，选中的客户将下发至运营</w:t>
      </w:r>
      <w:r>
        <w:rPr>
          <w:rFonts w:hint="eastAsia"/>
        </w:rPr>
        <w:t>，已下发的客户不再在此列表中显示（在“运营客户管理</w:t>
      </w:r>
      <w:r>
        <w:rPr>
          <w:rFonts w:hint="eastAsia"/>
        </w:rPr>
        <w:t>-</w:t>
      </w:r>
      <w:r>
        <w:rPr>
          <w:rFonts w:hint="eastAsia"/>
        </w:rPr>
        <w:t>客户列表”中显示），且已下发的客户的投资信息不再在“市场客户管理</w:t>
      </w:r>
      <w:r>
        <w:rPr>
          <w:rFonts w:hint="eastAsia"/>
        </w:rPr>
        <w:t>-</w:t>
      </w:r>
      <w:r>
        <w:rPr>
          <w:rFonts w:hint="eastAsia"/>
        </w:rPr>
        <w:t>投资列表”中显示。</w:t>
      </w:r>
    </w:p>
    <w:p w:rsidR="00690C8D" w:rsidRPr="00902F61" w:rsidRDefault="00690C8D" w:rsidP="005816B7">
      <w:pPr>
        <w:pStyle w:val="a3"/>
        <w:ind w:left="780" w:firstLineChars="0" w:firstLine="0"/>
      </w:pPr>
      <w:r>
        <w:rPr>
          <w:rFonts w:hint="eastAsia"/>
        </w:rPr>
        <w:t>【导出</w:t>
      </w:r>
      <w:r>
        <w:rPr>
          <w:rFonts w:hint="eastAsia"/>
        </w:rPr>
        <w:t>excel</w:t>
      </w:r>
      <w:r>
        <w:rPr>
          <w:rFonts w:hint="eastAsia"/>
        </w:rPr>
        <w:t>】：</w:t>
      </w:r>
      <w:r w:rsidR="001E5E8F">
        <w:rPr>
          <w:rFonts w:hint="eastAsia"/>
        </w:rPr>
        <w:t>其余</w:t>
      </w:r>
      <w:r w:rsidR="00421AE1">
        <w:rPr>
          <w:rFonts w:hint="eastAsia"/>
        </w:rPr>
        <w:t>可导出的内容与列表字段一致。（未搜索或搜索过后都可）</w:t>
      </w:r>
    </w:p>
    <w:p w:rsidR="00150667" w:rsidRDefault="00150667" w:rsidP="00CA1878">
      <w:pPr>
        <w:pStyle w:val="a3"/>
        <w:numPr>
          <w:ilvl w:val="0"/>
          <w:numId w:val="13"/>
        </w:numPr>
        <w:ind w:firstLineChars="0"/>
      </w:pPr>
      <w:r>
        <w:rPr>
          <w:rFonts w:hint="eastAsia"/>
        </w:rPr>
        <w:t>列表部分</w:t>
      </w:r>
    </w:p>
    <w:p w:rsidR="00150667" w:rsidRDefault="00150667" w:rsidP="00150667">
      <w:pPr>
        <w:pStyle w:val="a3"/>
        <w:ind w:left="780" w:firstLineChars="0" w:firstLine="0"/>
      </w:pPr>
      <w:r>
        <w:rPr>
          <w:rFonts w:hint="eastAsia"/>
        </w:rPr>
        <w:t>显示字段：全选、客户姓名、客户昵称、客户</w:t>
      </w:r>
      <w:r>
        <w:rPr>
          <w:rFonts w:hint="eastAsia"/>
        </w:rPr>
        <w:t>ID</w:t>
      </w:r>
      <w:r>
        <w:rPr>
          <w:rFonts w:hint="eastAsia"/>
        </w:rPr>
        <w:t>、客户手机号、注册时间、实名时间</w:t>
      </w:r>
      <w:r w:rsidR="0082654C">
        <w:rPr>
          <w:rFonts w:hint="eastAsia"/>
        </w:rPr>
        <w:t>、经纪人姓名、商家昵称、商家手机号、渠道名称、</w:t>
      </w:r>
      <w:r w:rsidR="0082654C" w:rsidRPr="00AB1013">
        <w:rPr>
          <w:rFonts w:hint="eastAsia"/>
          <w:color w:val="FF0000"/>
        </w:rPr>
        <w:t>剩余时间（天）</w:t>
      </w:r>
    </w:p>
    <w:p w:rsidR="00F62693" w:rsidRPr="0033026D" w:rsidRDefault="007558C9" w:rsidP="00F62693">
      <w:pPr>
        <w:pStyle w:val="a3"/>
        <w:numPr>
          <w:ilvl w:val="0"/>
          <w:numId w:val="6"/>
        </w:numPr>
        <w:ind w:firstLineChars="0"/>
        <w:rPr>
          <w:sz w:val="28"/>
          <w:szCs w:val="28"/>
        </w:rPr>
      </w:pPr>
      <w:r w:rsidRPr="0033026D">
        <w:rPr>
          <w:rFonts w:hint="eastAsia"/>
          <w:sz w:val="28"/>
          <w:szCs w:val="28"/>
        </w:rPr>
        <w:t>市场客户管理</w:t>
      </w:r>
      <w:r w:rsidRPr="0033026D">
        <w:rPr>
          <w:rFonts w:hint="eastAsia"/>
          <w:sz w:val="28"/>
          <w:szCs w:val="28"/>
        </w:rPr>
        <w:t>-</w:t>
      </w:r>
      <w:r w:rsidRPr="0033026D">
        <w:rPr>
          <w:rFonts w:hint="eastAsia"/>
          <w:sz w:val="28"/>
          <w:szCs w:val="28"/>
        </w:rPr>
        <w:t>投资列表</w:t>
      </w:r>
    </w:p>
    <w:p w:rsidR="00942B0C" w:rsidRDefault="00942B0C" w:rsidP="00942B0C">
      <w:pPr>
        <w:pStyle w:val="a3"/>
        <w:ind w:left="420" w:firstLineChars="0" w:firstLine="0"/>
      </w:pPr>
      <w:r>
        <w:rPr>
          <w:rFonts w:hint="eastAsia"/>
        </w:rPr>
        <w:t>1</w:t>
      </w:r>
      <w:r>
        <w:rPr>
          <w:rFonts w:hint="eastAsia"/>
        </w:rPr>
        <w:t>、搜索部分</w:t>
      </w:r>
    </w:p>
    <w:p w:rsidR="00942B0C" w:rsidRDefault="00942B0C" w:rsidP="00942B0C">
      <w:pPr>
        <w:pStyle w:val="a3"/>
        <w:ind w:left="780"/>
      </w:pPr>
      <w:r>
        <w:rPr>
          <w:rFonts w:hint="eastAsia"/>
        </w:rPr>
        <w:t>搜索方式分为全部、商家、渠道三种方式，选择搜索方式时，搜索条件和列表内容相应的变化。</w:t>
      </w:r>
    </w:p>
    <w:p w:rsidR="00942B0C" w:rsidRDefault="00942B0C" w:rsidP="00942B0C">
      <w:pPr>
        <w:pStyle w:val="a3"/>
        <w:ind w:left="1140" w:firstLineChars="0" w:firstLine="0"/>
      </w:pPr>
      <w:commentRangeStart w:id="5"/>
      <w:r>
        <w:rPr>
          <w:rFonts w:hint="eastAsia"/>
        </w:rPr>
        <w:t>a</w:t>
      </w:r>
      <w:r>
        <w:rPr>
          <w:rFonts w:hint="eastAsia"/>
        </w:rPr>
        <w:t>．</w:t>
      </w:r>
      <w:r>
        <w:rPr>
          <w:rFonts w:hint="eastAsia"/>
        </w:rPr>
        <w:t>1</w:t>
      </w:r>
      <w:r>
        <w:rPr>
          <w:rFonts w:hint="eastAsia"/>
        </w:rPr>
        <w:t>）搜索方式为</w:t>
      </w:r>
      <w:r w:rsidRPr="00AB1013">
        <w:rPr>
          <w:rFonts w:hint="eastAsia"/>
          <w:color w:val="FF0000"/>
        </w:rPr>
        <w:t>全部</w:t>
      </w:r>
      <w:r>
        <w:rPr>
          <w:rFonts w:hint="eastAsia"/>
        </w:rPr>
        <w:t>时，搜索条件为：客户姓名、客户昵称、客户</w:t>
      </w:r>
      <w:r>
        <w:rPr>
          <w:rFonts w:hint="eastAsia"/>
        </w:rPr>
        <w:t>ID</w:t>
      </w:r>
      <w:r>
        <w:rPr>
          <w:rFonts w:hint="eastAsia"/>
        </w:rPr>
        <w:t>、经纪人、是否有经纪人</w:t>
      </w:r>
      <w:r w:rsidR="00FA0970">
        <w:rPr>
          <w:rFonts w:hint="eastAsia"/>
        </w:rPr>
        <w:t>、</w:t>
      </w:r>
      <w:r w:rsidR="00FA0970" w:rsidRPr="00AB1013">
        <w:rPr>
          <w:rFonts w:hint="eastAsia"/>
          <w:color w:val="FF0000"/>
        </w:rPr>
        <w:t>首笔</w:t>
      </w:r>
      <w:r>
        <w:rPr>
          <w:rFonts w:hint="eastAsia"/>
        </w:rPr>
        <w:t>；搜索方式为</w:t>
      </w:r>
      <w:r w:rsidRPr="00AB1013">
        <w:rPr>
          <w:rFonts w:hint="eastAsia"/>
          <w:color w:val="FF0000"/>
        </w:rPr>
        <w:t>商家</w:t>
      </w:r>
      <w:r>
        <w:rPr>
          <w:rFonts w:hint="eastAsia"/>
        </w:rPr>
        <w:t>时，搜索条件为：客户姓名、客户</w:t>
      </w:r>
      <w:r w:rsidR="007B6FC0">
        <w:rPr>
          <w:rFonts w:hint="eastAsia"/>
        </w:rPr>
        <w:t>昵称</w:t>
      </w:r>
      <w:r>
        <w:rPr>
          <w:rFonts w:hint="eastAsia"/>
        </w:rPr>
        <w:t>、</w:t>
      </w:r>
      <w:r w:rsidR="007B6FC0">
        <w:rPr>
          <w:rFonts w:hint="eastAsia"/>
        </w:rPr>
        <w:t>客户</w:t>
      </w:r>
      <w:r w:rsidR="007B6FC0">
        <w:rPr>
          <w:rFonts w:hint="eastAsia"/>
        </w:rPr>
        <w:t>ID</w:t>
      </w:r>
      <w:r w:rsidR="007B6FC0">
        <w:rPr>
          <w:rFonts w:hint="eastAsia"/>
        </w:rPr>
        <w:t>、</w:t>
      </w:r>
      <w:r>
        <w:rPr>
          <w:rFonts w:hint="eastAsia"/>
        </w:rPr>
        <w:t>商家昵称、剩余天数</w:t>
      </w:r>
      <w:r w:rsidR="00FA0970">
        <w:rPr>
          <w:rFonts w:hint="eastAsia"/>
        </w:rPr>
        <w:t>、首笔</w:t>
      </w:r>
      <w:r>
        <w:rPr>
          <w:rFonts w:hint="eastAsia"/>
        </w:rPr>
        <w:t>；搜索方式为</w:t>
      </w:r>
      <w:r w:rsidRPr="00AB1013">
        <w:rPr>
          <w:rFonts w:hint="eastAsia"/>
          <w:color w:val="FF0000"/>
        </w:rPr>
        <w:t>渠道</w:t>
      </w:r>
      <w:r>
        <w:rPr>
          <w:rFonts w:hint="eastAsia"/>
        </w:rPr>
        <w:t>时，搜索条件为：客户姓名、客户</w:t>
      </w:r>
      <w:r w:rsidR="007B6FC0">
        <w:rPr>
          <w:rFonts w:hint="eastAsia"/>
        </w:rPr>
        <w:t>昵称、客户</w:t>
      </w:r>
      <w:r w:rsidR="007B6FC0">
        <w:rPr>
          <w:rFonts w:hint="eastAsia"/>
        </w:rPr>
        <w:t>ID</w:t>
      </w:r>
      <w:r>
        <w:rPr>
          <w:rFonts w:hint="eastAsia"/>
        </w:rPr>
        <w:t>、渠道昵称</w:t>
      </w:r>
      <w:r w:rsidR="00FA0970">
        <w:rPr>
          <w:rFonts w:hint="eastAsia"/>
        </w:rPr>
        <w:t>、首笔</w:t>
      </w:r>
      <w:r>
        <w:rPr>
          <w:rFonts w:hint="eastAsia"/>
        </w:rPr>
        <w:t>。</w:t>
      </w:r>
      <w:commentRangeEnd w:id="5"/>
      <w:r w:rsidR="00AB1013">
        <w:rPr>
          <w:rStyle w:val="a7"/>
        </w:rPr>
        <w:commentReference w:id="5"/>
      </w:r>
    </w:p>
    <w:p w:rsidR="00942B0C" w:rsidRDefault="00942B0C" w:rsidP="00942B0C">
      <w:pPr>
        <w:pStyle w:val="a3"/>
        <w:ind w:left="1140" w:firstLineChars="0" w:firstLine="0"/>
      </w:pPr>
      <w:commentRangeStart w:id="6"/>
      <w:r>
        <w:rPr>
          <w:rFonts w:hint="eastAsia"/>
        </w:rPr>
        <w:t>a</w:t>
      </w:r>
      <w:r>
        <w:rPr>
          <w:rFonts w:hint="eastAsia"/>
        </w:rPr>
        <w:t>．</w:t>
      </w:r>
      <w:r>
        <w:rPr>
          <w:rFonts w:hint="eastAsia"/>
        </w:rPr>
        <w:t>2</w:t>
      </w:r>
      <w:r>
        <w:rPr>
          <w:rFonts w:hint="eastAsia"/>
        </w:rPr>
        <w:t>）搜索方式为</w:t>
      </w:r>
      <w:r w:rsidRPr="00AB1013">
        <w:rPr>
          <w:rFonts w:hint="eastAsia"/>
          <w:color w:val="FF0000"/>
        </w:rPr>
        <w:t>全部</w:t>
      </w:r>
      <w:r>
        <w:rPr>
          <w:rFonts w:hint="eastAsia"/>
        </w:rPr>
        <w:t>时，列表显示由</w:t>
      </w:r>
      <w:r w:rsidRPr="00AB1013">
        <w:rPr>
          <w:rFonts w:hint="eastAsia"/>
          <w:color w:val="FF0000"/>
        </w:rPr>
        <w:t>商家或是渠道过来的客户</w:t>
      </w:r>
      <w:r w:rsidR="007B6FC0" w:rsidRPr="00AB1013">
        <w:rPr>
          <w:rFonts w:hint="eastAsia"/>
          <w:color w:val="FF0000"/>
        </w:rPr>
        <w:t>投资信息</w:t>
      </w:r>
      <w:r>
        <w:rPr>
          <w:rFonts w:hint="eastAsia"/>
        </w:rPr>
        <w:t>；搜索方式为</w:t>
      </w:r>
      <w:r w:rsidRPr="00AB1013">
        <w:rPr>
          <w:rFonts w:hint="eastAsia"/>
          <w:color w:val="FF0000"/>
        </w:rPr>
        <w:t>商家</w:t>
      </w:r>
      <w:r>
        <w:rPr>
          <w:rFonts w:hint="eastAsia"/>
        </w:rPr>
        <w:t>时，列表显示由商家过来的客户</w:t>
      </w:r>
      <w:r w:rsidR="007B6FC0">
        <w:rPr>
          <w:rFonts w:hint="eastAsia"/>
        </w:rPr>
        <w:t>投资信息</w:t>
      </w:r>
      <w:r>
        <w:rPr>
          <w:rFonts w:hint="eastAsia"/>
        </w:rPr>
        <w:t>；搜索方式为</w:t>
      </w:r>
      <w:r w:rsidRPr="00AB1013">
        <w:rPr>
          <w:rFonts w:hint="eastAsia"/>
          <w:color w:val="FF0000"/>
        </w:rPr>
        <w:t>渠道</w:t>
      </w:r>
      <w:r>
        <w:rPr>
          <w:rFonts w:hint="eastAsia"/>
        </w:rPr>
        <w:t>时，列表显示由</w:t>
      </w:r>
      <w:r w:rsidRPr="00AB1013">
        <w:rPr>
          <w:rFonts w:hint="eastAsia"/>
          <w:color w:val="FF0000"/>
        </w:rPr>
        <w:t>渠道过来的客户</w:t>
      </w:r>
      <w:r w:rsidR="007B6FC0" w:rsidRPr="00AB1013">
        <w:rPr>
          <w:rFonts w:hint="eastAsia"/>
          <w:color w:val="FF0000"/>
        </w:rPr>
        <w:t>投资信息</w:t>
      </w:r>
      <w:r w:rsidRPr="00AB1013">
        <w:rPr>
          <w:rFonts w:hint="eastAsia"/>
          <w:color w:val="FF0000"/>
        </w:rPr>
        <w:t>。</w:t>
      </w:r>
      <w:commentRangeEnd w:id="6"/>
      <w:r w:rsidR="00AB1013">
        <w:rPr>
          <w:rStyle w:val="a7"/>
        </w:rPr>
        <w:commentReference w:id="6"/>
      </w:r>
    </w:p>
    <w:p w:rsidR="00942B0C" w:rsidRDefault="00942B0C" w:rsidP="00942B0C">
      <w:pPr>
        <w:pStyle w:val="a3"/>
        <w:ind w:left="420" w:firstLineChars="0" w:firstLine="0"/>
      </w:pPr>
      <w:r>
        <w:rPr>
          <w:rFonts w:hint="eastAsia"/>
        </w:rPr>
        <w:t>2</w:t>
      </w:r>
      <w:r>
        <w:rPr>
          <w:rFonts w:hint="eastAsia"/>
        </w:rPr>
        <w:t>、按钮部分</w:t>
      </w:r>
    </w:p>
    <w:p w:rsidR="00942B0C" w:rsidRDefault="00942B0C" w:rsidP="00942B0C">
      <w:pPr>
        <w:pStyle w:val="a3"/>
        <w:ind w:left="780" w:firstLineChars="0" w:firstLine="0"/>
      </w:pPr>
      <w:r>
        <w:rPr>
          <w:rFonts w:hint="eastAsia"/>
        </w:rPr>
        <w:t>【清空】：针对输入的条件进行清空处理。</w:t>
      </w:r>
    </w:p>
    <w:p w:rsidR="00942B0C" w:rsidRDefault="00942B0C" w:rsidP="00942B0C">
      <w:pPr>
        <w:pStyle w:val="a3"/>
        <w:ind w:left="780" w:firstLineChars="0" w:firstLine="0"/>
      </w:pPr>
      <w:r>
        <w:rPr>
          <w:rFonts w:hint="eastAsia"/>
        </w:rPr>
        <w:t>【搜索】：针对输入的条件进行搜索，列表相应的变化。</w:t>
      </w:r>
    </w:p>
    <w:p w:rsidR="007B6FC0" w:rsidRDefault="00942B0C" w:rsidP="007B6FC0">
      <w:pPr>
        <w:pStyle w:val="a3"/>
        <w:ind w:left="420" w:firstLineChars="150" w:firstLine="315"/>
      </w:pPr>
      <w:r>
        <w:rPr>
          <w:rFonts w:hint="eastAsia"/>
        </w:rPr>
        <w:t>【导出</w:t>
      </w:r>
      <w:r>
        <w:rPr>
          <w:rFonts w:hint="eastAsia"/>
        </w:rPr>
        <w:t>excel</w:t>
      </w:r>
      <w:r>
        <w:rPr>
          <w:rFonts w:hint="eastAsia"/>
        </w:rPr>
        <w:t>】：</w:t>
      </w:r>
      <w:r w:rsidR="00EB4453">
        <w:rPr>
          <w:rFonts w:hint="eastAsia"/>
        </w:rPr>
        <w:t>其余</w:t>
      </w:r>
      <w:r>
        <w:rPr>
          <w:rFonts w:hint="eastAsia"/>
        </w:rPr>
        <w:t>可导出的内容与列表字段一致。（未搜索或搜索过后都可）</w:t>
      </w:r>
    </w:p>
    <w:p w:rsidR="00F1270C" w:rsidRDefault="00F1270C" w:rsidP="00F1270C">
      <w:pPr>
        <w:ind w:firstLineChars="200" w:firstLine="420"/>
      </w:pPr>
      <w:r>
        <w:rPr>
          <w:rFonts w:hint="eastAsia"/>
        </w:rPr>
        <w:t>3</w:t>
      </w:r>
      <w:r>
        <w:rPr>
          <w:rFonts w:hint="eastAsia"/>
        </w:rPr>
        <w:t>、列表部分</w:t>
      </w:r>
      <w:bookmarkStart w:id="7" w:name="_GoBack"/>
      <w:bookmarkEnd w:id="7"/>
    </w:p>
    <w:p w:rsidR="005D0C5E" w:rsidRDefault="00FA0970" w:rsidP="005D0C5E">
      <w:pPr>
        <w:pStyle w:val="a3"/>
        <w:ind w:left="780" w:firstLineChars="0" w:firstLine="0"/>
      </w:pPr>
      <w:r>
        <w:rPr>
          <w:rFonts w:hint="eastAsia"/>
        </w:rPr>
        <w:t>a</w:t>
      </w:r>
      <w:r>
        <w:rPr>
          <w:rFonts w:hint="eastAsia"/>
        </w:rPr>
        <w:t>）显示字段：客户姓名、客户昵称、客户</w:t>
      </w:r>
      <w:r>
        <w:rPr>
          <w:rFonts w:hint="eastAsia"/>
        </w:rPr>
        <w:t>ID</w:t>
      </w:r>
      <w:r>
        <w:rPr>
          <w:rFonts w:hint="eastAsia"/>
        </w:rPr>
        <w:t>、客户手机号、经纪人姓名、商家昵称、渠道名称、投资时间、投资金额（元）、投资项目</w:t>
      </w:r>
      <w:r>
        <w:rPr>
          <w:rFonts w:hint="eastAsia"/>
        </w:rPr>
        <w:t>ID</w:t>
      </w:r>
      <w:r>
        <w:rPr>
          <w:rFonts w:hint="eastAsia"/>
        </w:rPr>
        <w:t>、</w:t>
      </w:r>
      <w:r w:rsidR="005D0C5E">
        <w:rPr>
          <w:rFonts w:hint="eastAsia"/>
        </w:rPr>
        <w:t>项目期限、首笔？、剩余时间（天）</w:t>
      </w:r>
      <w:r w:rsidR="00282B40">
        <w:rPr>
          <w:rFonts w:hint="eastAsia"/>
        </w:rPr>
        <w:t>。</w:t>
      </w:r>
    </w:p>
    <w:p w:rsidR="00282B40" w:rsidRPr="001A36B7" w:rsidRDefault="00282B40" w:rsidP="00282B40">
      <w:pPr>
        <w:pStyle w:val="a3"/>
        <w:ind w:left="780" w:firstLineChars="0" w:firstLine="0"/>
        <w:rPr>
          <w:color w:val="FF0000"/>
        </w:rPr>
      </w:pPr>
      <w:r>
        <w:rPr>
          <w:rFonts w:hint="eastAsia"/>
        </w:rPr>
        <w:t>b</w:t>
      </w:r>
      <w:r>
        <w:rPr>
          <w:rFonts w:hint="eastAsia"/>
        </w:rPr>
        <w:t>）逻辑关系：该投资列表显示从商家或渠道过来的用户的投资信息，</w:t>
      </w:r>
      <w:r w:rsidRPr="001A36B7">
        <w:rPr>
          <w:rFonts w:hint="eastAsia"/>
          <w:color w:val="FF0000"/>
        </w:rPr>
        <w:t>若该用户已下发，则下发后该用户发生的投资信息不在此表中显示。</w:t>
      </w:r>
    </w:p>
    <w:p w:rsidR="00CA0FDE" w:rsidRPr="0033026D" w:rsidRDefault="00CA0FDE" w:rsidP="00CA0FDE">
      <w:pPr>
        <w:pStyle w:val="a3"/>
        <w:numPr>
          <w:ilvl w:val="0"/>
          <w:numId w:val="6"/>
        </w:numPr>
        <w:ind w:firstLineChars="0"/>
        <w:rPr>
          <w:sz w:val="28"/>
          <w:szCs w:val="28"/>
        </w:rPr>
      </w:pPr>
      <w:r w:rsidRPr="0033026D">
        <w:rPr>
          <w:rFonts w:hint="eastAsia"/>
          <w:sz w:val="28"/>
          <w:szCs w:val="28"/>
        </w:rPr>
        <w:t>其他</w:t>
      </w:r>
    </w:p>
    <w:p w:rsidR="004E1FE5" w:rsidRPr="00CA0FDE" w:rsidRDefault="00CA0FDE" w:rsidP="00CA0FDE">
      <w:pPr>
        <w:ind w:firstLineChars="50" w:firstLine="105"/>
      </w:pPr>
      <w:r w:rsidRPr="00CA0FDE">
        <w:rPr>
          <w:rFonts w:hint="eastAsia"/>
        </w:rPr>
        <w:t>1</w:t>
      </w:r>
      <w:r w:rsidRPr="00CA0FDE">
        <w:rPr>
          <w:rFonts w:hint="eastAsia"/>
        </w:rPr>
        <w:t>、</w:t>
      </w:r>
      <w:r w:rsidR="00F85E2D" w:rsidRPr="00CA0FDE">
        <w:rPr>
          <w:rFonts w:hint="eastAsia"/>
        </w:rPr>
        <w:t>主、子二维码绑定</w:t>
      </w:r>
      <w:r w:rsidR="004E1FE5" w:rsidRPr="00CA0FDE">
        <w:rPr>
          <w:rFonts w:hint="eastAsia"/>
        </w:rPr>
        <w:t>逻辑修改</w:t>
      </w:r>
      <w:r w:rsidR="00246CCA" w:rsidRPr="00CA0FDE">
        <w:rPr>
          <w:rFonts w:hint="eastAsia"/>
        </w:rPr>
        <w:t>：</w:t>
      </w:r>
    </w:p>
    <w:p w:rsidR="009A572E" w:rsidRDefault="00AA6CFA" w:rsidP="00AA6CFA">
      <w:pPr>
        <w:ind w:firstLineChars="200" w:firstLine="420"/>
      </w:pPr>
      <w:commentRangeStart w:id="8"/>
      <w:r w:rsidRPr="001A36B7">
        <w:rPr>
          <w:rFonts w:hint="eastAsia"/>
          <w:color w:val="FF0000"/>
        </w:rPr>
        <w:t>商家扫</w:t>
      </w:r>
      <w:r w:rsidR="009A572E" w:rsidRPr="001A36B7">
        <w:rPr>
          <w:rFonts w:hint="eastAsia"/>
          <w:color w:val="FF0000"/>
        </w:rPr>
        <w:t>主二维码</w:t>
      </w:r>
      <w:r w:rsidRPr="001A36B7">
        <w:rPr>
          <w:rFonts w:hint="eastAsia"/>
          <w:color w:val="FF0000"/>
        </w:rPr>
        <w:t>只需注册后就生效（不需实名认证）</w:t>
      </w:r>
      <w:r w:rsidR="00246CCA" w:rsidRPr="001A36B7">
        <w:rPr>
          <w:rFonts w:hint="eastAsia"/>
          <w:color w:val="FF0000"/>
        </w:rPr>
        <w:t>，</w:t>
      </w:r>
      <w:commentRangeEnd w:id="8"/>
      <w:r w:rsidR="001A36B7">
        <w:rPr>
          <w:rStyle w:val="a7"/>
        </w:rPr>
        <w:commentReference w:id="8"/>
      </w:r>
      <w:r w:rsidRPr="00CA0FDE">
        <w:rPr>
          <w:rFonts w:hint="eastAsia"/>
        </w:rPr>
        <w:t>客户扫子二维码、下属链接、邀请码注册后，即成为该商家名下的客户。</w:t>
      </w:r>
    </w:p>
    <w:p w:rsidR="00CA0FDE" w:rsidRPr="00CA0FDE" w:rsidRDefault="00CA0FDE" w:rsidP="00CA0FDE">
      <w:pPr>
        <w:ind w:firstLineChars="50" w:firstLine="105"/>
      </w:pPr>
      <w:r>
        <w:rPr>
          <w:rFonts w:hint="eastAsia"/>
        </w:rPr>
        <w:t>2</w:t>
      </w:r>
      <w:r>
        <w:rPr>
          <w:rFonts w:hint="eastAsia"/>
        </w:rPr>
        <w:t>、</w:t>
      </w:r>
      <w:r w:rsidR="00700952">
        <w:rPr>
          <w:rFonts w:hint="eastAsia"/>
        </w:rPr>
        <w:t>将页面上提成账户去掉（暂时不显示），包括网页和</w:t>
      </w:r>
      <w:r w:rsidR="00700952">
        <w:rPr>
          <w:rFonts w:hint="eastAsia"/>
        </w:rPr>
        <w:t>app</w:t>
      </w:r>
      <w:r w:rsidR="00700952">
        <w:rPr>
          <w:rFonts w:hint="eastAsia"/>
        </w:rPr>
        <w:t>、微信。</w:t>
      </w:r>
    </w:p>
    <w:p w:rsidR="003E7DC3" w:rsidRPr="003E7DC3" w:rsidRDefault="003E7DC3" w:rsidP="00AA6CFA">
      <w:pPr>
        <w:ind w:firstLineChars="200" w:firstLine="420"/>
      </w:pPr>
      <w:r w:rsidRPr="003E7DC3">
        <w:rPr>
          <w:rFonts w:hint="eastAsia"/>
        </w:rPr>
        <w:t>注：列表显示为每天</w:t>
      </w:r>
      <w:r w:rsidRPr="003E7DC3">
        <w:rPr>
          <w:rFonts w:hint="eastAsia"/>
        </w:rPr>
        <w:t>10</w:t>
      </w:r>
      <w:r w:rsidRPr="003E7DC3">
        <w:rPr>
          <w:rFonts w:hint="eastAsia"/>
        </w:rPr>
        <w:t>条信息，翻页显示。</w:t>
      </w:r>
    </w:p>
    <w:sectPr w:rsidR="003E7DC3" w:rsidRPr="003E7DC3" w:rsidSect="00EA2E69">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5-04-21T18:37:00Z" w:initials="A">
    <w:p w:rsidR="00295CFF" w:rsidRDefault="00295CFF">
      <w:pPr>
        <w:pStyle w:val="a8"/>
      </w:pPr>
      <w:r>
        <w:rPr>
          <w:rStyle w:val="a7"/>
        </w:rPr>
        <w:annotationRef/>
      </w:r>
      <w:r>
        <w:rPr>
          <w:rFonts w:hint="eastAsia"/>
        </w:rPr>
        <w:t>邀请列表无此按钮</w:t>
      </w:r>
    </w:p>
  </w:comment>
  <w:comment w:id="1" w:author="Administrator" w:date="2015-04-21T18:42:00Z" w:initials="A">
    <w:p w:rsidR="007128B4" w:rsidRDefault="007128B4">
      <w:pPr>
        <w:pStyle w:val="a8"/>
      </w:pPr>
      <w:r>
        <w:rPr>
          <w:rStyle w:val="a7"/>
        </w:rPr>
        <w:annotationRef/>
      </w:r>
      <w:r>
        <w:rPr>
          <w:rFonts w:hint="eastAsia"/>
        </w:rPr>
        <w:t>剩余时间是标的剩余时间</w:t>
      </w:r>
      <w:r>
        <w:rPr>
          <w:rFonts w:hint="eastAsia"/>
        </w:rPr>
        <w:t>?</w:t>
      </w:r>
      <w:r>
        <w:rPr>
          <w:rFonts w:hint="eastAsia"/>
        </w:rPr>
        <w:t>所有投资不显示？嘛意思？</w:t>
      </w:r>
    </w:p>
  </w:comment>
  <w:comment w:id="2" w:author="hechaojie" w:date="2015-04-22T00:07:00Z" w:initials="h">
    <w:p w:rsidR="002C78A6" w:rsidRDefault="002C78A6">
      <w:pPr>
        <w:pStyle w:val="a8"/>
      </w:pPr>
      <w:r>
        <w:rPr>
          <w:rStyle w:val="a7"/>
        </w:rPr>
        <w:annotationRef/>
      </w:r>
      <w:r>
        <w:t>啥意思</w:t>
      </w:r>
    </w:p>
  </w:comment>
  <w:comment w:id="3" w:author="hechaojie" w:date="2015-04-22T00:08:00Z" w:initials="h">
    <w:p w:rsidR="00856537" w:rsidRDefault="00856537">
      <w:pPr>
        <w:pStyle w:val="a8"/>
      </w:pPr>
      <w:r>
        <w:rPr>
          <w:rStyle w:val="a7"/>
        </w:rPr>
        <w:annotationRef/>
      </w:r>
      <w:r>
        <w:t>在哪下发？</w:t>
      </w:r>
    </w:p>
  </w:comment>
  <w:comment w:id="4" w:author="hechaojie" w:date="2015-04-22T00:11:00Z" w:initials="h">
    <w:p w:rsidR="00C651E9" w:rsidRDefault="00C651E9">
      <w:pPr>
        <w:pStyle w:val="a8"/>
      </w:pPr>
      <w:r>
        <w:rPr>
          <w:rStyle w:val="a7"/>
        </w:rPr>
        <w:annotationRef/>
      </w:r>
      <w:r>
        <w:t>job</w:t>
      </w:r>
      <w:r>
        <w:rPr>
          <w:rFonts w:hint="eastAsia"/>
        </w:rPr>
        <w:t>实现？</w:t>
      </w:r>
    </w:p>
  </w:comment>
  <w:comment w:id="5" w:author="hechaojie" w:date="2015-04-22T00:48:00Z" w:initials="h">
    <w:p w:rsidR="00AB1013" w:rsidRDefault="00AB1013">
      <w:pPr>
        <w:pStyle w:val="a8"/>
      </w:pPr>
      <w:r>
        <w:rPr>
          <w:rStyle w:val="a7"/>
        </w:rPr>
        <w:annotationRef/>
      </w:r>
      <w:r>
        <w:t>客户信息</w:t>
      </w:r>
    </w:p>
  </w:comment>
  <w:comment w:id="6" w:author="hechaojie" w:date="2015-04-22T00:49:00Z" w:initials="h">
    <w:p w:rsidR="00AB1013" w:rsidRDefault="00AB1013">
      <w:pPr>
        <w:pStyle w:val="a8"/>
      </w:pPr>
      <w:r>
        <w:rPr>
          <w:rStyle w:val="a7"/>
        </w:rPr>
        <w:annotationRef/>
      </w:r>
      <w:r>
        <w:t>客户投资信息</w:t>
      </w:r>
    </w:p>
  </w:comment>
  <w:comment w:id="8" w:author="hechaojie" w:date="2015-04-22T01:00:00Z" w:initials="h">
    <w:p w:rsidR="001A36B7" w:rsidRDefault="001A36B7">
      <w:pPr>
        <w:pStyle w:val="a8"/>
      </w:pPr>
      <w:r>
        <w:rPr>
          <w:rStyle w:val="a7"/>
        </w:rPr>
        <w:annotationRef/>
      </w:r>
      <w:r>
        <w:t>生效啥？</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9E5" w:rsidRDefault="001069E5" w:rsidP="002A0A11">
      <w:r>
        <w:separator/>
      </w:r>
    </w:p>
  </w:endnote>
  <w:endnote w:type="continuationSeparator" w:id="1">
    <w:p w:rsidR="001069E5" w:rsidRDefault="001069E5" w:rsidP="002A0A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9E5" w:rsidRDefault="001069E5" w:rsidP="002A0A11">
      <w:r>
        <w:separator/>
      </w:r>
    </w:p>
  </w:footnote>
  <w:footnote w:type="continuationSeparator" w:id="1">
    <w:p w:rsidR="001069E5" w:rsidRDefault="001069E5" w:rsidP="002A0A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6E1"/>
    <w:multiLevelType w:val="hybridMultilevel"/>
    <w:tmpl w:val="56D0C254"/>
    <w:lvl w:ilvl="0" w:tplc="C2F48000">
      <w:start w:val="1"/>
      <w:numFmt w:val="japaneseCounting"/>
      <w:lvlText w:val="%1、"/>
      <w:lvlJc w:val="left"/>
      <w:pPr>
        <w:ind w:left="420" w:hanging="42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CC6F44"/>
    <w:multiLevelType w:val="hybridMultilevel"/>
    <w:tmpl w:val="69CAC5F6"/>
    <w:lvl w:ilvl="0" w:tplc="E95C09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4B2878"/>
    <w:multiLevelType w:val="hybridMultilevel"/>
    <w:tmpl w:val="8FBC8EBE"/>
    <w:lvl w:ilvl="0" w:tplc="47364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43629F"/>
    <w:multiLevelType w:val="hybridMultilevel"/>
    <w:tmpl w:val="3A60BC9E"/>
    <w:lvl w:ilvl="0" w:tplc="1F58D92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16ED3E9B"/>
    <w:multiLevelType w:val="hybridMultilevel"/>
    <w:tmpl w:val="17B4D7FE"/>
    <w:lvl w:ilvl="0" w:tplc="4440C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9A3447"/>
    <w:multiLevelType w:val="hybridMultilevel"/>
    <w:tmpl w:val="324CFC3A"/>
    <w:lvl w:ilvl="0" w:tplc="708C27BE">
      <w:start w:val="1"/>
      <w:numFmt w:val="lowerLetter"/>
      <w:lvlText w:val="%1）"/>
      <w:lvlJc w:val="left"/>
      <w:pPr>
        <w:ind w:left="1455" w:hanging="360"/>
      </w:pPr>
      <w:rPr>
        <w:rFonts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6">
    <w:nsid w:val="207A1755"/>
    <w:multiLevelType w:val="hybridMultilevel"/>
    <w:tmpl w:val="2012D956"/>
    <w:lvl w:ilvl="0" w:tplc="E4506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92E14FF"/>
    <w:multiLevelType w:val="hybridMultilevel"/>
    <w:tmpl w:val="1ABAD6F0"/>
    <w:lvl w:ilvl="0" w:tplc="8B244F06">
      <w:start w:val="1"/>
      <w:numFmt w:val="lowerLetter"/>
      <w:lvlText w:val="%1）"/>
      <w:lvlJc w:val="left"/>
      <w:pPr>
        <w:ind w:left="1455" w:hanging="360"/>
      </w:pPr>
      <w:rPr>
        <w:rFonts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8">
    <w:nsid w:val="3879379F"/>
    <w:multiLevelType w:val="hybridMultilevel"/>
    <w:tmpl w:val="0D26B520"/>
    <w:lvl w:ilvl="0" w:tplc="3C20EAF4">
      <w:start w:val="1"/>
      <w:numFmt w:val="japaneseCounting"/>
      <w:lvlText w:val="%1、"/>
      <w:lvlJc w:val="left"/>
      <w:pPr>
        <w:ind w:left="420" w:hanging="42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5C2C71"/>
    <w:multiLevelType w:val="hybridMultilevel"/>
    <w:tmpl w:val="557E30D4"/>
    <w:lvl w:ilvl="0" w:tplc="87FC641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3AF7532B"/>
    <w:multiLevelType w:val="hybridMultilevel"/>
    <w:tmpl w:val="378C5ABC"/>
    <w:lvl w:ilvl="0" w:tplc="B994E322">
      <w:start w:val="1"/>
      <w:numFmt w:val="decimal"/>
      <w:lvlText w:val="%1）"/>
      <w:lvlJc w:val="left"/>
      <w:pPr>
        <w:ind w:left="786"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454953E8"/>
    <w:multiLevelType w:val="hybridMultilevel"/>
    <w:tmpl w:val="A754C5AE"/>
    <w:lvl w:ilvl="0" w:tplc="EA6E2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659753F"/>
    <w:multiLevelType w:val="hybridMultilevel"/>
    <w:tmpl w:val="326A981E"/>
    <w:lvl w:ilvl="0" w:tplc="04A69C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83C3744"/>
    <w:multiLevelType w:val="hybridMultilevel"/>
    <w:tmpl w:val="2C78510C"/>
    <w:lvl w:ilvl="0" w:tplc="E4DC68F0">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4">
    <w:nsid w:val="59B71CAE"/>
    <w:multiLevelType w:val="hybridMultilevel"/>
    <w:tmpl w:val="A3AA5170"/>
    <w:lvl w:ilvl="0" w:tplc="78421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9"/>
  </w:num>
  <w:num w:numId="4">
    <w:abstractNumId w:val="10"/>
  </w:num>
  <w:num w:numId="5">
    <w:abstractNumId w:val="1"/>
  </w:num>
  <w:num w:numId="6">
    <w:abstractNumId w:val="8"/>
  </w:num>
  <w:num w:numId="7">
    <w:abstractNumId w:val="4"/>
  </w:num>
  <w:num w:numId="8">
    <w:abstractNumId w:val="6"/>
  </w:num>
  <w:num w:numId="9">
    <w:abstractNumId w:val="13"/>
  </w:num>
  <w:num w:numId="10">
    <w:abstractNumId w:val="5"/>
  </w:num>
  <w:num w:numId="11">
    <w:abstractNumId w:val="7"/>
  </w:num>
  <w:num w:numId="12">
    <w:abstractNumId w:val="14"/>
  </w:num>
  <w:num w:numId="13">
    <w:abstractNumId w:val="11"/>
  </w:num>
  <w:num w:numId="14">
    <w:abstractNumId w:val="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119F"/>
    <w:rsid w:val="0002623B"/>
    <w:rsid w:val="00037518"/>
    <w:rsid w:val="00051701"/>
    <w:rsid w:val="000633AB"/>
    <w:rsid w:val="000867AD"/>
    <w:rsid w:val="000E02A8"/>
    <w:rsid w:val="001069E5"/>
    <w:rsid w:val="00130A66"/>
    <w:rsid w:val="00150667"/>
    <w:rsid w:val="00176457"/>
    <w:rsid w:val="001A36B7"/>
    <w:rsid w:val="001A5159"/>
    <w:rsid w:val="001B5D02"/>
    <w:rsid w:val="001C4F55"/>
    <w:rsid w:val="001D2CC0"/>
    <w:rsid w:val="001E5A68"/>
    <w:rsid w:val="001E5E8F"/>
    <w:rsid w:val="00215FAA"/>
    <w:rsid w:val="00246CCA"/>
    <w:rsid w:val="002606AE"/>
    <w:rsid w:val="0026506B"/>
    <w:rsid w:val="00282B40"/>
    <w:rsid w:val="00295CFF"/>
    <w:rsid w:val="00296D43"/>
    <w:rsid w:val="002A0A11"/>
    <w:rsid w:val="002C78A6"/>
    <w:rsid w:val="002D5D51"/>
    <w:rsid w:val="002F0EB9"/>
    <w:rsid w:val="00303D6B"/>
    <w:rsid w:val="0031102B"/>
    <w:rsid w:val="0032503C"/>
    <w:rsid w:val="00327930"/>
    <w:rsid w:val="0033026D"/>
    <w:rsid w:val="00343807"/>
    <w:rsid w:val="00375052"/>
    <w:rsid w:val="00380997"/>
    <w:rsid w:val="00391405"/>
    <w:rsid w:val="003A4A4C"/>
    <w:rsid w:val="003E7DC3"/>
    <w:rsid w:val="00421AE1"/>
    <w:rsid w:val="00460732"/>
    <w:rsid w:val="004764DB"/>
    <w:rsid w:val="004E1FE5"/>
    <w:rsid w:val="004E6208"/>
    <w:rsid w:val="004F64CC"/>
    <w:rsid w:val="0053525C"/>
    <w:rsid w:val="0055325B"/>
    <w:rsid w:val="005816B7"/>
    <w:rsid w:val="00586CF6"/>
    <w:rsid w:val="005C4AEA"/>
    <w:rsid w:val="005D0C5E"/>
    <w:rsid w:val="005D17EF"/>
    <w:rsid w:val="005E174E"/>
    <w:rsid w:val="005E7202"/>
    <w:rsid w:val="006223FD"/>
    <w:rsid w:val="00631173"/>
    <w:rsid w:val="00665B3F"/>
    <w:rsid w:val="00690C8D"/>
    <w:rsid w:val="006F2BDA"/>
    <w:rsid w:val="00700952"/>
    <w:rsid w:val="007128B4"/>
    <w:rsid w:val="0073262D"/>
    <w:rsid w:val="007558C9"/>
    <w:rsid w:val="00767C71"/>
    <w:rsid w:val="0077649A"/>
    <w:rsid w:val="007A4BE9"/>
    <w:rsid w:val="007B6FC0"/>
    <w:rsid w:val="008067F1"/>
    <w:rsid w:val="0081119F"/>
    <w:rsid w:val="0082654C"/>
    <w:rsid w:val="00834103"/>
    <w:rsid w:val="00856537"/>
    <w:rsid w:val="008661B0"/>
    <w:rsid w:val="00896C55"/>
    <w:rsid w:val="008A4D30"/>
    <w:rsid w:val="008D736B"/>
    <w:rsid w:val="008F7B43"/>
    <w:rsid w:val="00902F61"/>
    <w:rsid w:val="00942B0C"/>
    <w:rsid w:val="009A572E"/>
    <w:rsid w:val="00A07BC7"/>
    <w:rsid w:val="00A13477"/>
    <w:rsid w:val="00A30ED1"/>
    <w:rsid w:val="00A71DE6"/>
    <w:rsid w:val="00A72D59"/>
    <w:rsid w:val="00A74116"/>
    <w:rsid w:val="00AA61F0"/>
    <w:rsid w:val="00AA6CFA"/>
    <w:rsid w:val="00AB1013"/>
    <w:rsid w:val="00AE0F01"/>
    <w:rsid w:val="00AF29F1"/>
    <w:rsid w:val="00AF408B"/>
    <w:rsid w:val="00B10884"/>
    <w:rsid w:val="00B10E9E"/>
    <w:rsid w:val="00B15263"/>
    <w:rsid w:val="00B3264D"/>
    <w:rsid w:val="00B37156"/>
    <w:rsid w:val="00BE14D8"/>
    <w:rsid w:val="00BF3962"/>
    <w:rsid w:val="00BF60DE"/>
    <w:rsid w:val="00C169E8"/>
    <w:rsid w:val="00C42E05"/>
    <w:rsid w:val="00C52533"/>
    <w:rsid w:val="00C651E9"/>
    <w:rsid w:val="00C72A21"/>
    <w:rsid w:val="00CA0FDE"/>
    <w:rsid w:val="00CA1878"/>
    <w:rsid w:val="00CB7B71"/>
    <w:rsid w:val="00CD3A30"/>
    <w:rsid w:val="00CD5DB1"/>
    <w:rsid w:val="00CE3BF0"/>
    <w:rsid w:val="00D871F6"/>
    <w:rsid w:val="00DC54F4"/>
    <w:rsid w:val="00DF2B98"/>
    <w:rsid w:val="00E64EBF"/>
    <w:rsid w:val="00E70D9A"/>
    <w:rsid w:val="00E733E8"/>
    <w:rsid w:val="00E73C45"/>
    <w:rsid w:val="00EA2E69"/>
    <w:rsid w:val="00EB07BE"/>
    <w:rsid w:val="00EB4453"/>
    <w:rsid w:val="00EF79E2"/>
    <w:rsid w:val="00F1270C"/>
    <w:rsid w:val="00F225F3"/>
    <w:rsid w:val="00F374DF"/>
    <w:rsid w:val="00F62693"/>
    <w:rsid w:val="00F85E2D"/>
    <w:rsid w:val="00FA0970"/>
    <w:rsid w:val="00FB15BE"/>
    <w:rsid w:val="00FB6630"/>
    <w:rsid w:val="00FC3700"/>
    <w:rsid w:val="00FD61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E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49A"/>
    <w:pPr>
      <w:ind w:firstLineChars="200" w:firstLine="420"/>
    </w:pPr>
  </w:style>
  <w:style w:type="paragraph" w:styleId="a4">
    <w:name w:val="header"/>
    <w:basedOn w:val="a"/>
    <w:link w:val="Char"/>
    <w:uiPriority w:val="99"/>
    <w:unhideWhenUsed/>
    <w:rsid w:val="002A0A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0A11"/>
    <w:rPr>
      <w:sz w:val="18"/>
      <w:szCs w:val="18"/>
    </w:rPr>
  </w:style>
  <w:style w:type="paragraph" w:styleId="a5">
    <w:name w:val="footer"/>
    <w:basedOn w:val="a"/>
    <w:link w:val="Char0"/>
    <w:uiPriority w:val="99"/>
    <w:unhideWhenUsed/>
    <w:rsid w:val="002A0A11"/>
    <w:pPr>
      <w:tabs>
        <w:tab w:val="center" w:pos="4153"/>
        <w:tab w:val="right" w:pos="8306"/>
      </w:tabs>
      <w:snapToGrid w:val="0"/>
      <w:jc w:val="left"/>
    </w:pPr>
    <w:rPr>
      <w:sz w:val="18"/>
      <w:szCs w:val="18"/>
    </w:rPr>
  </w:style>
  <w:style w:type="character" w:customStyle="1" w:styleId="Char0">
    <w:name w:val="页脚 Char"/>
    <w:basedOn w:val="a0"/>
    <w:link w:val="a5"/>
    <w:uiPriority w:val="99"/>
    <w:rsid w:val="002A0A11"/>
    <w:rPr>
      <w:sz w:val="18"/>
      <w:szCs w:val="18"/>
    </w:rPr>
  </w:style>
  <w:style w:type="paragraph" w:styleId="a6">
    <w:name w:val="Title"/>
    <w:basedOn w:val="a"/>
    <w:next w:val="a"/>
    <w:link w:val="Char1"/>
    <w:uiPriority w:val="10"/>
    <w:qFormat/>
    <w:rsid w:val="0033026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33026D"/>
    <w:rPr>
      <w:rFonts w:asciiTheme="majorHAnsi" w:eastAsia="宋体" w:hAnsiTheme="majorHAnsi" w:cstheme="majorBidi"/>
      <w:b/>
      <w:bCs/>
      <w:sz w:val="32"/>
      <w:szCs w:val="32"/>
    </w:rPr>
  </w:style>
  <w:style w:type="character" w:styleId="a7">
    <w:name w:val="annotation reference"/>
    <w:basedOn w:val="a0"/>
    <w:uiPriority w:val="99"/>
    <w:semiHidden/>
    <w:unhideWhenUsed/>
    <w:rsid w:val="00295CFF"/>
    <w:rPr>
      <w:sz w:val="21"/>
      <w:szCs w:val="21"/>
    </w:rPr>
  </w:style>
  <w:style w:type="paragraph" w:styleId="a8">
    <w:name w:val="annotation text"/>
    <w:basedOn w:val="a"/>
    <w:link w:val="Char2"/>
    <w:uiPriority w:val="99"/>
    <w:semiHidden/>
    <w:unhideWhenUsed/>
    <w:rsid w:val="00295CFF"/>
    <w:pPr>
      <w:jc w:val="left"/>
    </w:pPr>
  </w:style>
  <w:style w:type="character" w:customStyle="1" w:styleId="Char2">
    <w:name w:val="批注文字 Char"/>
    <w:basedOn w:val="a0"/>
    <w:link w:val="a8"/>
    <w:uiPriority w:val="99"/>
    <w:semiHidden/>
    <w:rsid w:val="00295CFF"/>
  </w:style>
  <w:style w:type="paragraph" w:styleId="a9">
    <w:name w:val="annotation subject"/>
    <w:basedOn w:val="a8"/>
    <w:next w:val="a8"/>
    <w:link w:val="Char3"/>
    <w:uiPriority w:val="99"/>
    <w:semiHidden/>
    <w:unhideWhenUsed/>
    <w:rsid w:val="00295CFF"/>
    <w:rPr>
      <w:b/>
      <w:bCs/>
    </w:rPr>
  </w:style>
  <w:style w:type="character" w:customStyle="1" w:styleId="Char3">
    <w:name w:val="批注主题 Char"/>
    <w:basedOn w:val="Char2"/>
    <w:link w:val="a9"/>
    <w:uiPriority w:val="99"/>
    <w:semiHidden/>
    <w:rsid w:val="00295CFF"/>
    <w:rPr>
      <w:b/>
      <w:bCs/>
    </w:rPr>
  </w:style>
  <w:style w:type="paragraph" w:styleId="aa">
    <w:name w:val="Balloon Text"/>
    <w:basedOn w:val="a"/>
    <w:link w:val="Char4"/>
    <w:uiPriority w:val="99"/>
    <w:semiHidden/>
    <w:unhideWhenUsed/>
    <w:rsid w:val="00295CFF"/>
    <w:rPr>
      <w:sz w:val="18"/>
      <w:szCs w:val="18"/>
    </w:rPr>
  </w:style>
  <w:style w:type="character" w:customStyle="1" w:styleId="Char4">
    <w:name w:val="批注框文本 Char"/>
    <w:basedOn w:val="a0"/>
    <w:link w:val="aa"/>
    <w:uiPriority w:val="99"/>
    <w:semiHidden/>
    <w:rsid w:val="00295CF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49A"/>
    <w:pPr>
      <w:ind w:firstLineChars="200" w:firstLine="420"/>
    </w:pPr>
  </w:style>
  <w:style w:type="paragraph" w:styleId="a4">
    <w:name w:val="header"/>
    <w:basedOn w:val="a"/>
    <w:link w:val="Char"/>
    <w:uiPriority w:val="99"/>
    <w:unhideWhenUsed/>
    <w:rsid w:val="002A0A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0A11"/>
    <w:rPr>
      <w:sz w:val="18"/>
      <w:szCs w:val="18"/>
    </w:rPr>
  </w:style>
  <w:style w:type="paragraph" w:styleId="a5">
    <w:name w:val="footer"/>
    <w:basedOn w:val="a"/>
    <w:link w:val="Char0"/>
    <w:uiPriority w:val="99"/>
    <w:unhideWhenUsed/>
    <w:rsid w:val="002A0A11"/>
    <w:pPr>
      <w:tabs>
        <w:tab w:val="center" w:pos="4153"/>
        <w:tab w:val="right" w:pos="8306"/>
      </w:tabs>
      <w:snapToGrid w:val="0"/>
      <w:jc w:val="left"/>
    </w:pPr>
    <w:rPr>
      <w:sz w:val="18"/>
      <w:szCs w:val="18"/>
    </w:rPr>
  </w:style>
  <w:style w:type="character" w:customStyle="1" w:styleId="Char0">
    <w:name w:val="页脚 Char"/>
    <w:basedOn w:val="a0"/>
    <w:link w:val="a5"/>
    <w:uiPriority w:val="99"/>
    <w:rsid w:val="002A0A11"/>
    <w:rPr>
      <w:sz w:val="18"/>
      <w:szCs w:val="18"/>
    </w:rPr>
  </w:style>
  <w:style w:type="paragraph" w:styleId="a6">
    <w:name w:val="Title"/>
    <w:basedOn w:val="a"/>
    <w:next w:val="a"/>
    <w:link w:val="Char1"/>
    <w:uiPriority w:val="10"/>
    <w:qFormat/>
    <w:rsid w:val="0033026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33026D"/>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9ACDC-4934-4D22-9365-B71197DED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3</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LLQ</dc:creator>
  <cp:keywords/>
  <dc:description/>
  <cp:lastModifiedBy>hechaojie</cp:lastModifiedBy>
  <cp:revision>233</cp:revision>
  <dcterms:created xsi:type="dcterms:W3CDTF">2015-04-03T01:22:00Z</dcterms:created>
  <dcterms:modified xsi:type="dcterms:W3CDTF">2015-04-21T17:00:00Z</dcterms:modified>
</cp:coreProperties>
</file>