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TODO: Demo Readiness</w:t>
      </w:r>
    </w:p>
    <w:p>
      <w:r>
        <w:t xml:space="preserve">&gt; Consolidated from architecture review. Three workstreams to reach an end-to-end demo. &gt; &gt; </w:t>
      </w:r>
      <w:r>
        <w:rPr>
          <w:b/>
        </w:rPr>
        <w:t>Companion:</w:t>
      </w:r>
      <w:r>
        <w:t xml:space="preserve"> `TODO-INTEGRATION.md` — the L0–L6 build plan for org-scoped agent &gt; execution (colleague agents + shared runtime agent, per-org policy, channels, evals). &gt; This document is the shorter "what is left before we can demo it" list.</w:t>
      </w:r>
    </w:p>
    <w:p>
      <w:pPr>
        <w:pStyle w:val="Heading1"/>
      </w:pPr>
      <w:r>
        <w:t>1. Embeddings: deterministic hash → real model embeddings</w:t>
      </w:r>
    </w:p>
    <w:p>
      <w:r>
        <w:rPr>
          <w:b/>
        </w:rPr>
        <w:t>Current:</w:t>
      </w:r>
      <w:r>
        <w:t xml:space="preserve"> `DeterministicHashEmbeddingProvider` (lexical, no semantics) </w:t>
      </w:r>
      <w:r>
        <w:rPr>
          <w:b/>
        </w:rPr>
        <w:t>Target:</w:t>
      </w:r>
      <w:r>
        <w:t xml:space="preserve"> `GeminiEmbeddingProvider` (or other real provider) — already scaffolded.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Task</w:t>
            </w:r>
          </w:p>
        </w:tc>
        <w:tc>
          <w:tcPr>
            <w:tcW w:type="dxa" w:w="312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Location</w:t>
            </w:r>
          </w:p>
        </w:tc>
        <w:tc>
          <w:tcPr>
            <w:tcW w:type="dxa" w:w="312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Effort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Wire real provider in factory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`backend/app/services/knowledge/embeddings.py`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1h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Add config keys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`backend/.env.example` (already documented: `EMBEDDING_PROVIDER`, `EMBEDDING_API_KEY`, `EMBEDDING_MODEL_ID`)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—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Migration: re-embed existing chunks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New alembic revision: `ALTER COLUMN embedding TYPE vector USING (new_embedding::vector)`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2h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Update tests asserting deterministic output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`backend/tests/test_knowledge.py`, `test_knowledge_e2e.py`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2h</w:t>
            </w:r>
          </w:p>
        </w:tc>
      </w:tr>
    </w:tbl>
    <w:p>
      <w:pPr>
        <w:spacing w:after="40"/>
      </w:pPr>
    </w:p>
    <w:p>
      <w:r>
        <w:rPr>
          <w:b/>
        </w:rPr>
        <w:t>Note:</w:t>
      </w:r>
      <w:r>
        <w:t xml:space="preserve"> Can demo with placeholder; semantic quality only needed for production QA.</w:t>
      </w:r>
    </w:p>
    <w:p>
      <w:r>
        <w:t>---</w:t>
      </w:r>
    </w:p>
    <w:p>
      <w:pPr>
        <w:pStyle w:val="Heading1"/>
      </w:pPr>
      <w:r>
        <w:t>2. Agent/harness/tool layer: internal → API-exposed</w:t>
      </w:r>
    </w:p>
    <w:p>
      <w:r>
        <w:rPr>
          <w:b/>
        </w:rPr>
        <w:t>Current:</w:t>
      </w:r>
      <w:r>
        <w:t xml:space="preserve"> Runs inside backend via ARQ workers; no public API. </w:t>
      </w:r>
      <w:r>
        <w:rPr>
          <w:b/>
        </w:rPr>
        <w:t>Target:</w:t>
      </w:r>
      <w:r>
        <w:t xml:space="preserve"> Public API so frontend (and external clients) can start/inspect agent runs.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Task</w:t>
            </w:r>
          </w:p>
        </w:tc>
        <w:tc>
          <w:tcPr>
            <w:tcW w:type="dxa" w:w="312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Location</w:t>
            </w:r>
          </w:p>
        </w:tc>
        <w:tc>
          <w:tcPr>
            <w:tcW w:type="dxa" w:w="312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Effort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Public Pydantic schemas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`backend/app/schemas/agent.py` (new)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2h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API endpoints: `POST /agent-runs`, `GET /agent-runs/{id}`, `GET /agent-runs/{id}/events` (SSE)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`backend/app/api/v1/endpoints/agent_runs.py` (new)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1 day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AuthZ: org-member scoping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`backend/app/core/permissions.py`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4h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Rate limits / budgets per org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Extend `backend/app/core/rate_limit.py` + `app/jobs/queue.py`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1 day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Frontend: replace mock agent runs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`frontend/src/lib/api/resources.ts`, hooks, components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2–3 days</w:t>
            </w:r>
          </w:p>
        </w:tc>
      </w:tr>
    </w:tbl>
    <w:p>
      <w:pPr>
        <w:spacing w:after="40"/>
      </w:pPr>
    </w:p>
    <w:p>
      <w:r>
        <w:rPr>
          <w:b/>
        </w:rPr>
        <w:t>Decision point:</w:t>
      </w:r>
      <w:r>
        <w:t xml:space="preserve"> Does the demo need external agent API, or is internal worker-triggered enough? If internal is fine, skip this entire workstream.</w:t>
      </w:r>
    </w:p>
    <w:p>
      <w:r>
        <w:t>---</w:t>
      </w:r>
    </w:p>
    <w:p>
      <w:pPr>
        <w:pStyle w:val="Heading1"/>
      </w:pPr>
      <w:r>
        <w:t>3. Frontend: mocked slices → real backend wiring</w:t>
      </w:r>
    </w:p>
    <w:p>
      <w:r>
        <w:rPr>
          <w:b/>
        </w:rPr>
        <w:t>Current:</w:t>
      </w:r>
      <w:r>
        <w:t xml:space="preserve"> Only Auth / Organizations / Projects are wired. Everything else uses `src/lib/api/mock.ts`.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Slice</w:t>
            </w:r>
          </w:p>
        </w:tc>
        <w:tc>
          <w:tcPr>
            <w:tcW w:type="dxa" w:w="234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Backend endpoints</w:t>
            </w:r>
          </w:p>
        </w:tc>
        <w:tc>
          <w:tcPr>
            <w:tcW w:type="dxa" w:w="234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Frontend work</w:t>
            </w:r>
          </w:p>
        </w:tc>
        <w:tc>
          <w:tcPr>
            <w:tcW w:type="dxa" w:w="234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Est.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Integrations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`GET/POST /integrations`, GitHub App install, `POST /analysis`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Wire integration list/create, install flow, analysis trigger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3–5 days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Repository / Analysis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`POST /repositories`, `POST /snapshots`, async analysis (202 + SSE)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Repo connect, snapshot, analysis progress UI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3–5 days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Knowledge Base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Upload, list, delete, retrieval preview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Upload UI, list, deletion, retrieval test panel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3–4 days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Assistant Config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Config CRUD, widget preview, allowed origins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Config editor, preview iframe, origins manager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3–4 days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Runs / Integration Runs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`GET /runs`, `GET /runs/{id}/diff` (currently 500), PR link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Run list, diff viewer (fix backend first), PR button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2–3 days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Agent Runs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Depends on #2 above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Run list, event stream, logs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2–3 days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Usage / Budget / Observability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Metrics endpoints, SSE activity feed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Dashboard, charts, live activity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2–3 days</w:t>
            </w:r>
          </w:p>
        </w:tc>
      </w:tr>
    </w:tbl>
    <w:p>
      <w:pPr>
        <w:spacing w:after="40"/>
      </w:pPr>
    </w:p>
    <w:p>
      <w:r>
        <w:rPr>
          <w:b/>
        </w:rPr>
        <w:t>Pattern per slice:</w:t>
      </w:r>
    </w:p>
    <w:p>
      <w:pPr>
        <w:pStyle w:val="ListNumber"/>
      </w:pPr>
      <w:r>
        <w:t>BFF route already catches all `/api/backend/*` → no new Next.js routes needed</w:t>
      </w:r>
    </w:p>
    <w:p>
      <w:pPr>
        <w:pStyle w:val="ListNumber"/>
      </w:pPr>
      <w:r>
        <w:t>Add typed client fn in `frontend/src/lib/api/resources.ts`</w:t>
      </w:r>
    </w:p>
    <w:p>
      <w:pPr>
        <w:pStyle w:val="ListNumber"/>
      </w:pPr>
      <w:r>
        <w:t>Add React Query hook in `frontend/src/lib/api/hooks.ts`</w:t>
      </w:r>
    </w:p>
    <w:p>
      <w:pPr>
        <w:pStyle w:val="ListNumber"/>
      </w:pPr>
      <w:r>
        <w:t>Replace mock data in page/component</w:t>
      </w:r>
    </w:p>
    <w:p>
      <w:pPr>
        <w:pStyle w:val="ListNumber"/>
      </w:pPr>
      <w:r>
        <w:t>Error handling via existing envelope parser</w:t>
      </w:r>
    </w:p>
    <w:p>
      <w:r>
        <w:t>---</w:t>
      </w:r>
    </w:p>
    <w:p>
      <w:pPr>
        <w:pStyle w:val="Heading1"/>
      </w:pPr>
      <w:r>
        <w:t>4. Shortest path to end-to-end demo (2–3 weeks)</w:t>
      </w:r>
    </w:p>
    <w:p>
      <w:pPr>
        <w:pStyle w:val="ListNumber"/>
      </w:pPr>
      <w:r>
        <w:rPr>
          <w:b/>
        </w:rPr>
        <w:t>Keep deterministic embeddings</w:t>
      </w:r>
      <w:r>
        <w:t xml:space="preserve"> — placeholder is fine for UI flow</w:t>
      </w:r>
    </w:p>
    <w:p>
      <w:pPr>
        <w:pStyle w:val="ListNumber"/>
      </w:pPr>
      <w:r>
        <w:rPr>
          <w:b/>
        </w:rPr>
        <w:t>Trigger agent runs from existing ARQ workers</w:t>
      </w:r>
      <w:r>
        <w:t xml:space="preserve"> — no new API needed</w:t>
      </w:r>
    </w:p>
    <w:p>
      <w:pPr>
        <w:pStyle w:val="ListNumber"/>
      </w:pPr>
      <w:r>
        <w:rPr>
          <w:b/>
        </w:rPr>
        <w:t>Wire these 4 frontend slices</w:t>
      </w:r>
      <w:r>
        <w:t xml:space="preserve"> (in order):</w:t>
      </w:r>
    </w:p>
    <w:p>
      <w:pPr>
        <w:pStyle w:val="ListBullet"/>
      </w:pPr>
      <w:r>
        <w:t>Integrations → Analysis (repo connect + analysis run)</w:t>
      </w:r>
    </w:p>
    <w:p>
      <w:pPr>
        <w:pStyle w:val="ListBullet"/>
      </w:pPr>
      <w:r>
        <w:t>Knowledge Base (upload + retrieval preview)</w:t>
      </w:r>
    </w:p>
    <w:p>
      <w:pPr>
        <w:pStyle w:val="ListBullet"/>
      </w:pPr>
      <w:r>
        <w:t>Assistant Config (config + widget preview)</w:t>
      </w:r>
    </w:p>
    <w:p>
      <w:pPr>
        <w:pStyle w:val="ListBullet"/>
      </w:pPr>
      <w:r>
        <w:t>Runs (list + diff + PR link — requires fixing `/runs/{id}/diff` 500)</w:t>
      </w:r>
    </w:p>
    <w:p>
      <w:pPr>
        <w:pStyle w:val="ListNumber"/>
      </w:pPr>
      <w:r>
        <w:rPr>
          <w:b/>
        </w:rPr>
        <w:t>Point embed snippet</w:t>
      </w:r>
      <w:r>
        <w:t xml:space="preserve"> at `app/runtime/widget/` public route</w:t>
      </w:r>
    </w:p>
    <w:p>
      <w:r>
        <w:t>---</w:t>
      </w:r>
    </w:p>
    <w:p>
      <w:pPr>
        <w:pStyle w:val="Heading1"/>
      </w:pPr>
      <w:r>
        <w:t>5. Known hazards (do not fix unless assigned)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Hazard</w:t>
            </w:r>
          </w:p>
        </w:tc>
        <w:tc>
          <w:tcPr>
            <w:tcW w:type="dxa" w:w="312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Location</w:t>
            </w:r>
          </w:p>
        </w:tc>
        <w:tc>
          <w:tcPr>
            <w:tcW w:type="dxa" w:w="312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Note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SSE pool leak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`backend/app/api/v1/endpoints/studio_events.py`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Holds `AsyncSession` per connection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`/runs/{id}/diff` deliberately 500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`backend/app/api/v1/endpoints/website_integrations.py`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Must serve persisted change set, not re-derive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No real sandbox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`backend/app/services/integration/sandbox.py`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Path-checked dir only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Retired layers present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Migrations 0007–0008, `contract.py`, `integration_planner.py`, etc.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Do not extend; retired in step C1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Leaked dev secrets in history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Git history (rewritten 2026-09-12)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Rotate anything they protected</w:t>
            </w:r>
          </w:p>
        </w:tc>
      </w:tr>
    </w:tbl>
    <w:p>
      <w:pPr>
        <w:spacing w:after="40"/>
      </w:pPr>
    </w:p>
    <w:p>
      <w:r>
        <w:t>---</w:t>
      </w:r>
    </w:p>
    <w:p>
      <w:pPr>
        <w:pStyle w:val="Heading1"/>
      </w:pPr>
      <w:r>
        <w:t>6. File locations for quick reference</w:t>
      </w:r>
    </w:p>
    <w:p>
      <w:r>
        <w:t>``` backend/ ├── app/ │   ├── services/knowledge/embeddings.py          # embedding factory │   ├── services/knowledge/embeddings_gemini.py   # real provider (exists) │   ├── api/v1/endpoints/agent_runs.py            # TO CREATE │   ├── schemas/agent.py                          # TO CREATE │   ├── core/permissions.py │   ├── core/rate_limit.py │   └── jobs/queue.py ├── alembic/versions/                             # new migration for re-embed └── tests/test_knowledge*.py</w:t>
      </w:r>
    </w:p>
    <w:p>
      <w:r>
        <w:t>frontend/ ├── src/ │   ├── lib/api/ │   │   ├── resources.ts       # client fns (add per slice) │   │   ├── hooks.ts           # React Query hooks (add per slice) │   │   └── mock.ts            # replace slice by slice │   └── app/(app)/orgs/[orgSlug]/projects/[projectSlug]/ │       ├── integration/       # wire first │       ├── knowledge/         # wire second │       ├── assistant/         # wire third │       └── runs/              # wire fourth └── docs/ ├── 02-auth-wiring.md └── 03-projects-wiring.md  # follow this pattern ```</w:t>
      </w:r>
    </w:p>
    <w:p>
      <w:r>
        <w:t>---</w:t>
      </w:r>
    </w:p>
    <w:p>
      <w:r>
        <w:t>*Generated from architecture review. Update as slices land. Companion to `TODO-INTEGRATION.md`.*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76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F386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76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276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