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6D71" w:rsidRPr="00BA3143" w:rsidRDefault="00086D71" w:rsidP="00131499">
      <w:pPr>
        <w:spacing w:line="480" w:lineRule="auto"/>
        <w:rPr>
          <w:rFonts w:ascii="Times New Roman" w:hAnsi="Times New Roman"/>
          <w:b/>
          <w:noProof/>
          <w:sz w:val="24"/>
          <w:szCs w:val="24"/>
          <w:lang w:val="en-GB"/>
        </w:rPr>
      </w:pPr>
      <w:r w:rsidRPr="00927AE0">
        <w:rPr>
          <w:rFonts w:ascii="Times New Roman" w:hAnsi="Times New Roman"/>
          <w:b/>
          <w:noProof/>
          <w:sz w:val="24"/>
          <w:szCs w:val="24"/>
          <w:lang w:val="en-GB"/>
        </w:rPr>
        <w:t>Experimental evidence that a songbird matches s</w:t>
      </w:r>
      <w:r w:rsidRPr="00BA3143">
        <w:rPr>
          <w:rFonts w:ascii="Times New Roman" w:hAnsi="Times New Roman"/>
          <w:b/>
          <w:noProof/>
          <w:sz w:val="24"/>
          <w:szCs w:val="24"/>
          <w:lang w:val="en-GB"/>
        </w:rPr>
        <w:t>ong-types to manage alignability, not to signal aggressive intent</w:t>
      </w:r>
    </w:p>
    <w:p w:rsidR="00086D71" w:rsidRPr="00BA3143" w:rsidRDefault="00086D71" w:rsidP="00131499">
      <w:pPr>
        <w:spacing w:line="480" w:lineRule="auto"/>
        <w:rPr>
          <w:rFonts w:ascii="Times New Roman" w:hAnsi="Times New Roman"/>
          <w:noProof/>
          <w:sz w:val="24"/>
          <w:szCs w:val="24"/>
          <w:lang w:val="en-GB"/>
        </w:rPr>
      </w:pPr>
    </w:p>
    <w:p w:rsidR="00086D71" w:rsidRPr="00BA3143" w:rsidRDefault="00086D71" w:rsidP="002C042A">
      <w:pPr>
        <w:tabs>
          <w:tab w:val="left" w:pos="3915"/>
        </w:tabs>
        <w:spacing w:line="480" w:lineRule="auto"/>
        <w:rPr>
          <w:rFonts w:ascii="Times New Roman" w:hAnsi="Times New Roman"/>
          <w:b/>
          <w:noProof/>
          <w:sz w:val="24"/>
          <w:szCs w:val="24"/>
          <w:lang w:val="en-GB"/>
        </w:rPr>
      </w:pPr>
      <w:r w:rsidRPr="00BA3143">
        <w:rPr>
          <w:rFonts w:ascii="Times New Roman" w:hAnsi="Times New Roman"/>
          <w:b/>
          <w:noProof/>
          <w:sz w:val="24"/>
          <w:szCs w:val="24"/>
          <w:lang w:val="en-GB"/>
        </w:rPr>
        <w:t>Authors</w:t>
      </w:r>
      <w:r w:rsidR="002C042A" w:rsidRPr="00BA3143">
        <w:rPr>
          <w:rFonts w:ascii="Times New Roman" w:hAnsi="Times New Roman"/>
          <w:b/>
          <w:noProof/>
          <w:sz w:val="24"/>
          <w:szCs w:val="24"/>
          <w:lang w:val="en-GB"/>
        </w:rPr>
        <w:tab/>
      </w:r>
    </w:p>
    <w:p w:rsidR="00086D71" w:rsidRPr="00BA3143" w:rsidRDefault="00086D71" w:rsidP="00131499">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Daniel Alberto Pereira Castañeda, Orlando Medina, &amp; David M. Logue</w:t>
      </w:r>
    </w:p>
    <w:p w:rsidR="00086D71" w:rsidRPr="00BA3143" w:rsidRDefault="00086D71" w:rsidP="00131499">
      <w:pPr>
        <w:pStyle w:val="Heading1"/>
        <w:spacing w:before="0" w:after="200" w:line="480" w:lineRule="auto"/>
        <w:rPr>
          <w:rFonts w:ascii="Times New Roman" w:hAnsi="Times New Roman"/>
          <w:b w:val="0"/>
          <w:noProof/>
          <w:sz w:val="24"/>
          <w:szCs w:val="24"/>
          <w:lang w:val="en-GB"/>
        </w:rPr>
      </w:pPr>
      <w:r w:rsidRPr="00BA3143">
        <w:rPr>
          <w:rFonts w:ascii="Times New Roman" w:hAnsi="Times New Roman"/>
          <w:b w:val="0"/>
          <w:noProof/>
          <w:sz w:val="24"/>
          <w:szCs w:val="24"/>
          <w:lang w:val="en-GB"/>
        </w:rPr>
        <w:t>Department of Biology, University of Puerto Rico, Mayagüez</w:t>
      </w:r>
    </w:p>
    <w:p w:rsidR="00086D71" w:rsidRPr="00BA3143" w:rsidRDefault="00086D71" w:rsidP="00131499">
      <w:pPr>
        <w:spacing w:line="480" w:lineRule="auto"/>
        <w:rPr>
          <w:rFonts w:ascii="Times New Roman" w:hAnsi="Times New Roman"/>
          <w:noProof/>
          <w:sz w:val="24"/>
          <w:szCs w:val="24"/>
          <w:lang w:val="en-GB"/>
        </w:rPr>
      </w:pPr>
    </w:p>
    <w:p w:rsidR="00086D71" w:rsidRPr="00BA3143" w:rsidRDefault="00086D71" w:rsidP="00131499">
      <w:pPr>
        <w:spacing w:line="480" w:lineRule="auto"/>
        <w:rPr>
          <w:rFonts w:ascii="Times New Roman" w:hAnsi="Times New Roman"/>
          <w:b/>
          <w:noProof/>
          <w:sz w:val="24"/>
          <w:szCs w:val="24"/>
          <w:lang w:val="en-GB"/>
        </w:rPr>
      </w:pPr>
      <w:r w:rsidRPr="00BA3143">
        <w:rPr>
          <w:rFonts w:ascii="Times New Roman" w:hAnsi="Times New Roman"/>
          <w:b/>
          <w:noProof/>
          <w:sz w:val="24"/>
          <w:szCs w:val="24"/>
          <w:lang w:val="en-GB"/>
        </w:rPr>
        <w:t>Email address of corresponding author</w:t>
      </w:r>
    </w:p>
    <w:p w:rsidR="00086D71" w:rsidRPr="00BA3143" w:rsidRDefault="00086D71" w:rsidP="00131499">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danielalbertopereirac@gmail.com</w:t>
      </w:r>
    </w:p>
    <w:p w:rsidR="00131499" w:rsidRPr="00BA3143" w:rsidRDefault="00131499" w:rsidP="00131499">
      <w:pPr>
        <w:tabs>
          <w:tab w:val="left" w:pos="2076"/>
        </w:tabs>
        <w:spacing w:line="480" w:lineRule="auto"/>
        <w:rPr>
          <w:rFonts w:ascii="Times New Roman" w:hAnsi="Times New Roman"/>
          <w:b/>
          <w:noProof/>
          <w:sz w:val="24"/>
          <w:szCs w:val="24"/>
          <w:lang w:val="en-GB"/>
        </w:rPr>
      </w:pPr>
    </w:p>
    <w:p w:rsidR="00086D71" w:rsidRPr="00BA3143" w:rsidRDefault="00086D71" w:rsidP="00131499">
      <w:pPr>
        <w:tabs>
          <w:tab w:val="left" w:pos="2076"/>
        </w:tabs>
        <w:spacing w:line="480" w:lineRule="auto"/>
        <w:rPr>
          <w:rFonts w:ascii="Times New Roman" w:hAnsi="Times New Roman"/>
          <w:b/>
          <w:noProof/>
          <w:sz w:val="24"/>
          <w:szCs w:val="24"/>
          <w:lang w:val="en-GB"/>
        </w:rPr>
      </w:pPr>
      <w:r w:rsidRPr="00BA3143">
        <w:rPr>
          <w:rFonts w:ascii="Times New Roman" w:hAnsi="Times New Roman"/>
          <w:b/>
          <w:noProof/>
          <w:sz w:val="24"/>
          <w:szCs w:val="24"/>
          <w:lang w:val="en-GB"/>
        </w:rPr>
        <w:t>Running title</w:t>
      </w:r>
      <w:r w:rsidRPr="00BA3143">
        <w:rPr>
          <w:rFonts w:ascii="Times New Roman" w:hAnsi="Times New Roman"/>
          <w:b/>
          <w:noProof/>
          <w:sz w:val="24"/>
          <w:szCs w:val="24"/>
          <w:lang w:val="en-GB"/>
        </w:rPr>
        <w:tab/>
      </w:r>
    </w:p>
    <w:p w:rsidR="00086D71" w:rsidRPr="00BA3143" w:rsidRDefault="00086D71" w:rsidP="00131499">
      <w:pPr>
        <w:spacing w:line="480" w:lineRule="auto"/>
        <w:rPr>
          <w:rFonts w:ascii="Times New Roman" w:hAnsi="Times New Roman"/>
          <w:bCs/>
          <w:noProof/>
          <w:sz w:val="24"/>
          <w:szCs w:val="24"/>
          <w:lang w:val="en-GB"/>
        </w:rPr>
      </w:pPr>
      <w:r w:rsidRPr="00BA3143">
        <w:rPr>
          <w:rFonts w:ascii="Times New Roman" w:hAnsi="Times New Roman"/>
          <w:bCs/>
          <w:noProof/>
          <w:sz w:val="24"/>
          <w:szCs w:val="24"/>
          <w:lang w:val="en-GB"/>
        </w:rPr>
        <w:t>The function of song-type matching</w:t>
      </w:r>
    </w:p>
    <w:p w:rsidR="00086D71" w:rsidRPr="00BA3143" w:rsidRDefault="00086D71" w:rsidP="00131499">
      <w:pPr>
        <w:spacing w:line="480" w:lineRule="auto"/>
        <w:rPr>
          <w:rFonts w:ascii="Times New Roman" w:hAnsi="Times New Roman"/>
          <w:noProof/>
          <w:sz w:val="24"/>
          <w:szCs w:val="24"/>
          <w:lang w:val="en-GB"/>
        </w:rPr>
      </w:pPr>
    </w:p>
    <w:p w:rsidR="00131499" w:rsidRPr="00BA3143" w:rsidRDefault="00131499" w:rsidP="00131499">
      <w:pPr>
        <w:spacing w:line="480" w:lineRule="auto"/>
        <w:rPr>
          <w:rFonts w:ascii="Times New Roman" w:hAnsi="Times New Roman"/>
          <w:noProof/>
          <w:sz w:val="24"/>
          <w:szCs w:val="24"/>
          <w:lang w:val="en-GB"/>
        </w:rPr>
      </w:pPr>
    </w:p>
    <w:p w:rsidR="004F250F" w:rsidRPr="00BA3143" w:rsidRDefault="004F250F">
      <w:pPr>
        <w:spacing w:after="160" w:line="259" w:lineRule="auto"/>
        <w:rPr>
          <w:rFonts w:ascii="Times New Roman" w:hAnsi="Times New Roman"/>
          <w:b/>
          <w:noProof/>
          <w:sz w:val="24"/>
          <w:szCs w:val="24"/>
          <w:shd w:val="clear" w:color="auto" w:fill="FFFFFF"/>
          <w:lang w:val="en-GB"/>
        </w:rPr>
      </w:pPr>
      <w:r w:rsidRPr="00BA3143">
        <w:rPr>
          <w:rFonts w:ascii="Times New Roman" w:hAnsi="Times New Roman"/>
          <w:b/>
          <w:noProof/>
          <w:sz w:val="24"/>
          <w:szCs w:val="24"/>
          <w:shd w:val="clear" w:color="auto" w:fill="FFFFFF"/>
          <w:lang w:val="en-GB"/>
        </w:rPr>
        <w:br w:type="page"/>
      </w:r>
    </w:p>
    <w:p w:rsidR="00086D71" w:rsidRPr="00BA3143" w:rsidRDefault="00086D71" w:rsidP="00131499">
      <w:pPr>
        <w:spacing w:line="480" w:lineRule="auto"/>
        <w:rPr>
          <w:rFonts w:ascii="Times New Roman" w:hAnsi="Times New Roman"/>
          <w:b/>
          <w:noProof/>
          <w:sz w:val="24"/>
          <w:szCs w:val="24"/>
          <w:shd w:val="clear" w:color="auto" w:fill="FFFFFF"/>
          <w:lang w:val="en-GB"/>
        </w:rPr>
      </w:pPr>
      <w:r w:rsidRPr="00BA3143">
        <w:rPr>
          <w:rFonts w:ascii="Times New Roman" w:hAnsi="Times New Roman"/>
          <w:b/>
          <w:noProof/>
          <w:sz w:val="24"/>
          <w:szCs w:val="24"/>
          <w:shd w:val="clear" w:color="auto" w:fill="FFFFFF"/>
          <w:lang w:val="en-GB"/>
        </w:rPr>
        <w:lastRenderedPageBreak/>
        <w:t>Summary</w:t>
      </w:r>
    </w:p>
    <w:p w:rsidR="00086D71" w:rsidRPr="00BA3143" w:rsidRDefault="00086D71" w:rsidP="00131499">
      <w:pPr>
        <w:spacing w:line="480" w:lineRule="auto"/>
        <w:rPr>
          <w:rFonts w:ascii="Times New Roman" w:hAnsi="Times New Roman"/>
          <w:noProof/>
          <w:sz w:val="24"/>
          <w:szCs w:val="24"/>
          <w:lang w:val="en-GB"/>
        </w:rPr>
      </w:pPr>
      <w:r w:rsidRPr="00BA3143">
        <w:rPr>
          <w:rFonts w:ascii="Times New Roman" w:hAnsi="Times New Roman"/>
          <w:noProof/>
          <w:sz w:val="24"/>
          <w:szCs w:val="24"/>
          <w:shd w:val="clear" w:color="auto" w:fill="FFFFFF"/>
          <w:lang w:val="en-GB"/>
        </w:rPr>
        <w:t>Song-type matching occurs when a bird sings the same song-type another bird has just sung. It has long been considered a signal of aggressive intent, but</w:t>
      </w:r>
      <w:r w:rsidRPr="00BA3143">
        <w:rPr>
          <w:rFonts w:ascii="Times New Roman" w:hAnsi="Times New Roman"/>
          <w:noProof/>
          <w:sz w:val="24"/>
          <w:szCs w:val="24"/>
          <w:lang w:val="en-GB"/>
        </w:rPr>
        <w:t xml:space="preserve"> </w:t>
      </w:r>
      <w:r w:rsidRPr="00BA3143">
        <w:rPr>
          <w:rFonts w:ascii="Times New Roman" w:hAnsi="Times New Roman"/>
          <w:noProof/>
          <w:sz w:val="24"/>
          <w:szCs w:val="24"/>
          <w:shd w:val="clear" w:color="auto" w:fill="FFFFFF"/>
          <w:lang w:val="en-GB"/>
        </w:rPr>
        <w:t>recent findings cast doubt on that hypothesis. The structural alignability hypothesis states that matching improves eavesdroppers’ abilities to accurately compare the performance of the two songs. Based on that hypothesis, we predict birds will tend to match low performance songs (emphasizing their own superiority), but avoid matching high performance songs (obscuring their inferiority). We conducted two playback experiments on Adelaide’s warblers (</w:t>
      </w:r>
      <w:r w:rsidRPr="00BA3143">
        <w:rPr>
          <w:rFonts w:ascii="Times New Roman" w:hAnsi="Times New Roman"/>
          <w:i/>
          <w:iCs/>
          <w:noProof/>
          <w:sz w:val="24"/>
          <w:szCs w:val="24"/>
          <w:shd w:val="clear" w:color="auto" w:fill="FFFFFF"/>
          <w:lang w:val="en-GB"/>
        </w:rPr>
        <w:t>Setophaga adelaidae</w:t>
      </w:r>
      <w:r w:rsidRPr="00BA3143">
        <w:rPr>
          <w:rFonts w:ascii="Times New Roman" w:hAnsi="Times New Roman"/>
          <w:iCs/>
          <w:noProof/>
          <w:sz w:val="24"/>
          <w:szCs w:val="24"/>
          <w:shd w:val="clear" w:color="auto" w:fill="FFFFFF"/>
          <w:lang w:val="en-GB"/>
        </w:rPr>
        <w:t>)</w:t>
      </w:r>
      <w:r w:rsidRPr="00BA3143">
        <w:rPr>
          <w:rFonts w:ascii="Times New Roman" w:hAnsi="Times New Roman"/>
          <w:noProof/>
          <w:sz w:val="24"/>
          <w:szCs w:val="24"/>
          <w:shd w:val="clear" w:color="auto" w:fill="FFFFFF"/>
          <w:lang w:val="en-GB"/>
        </w:rPr>
        <w:t xml:space="preserve"> to test these hypotheses. In each experiment we broadcast an accelerated (high performance) song, a slowed-down (low performance) song, and a minimally processed (control) song. In the second experiment we also gave</w:t>
      </w:r>
      <w:r w:rsidRPr="00BA3143">
        <w:rPr>
          <w:rFonts w:ascii="Times New Roman" w:eastAsia="AdvOT863180fb" w:hAnsi="Times New Roman"/>
          <w:noProof/>
          <w:sz w:val="24"/>
          <w:szCs w:val="24"/>
          <w:lang w:val="en-GB"/>
        </w:rPr>
        <w:t xml:space="preserve"> the subject an opportunity to attack a simulated intruder</w:t>
      </w:r>
      <w:r w:rsidRPr="00BA3143">
        <w:rPr>
          <w:rFonts w:ascii="Times New Roman" w:hAnsi="Times New Roman"/>
          <w:noProof/>
          <w:sz w:val="24"/>
          <w:szCs w:val="24"/>
          <w:shd w:val="clear" w:color="auto" w:fill="FFFFFF"/>
          <w:lang w:val="en-GB"/>
        </w:rPr>
        <w:t xml:space="preserve">. Subjects produced the most matches in response to low </w:t>
      </w:r>
      <w:r w:rsidR="00262BD3">
        <w:rPr>
          <w:rFonts w:ascii="Times New Roman" w:hAnsi="Times New Roman"/>
          <w:noProof/>
          <w:sz w:val="24"/>
          <w:szCs w:val="24"/>
          <w:shd w:val="clear" w:color="auto" w:fill="FFFFFF"/>
          <w:lang w:val="en-GB"/>
        </w:rPr>
        <w:t>performance</w:t>
      </w:r>
      <w:r w:rsidRPr="00BA3143">
        <w:rPr>
          <w:rFonts w:ascii="Times New Roman" w:hAnsi="Times New Roman"/>
          <w:noProof/>
          <w:sz w:val="24"/>
          <w:szCs w:val="24"/>
          <w:shd w:val="clear" w:color="auto" w:fill="FFFFFF"/>
          <w:lang w:val="en-GB"/>
        </w:rPr>
        <w:t xml:space="preserve"> stimuli and the fewest matches in response to high </w:t>
      </w:r>
      <w:r w:rsidR="00262BD3">
        <w:rPr>
          <w:rFonts w:ascii="Times New Roman" w:hAnsi="Times New Roman"/>
          <w:noProof/>
          <w:sz w:val="24"/>
          <w:szCs w:val="24"/>
          <w:shd w:val="clear" w:color="auto" w:fill="FFFFFF"/>
          <w:lang w:val="en-GB"/>
        </w:rPr>
        <w:t>performance</w:t>
      </w:r>
      <w:r w:rsidRPr="00BA3143">
        <w:rPr>
          <w:rFonts w:ascii="Times New Roman" w:hAnsi="Times New Roman"/>
          <w:noProof/>
          <w:sz w:val="24"/>
          <w:szCs w:val="24"/>
          <w:shd w:val="clear" w:color="auto" w:fill="FFFFFF"/>
          <w:lang w:val="en-GB"/>
        </w:rPr>
        <w:t xml:space="preserve"> stimuli in both experiments, supporting a prediction of the structural alignability hypothesis. </w:t>
      </w:r>
      <w:r w:rsidR="004F250F" w:rsidRPr="00BA3143">
        <w:rPr>
          <w:rFonts w:ascii="Times New Roman" w:hAnsi="Times New Roman"/>
          <w:noProof/>
          <w:sz w:val="24"/>
          <w:szCs w:val="24"/>
          <w:shd w:val="clear" w:color="auto" w:fill="FFFFFF"/>
          <w:lang w:val="en-GB"/>
        </w:rPr>
        <w:t xml:space="preserve">Contrary to a key prediction of the aggressive intent hypothesis, song-type matching did not predict attack on the simulated intruder. </w:t>
      </w:r>
      <w:r w:rsidRPr="00BA3143">
        <w:rPr>
          <w:rFonts w:ascii="Times New Roman" w:hAnsi="Times New Roman"/>
          <w:noProof/>
          <w:sz w:val="24"/>
          <w:szCs w:val="24"/>
          <w:shd w:val="clear" w:color="auto" w:fill="FFFFFF"/>
          <w:lang w:val="en-GB"/>
        </w:rPr>
        <w:t>This is the first experimental evidence supporting the hypothesis that structural alignability influences signaling behavior in non-human animals.</w:t>
      </w:r>
      <w:r w:rsidRPr="00BA3143">
        <w:rPr>
          <w:rFonts w:ascii="Times New Roman" w:hAnsi="Times New Roman"/>
          <w:noProof/>
          <w:sz w:val="24"/>
          <w:szCs w:val="24"/>
          <w:lang w:val="en-GB"/>
        </w:rPr>
        <w:tab/>
      </w:r>
    </w:p>
    <w:p w:rsidR="00086D71" w:rsidRPr="00BA3143" w:rsidRDefault="00086D71" w:rsidP="00131499">
      <w:pPr>
        <w:pStyle w:val="Heading1"/>
        <w:spacing w:before="0" w:after="200" w:line="480" w:lineRule="auto"/>
        <w:rPr>
          <w:rFonts w:ascii="Times New Roman" w:hAnsi="Times New Roman"/>
          <w:b w:val="0"/>
          <w:noProof/>
          <w:sz w:val="24"/>
          <w:szCs w:val="24"/>
          <w:lang w:val="en-GB"/>
        </w:rPr>
      </w:pPr>
      <w:r w:rsidRPr="00BA3143">
        <w:rPr>
          <w:rFonts w:ascii="Times New Roman" w:hAnsi="Times New Roman"/>
          <w:noProof/>
          <w:sz w:val="24"/>
          <w:szCs w:val="24"/>
          <w:lang w:val="en-GB"/>
        </w:rPr>
        <w:t>Keywords</w:t>
      </w:r>
      <w:r w:rsidRPr="00BA3143">
        <w:rPr>
          <w:rFonts w:ascii="Times New Roman" w:hAnsi="Times New Roman"/>
          <w:b w:val="0"/>
          <w:noProof/>
          <w:sz w:val="24"/>
          <w:szCs w:val="24"/>
          <w:lang w:val="en-GB"/>
        </w:rPr>
        <w:t xml:space="preserve"> </w:t>
      </w:r>
    </w:p>
    <w:p w:rsidR="00086D71" w:rsidRPr="00BA3143" w:rsidRDefault="00086D71" w:rsidP="00131499">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Animal communication, bird song, choice, performance, </w:t>
      </w:r>
      <w:r w:rsidRPr="00BA3143">
        <w:rPr>
          <w:rFonts w:ascii="Times New Roman" w:hAnsi="Times New Roman"/>
          <w:i/>
          <w:noProof/>
          <w:sz w:val="24"/>
          <w:szCs w:val="24"/>
          <w:lang w:val="en-GB"/>
        </w:rPr>
        <w:t>Setophaga adelaidae</w:t>
      </w:r>
      <w:r w:rsidRPr="00BA3143">
        <w:rPr>
          <w:rFonts w:ascii="Times New Roman" w:hAnsi="Times New Roman"/>
          <w:noProof/>
          <w:sz w:val="24"/>
          <w:szCs w:val="24"/>
          <w:lang w:val="en-GB"/>
        </w:rPr>
        <w:t>, structural alignability</w:t>
      </w:r>
    </w:p>
    <w:p w:rsidR="00CC7A5F" w:rsidRPr="00BA3143" w:rsidRDefault="00086D71" w:rsidP="00CC7A5F">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lastRenderedPageBreak/>
        <w:t xml:space="preserve">In many songbird species, individuals sing repertoires of discrete, learned song-types. 'Song-type matching' is a phylogenetically widespread behavior that occurs when a bird sings the same song-type that another bird has just sung. Song-type matching occurs above chance levels in several species, indicating that </w:t>
      </w:r>
      <w:r w:rsidR="00DA22D1" w:rsidRPr="00BA3143">
        <w:rPr>
          <w:rFonts w:ascii="Times New Roman" w:hAnsi="Times New Roman"/>
          <w:noProof/>
          <w:sz w:val="24"/>
          <w:szCs w:val="24"/>
          <w:lang w:val="en-GB"/>
        </w:rPr>
        <w:t>it serves an adaptive function (</w:t>
      </w:r>
      <w:r w:rsidR="00051CEC" w:rsidRPr="00BA3143">
        <w:rPr>
          <w:rFonts w:ascii="Times New Roman" w:hAnsi="Times New Roman"/>
          <w:sz w:val="24"/>
          <w:szCs w:val="24"/>
          <w:lang w:val="en-US"/>
        </w:rPr>
        <w:t>Vehrencamp</w:t>
      </w:r>
      <w:r w:rsidR="00DA22D1" w:rsidRPr="00BA3143">
        <w:rPr>
          <w:rFonts w:ascii="Times New Roman" w:hAnsi="Times New Roman"/>
          <w:sz w:val="24"/>
          <w:szCs w:val="24"/>
          <w:lang w:val="en-US"/>
        </w:rPr>
        <w:t xml:space="preserve"> 2001</w:t>
      </w:r>
      <w:r w:rsidR="00920F1F" w:rsidRPr="00BA3143">
        <w:rPr>
          <w:rFonts w:ascii="Times New Roman" w:hAnsi="Times New Roman"/>
          <w:noProof/>
          <w:sz w:val="24"/>
          <w:szCs w:val="24"/>
          <w:lang w:val="en-GB"/>
        </w:rPr>
        <w:t>;</w:t>
      </w:r>
      <w:r w:rsidR="00DA22D1" w:rsidRPr="00BA3143">
        <w:rPr>
          <w:rFonts w:ascii="Times New Roman" w:eastAsia="Times New Roman" w:hAnsi="Times New Roman"/>
          <w:sz w:val="24"/>
          <w:szCs w:val="24"/>
          <w:lang w:val="en-US"/>
        </w:rPr>
        <w:t xml:space="preserve"> </w:t>
      </w:r>
      <w:r w:rsidR="00C01623" w:rsidRPr="00BA3143">
        <w:rPr>
          <w:rFonts w:ascii="Times New Roman" w:eastAsia="Times New Roman" w:hAnsi="Times New Roman"/>
          <w:sz w:val="24"/>
          <w:szCs w:val="24"/>
          <w:lang w:val="en-US"/>
        </w:rPr>
        <w:t>Burt</w:t>
      </w:r>
      <w:r w:rsidR="00C01623" w:rsidRPr="00BA3143">
        <w:rPr>
          <w:rFonts w:ascii="Times New Roman" w:hAnsi="Times New Roman"/>
          <w:noProof/>
          <w:sz w:val="24"/>
          <w:szCs w:val="24"/>
          <w:lang w:val="en-GB"/>
        </w:rPr>
        <w:t xml:space="preserve"> &amp;</w:t>
      </w:r>
      <w:r w:rsidR="00051CEC" w:rsidRPr="00BA3143">
        <w:rPr>
          <w:rFonts w:ascii="Times New Roman" w:hAnsi="Times New Roman"/>
          <w:noProof/>
          <w:sz w:val="24"/>
          <w:szCs w:val="24"/>
          <w:lang w:val="en-GB"/>
        </w:rPr>
        <w:t xml:space="preserve"> Vehrencamp 2005</w:t>
      </w:r>
      <w:r w:rsidR="00920F1F" w:rsidRPr="00BA3143">
        <w:rPr>
          <w:rFonts w:ascii="Times New Roman" w:hAnsi="Times New Roman"/>
          <w:noProof/>
          <w:sz w:val="24"/>
          <w:szCs w:val="24"/>
          <w:lang w:val="en-GB"/>
        </w:rPr>
        <w:t>;</w:t>
      </w:r>
      <w:r w:rsidR="00051CEC" w:rsidRPr="00BA3143">
        <w:rPr>
          <w:rFonts w:ascii="Times New Roman" w:hAnsi="Times New Roman"/>
          <w:noProof/>
          <w:sz w:val="24"/>
          <w:szCs w:val="24"/>
          <w:lang w:val="en-GB"/>
        </w:rPr>
        <w:t xml:space="preserve"> Searcy &amp; Beecher</w:t>
      </w:r>
      <w:r w:rsidR="00DA22D1" w:rsidRPr="00BA3143">
        <w:rPr>
          <w:rFonts w:ascii="Times New Roman" w:hAnsi="Times New Roman"/>
          <w:noProof/>
          <w:sz w:val="24"/>
          <w:szCs w:val="24"/>
          <w:lang w:val="en-GB"/>
        </w:rPr>
        <w:t xml:space="preserve"> 2009)</w:t>
      </w:r>
      <w:r w:rsidR="00CC7A5F" w:rsidRPr="00BA3143">
        <w:rPr>
          <w:rFonts w:ascii="Times New Roman" w:hAnsi="Times New Roman"/>
          <w:noProof/>
          <w:sz w:val="24"/>
          <w:szCs w:val="24"/>
          <w:lang w:val="en-GB"/>
        </w:rPr>
        <w:t>. The most prominent functional hypothesis for song-type matching is that it signals the matcher's intent to act aggress</w:t>
      </w:r>
      <w:r w:rsidR="005E73DC" w:rsidRPr="00BA3143">
        <w:rPr>
          <w:rFonts w:ascii="Times New Roman" w:hAnsi="Times New Roman"/>
          <w:noProof/>
          <w:sz w:val="24"/>
          <w:szCs w:val="24"/>
          <w:lang w:val="en-GB"/>
        </w:rPr>
        <w:t>ively toward the matched bird (</w:t>
      </w:r>
      <w:r w:rsidR="00051CEC" w:rsidRPr="00BA3143">
        <w:rPr>
          <w:rFonts w:ascii="Times New Roman" w:hAnsi="Times New Roman"/>
          <w:sz w:val="24"/>
          <w:szCs w:val="24"/>
          <w:lang w:val="en-US"/>
        </w:rPr>
        <w:t>Vehrencamp</w:t>
      </w:r>
      <w:r w:rsidR="005E73DC" w:rsidRPr="00BA3143">
        <w:rPr>
          <w:rFonts w:ascii="Times New Roman" w:hAnsi="Times New Roman"/>
          <w:sz w:val="24"/>
          <w:szCs w:val="24"/>
          <w:lang w:val="en-US"/>
        </w:rPr>
        <w:t xml:space="preserve"> 2001</w:t>
      </w:r>
      <w:r w:rsidR="005E73DC" w:rsidRPr="00BA3143">
        <w:rPr>
          <w:rFonts w:ascii="Times New Roman" w:hAnsi="Times New Roman"/>
          <w:noProof/>
          <w:sz w:val="24"/>
          <w:szCs w:val="24"/>
          <w:lang w:val="en-GB"/>
        </w:rPr>
        <w:t>)</w:t>
      </w:r>
      <w:r w:rsidR="00CC7A5F" w:rsidRPr="00BA3143">
        <w:rPr>
          <w:rFonts w:ascii="Times New Roman" w:hAnsi="Times New Roman"/>
          <w:noProof/>
          <w:sz w:val="24"/>
          <w:szCs w:val="24"/>
          <w:lang w:val="en-GB"/>
        </w:rPr>
        <w:t xml:space="preserve">. </w:t>
      </w:r>
    </w:p>
    <w:p w:rsidR="00CC7A5F" w:rsidRPr="00BA3143" w:rsidRDefault="00C01623" w:rsidP="00CC7A5F">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Searcy and Beecher (2009)</w:t>
      </w:r>
      <w:r w:rsidR="00CC7A5F" w:rsidRPr="00BA3143">
        <w:rPr>
          <w:rFonts w:ascii="Times New Roman" w:hAnsi="Times New Roman"/>
          <w:noProof/>
          <w:sz w:val="24"/>
          <w:szCs w:val="24"/>
          <w:lang w:val="en-GB"/>
        </w:rPr>
        <w:t xml:space="preserve"> </w:t>
      </w:r>
      <w:r w:rsidR="00CC7A5F" w:rsidRPr="00BA3143">
        <w:rPr>
          <w:rFonts w:ascii="Times New Roman" w:hAnsi="Times New Roman"/>
          <w:bCs/>
          <w:noProof/>
          <w:sz w:val="24"/>
          <w:szCs w:val="24"/>
          <w:lang w:val="en-GB"/>
        </w:rPr>
        <w:t xml:space="preserve">identify three criteria that can be used to test whether a given signal qualifies as a signal of aggressive intent: (1) The signal </w:t>
      </w:r>
      <w:r w:rsidR="004F250F" w:rsidRPr="00BA3143">
        <w:rPr>
          <w:rFonts w:ascii="Times New Roman" w:hAnsi="Times New Roman"/>
          <w:bCs/>
          <w:noProof/>
          <w:sz w:val="24"/>
          <w:szCs w:val="24"/>
          <w:lang w:val="en-GB"/>
        </w:rPr>
        <w:t xml:space="preserve">must </w:t>
      </w:r>
      <w:r w:rsidR="00CC7A5F" w:rsidRPr="00BA3143">
        <w:rPr>
          <w:rFonts w:ascii="Times New Roman" w:hAnsi="Times New Roman"/>
          <w:bCs/>
          <w:noProof/>
          <w:sz w:val="24"/>
          <w:szCs w:val="24"/>
          <w:lang w:val="en-GB"/>
        </w:rPr>
        <w:t xml:space="preserve">be given at an elevated rate during aggressive </w:t>
      </w:r>
      <w:r w:rsidR="00CC7A5F" w:rsidRPr="00BA3143">
        <w:rPr>
          <w:rFonts w:ascii="Times New Roman" w:hAnsi="Times New Roman"/>
          <w:bCs/>
          <w:i/>
          <w:noProof/>
          <w:sz w:val="24"/>
          <w:szCs w:val="24"/>
          <w:lang w:val="en-GB"/>
        </w:rPr>
        <w:t>contexts</w:t>
      </w:r>
      <w:r w:rsidR="00CC7A5F" w:rsidRPr="00BA3143">
        <w:rPr>
          <w:rFonts w:ascii="Times New Roman" w:hAnsi="Times New Roman"/>
          <w:bCs/>
          <w:noProof/>
          <w:sz w:val="24"/>
          <w:szCs w:val="24"/>
          <w:lang w:val="en-GB"/>
        </w:rPr>
        <w:t xml:space="preserve">, (2) It must </w:t>
      </w:r>
      <w:r w:rsidR="00CC7A5F" w:rsidRPr="00BA3143">
        <w:rPr>
          <w:rFonts w:ascii="Times New Roman" w:hAnsi="Times New Roman"/>
          <w:bCs/>
          <w:i/>
          <w:noProof/>
          <w:sz w:val="24"/>
          <w:szCs w:val="24"/>
          <w:lang w:val="en-GB"/>
        </w:rPr>
        <w:t>predict</w:t>
      </w:r>
      <w:r w:rsidR="00CC7A5F" w:rsidRPr="00BA3143">
        <w:rPr>
          <w:rFonts w:ascii="Times New Roman" w:hAnsi="Times New Roman"/>
          <w:bCs/>
          <w:noProof/>
          <w:sz w:val="24"/>
          <w:szCs w:val="24"/>
          <w:lang w:val="en-GB"/>
        </w:rPr>
        <w:t xml:space="preserve"> aggressive escalation by the signaler and (3) receivers must </w:t>
      </w:r>
      <w:r w:rsidR="00CC7A5F" w:rsidRPr="00BA3143">
        <w:rPr>
          <w:rFonts w:ascii="Times New Roman" w:hAnsi="Times New Roman"/>
          <w:bCs/>
          <w:i/>
          <w:noProof/>
          <w:sz w:val="24"/>
          <w:szCs w:val="24"/>
          <w:lang w:val="en-GB"/>
        </w:rPr>
        <w:t>respond</w:t>
      </w:r>
      <w:r w:rsidR="00CC7A5F" w:rsidRPr="00BA3143">
        <w:rPr>
          <w:rFonts w:ascii="Times New Roman" w:hAnsi="Times New Roman"/>
          <w:bCs/>
          <w:noProof/>
          <w:sz w:val="24"/>
          <w:szCs w:val="24"/>
          <w:lang w:val="en-GB"/>
        </w:rPr>
        <w:t xml:space="preserve"> appropriately to the signal (</w:t>
      </w:r>
      <w:r w:rsidR="00CC7A5F" w:rsidRPr="00BA3143">
        <w:rPr>
          <w:rFonts w:ascii="Times New Roman" w:hAnsi="Times New Roman"/>
          <w:noProof/>
          <w:sz w:val="24"/>
          <w:szCs w:val="24"/>
          <w:lang w:val="en-GB"/>
        </w:rPr>
        <w:t>e.g., by escalating or fleeing)</w:t>
      </w:r>
      <w:r w:rsidR="00CC7A5F" w:rsidRPr="00BA3143">
        <w:rPr>
          <w:rFonts w:ascii="Times New Roman" w:hAnsi="Times New Roman"/>
          <w:bCs/>
          <w:noProof/>
          <w:sz w:val="24"/>
          <w:szCs w:val="24"/>
          <w:lang w:val="en-GB"/>
        </w:rPr>
        <w:t xml:space="preserve">. Reviewing the literature on song-type matching, they conclude that there is strong support for criterion 1 and some support for the criterion 3 but only a single study that supports criterion 2 (hereafter, 'the predictive criterion'). </w:t>
      </w:r>
      <w:r w:rsidR="00CC7A5F" w:rsidRPr="00BA3143">
        <w:rPr>
          <w:rFonts w:ascii="Times New Roman" w:hAnsi="Times New Roman"/>
          <w:noProof/>
          <w:sz w:val="24"/>
          <w:szCs w:val="24"/>
          <w:lang w:val="en-GB"/>
        </w:rPr>
        <w:t>In that study, song sparrows (</w:t>
      </w:r>
      <w:r w:rsidR="00CC7A5F" w:rsidRPr="00BA3143">
        <w:rPr>
          <w:rFonts w:ascii="Times New Roman" w:hAnsi="Times New Roman"/>
          <w:i/>
          <w:noProof/>
          <w:sz w:val="24"/>
          <w:szCs w:val="24"/>
          <w:lang w:val="en-GB"/>
        </w:rPr>
        <w:t>Melospiza melodia</w:t>
      </w:r>
      <w:r w:rsidR="00CC7A5F" w:rsidRPr="00BA3143">
        <w:rPr>
          <w:rFonts w:ascii="Times New Roman" w:hAnsi="Times New Roman"/>
          <w:noProof/>
          <w:sz w:val="24"/>
          <w:szCs w:val="24"/>
          <w:lang w:val="en-GB"/>
        </w:rPr>
        <w:t>) that matched song behaved more aggressively than those that did not match in the three minute p</w:t>
      </w:r>
      <w:r w:rsidRPr="00BA3143">
        <w:rPr>
          <w:rFonts w:ascii="Times New Roman" w:hAnsi="Times New Roman"/>
          <w:noProof/>
          <w:sz w:val="24"/>
          <w:szCs w:val="24"/>
          <w:lang w:val="en-GB"/>
        </w:rPr>
        <w:t>eriod after playback concluded (</w:t>
      </w:r>
      <w:r w:rsidR="00051CEC" w:rsidRPr="00BA3143">
        <w:rPr>
          <w:rFonts w:ascii="Times New Roman" w:hAnsi="Times New Roman"/>
          <w:sz w:val="24"/>
          <w:szCs w:val="24"/>
          <w:lang w:val="en-US"/>
        </w:rPr>
        <w:t>Vehrencamp</w:t>
      </w:r>
      <w:r w:rsidRPr="00BA3143">
        <w:rPr>
          <w:rFonts w:ascii="Times New Roman" w:hAnsi="Times New Roman"/>
          <w:sz w:val="24"/>
          <w:szCs w:val="24"/>
          <w:lang w:val="en-US"/>
        </w:rPr>
        <w:t xml:space="preserve"> 2001)</w:t>
      </w:r>
      <w:r w:rsidR="00CC7A5F" w:rsidRPr="00BA3143">
        <w:rPr>
          <w:rFonts w:ascii="Times New Roman" w:hAnsi="Times New Roman"/>
          <w:noProof/>
          <w:sz w:val="24"/>
          <w:szCs w:val="24"/>
          <w:lang w:val="en-GB"/>
        </w:rPr>
        <w:t xml:space="preserve">. Other experiments have failed to associate song-type matching with aggressive escalation by the signaler. </w:t>
      </w:r>
      <w:r w:rsidR="003B16A9" w:rsidRPr="00BA3143">
        <w:rPr>
          <w:rFonts w:ascii="Times New Roman" w:hAnsi="Times New Roman"/>
          <w:noProof/>
          <w:sz w:val="24"/>
          <w:szCs w:val="24"/>
          <w:lang w:val="en-GB"/>
        </w:rPr>
        <w:fldChar w:fldCharType="begin"/>
      </w:r>
      <w:r w:rsidR="00CC7A5F" w:rsidRPr="00BA3143">
        <w:rPr>
          <w:rFonts w:ascii="Times New Roman" w:hAnsi="Times New Roman"/>
          <w:noProof/>
          <w:sz w:val="24"/>
          <w:szCs w:val="24"/>
          <w:lang w:val="en-GB"/>
        </w:rPr>
        <w:instrText xml:space="preserve"> ADDIN ZOTERO_ITEM CSL_CITATION {"citationID":"zbZlW411","properties":{"formattedCitation":"(J.B. Falls, Krebs, and McGregor 1982)","plainCitation":"(J.B. Falls, Krebs, and McGregor 1982)"},"citationItems":[{"id":162,"uris":["http://zotero.org/users/1513383/items/ABU7K77U"],"uri":["http://zotero.org/users/1513383/items/ABU7K77U"],"itemData":{"id":162,"type":"article-journal","title":"Song matching in the great tit (Parus major): The effect of similarity and familiarity","container-title":"Animal Behaviour","page":"997-1009","volume":"30","issue":"4","source":"ScienceDirect","abstract":"Great tits were played recordings of one of their own songs, and a song of the same type from a neighbour and one from a stranger (from more than 500 m away). The birds matched their own songs most often and those of strangers least. We had predicted that strangers would be matched most, because previous work had shown an association between matching and a strong response. An analysis using a difference index showed that the birds matched most often when the stimulus song was very similar in detailed structure to their own rendition of the song. This was confirmed in a second experiment in which we played ‘similar’ and ‘different’ renditions recorded from strangers. However, once the effect of similarity was partialled out there was a residual tendency to match strangers more than neighbours, as we had first predicted. We discuss the implications of these results for perception of song categories by the birds, possible use by the birds of their own songs as ‘standards’ and the functional significance of matching.","DOI":"10.1016/S0003-3472(82)80188-7","ISSN":"0003-3472","shortTitle":"Song matching in the great tit (Parus major)","journalAbbreviation":"Animal Behaviour","author":[{"family":"Falls","given":"J.B."},{"family":"Krebs","given":"J.R."},{"family":"McGregor","given":"P.K."}],"issued":{"date-parts":[["1982",11]]},"accessed":{"date-parts":[["2013",7,20]]}}}],"schema":"https://github.com/citation-style-language/schema/raw/master/csl-citation.json"} </w:instrText>
      </w:r>
      <w:r w:rsidR="003B16A9" w:rsidRPr="00BA3143">
        <w:rPr>
          <w:rFonts w:ascii="Times New Roman" w:hAnsi="Times New Roman"/>
          <w:noProof/>
          <w:sz w:val="24"/>
          <w:szCs w:val="24"/>
          <w:lang w:val="en-GB"/>
        </w:rPr>
        <w:fldChar w:fldCharType="separate"/>
      </w:r>
      <w:r w:rsidR="00E81903" w:rsidRPr="00BA3143">
        <w:rPr>
          <w:rFonts w:ascii="Times New Roman" w:hAnsi="Times New Roman"/>
          <w:noProof/>
          <w:sz w:val="24"/>
          <w:szCs w:val="24"/>
          <w:lang w:val="en-GB"/>
        </w:rPr>
        <w:t>Falls et al. (1982)</w:t>
      </w:r>
      <w:r w:rsidR="00F65F36" w:rsidRPr="00BA3143">
        <w:rPr>
          <w:rFonts w:ascii="Times New Roman" w:hAnsi="Times New Roman"/>
          <w:noProof/>
          <w:sz w:val="24"/>
          <w:szCs w:val="24"/>
          <w:lang w:val="en-GB"/>
        </w:rPr>
        <w:t xml:space="preserve"> </w:t>
      </w:r>
      <w:r w:rsidR="003B16A9" w:rsidRPr="00BA3143">
        <w:rPr>
          <w:rFonts w:ascii="Times New Roman" w:hAnsi="Times New Roman"/>
          <w:noProof/>
          <w:sz w:val="24"/>
          <w:szCs w:val="24"/>
          <w:lang w:val="en-GB"/>
        </w:rPr>
        <w:fldChar w:fldCharType="end"/>
      </w:r>
      <w:r w:rsidR="00CC7A5F" w:rsidRPr="00BA3143">
        <w:rPr>
          <w:rFonts w:ascii="Times New Roman" w:hAnsi="Times New Roman"/>
          <w:noProof/>
          <w:sz w:val="24"/>
          <w:szCs w:val="24"/>
          <w:lang w:val="en-GB"/>
        </w:rPr>
        <w:t>found no correlation between type matching and measures of aggressive response in great tits (</w:t>
      </w:r>
      <w:r w:rsidR="00CC7A5F" w:rsidRPr="00BA3143">
        <w:rPr>
          <w:rFonts w:ascii="Times New Roman" w:hAnsi="Times New Roman"/>
          <w:i/>
          <w:noProof/>
          <w:sz w:val="24"/>
          <w:szCs w:val="24"/>
          <w:lang w:val="en-GB"/>
        </w:rPr>
        <w:t>Parus major</w:t>
      </w:r>
      <w:r w:rsidR="00CC7A5F" w:rsidRPr="00BA3143">
        <w:rPr>
          <w:rFonts w:ascii="Times New Roman" w:hAnsi="Times New Roman"/>
          <w:noProof/>
          <w:sz w:val="24"/>
          <w:szCs w:val="24"/>
          <w:lang w:val="en-GB"/>
        </w:rPr>
        <w:t xml:space="preserve">). Similar results were obtained in studies of </w:t>
      </w:r>
      <w:r w:rsidR="004F250F" w:rsidRPr="00BA3143">
        <w:rPr>
          <w:rFonts w:ascii="Times New Roman" w:hAnsi="Times New Roman"/>
          <w:noProof/>
          <w:sz w:val="24"/>
          <w:szCs w:val="24"/>
          <w:lang w:val="en-GB"/>
        </w:rPr>
        <w:t>western meadowlarks (</w:t>
      </w:r>
      <w:r w:rsidR="004F250F" w:rsidRPr="00BA3143">
        <w:rPr>
          <w:rFonts w:ascii="Times New Roman" w:hAnsi="Times New Roman"/>
          <w:i/>
          <w:noProof/>
          <w:sz w:val="24"/>
          <w:szCs w:val="24"/>
          <w:lang w:val="en-GB"/>
        </w:rPr>
        <w:t>Sturnella neglecta</w:t>
      </w:r>
      <w:r w:rsidR="00E81903" w:rsidRPr="00BA3143">
        <w:rPr>
          <w:rFonts w:ascii="Times New Roman" w:hAnsi="Times New Roman"/>
          <w:noProof/>
          <w:sz w:val="24"/>
          <w:szCs w:val="24"/>
          <w:lang w:val="en-GB"/>
        </w:rPr>
        <w:t xml:space="preserve">) </w:t>
      </w:r>
      <w:r w:rsidR="00051CEC" w:rsidRPr="00BA3143">
        <w:rPr>
          <w:rFonts w:ascii="Times New Roman" w:hAnsi="Times New Roman"/>
          <w:noProof/>
          <w:sz w:val="24"/>
          <w:szCs w:val="24"/>
          <w:lang w:val="en-GB"/>
        </w:rPr>
        <w:t xml:space="preserve">(Falls </w:t>
      </w:r>
      <w:r w:rsidR="00E81903" w:rsidRPr="00BA3143">
        <w:rPr>
          <w:rFonts w:ascii="Times New Roman" w:hAnsi="Times New Roman"/>
          <w:noProof/>
          <w:sz w:val="24"/>
          <w:szCs w:val="24"/>
          <w:lang w:val="en-GB"/>
        </w:rPr>
        <w:t>1985)</w:t>
      </w:r>
      <w:r w:rsidR="004F250F" w:rsidRPr="00BA3143">
        <w:rPr>
          <w:rFonts w:ascii="Times New Roman" w:hAnsi="Times New Roman"/>
          <w:noProof/>
          <w:sz w:val="24"/>
          <w:szCs w:val="24"/>
          <w:lang w:val="en-GB"/>
        </w:rPr>
        <w:t xml:space="preserve">, </w:t>
      </w:r>
      <w:r w:rsidR="00CC7A5F" w:rsidRPr="00BA3143">
        <w:rPr>
          <w:rFonts w:ascii="Times New Roman" w:hAnsi="Times New Roman"/>
          <w:noProof/>
          <w:sz w:val="24"/>
          <w:szCs w:val="24"/>
          <w:lang w:val="en-GB"/>
        </w:rPr>
        <w:t>western song sp</w:t>
      </w:r>
      <w:r w:rsidR="00051CEC" w:rsidRPr="00BA3143">
        <w:rPr>
          <w:rFonts w:ascii="Times New Roman" w:hAnsi="Times New Roman"/>
          <w:noProof/>
          <w:sz w:val="24"/>
          <w:szCs w:val="24"/>
          <w:lang w:val="en-GB"/>
        </w:rPr>
        <w:t>arrows (Beecher et al. 2000</w:t>
      </w:r>
      <w:r w:rsidR="0054358C" w:rsidRPr="00BA3143">
        <w:rPr>
          <w:rFonts w:ascii="Times New Roman" w:hAnsi="Times New Roman"/>
          <w:noProof/>
          <w:sz w:val="24"/>
          <w:szCs w:val="24"/>
          <w:lang w:val="en-GB"/>
        </w:rPr>
        <w:t>)</w:t>
      </w:r>
      <w:r w:rsidR="004F250F" w:rsidRPr="00BA3143">
        <w:rPr>
          <w:rFonts w:ascii="Times New Roman" w:hAnsi="Times New Roman"/>
          <w:noProof/>
          <w:sz w:val="24"/>
          <w:szCs w:val="24"/>
          <w:lang w:val="en-GB"/>
        </w:rPr>
        <w:t xml:space="preserve">, and </w:t>
      </w:r>
      <w:r w:rsidR="001A7C62" w:rsidRPr="00BA3143">
        <w:rPr>
          <w:rFonts w:ascii="Times New Roman" w:hAnsi="Times New Roman"/>
          <w:noProof/>
          <w:sz w:val="24"/>
          <w:szCs w:val="24"/>
          <w:lang w:val="en-GB"/>
        </w:rPr>
        <w:t>eastern song sparrows (Searcy et al. 2006)</w:t>
      </w:r>
      <w:r w:rsidR="00CC7A5F" w:rsidRPr="00BA3143">
        <w:rPr>
          <w:rFonts w:ascii="Times New Roman" w:hAnsi="Times New Roman"/>
          <w:noProof/>
          <w:sz w:val="24"/>
          <w:szCs w:val="24"/>
          <w:lang w:val="en-GB"/>
        </w:rPr>
        <w:t>. In their review of aggressive signalin</w:t>
      </w:r>
      <w:r w:rsidR="001A7C62" w:rsidRPr="00BA3143">
        <w:rPr>
          <w:rFonts w:ascii="Times New Roman" w:hAnsi="Times New Roman"/>
          <w:noProof/>
          <w:sz w:val="24"/>
          <w:szCs w:val="24"/>
          <w:lang w:val="en-GB"/>
        </w:rPr>
        <w:t>g, Searcy and Beecher (2009)</w:t>
      </w:r>
      <w:r w:rsidR="00CC7A5F" w:rsidRPr="00BA3143">
        <w:rPr>
          <w:rFonts w:ascii="Times New Roman" w:hAnsi="Times New Roman"/>
          <w:noProof/>
          <w:sz w:val="24"/>
          <w:szCs w:val="24"/>
          <w:lang w:val="en-GB"/>
        </w:rPr>
        <w:t xml:space="preserve"> conclude that song-type matching “is not a signal of attack but may be a signal of lower levels of aggressive escalation” (p1281). </w:t>
      </w:r>
    </w:p>
    <w:p w:rsidR="00DE2C99" w:rsidRPr="00BA3143" w:rsidRDefault="001A7C62" w:rsidP="00DE2C99">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lastRenderedPageBreak/>
        <w:t xml:space="preserve">Searcy et al. (2006) </w:t>
      </w:r>
      <w:r w:rsidR="00DE2C99" w:rsidRPr="00BA3143">
        <w:rPr>
          <w:rFonts w:ascii="Times New Roman" w:hAnsi="Times New Roman"/>
          <w:noProof/>
          <w:sz w:val="24"/>
          <w:szCs w:val="24"/>
          <w:lang w:val="en-GB"/>
        </w:rPr>
        <w:t xml:space="preserve">introduced a powerful experimental assay to test the predictive criterion. In its original form, the experiment begins with one minute of song playback from a speaker in the subject’s territory. The subject’s behavior, including any song-type matching, is recorded for five minutes. The experimenters then reveal a taxidermic mount of a conspecific male that had been hidden inside the territory. The mount is important because it gives the subject an opportunity to attack the simulated intruder, providing an unambiguous indicator of aggressive intent. Both the original study </w:t>
      </w:r>
      <w:r w:rsidR="00172B52" w:rsidRPr="00BA3143">
        <w:rPr>
          <w:rFonts w:ascii="Times New Roman" w:hAnsi="Times New Roman"/>
          <w:noProof/>
          <w:sz w:val="24"/>
          <w:szCs w:val="24"/>
          <w:lang w:val="en-GB"/>
        </w:rPr>
        <w:t>(Searcy et al. 2006)</w:t>
      </w:r>
      <w:r w:rsidR="00DE2C99" w:rsidRPr="00BA3143">
        <w:rPr>
          <w:rFonts w:ascii="Times New Roman" w:hAnsi="Times New Roman"/>
          <w:noProof/>
          <w:sz w:val="24"/>
          <w:szCs w:val="24"/>
          <w:lang w:val="en-GB"/>
        </w:rPr>
        <w:t>, and subsequent studies using similar designs arrived at the conclusion that song-type matching does not pre</w:t>
      </w:r>
      <w:r w:rsidR="00CA2A57" w:rsidRPr="00BA3143">
        <w:rPr>
          <w:rFonts w:ascii="Times New Roman" w:hAnsi="Times New Roman"/>
          <w:noProof/>
          <w:sz w:val="24"/>
          <w:szCs w:val="24"/>
          <w:lang w:val="en-GB"/>
        </w:rPr>
        <w:t>dict a</w:t>
      </w:r>
      <w:r w:rsidR="00172B52" w:rsidRPr="00BA3143">
        <w:rPr>
          <w:rFonts w:ascii="Times New Roman" w:hAnsi="Times New Roman"/>
          <w:noProof/>
          <w:sz w:val="24"/>
          <w:szCs w:val="24"/>
          <w:lang w:val="en-GB"/>
        </w:rPr>
        <w:t>ggressive behavior (Hof &amp; Hazlett 2010</w:t>
      </w:r>
      <w:r w:rsidR="00920F1F" w:rsidRPr="00BA3143">
        <w:rPr>
          <w:rFonts w:ascii="Times New Roman" w:hAnsi="Times New Roman"/>
          <w:noProof/>
          <w:sz w:val="24"/>
          <w:szCs w:val="24"/>
          <w:lang w:val="en-GB"/>
        </w:rPr>
        <w:t>;</w:t>
      </w:r>
      <w:r w:rsidR="005C49D0" w:rsidRPr="00BA3143">
        <w:rPr>
          <w:rFonts w:ascii="Times New Roman" w:hAnsi="Times New Roman"/>
          <w:noProof/>
          <w:sz w:val="24"/>
          <w:szCs w:val="24"/>
          <w:lang w:val="en-GB"/>
        </w:rPr>
        <w:t xml:space="preserve"> Akçay et al. 2011)</w:t>
      </w:r>
      <w:r w:rsidR="00DE2C99" w:rsidRPr="00BA3143">
        <w:rPr>
          <w:rFonts w:ascii="Times New Roman" w:hAnsi="Times New Roman"/>
          <w:noProof/>
          <w:sz w:val="24"/>
          <w:szCs w:val="24"/>
          <w:lang w:val="en-GB"/>
        </w:rPr>
        <w:t xml:space="preserve">. The mount presentation assay has been used to show that </w:t>
      </w:r>
      <w:r w:rsidR="00262BD3">
        <w:rPr>
          <w:rFonts w:ascii="Times New Roman" w:hAnsi="Times New Roman"/>
          <w:noProof/>
          <w:sz w:val="24"/>
          <w:szCs w:val="24"/>
          <w:lang w:val="en-GB"/>
        </w:rPr>
        <w:t xml:space="preserve">signalling </w:t>
      </w:r>
      <w:r w:rsidR="00DE2C99" w:rsidRPr="00BA3143">
        <w:rPr>
          <w:rFonts w:ascii="Times New Roman" w:hAnsi="Times New Roman"/>
          <w:noProof/>
          <w:sz w:val="24"/>
          <w:szCs w:val="24"/>
          <w:lang w:val="en-GB"/>
        </w:rPr>
        <w:t>behaviors other than song-type matching, including low-amplitude ‘sof</w:t>
      </w:r>
      <w:r w:rsidR="005C49D0" w:rsidRPr="00BA3143">
        <w:rPr>
          <w:rFonts w:ascii="Times New Roman" w:hAnsi="Times New Roman"/>
          <w:noProof/>
          <w:sz w:val="24"/>
          <w:szCs w:val="24"/>
          <w:lang w:val="en-GB"/>
        </w:rPr>
        <w:t>t’ song (Searcy et al. 2006)</w:t>
      </w:r>
      <w:r w:rsidR="00DE2C99" w:rsidRPr="00BA3143">
        <w:rPr>
          <w:rFonts w:ascii="Times New Roman" w:hAnsi="Times New Roman"/>
          <w:noProof/>
          <w:sz w:val="24"/>
          <w:szCs w:val="24"/>
          <w:lang w:val="en-GB"/>
        </w:rPr>
        <w:t xml:space="preserve"> and a visua</w:t>
      </w:r>
      <w:r w:rsidR="005C49D0" w:rsidRPr="00BA3143">
        <w:rPr>
          <w:rFonts w:ascii="Times New Roman" w:hAnsi="Times New Roman"/>
          <w:noProof/>
          <w:sz w:val="24"/>
          <w:szCs w:val="24"/>
          <w:lang w:val="en-GB"/>
        </w:rPr>
        <w:t>l display called ‘wing-waving’ (Ballentine et al. 2008)</w:t>
      </w:r>
      <w:r w:rsidR="00DE2C99" w:rsidRPr="00BA3143">
        <w:rPr>
          <w:rFonts w:ascii="Times New Roman" w:hAnsi="Times New Roman"/>
          <w:noProof/>
          <w:sz w:val="24"/>
          <w:szCs w:val="24"/>
          <w:lang w:val="en-GB"/>
        </w:rPr>
        <w:t xml:space="preserve"> do predict attack, validating this experimental protocol as a useful test of the predictive criterion. </w:t>
      </w:r>
    </w:p>
    <w:p w:rsidR="00DE2C99" w:rsidRPr="00BA3143" w:rsidRDefault="00DE2C99" w:rsidP="00DE2C99">
      <w:pPr>
        <w:autoSpaceDE w:val="0"/>
        <w:autoSpaceDN w:val="0"/>
        <w:adjustRightInd w:val="0"/>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A</w:t>
      </w:r>
      <w:r w:rsidR="00262BD3">
        <w:rPr>
          <w:rFonts w:ascii="Times New Roman" w:hAnsi="Times New Roman"/>
          <w:noProof/>
          <w:sz w:val="24"/>
          <w:szCs w:val="24"/>
          <w:lang w:val="en-GB"/>
        </w:rPr>
        <w:t xml:space="preserve">n </w:t>
      </w:r>
      <w:r w:rsidRPr="00BA3143">
        <w:rPr>
          <w:rFonts w:ascii="Times New Roman" w:hAnsi="Times New Roman"/>
          <w:noProof/>
          <w:sz w:val="24"/>
          <w:szCs w:val="24"/>
          <w:lang w:val="en-GB"/>
        </w:rPr>
        <w:t>alternative to the aggressive intent hypothesis views the choice to match as a strategy that can influence eavesdroppers' assessments of the</w:t>
      </w:r>
      <w:r w:rsidR="00182CB0" w:rsidRPr="00BA3143">
        <w:rPr>
          <w:rFonts w:ascii="Times New Roman" w:hAnsi="Times New Roman"/>
          <w:noProof/>
          <w:sz w:val="24"/>
          <w:szCs w:val="24"/>
          <w:lang w:val="en-GB"/>
        </w:rPr>
        <w:t xml:space="preserve"> signalers’ relative quality (Logue &amp; Forstmeier 2008)</w:t>
      </w:r>
      <w:r w:rsidRPr="00BA3143">
        <w:rPr>
          <w:rFonts w:ascii="Times New Roman" w:hAnsi="Times New Roman"/>
          <w:noProof/>
          <w:sz w:val="24"/>
          <w:szCs w:val="24"/>
          <w:lang w:val="en-GB"/>
        </w:rPr>
        <w:t xml:space="preserve">. ‘Structural alignabilty,’ is </w:t>
      </w:r>
      <w:r w:rsidR="004F250F" w:rsidRPr="00BA3143">
        <w:rPr>
          <w:rFonts w:ascii="Times New Roman" w:hAnsi="Times New Roman"/>
          <w:noProof/>
          <w:sz w:val="24"/>
          <w:szCs w:val="24"/>
          <w:lang w:val="en-GB"/>
        </w:rPr>
        <w:t xml:space="preserve">a </w:t>
      </w:r>
      <w:r w:rsidRPr="00BA3143">
        <w:rPr>
          <w:rFonts w:ascii="Times New Roman" w:hAnsi="Times New Roman"/>
          <w:noProof/>
          <w:sz w:val="24"/>
          <w:szCs w:val="24"/>
          <w:lang w:val="en-GB"/>
        </w:rPr>
        <w:t xml:space="preserve">term that Cognitive Psychologists use to describe the structural similarity between entities that are being compared </w:t>
      </w:r>
      <w:r w:rsidR="00182CB0" w:rsidRPr="00BA3143">
        <w:rPr>
          <w:rFonts w:ascii="Times New Roman" w:hAnsi="Times New Roman"/>
          <w:noProof/>
          <w:sz w:val="24"/>
          <w:szCs w:val="24"/>
          <w:lang w:val="en-GB"/>
        </w:rPr>
        <w:t>(Gentner &amp; Markman 1994)</w:t>
      </w:r>
      <w:r w:rsidRPr="00BA3143">
        <w:rPr>
          <w:rFonts w:ascii="Times New Roman" w:hAnsi="Times New Roman"/>
          <w:noProof/>
          <w:sz w:val="24"/>
          <w:szCs w:val="24"/>
          <w:lang w:val="en-GB"/>
        </w:rPr>
        <w:t xml:space="preserve">. Consider a chooser that is comparing two advertisers’ signals. </w:t>
      </w:r>
      <w:r w:rsidR="00262BD3">
        <w:rPr>
          <w:rFonts w:ascii="Times New Roman" w:hAnsi="Times New Roman"/>
          <w:noProof/>
          <w:sz w:val="24"/>
          <w:szCs w:val="24"/>
          <w:lang w:val="en-GB"/>
        </w:rPr>
        <w:t>S</w:t>
      </w:r>
      <w:r w:rsidRPr="00BA3143">
        <w:rPr>
          <w:rFonts w:ascii="Times New Roman" w:hAnsi="Times New Roman"/>
          <w:noProof/>
          <w:sz w:val="24"/>
          <w:szCs w:val="24"/>
          <w:lang w:val="en-GB"/>
        </w:rPr>
        <w:t xml:space="preserve">imilarities between the signals </w:t>
      </w:r>
      <w:r w:rsidR="00262BD3">
        <w:rPr>
          <w:rFonts w:ascii="Times New Roman" w:hAnsi="Times New Roman"/>
          <w:noProof/>
          <w:sz w:val="24"/>
          <w:szCs w:val="24"/>
          <w:lang w:val="en-GB"/>
        </w:rPr>
        <w:t>(e.g., both are 1 second long) are not useful for determining the superior signal</w:t>
      </w:r>
      <w:r w:rsidRPr="00BA3143">
        <w:rPr>
          <w:rFonts w:ascii="Times New Roman" w:hAnsi="Times New Roman"/>
          <w:noProof/>
          <w:sz w:val="24"/>
          <w:szCs w:val="24"/>
          <w:lang w:val="en-GB"/>
        </w:rPr>
        <w:t xml:space="preserve">. Thus, choice is based on differences, of which there are two kinds. Alignable differences are differences between shared aspects of the two signals, whereas unalignable differences are structurally distinct aspects of the signals. </w:t>
      </w:r>
      <w:r w:rsidR="00262BD3" w:rsidRPr="00262BD3">
        <w:rPr>
          <w:rFonts w:ascii="Times New Roman" w:hAnsi="Times New Roman"/>
          <w:noProof/>
          <w:sz w:val="24"/>
          <w:szCs w:val="24"/>
          <w:highlight w:val="green"/>
          <w:lang w:val="en-GB"/>
        </w:rPr>
        <w:t>examples</w:t>
      </w:r>
    </w:p>
    <w:p w:rsidR="005E1DD6" w:rsidRPr="00BA3143" w:rsidRDefault="005E1DD6" w:rsidP="005E1DD6">
      <w:pPr>
        <w:autoSpaceDE w:val="0"/>
        <w:autoSpaceDN w:val="0"/>
        <w:adjustRightInd w:val="0"/>
        <w:spacing w:line="480" w:lineRule="auto"/>
        <w:rPr>
          <w:rFonts w:ascii="Times New Roman" w:hAnsi="Times New Roman"/>
          <w:bCs/>
          <w:noProof/>
          <w:sz w:val="24"/>
          <w:szCs w:val="24"/>
          <w:lang w:val="en-GB"/>
        </w:rPr>
      </w:pPr>
      <w:r w:rsidRPr="00BA3143">
        <w:rPr>
          <w:rFonts w:ascii="Times New Roman" w:hAnsi="Times New Roman"/>
          <w:noProof/>
          <w:sz w:val="24"/>
          <w:szCs w:val="24"/>
          <w:lang w:val="en-GB"/>
        </w:rPr>
        <w:lastRenderedPageBreak/>
        <w:t>Experiments on humans (</w:t>
      </w:r>
      <w:r w:rsidRPr="00BA3143">
        <w:rPr>
          <w:rFonts w:ascii="Times New Roman" w:hAnsi="Times New Roman"/>
          <w:i/>
          <w:noProof/>
          <w:sz w:val="24"/>
          <w:szCs w:val="24"/>
          <w:lang w:val="en-GB"/>
        </w:rPr>
        <w:t>Homo sapiens</w:t>
      </w:r>
      <w:r w:rsidRPr="00BA3143">
        <w:rPr>
          <w:rFonts w:ascii="Times New Roman" w:hAnsi="Times New Roman"/>
          <w:noProof/>
          <w:sz w:val="24"/>
          <w:szCs w:val="24"/>
          <w:lang w:val="en-GB"/>
        </w:rPr>
        <w:t>) have demonstrated that</w:t>
      </w:r>
      <w:r w:rsidR="004F250F" w:rsidRPr="00BA3143">
        <w:rPr>
          <w:rFonts w:ascii="Times New Roman" w:hAnsi="Times New Roman"/>
          <w:noProof/>
          <w:sz w:val="24"/>
          <w:szCs w:val="24"/>
          <w:lang w:val="en-GB"/>
        </w:rPr>
        <w:t xml:space="preserve"> the</w:t>
      </w:r>
      <w:r w:rsidRPr="00BA3143">
        <w:rPr>
          <w:rFonts w:ascii="Times New Roman" w:hAnsi="Times New Roman"/>
          <w:noProof/>
          <w:sz w:val="24"/>
          <w:szCs w:val="24"/>
          <w:lang w:val="en-GB"/>
        </w:rPr>
        <w:t xml:space="preserve"> structural alignability </w:t>
      </w:r>
      <w:r w:rsidR="004F250F" w:rsidRPr="00BA3143">
        <w:rPr>
          <w:rFonts w:ascii="Times New Roman" w:hAnsi="Times New Roman"/>
          <w:noProof/>
          <w:sz w:val="24"/>
          <w:szCs w:val="24"/>
          <w:lang w:val="en-GB"/>
        </w:rPr>
        <w:t xml:space="preserve">of options </w:t>
      </w:r>
      <w:r w:rsidRPr="00BA3143">
        <w:rPr>
          <w:rFonts w:ascii="Times New Roman" w:hAnsi="Times New Roman"/>
          <w:noProof/>
          <w:sz w:val="24"/>
          <w:szCs w:val="24"/>
          <w:lang w:val="en-GB"/>
        </w:rPr>
        <w:t xml:space="preserve">facilitates easy, rapid, and accurate choice </w:t>
      </w:r>
      <w:r w:rsidR="001E78AB" w:rsidRPr="00BA3143">
        <w:rPr>
          <w:rFonts w:ascii="Times New Roman" w:hAnsi="Times New Roman"/>
          <w:noProof/>
          <w:sz w:val="24"/>
          <w:szCs w:val="24"/>
          <w:lang w:val="en-GB"/>
        </w:rPr>
        <w:t>(Markman &amp; Loewenstein 2010)</w:t>
      </w:r>
      <w:r w:rsidRPr="00BA3143">
        <w:rPr>
          <w:rFonts w:ascii="Times New Roman" w:hAnsi="Times New Roman"/>
          <w:noProof/>
          <w:sz w:val="24"/>
          <w:szCs w:val="24"/>
          <w:lang w:val="en-GB"/>
        </w:rPr>
        <w:t xml:space="preserve">. </w:t>
      </w:r>
      <w:r w:rsidRPr="00BA3143">
        <w:rPr>
          <w:rFonts w:ascii="Times New Roman" w:hAnsi="Times New Roman"/>
          <w:bCs/>
          <w:noProof/>
          <w:sz w:val="24"/>
          <w:szCs w:val="24"/>
          <w:lang w:val="en-GB"/>
        </w:rPr>
        <w:t>We propose that the effects of structural alignability on choice are not specific to humans</w:t>
      </w:r>
      <w:r w:rsidR="004F250F" w:rsidRPr="00BA3143">
        <w:rPr>
          <w:rFonts w:ascii="Times New Roman" w:hAnsi="Times New Roman"/>
          <w:bCs/>
          <w:noProof/>
          <w:sz w:val="24"/>
          <w:szCs w:val="24"/>
          <w:lang w:val="en-GB"/>
        </w:rPr>
        <w:t xml:space="preserve"> </w:t>
      </w:r>
      <w:r w:rsidR="001E78AB" w:rsidRPr="00BA3143">
        <w:rPr>
          <w:rFonts w:ascii="Times New Roman" w:hAnsi="Times New Roman"/>
          <w:noProof/>
          <w:sz w:val="24"/>
          <w:szCs w:val="24"/>
          <w:lang w:val="en-GB"/>
        </w:rPr>
        <w:t>(Akre &amp; Jhonsen 2010)</w:t>
      </w:r>
      <w:r w:rsidRPr="00BA3143">
        <w:rPr>
          <w:rFonts w:ascii="Times New Roman" w:hAnsi="Times New Roman"/>
          <w:bCs/>
          <w:noProof/>
          <w:sz w:val="24"/>
          <w:szCs w:val="24"/>
          <w:lang w:val="en-GB"/>
        </w:rPr>
        <w:t xml:space="preserve">. When options are alignable, choosers can directly compare the level of one or more features of the signal and choose the best one (see </w:t>
      </w:r>
      <w:r w:rsidR="00C25528" w:rsidRPr="00BA3143">
        <w:rPr>
          <w:rFonts w:ascii="Times New Roman" w:hAnsi="Times New Roman"/>
          <w:noProof/>
          <w:sz w:val="24"/>
          <w:szCs w:val="24"/>
          <w:lang w:val="en-GB"/>
        </w:rPr>
        <w:t>(Fawcett &amp; Jhonstone 2003)</w:t>
      </w:r>
      <w:r w:rsidR="001C063F" w:rsidRPr="00BA3143">
        <w:rPr>
          <w:rFonts w:ascii="Times New Roman" w:hAnsi="Times New Roman"/>
          <w:noProof/>
          <w:sz w:val="24"/>
          <w:szCs w:val="24"/>
          <w:lang w:val="en-GB"/>
        </w:rPr>
        <w:t xml:space="preserve"> </w:t>
      </w:r>
      <w:r w:rsidRPr="00BA3143">
        <w:rPr>
          <w:rFonts w:ascii="Times New Roman" w:hAnsi="Times New Roman"/>
          <w:bCs/>
          <w:noProof/>
          <w:sz w:val="24"/>
          <w:szCs w:val="24"/>
          <w:lang w:val="en-GB"/>
        </w:rPr>
        <w:t xml:space="preserve"> for a model of choice based on more than one feature). Options that are non-alignable differ in their basic structure, so choosers must convert the value of each option to some common scale, increasing both the cognitive load and the error rate. </w:t>
      </w:r>
    </w:p>
    <w:p w:rsidR="005E1DD6" w:rsidRPr="00BA3143" w:rsidRDefault="005E1DD6" w:rsidP="005E1DD6">
      <w:pPr>
        <w:autoSpaceDE w:val="0"/>
        <w:autoSpaceDN w:val="0"/>
        <w:adjustRightInd w:val="0"/>
        <w:spacing w:line="480" w:lineRule="auto"/>
        <w:rPr>
          <w:rFonts w:ascii="Times New Roman" w:hAnsi="Times New Roman"/>
          <w:noProof/>
          <w:sz w:val="24"/>
          <w:szCs w:val="24"/>
          <w:lang w:val="en-GB"/>
        </w:rPr>
      </w:pPr>
      <w:r w:rsidRPr="00BA3143">
        <w:rPr>
          <w:rFonts w:ascii="Times New Roman" w:hAnsi="Times New Roman"/>
          <w:bCs/>
          <w:noProof/>
          <w:sz w:val="24"/>
          <w:szCs w:val="24"/>
          <w:lang w:val="en-GB"/>
        </w:rPr>
        <w:t xml:space="preserve">Logue and Forstmeier </w:t>
      </w:r>
      <w:r w:rsidR="00C25528" w:rsidRPr="00BA3143">
        <w:rPr>
          <w:rFonts w:ascii="Times New Roman" w:hAnsi="Times New Roman"/>
          <w:noProof/>
          <w:sz w:val="24"/>
          <w:szCs w:val="24"/>
          <w:lang w:val="en-GB"/>
        </w:rPr>
        <w:t>(2008)</w:t>
      </w:r>
      <w:r w:rsidRPr="00BA3143">
        <w:rPr>
          <w:rFonts w:ascii="Times New Roman" w:hAnsi="Times New Roman"/>
          <w:noProof/>
          <w:sz w:val="24"/>
          <w:szCs w:val="24"/>
          <w:lang w:val="en-GB"/>
        </w:rPr>
        <w:t xml:space="preserve"> </w:t>
      </w:r>
      <w:r w:rsidRPr="00BA3143">
        <w:rPr>
          <w:rFonts w:ascii="Times New Roman" w:hAnsi="Times New Roman"/>
          <w:bCs/>
          <w:noProof/>
          <w:sz w:val="24"/>
          <w:szCs w:val="24"/>
          <w:lang w:val="en-GB"/>
        </w:rPr>
        <w:t xml:space="preserve">modeled a signaling interaction between two </w:t>
      </w:r>
      <w:r w:rsidR="00AF7A31" w:rsidRPr="00BA3143">
        <w:rPr>
          <w:rFonts w:ascii="Times New Roman" w:hAnsi="Times New Roman"/>
          <w:bCs/>
          <w:noProof/>
          <w:sz w:val="24"/>
          <w:szCs w:val="24"/>
          <w:lang w:val="en-GB"/>
        </w:rPr>
        <w:t xml:space="preserve">advertisers </w:t>
      </w:r>
      <w:r w:rsidRPr="00BA3143">
        <w:rPr>
          <w:rFonts w:ascii="Times New Roman" w:hAnsi="Times New Roman"/>
          <w:bCs/>
          <w:noProof/>
          <w:sz w:val="24"/>
          <w:szCs w:val="24"/>
          <w:lang w:val="en-GB"/>
        </w:rPr>
        <w:t xml:space="preserve">of variable quality. In the model, the fine-grained structure of the signal indicates the male's quality </w:t>
      </w:r>
      <w:r w:rsidR="00920F1F" w:rsidRPr="00BA3143">
        <w:rPr>
          <w:rFonts w:ascii="Times New Roman" w:hAnsi="Times New Roman"/>
          <w:noProof/>
          <w:sz w:val="24"/>
          <w:szCs w:val="24"/>
          <w:lang w:val="en-GB"/>
        </w:rPr>
        <w:t>(Podos 1997;</w:t>
      </w:r>
      <w:r w:rsidR="007C23F4" w:rsidRPr="00BA3143">
        <w:rPr>
          <w:rFonts w:ascii="Times New Roman" w:hAnsi="Times New Roman"/>
          <w:noProof/>
          <w:sz w:val="24"/>
          <w:szCs w:val="24"/>
          <w:lang w:val="en-GB"/>
        </w:rPr>
        <w:t xml:space="preserve"> Draganoiu et al. 2002</w:t>
      </w:r>
      <w:r w:rsidR="00920F1F" w:rsidRPr="00BA3143">
        <w:rPr>
          <w:rFonts w:ascii="Times New Roman" w:hAnsi="Times New Roman"/>
          <w:noProof/>
          <w:sz w:val="24"/>
          <w:szCs w:val="24"/>
          <w:lang w:val="en-GB"/>
        </w:rPr>
        <w:t>;</w:t>
      </w:r>
      <w:r w:rsidR="007C23F4" w:rsidRPr="00BA3143">
        <w:rPr>
          <w:rFonts w:ascii="Times New Roman" w:hAnsi="Times New Roman"/>
          <w:noProof/>
          <w:sz w:val="24"/>
          <w:szCs w:val="24"/>
          <w:lang w:val="en-GB"/>
        </w:rPr>
        <w:t xml:space="preserve"> Moseley et al. 2013)</w:t>
      </w:r>
      <w:r w:rsidRPr="00BA3143">
        <w:rPr>
          <w:rFonts w:ascii="Times New Roman" w:hAnsi="Times New Roman"/>
          <w:bCs/>
          <w:noProof/>
          <w:sz w:val="24"/>
          <w:szCs w:val="24"/>
          <w:lang w:val="en-GB"/>
        </w:rPr>
        <w:t xml:space="preserve">, and one or more eavesdroppers use the signaling interaction to choose the superior singer </w:t>
      </w:r>
      <w:r w:rsidR="005606D5" w:rsidRPr="00BA3143">
        <w:rPr>
          <w:rFonts w:ascii="Times New Roman" w:hAnsi="Times New Roman"/>
          <w:noProof/>
          <w:sz w:val="24"/>
          <w:szCs w:val="24"/>
          <w:lang w:val="en-GB"/>
        </w:rPr>
        <w:t>(Otter et al. 1999</w:t>
      </w:r>
      <w:r w:rsidR="00920F1F" w:rsidRPr="00BA3143">
        <w:rPr>
          <w:rFonts w:ascii="Times New Roman" w:hAnsi="Times New Roman"/>
          <w:noProof/>
          <w:sz w:val="24"/>
          <w:szCs w:val="24"/>
          <w:lang w:val="en-GB"/>
        </w:rPr>
        <w:t>;</w:t>
      </w:r>
      <w:r w:rsidR="005606D5" w:rsidRPr="00BA3143">
        <w:rPr>
          <w:rFonts w:ascii="Times New Roman" w:hAnsi="Times New Roman"/>
          <w:noProof/>
          <w:sz w:val="24"/>
          <w:szCs w:val="24"/>
          <w:lang w:val="en-GB"/>
        </w:rPr>
        <w:t xml:space="preserve"> Mennil</w:t>
      </w:r>
      <w:r w:rsidR="00BA2326" w:rsidRPr="00BA3143">
        <w:rPr>
          <w:rFonts w:ascii="Times New Roman" w:hAnsi="Times New Roman"/>
          <w:noProof/>
          <w:sz w:val="24"/>
          <w:szCs w:val="24"/>
          <w:lang w:val="en-GB"/>
        </w:rPr>
        <w:t>l</w:t>
      </w:r>
      <w:r w:rsidR="005606D5" w:rsidRPr="00BA3143">
        <w:rPr>
          <w:rFonts w:ascii="Times New Roman" w:hAnsi="Times New Roman"/>
          <w:noProof/>
          <w:sz w:val="24"/>
          <w:szCs w:val="24"/>
          <w:lang w:val="en-GB"/>
        </w:rPr>
        <w:t xml:space="preserve"> et al. 2002)</w:t>
      </w:r>
      <w:r w:rsidRPr="00BA3143">
        <w:rPr>
          <w:rFonts w:ascii="Times New Roman" w:hAnsi="Times New Roman"/>
          <w:bCs/>
          <w:noProof/>
          <w:sz w:val="24"/>
          <w:szCs w:val="24"/>
          <w:lang w:val="en-GB"/>
        </w:rPr>
        <w:t xml:space="preserve">. The major prediction of the model is that advertisers </w:t>
      </w:r>
      <w:r w:rsidR="00AF7A31" w:rsidRPr="00BA3143">
        <w:rPr>
          <w:rFonts w:ascii="Times New Roman" w:hAnsi="Times New Roman"/>
          <w:bCs/>
          <w:noProof/>
          <w:sz w:val="24"/>
          <w:szCs w:val="24"/>
          <w:lang w:val="en-GB"/>
        </w:rPr>
        <w:t>can improve the probability that they will be chosen by</w:t>
      </w:r>
      <w:r w:rsidRPr="00BA3143">
        <w:rPr>
          <w:rFonts w:ascii="Times New Roman" w:hAnsi="Times New Roman"/>
          <w:bCs/>
          <w:noProof/>
          <w:sz w:val="24"/>
          <w:szCs w:val="24"/>
          <w:lang w:val="en-GB"/>
        </w:rPr>
        <w:t xml:space="preserve"> modulating the structural alignability of their signals in response to the competitive environment. Specifically, advertisers should signal alignably when they can produce higher quality signals than their rivals (facilitating accurate assessment by choosers) and non-alignably when they cannot (increasing the probability that choosers will erroneously choose the focal advertiser). Returning to the language of bird song, the model predicts that singers should </w:t>
      </w:r>
      <w:r w:rsidR="00AF7A31" w:rsidRPr="00BA3143">
        <w:rPr>
          <w:rFonts w:ascii="Times New Roman" w:hAnsi="Times New Roman"/>
          <w:bCs/>
          <w:noProof/>
          <w:sz w:val="24"/>
          <w:szCs w:val="24"/>
          <w:lang w:val="en-GB"/>
        </w:rPr>
        <w:t xml:space="preserve">manage the alignability of their signals by </w:t>
      </w:r>
      <w:r w:rsidRPr="00BA3143">
        <w:rPr>
          <w:rFonts w:ascii="Times New Roman" w:hAnsi="Times New Roman"/>
          <w:bCs/>
          <w:noProof/>
          <w:sz w:val="24"/>
          <w:szCs w:val="24"/>
          <w:lang w:val="en-GB"/>
        </w:rPr>
        <w:t>match</w:t>
      </w:r>
      <w:r w:rsidR="00AF7A31" w:rsidRPr="00BA3143">
        <w:rPr>
          <w:rFonts w:ascii="Times New Roman" w:hAnsi="Times New Roman"/>
          <w:bCs/>
          <w:noProof/>
          <w:sz w:val="24"/>
          <w:szCs w:val="24"/>
          <w:lang w:val="en-GB"/>
        </w:rPr>
        <w:t>ing</w:t>
      </w:r>
      <w:r w:rsidRPr="00BA3143">
        <w:rPr>
          <w:rFonts w:ascii="Times New Roman" w:hAnsi="Times New Roman"/>
          <w:bCs/>
          <w:noProof/>
          <w:sz w:val="24"/>
          <w:szCs w:val="24"/>
          <w:lang w:val="en-GB"/>
        </w:rPr>
        <w:t xml:space="preserve"> </w:t>
      </w:r>
      <w:r w:rsidR="00AF7A31" w:rsidRPr="00BA3143">
        <w:rPr>
          <w:rFonts w:ascii="Times New Roman" w:hAnsi="Times New Roman"/>
          <w:bCs/>
          <w:noProof/>
          <w:sz w:val="24"/>
          <w:szCs w:val="24"/>
          <w:lang w:val="en-GB"/>
        </w:rPr>
        <w:t xml:space="preserve">only </w:t>
      </w:r>
      <w:r w:rsidRPr="00BA3143">
        <w:rPr>
          <w:rFonts w:ascii="Times New Roman" w:hAnsi="Times New Roman"/>
          <w:bCs/>
          <w:noProof/>
          <w:sz w:val="24"/>
          <w:szCs w:val="24"/>
          <w:lang w:val="en-GB"/>
        </w:rPr>
        <w:t>when they can sing the song-type better than their riva</w:t>
      </w:r>
      <w:r w:rsidR="00AF7A31" w:rsidRPr="00BA3143">
        <w:rPr>
          <w:rFonts w:ascii="Times New Roman" w:hAnsi="Times New Roman"/>
          <w:bCs/>
          <w:noProof/>
          <w:sz w:val="24"/>
          <w:szCs w:val="24"/>
          <w:lang w:val="en-GB"/>
        </w:rPr>
        <w:t>l</w:t>
      </w:r>
      <w:r w:rsidRPr="00BA3143">
        <w:rPr>
          <w:rFonts w:ascii="Times New Roman" w:hAnsi="Times New Roman"/>
          <w:noProof/>
          <w:sz w:val="24"/>
          <w:szCs w:val="24"/>
          <w:lang w:val="en-GB"/>
        </w:rPr>
        <w:t xml:space="preserve">. </w:t>
      </w:r>
    </w:p>
    <w:p w:rsidR="005E1DD6" w:rsidRPr="00BA3143" w:rsidRDefault="005E1DD6" w:rsidP="005E1DD6">
      <w:pPr>
        <w:autoSpaceDE w:val="0"/>
        <w:autoSpaceDN w:val="0"/>
        <w:adjustRightInd w:val="0"/>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We conducted playback experiments to test the aggressive intent hypothesis and the managing alignability hypothesis. Our study species, Adelaide's warbler (</w:t>
      </w:r>
      <w:r w:rsidRPr="00BA3143">
        <w:rPr>
          <w:rFonts w:ascii="Times New Roman" w:hAnsi="Times New Roman"/>
          <w:i/>
          <w:noProof/>
          <w:sz w:val="24"/>
          <w:szCs w:val="24"/>
          <w:lang w:val="en-GB"/>
        </w:rPr>
        <w:t>Setophaga adelaidae</w:t>
      </w:r>
      <w:r w:rsidRPr="00BA3143">
        <w:rPr>
          <w:rFonts w:ascii="Times New Roman" w:hAnsi="Times New Roman"/>
          <w:noProof/>
          <w:sz w:val="24"/>
          <w:szCs w:val="24"/>
          <w:lang w:val="en-GB"/>
        </w:rPr>
        <w:t>), is a common year-round resident of low-elev</w:t>
      </w:r>
      <w:r w:rsidR="005606D5" w:rsidRPr="00BA3143">
        <w:rPr>
          <w:rFonts w:ascii="Times New Roman" w:hAnsi="Times New Roman"/>
          <w:noProof/>
          <w:sz w:val="24"/>
          <w:szCs w:val="24"/>
          <w:lang w:val="en-GB"/>
        </w:rPr>
        <w:t xml:space="preserve">ation forests in Puerto Rico (Toms </w:t>
      </w:r>
      <w:r w:rsidR="005606D5" w:rsidRPr="00BA3143">
        <w:rPr>
          <w:rFonts w:ascii="Times New Roman" w:hAnsi="Times New Roman"/>
          <w:noProof/>
          <w:sz w:val="24"/>
          <w:szCs w:val="24"/>
          <w:lang w:val="en-GB"/>
        </w:rPr>
        <w:lastRenderedPageBreak/>
        <w:t>2010)</w:t>
      </w:r>
      <w:r w:rsidRPr="00BA3143">
        <w:rPr>
          <w:rFonts w:ascii="Times New Roman" w:hAnsi="Times New Roman"/>
          <w:noProof/>
          <w:sz w:val="24"/>
          <w:szCs w:val="24"/>
          <w:lang w:val="en-GB"/>
        </w:rPr>
        <w:t xml:space="preserve">. They are </w:t>
      </w:r>
      <w:bookmarkStart w:id="0" w:name="_GoBack"/>
      <w:r w:rsidRPr="00BA3143">
        <w:rPr>
          <w:rFonts w:ascii="Times New Roman" w:hAnsi="Times New Roman"/>
          <w:noProof/>
          <w:sz w:val="24"/>
          <w:szCs w:val="24"/>
          <w:lang w:val="en-GB"/>
        </w:rPr>
        <w:t xml:space="preserve">socially </w:t>
      </w:r>
      <w:bookmarkEnd w:id="0"/>
      <w:r w:rsidRPr="00BA3143">
        <w:rPr>
          <w:rFonts w:ascii="Times New Roman" w:hAnsi="Times New Roman"/>
          <w:noProof/>
          <w:sz w:val="24"/>
          <w:szCs w:val="24"/>
          <w:lang w:val="en-GB"/>
        </w:rPr>
        <w:t>monogamous, but behavioral observations suggest the occurre</w:t>
      </w:r>
      <w:r w:rsidR="005606D5" w:rsidRPr="00BA3143">
        <w:rPr>
          <w:rFonts w:ascii="Times New Roman" w:hAnsi="Times New Roman"/>
          <w:noProof/>
          <w:sz w:val="24"/>
          <w:szCs w:val="24"/>
          <w:lang w:val="en-GB"/>
        </w:rPr>
        <w:t>nce of extra-pair copulation (Toms 2012)</w:t>
      </w:r>
      <w:r w:rsidRPr="00BA3143">
        <w:rPr>
          <w:rFonts w:ascii="Times New Roman" w:hAnsi="Times New Roman"/>
          <w:noProof/>
          <w:sz w:val="24"/>
          <w:szCs w:val="24"/>
          <w:lang w:val="en-GB"/>
        </w:rPr>
        <w:t xml:space="preserve">. Males sing repertoires of discrete song-types, comprising frequency modulated </w:t>
      </w:r>
      <w:r w:rsidR="005606D5" w:rsidRPr="00BA3143">
        <w:rPr>
          <w:rFonts w:ascii="Times New Roman" w:hAnsi="Times New Roman"/>
          <w:noProof/>
          <w:sz w:val="24"/>
          <w:szCs w:val="24"/>
          <w:lang w:val="en-GB"/>
        </w:rPr>
        <w:t>trills (avg. = 23 songs, (Staicer 1991</w:t>
      </w:r>
      <w:r w:rsidR="00920F1F" w:rsidRPr="00BA3143">
        <w:rPr>
          <w:rFonts w:ascii="Times New Roman" w:hAnsi="Times New Roman"/>
          <w:noProof/>
          <w:sz w:val="24"/>
          <w:szCs w:val="24"/>
          <w:lang w:val="en-GB"/>
        </w:rPr>
        <w:t>;</w:t>
      </w:r>
      <w:r w:rsidR="00200926" w:rsidRPr="00BA3143">
        <w:rPr>
          <w:rFonts w:ascii="Times New Roman" w:hAnsi="Times New Roman"/>
          <w:noProof/>
          <w:sz w:val="24"/>
          <w:szCs w:val="24"/>
          <w:lang w:val="en-GB"/>
        </w:rPr>
        <w:t xml:space="preserve"> </w:t>
      </w:r>
      <w:r w:rsidR="005606D5" w:rsidRPr="00BA3143">
        <w:rPr>
          <w:rFonts w:ascii="Times New Roman" w:hAnsi="Times New Roman"/>
          <w:noProof/>
          <w:sz w:val="24"/>
          <w:szCs w:val="24"/>
          <w:lang w:val="en-GB"/>
        </w:rPr>
        <w:t>1996a)</w:t>
      </w:r>
      <w:r w:rsidRPr="00BA3143">
        <w:rPr>
          <w:rFonts w:ascii="Times New Roman" w:hAnsi="Times New Roman"/>
          <w:noProof/>
          <w:sz w:val="24"/>
          <w:szCs w:val="24"/>
          <w:lang w:val="en-GB"/>
        </w:rPr>
        <w:t xml:space="preserve">) </w:t>
      </w:r>
      <w:r w:rsidR="0015726D" w:rsidRPr="00BA3143">
        <w:rPr>
          <w:rFonts w:ascii="Times New Roman" w:hAnsi="Times New Roman"/>
          <w:noProof/>
          <w:sz w:val="24"/>
          <w:szCs w:val="24"/>
          <w:lang w:val="en-GB"/>
        </w:rPr>
        <w:t>(</w:t>
      </w:r>
      <w:r w:rsidR="003B16A9" w:rsidRPr="00BA3143">
        <w:rPr>
          <w:rFonts w:ascii="Times New Roman" w:hAnsi="Times New Roman"/>
          <w:noProof/>
          <w:sz w:val="24"/>
          <w:szCs w:val="24"/>
          <w:lang w:val="en-GB"/>
        </w:rPr>
        <w:fldChar w:fldCharType="begin"/>
      </w:r>
      <w:r w:rsidRPr="00BA3143">
        <w:rPr>
          <w:rFonts w:ascii="Times New Roman" w:hAnsi="Times New Roman"/>
          <w:noProof/>
          <w:sz w:val="24"/>
          <w:szCs w:val="24"/>
          <w:lang w:val="en-GB"/>
        </w:rPr>
        <w:instrText xml:space="preserve"> ADDIN ZOTERO_ITEM CSL_CITATION {"citationID":"sQqs9IcZ","properties":{"formattedCitation":"(Staicer 1996)","plainCitation":"(Staicer 1996)","dontUpdate":true},"citationItems":[{"id":204,"uris":["http://zotero.org/users/1513383/items/B2QKS8TH"],"uri":["http://zotero.org/users/1513383/items/B2QKS8TH"],"itemData":{"id":204,"type":"article-journal","title":"Acoustical features of song categories of the Adelaide's Warbler (Dendroica adelaidae)","container-title":"The Auk","page":"771-783","volume":"113","issue":"4","ISSN":"00048038","author":[{"family":"Staicer","given":"Cynthia A"}],"issued":{"date-parts":[["1996"]]}}}],"schema":"https://github.com/citation-style-language/schema/raw/master/csl-citation.json"} </w:instrText>
      </w:r>
      <w:r w:rsidR="003B16A9" w:rsidRPr="00BA3143">
        <w:rPr>
          <w:rFonts w:ascii="Times New Roman" w:hAnsi="Times New Roman"/>
          <w:noProof/>
          <w:sz w:val="24"/>
          <w:szCs w:val="24"/>
          <w:lang w:val="en-GB"/>
        </w:rPr>
        <w:fldChar w:fldCharType="separate"/>
      </w:r>
      <w:r w:rsidRPr="00BA3143">
        <w:rPr>
          <w:rFonts w:ascii="Times New Roman" w:hAnsi="Times New Roman"/>
          <w:noProof/>
          <w:sz w:val="24"/>
          <w:szCs w:val="24"/>
          <w:lang w:val="en-GB"/>
        </w:rPr>
        <w:t>Fig. 1)</w:t>
      </w:r>
      <w:r w:rsidR="003B16A9" w:rsidRPr="00BA3143">
        <w:rPr>
          <w:rFonts w:ascii="Times New Roman" w:hAnsi="Times New Roman"/>
          <w:noProof/>
          <w:sz w:val="24"/>
          <w:szCs w:val="24"/>
          <w:lang w:val="en-GB"/>
        </w:rPr>
        <w:fldChar w:fldCharType="end"/>
      </w:r>
      <w:r w:rsidRPr="00BA3143">
        <w:rPr>
          <w:rFonts w:ascii="Times New Roman" w:hAnsi="Times New Roman"/>
          <w:noProof/>
          <w:sz w:val="24"/>
          <w:szCs w:val="24"/>
          <w:lang w:val="en-GB"/>
        </w:rPr>
        <w:t>. Most song-types are shared, and neig</w:t>
      </w:r>
      <w:r w:rsidR="005606D5" w:rsidRPr="00BA3143">
        <w:rPr>
          <w:rFonts w:ascii="Times New Roman" w:hAnsi="Times New Roman"/>
          <w:noProof/>
          <w:sz w:val="24"/>
          <w:szCs w:val="24"/>
          <w:lang w:val="en-GB"/>
        </w:rPr>
        <w:t>hbors often match song-types (Staicer 1996b)</w:t>
      </w:r>
      <w:r w:rsidRPr="00BA3143">
        <w:rPr>
          <w:rFonts w:ascii="Times New Roman" w:hAnsi="Times New Roman"/>
          <w:noProof/>
          <w:sz w:val="24"/>
          <w:szCs w:val="24"/>
          <w:lang w:val="en-GB"/>
        </w:rPr>
        <w:t xml:space="preserve"> </w:t>
      </w:r>
      <w:r w:rsidR="003B16A9" w:rsidRPr="00BA3143">
        <w:rPr>
          <w:rFonts w:ascii="Times New Roman" w:hAnsi="Times New Roman"/>
          <w:noProof/>
          <w:sz w:val="24"/>
          <w:szCs w:val="24"/>
          <w:lang w:val="en-GB"/>
        </w:rPr>
        <w:fldChar w:fldCharType="begin"/>
      </w:r>
      <w:r w:rsidRPr="00BA3143">
        <w:rPr>
          <w:rFonts w:ascii="Times New Roman" w:hAnsi="Times New Roman"/>
          <w:noProof/>
          <w:sz w:val="24"/>
          <w:szCs w:val="24"/>
          <w:lang w:val="en-GB"/>
        </w:rPr>
        <w:instrText xml:space="preserve"> ADDIN ZOTERO_ITEM CSL_CITATION {"citationID":"D0GH3U0y","properties":{"formattedCitation":"(C A Staicer 1996)","plainCitation":"(C A Staicer 1996)"},"citationItems":[{"id":211,"uris":["http://zotero.org/users/1513383/items/ZTBXXUTZ"],"uri":["http://zotero.org/users/1513383/items/ZTBXXUTZ"],"itemData":{"id":211,"type":"article-journal","title":"Honest advertisement of pairing status: Evidence from a tropical resident wood-warbler","container-title":"Anim Behav","page":"375-390","volume":"51","shortTitle":"Honest advertisement of pairing status","author":[{"family":"Staicer","given":"C A"}],"issued":{"date-parts":[["1996"]]}}}],"schema":"https://github.com/citation-style-language/schema/raw/master/csl-citation.json"} </w:instrText>
      </w:r>
      <w:r w:rsidR="003B16A9" w:rsidRPr="00BA3143">
        <w:rPr>
          <w:rFonts w:ascii="Times New Roman" w:hAnsi="Times New Roman"/>
          <w:noProof/>
          <w:sz w:val="24"/>
          <w:szCs w:val="24"/>
          <w:lang w:val="en-GB"/>
        </w:rPr>
        <w:fldChar w:fldCharType="separate"/>
      </w:r>
      <w:r w:rsidRPr="00BA3143">
        <w:rPr>
          <w:rFonts w:ascii="Times New Roman" w:hAnsi="Times New Roman"/>
          <w:noProof/>
          <w:sz w:val="24"/>
          <w:szCs w:val="24"/>
          <w:lang w:val="en-GB"/>
        </w:rPr>
        <w:t>(Medina et al. in prep)</w:t>
      </w:r>
      <w:r w:rsidR="003B16A9" w:rsidRPr="00BA3143">
        <w:rPr>
          <w:rFonts w:ascii="Times New Roman" w:hAnsi="Times New Roman"/>
          <w:noProof/>
          <w:sz w:val="24"/>
          <w:szCs w:val="24"/>
          <w:lang w:val="en-GB"/>
        </w:rPr>
        <w:fldChar w:fldCharType="end"/>
      </w:r>
      <w:r w:rsidRPr="00BA3143">
        <w:rPr>
          <w:rFonts w:ascii="Times New Roman" w:hAnsi="Times New Roman"/>
          <w:noProof/>
          <w:sz w:val="24"/>
          <w:szCs w:val="24"/>
          <w:lang w:val="en-GB"/>
        </w:rPr>
        <w:t>. Like other wood-warbler species (Family: Parulidae), male Adelaide’s warbler have split song repertories. Songs from Categories A and B are structurall</w:t>
      </w:r>
      <w:r w:rsidR="005606D5" w:rsidRPr="00BA3143">
        <w:rPr>
          <w:rFonts w:ascii="Times New Roman" w:hAnsi="Times New Roman"/>
          <w:noProof/>
          <w:sz w:val="24"/>
          <w:szCs w:val="24"/>
          <w:lang w:val="en-GB"/>
        </w:rPr>
        <w:t>y similar, but not identical (Staicer 1996b)</w:t>
      </w:r>
      <w:r w:rsidRPr="00BA3143">
        <w:rPr>
          <w:rFonts w:ascii="Times New Roman" w:hAnsi="Times New Roman"/>
          <w:noProof/>
          <w:sz w:val="24"/>
          <w:szCs w:val="24"/>
          <w:lang w:val="en-GB"/>
        </w:rPr>
        <w:t>. Songs in Category A are sung thorughout the year during daylight hours. Males sing Category B songs before dawn during the breeding season and during close-range aggressiv</w:t>
      </w:r>
      <w:r w:rsidR="001227B9" w:rsidRPr="00BA3143">
        <w:rPr>
          <w:rFonts w:ascii="Times New Roman" w:hAnsi="Times New Roman"/>
          <w:noProof/>
          <w:sz w:val="24"/>
          <w:szCs w:val="24"/>
          <w:lang w:val="en-GB"/>
        </w:rPr>
        <w:t xml:space="preserve">e interactions between males </w:t>
      </w:r>
      <w:r w:rsidR="005606D5" w:rsidRPr="00BA3143">
        <w:rPr>
          <w:rFonts w:ascii="Times New Roman" w:hAnsi="Times New Roman"/>
          <w:noProof/>
          <w:sz w:val="24"/>
          <w:szCs w:val="24"/>
          <w:lang w:val="en-GB"/>
        </w:rPr>
        <w:t>(Staicer 1996b)</w:t>
      </w:r>
      <w:r w:rsidRPr="00BA3143">
        <w:rPr>
          <w:rFonts w:ascii="Times New Roman" w:hAnsi="Times New Roman"/>
          <w:noProof/>
          <w:sz w:val="24"/>
          <w:szCs w:val="24"/>
          <w:lang w:val="en-GB"/>
        </w:rPr>
        <w:t>. A given song-type can be used as an A song by one male and as a B song by a different male, but individual males use a given song-</w:t>
      </w:r>
      <w:r w:rsidR="00B956CB" w:rsidRPr="00BA3143">
        <w:rPr>
          <w:rFonts w:ascii="Times New Roman" w:hAnsi="Times New Roman"/>
          <w:noProof/>
          <w:sz w:val="24"/>
          <w:szCs w:val="24"/>
          <w:lang w:val="en-GB"/>
        </w:rPr>
        <w:t xml:space="preserve">type in only one category </w:t>
      </w:r>
      <w:r w:rsidR="00200926" w:rsidRPr="00BA3143">
        <w:rPr>
          <w:rFonts w:ascii="Times New Roman" w:hAnsi="Times New Roman"/>
          <w:noProof/>
          <w:sz w:val="24"/>
          <w:szCs w:val="24"/>
          <w:lang w:val="en-GB"/>
        </w:rPr>
        <w:t>(</w:t>
      </w:r>
      <w:r w:rsidR="005606D5" w:rsidRPr="00BA3143">
        <w:rPr>
          <w:rFonts w:ascii="Times New Roman" w:hAnsi="Times New Roman"/>
          <w:noProof/>
          <w:sz w:val="24"/>
          <w:szCs w:val="24"/>
          <w:lang w:val="en-GB"/>
        </w:rPr>
        <w:t>Staicer 1996b).</w:t>
      </w:r>
      <w:r w:rsidRPr="00BA3143">
        <w:rPr>
          <w:rFonts w:ascii="Times New Roman" w:hAnsi="Times New Roman"/>
          <w:noProof/>
          <w:sz w:val="24"/>
          <w:szCs w:val="24"/>
          <w:lang w:val="en-GB"/>
        </w:rPr>
        <w:t> </w:t>
      </w:r>
    </w:p>
    <w:p w:rsidR="005E1DD6" w:rsidRPr="00BA3143" w:rsidRDefault="005E1DD6" w:rsidP="005E1DD6">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We performed two playback experiments on male Adelaide’s warblers during their breeding season. The first was conducted during Category B singing before sunrise (hereafter the “pre-dawn” experiment), and the second was conducted during Category A singing after sunrise (the “post-dawn” experiment). In both experiments, males were subjected to playback of three types of song stimuli: Fast, control, and slow. The post-dawn experiment included a second phase in which the males had the chance to attack a taxidermic mount of an adult male Adelaide’s warbler. Our primary objective was to test key predictions of the aggressive intent and alignability hypotheses. Based on the aggressive intent hypothesis, we predicted that song-type matching </w:t>
      </w:r>
      <w:r w:rsidR="00AF7A31" w:rsidRPr="00BA3143">
        <w:rPr>
          <w:rFonts w:ascii="Times New Roman" w:hAnsi="Times New Roman"/>
          <w:noProof/>
          <w:sz w:val="24"/>
          <w:szCs w:val="24"/>
          <w:lang w:val="en-GB"/>
        </w:rPr>
        <w:t xml:space="preserve">would be </w:t>
      </w:r>
      <w:r w:rsidRPr="00BA3143">
        <w:rPr>
          <w:rFonts w:ascii="Times New Roman" w:hAnsi="Times New Roman"/>
          <w:noProof/>
          <w:sz w:val="24"/>
          <w:szCs w:val="24"/>
          <w:lang w:val="en-GB"/>
        </w:rPr>
        <w:t>a reliable predictor of attack on a taxidermic mount. Our data also allowed us to test the hypo</w:t>
      </w:r>
      <w:r w:rsidR="00200926" w:rsidRPr="00BA3143">
        <w:rPr>
          <w:rFonts w:ascii="Times New Roman" w:hAnsi="Times New Roman"/>
          <w:noProof/>
          <w:sz w:val="24"/>
          <w:szCs w:val="24"/>
          <w:lang w:val="en-GB"/>
        </w:rPr>
        <w:t>theses that song overlapping (Naguib &amp; Kipper 2005) and wing-waving (Anderson et al. 2013)</w:t>
      </w:r>
      <w:r w:rsidR="00572716" w:rsidRPr="00BA3143">
        <w:rPr>
          <w:rFonts w:ascii="Times New Roman" w:hAnsi="Times New Roman"/>
          <w:noProof/>
          <w:sz w:val="24"/>
          <w:szCs w:val="24"/>
          <w:lang w:val="en-GB"/>
        </w:rPr>
        <w:t xml:space="preserve"> </w:t>
      </w:r>
      <w:r w:rsidRPr="00BA3143">
        <w:rPr>
          <w:rFonts w:ascii="Times New Roman" w:hAnsi="Times New Roman"/>
          <w:noProof/>
          <w:sz w:val="24"/>
          <w:szCs w:val="24"/>
          <w:lang w:val="en-GB"/>
        </w:rPr>
        <w:t xml:space="preserve">signal aggressive intent. Based on the alignability hypothesis, we predicted subjects would </w:t>
      </w:r>
      <w:r w:rsidRPr="00BA3143">
        <w:rPr>
          <w:rFonts w:ascii="Times New Roman" w:hAnsi="Times New Roman"/>
          <w:noProof/>
          <w:sz w:val="24"/>
          <w:szCs w:val="24"/>
          <w:lang w:val="en-GB"/>
        </w:rPr>
        <w:lastRenderedPageBreak/>
        <w:t xml:space="preserve">produce the most song-type matches in response to low quality song stimuli, and the fewest song-type matches in response to high quality song stimuli. Our metric of song quality is trill rate (notes / s), which is a constrained parameter that has been linked to female preference in songbirds </w:t>
      </w:r>
      <w:r w:rsidR="00200926" w:rsidRPr="00BA3143">
        <w:rPr>
          <w:rFonts w:ascii="Times New Roman" w:hAnsi="Times New Roman"/>
          <w:noProof/>
          <w:sz w:val="24"/>
          <w:szCs w:val="24"/>
          <w:lang w:val="en-GB"/>
        </w:rPr>
        <w:t>(Podos 1996</w:t>
      </w:r>
      <w:r w:rsidR="00920F1F" w:rsidRPr="00BA3143">
        <w:rPr>
          <w:rFonts w:ascii="Times New Roman" w:hAnsi="Times New Roman"/>
          <w:noProof/>
          <w:sz w:val="24"/>
          <w:szCs w:val="24"/>
          <w:lang w:val="en-GB"/>
        </w:rPr>
        <w:t>;</w:t>
      </w:r>
      <w:r w:rsidR="00200926" w:rsidRPr="00BA3143">
        <w:rPr>
          <w:rFonts w:ascii="Times New Roman" w:hAnsi="Times New Roman"/>
          <w:noProof/>
          <w:sz w:val="24"/>
          <w:szCs w:val="24"/>
          <w:lang w:val="en-GB"/>
        </w:rPr>
        <w:t xml:space="preserve"> Ballentine et al. 2004</w:t>
      </w:r>
      <w:r w:rsidR="00920F1F" w:rsidRPr="00BA3143">
        <w:rPr>
          <w:rFonts w:ascii="Times New Roman" w:hAnsi="Times New Roman"/>
          <w:noProof/>
          <w:sz w:val="24"/>
          <w:szCs w:val="24"/>
          <w:lang w:val="en-GB"/>
        </w:rPr>
        <w:t>;</w:t>
      </w:r>
      <w:r w:rsidR="00200926" w:rsidRPr="00BA3143">
        <w:rPr>
          <w:rFonts w:ascii="Times New Roman" w:hAnsi="Times New Roman"/>
          <w:noProof/>
          <w:sz w:val="24"/>
          <w:szCs w:val="24"/>
          <w:lang w:val="en-GB"/>
        </w:rPr>
        <w:t xml:space="preserve"> Moseley 2014)</w:t>
      </w:r>
      <w:r w:rsidR="00E13D10" w:rsidRPr="00BA3143">
        <w:rPr>
          <w:rFonts w:ascii="Times New Roman" w:hAnsi="Times New Roman"/>
          <w:noProof/>
          <w:sz w:val="24"/>
          <w:szCs w:val="24"/>
          <w:lang w:val="en-GB"/>
        </w:rPr>
        <w:t>.</w:t>
      </w:r>
    </w:p>
    <w:p w:rsidR="00E13D10" w:rsidRPr="00BA3143" w:rsidRDefault="00E13D10" w:rsidP="00E13D10">
      <w:pPr>
        <w:spacing w:line="480" w:lineRule="auto"/>
        <w:rPr>
          <w:rFonts w:ascii="Times New Roman" w:hAnsi="Times New Roman"/>
          <w:b/>
          <w:noProof/>
          <w:sz w:val="24"/>
          <w:szCs w:val="24"/>
          <w:lang w:val="en-GB"/>
        </w:rPr>
      </w:pPr>
      <w:r w:rsidRPr="00BA3143">
        <w:rPr>
          <w:rFonts w:ascii="Times New Roman" w:hAnsi="Times New Roman"/>
          <w:b/>
          <w:noProof/>
          <w:sz w:val="24"/>
          <w:szCs w:val="24"/>
          <w:lang w:val="en-GB"/>
        </w:rPr>
        <w:t>Methods</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All research was conducted at the Cabo Rojo National Wildlife Refuge in south-western Puerto Rico (17°59'N, 67°10'W), May–July, 2012. Each bird used in the study was marked with a unique combination of colored leg bands. Prior to the experiments, subjects were recorded both before and after sunrise, to obtain partial A and B song-type repertoires. We observed their movements to determine the location of territory borders. All recordings were made with a portable solid state audio recorder (Marantz PMD661) and a directional </w:t>
      </w:r>
      <w:r w:rsidR="00AF7A31" w:rsidRPr="00BA3143">
        <w:rPr>
          <w:rFonts w:ascii="Times New Roman" w:hAnsi="Times New Roman"/>
          <w:noProof/>
          <w:sz w:val="24"/>
          <w:szCs w:val="24"/>
          <w:lang w:val="en-GB"/>
        </w:rPr>
        <w:t>‘</w:t>
      </w:r>
      <w:r w:rsidRPr="00BA3143">
        <w:rPr>
          <w:rFonts w:ascii="Times New Roman" w:hAnsi="Times New Roman"/>
          <w:noProof/>
          <w:sz w:val="24"/>
          <w:szCs w:val="24"/>
          <w:lang w:val="en-GB"/>
        </w:rPr>
        <w:t>shotgun</w:t>
      </w:r>
      <w:r w:rsidR="00AF7A31" w:rsidRPr="00BA3143">
        <w:rPr>
          <w:rFonts w:ascii="Times New Roman" w:hAnsi="Times New Roman"/>
          <w:noProof/>
          <w:sz w:val="24"/>
          <w:szCs w:val="24"/>
          <w:lang w:val="en-GB"/>
        </w:rPr>
        <w:t>’</w:t>
      </w:r>
      <w:r w:rsidRPr="00BA3143">
        <w:rPr>
          <w:rFonts w:ascii="Times New Roman" w:hAnsi="Times New Roman"/>
          <w:noProof/>
          <w:sz w:val="24"/>
          <w:szCs w:val="24"/>
          <w:lang w:val="en-GB"/>
        </w:rPr>
        <w:t xml:space="preserve"> microphone (Sennheiser ME67). Recordings were saved as .wav files (sample rate=44.1 kHz, 16 bits).</w:t>
      </w:r>
    </w:p>
    <w:p w:rsidR="00E13D10" w:rsidRPr="00BA3143" w:rsidRDefault="00E13D10" w:rsidP="00E13D10">
      <w:pPr>
        <w:spacing w:line="480" w:lineRule="auto"/>
        <w:rPr>
          <w:rFonts w:ascii="Times New Roman" w:hAnsi="Times New Roman"/>
          <w:i/>
          <w:noProof/>
          <w:sz w:val="24"/>
          <w:szCs w:val="24"/>
          <w:lang w:val="en-GB"/>
        </w:rPr>
      </w:pP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Recording and stimuli</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Recordings were visualized as spectrograms in the program Syrinx PC v2.6f (John Burt, www.syrinxpc.com).We classified song-types based on visual inspection of spectrograms, which is the gold standard for song-type classification</w:t>
      </w:r>
      <w:r w:rsidR="003E28E8" w:rsidRPr="00BA3143">
        <w:rPr>
          <w:rFonts w:ascii="Times New Roman" w:hAnsi="Times New Roman"/>
          <w:noProof/>
          <w:sz w:val="24"/>
          <w:szCs w:val="24"/>
          <w:lang w:val="en-GB"/>
        </w:rPr>
        <w:t xml:space="preserve"> (Kogan &amp; Margoliash 1998)</w:t>
      </w:r>
      <w:r w:rsidRPr="00BA3143">
        <w:rPr>
          <w:rFonts w:ascii="Times New Roman" w:hAnsi="Times New Roman"/>
          <w:noProof/>
          <w:sz w:val="24"/>
          <w:szCs w:val="24"/>
          <w:lang w:val="en-GB"/>
        </w:rPr>
        <w:t>. Stimuli for each post-dawn trial were based on three songs from Category A</w:t>
      </w:r>
      <w:r w:rsidR="00AF7A31" w:rsidRPr="00BA3143">
        <w:rPr>
          <w:rFonts w:ascii="Times New Roman" w:hAnsi="Times New Roman"/>
          <w:noProof/>
          <w:sz w:val="24"/>
          <w:szCs w:val="24"/>
          <w:lang w:val="en-GB"/>
        </w:rPr>
        <w:t>,</w:t>
      </w:r>
      <w:r w:rsidRPr="00BA3143">
        <w:rPr>
          <w:rFonts w:ascii="Times New Roman" w:hAnsi="Times New Roman"/>
          <w:noProof/>
          <w:sz w:val="24"/>
          <w:szCs w:val="24"/>
          <w:lang w:val="en-GB"/>
        </w:rPr>
        <w:t xml:space="preserve"> and stimuli for each pre-dawn trial were based on three songs from Category B. All stimuli were recorded from birds that were not neighbors with the focal male, and </w:t>
      </w:r>
      <w:r w:rsidR="00AF25C2" w:rsidRPr="00BA3143">
        <w:rPr>
          <w:rFonts w:ascii="Times New Roman" w:hAnsi="Times New Roman"/>
          <w:noProof/>
          <w:sz w:val="24"/>
          <w:szCs w:val="24"/>
          <w:lang w:val="en-GB"/>
        </w:rPr>
        <w:t xml:space="preserve">all stimuli </w:t>
      </w:r>
      <w:r w:rsidRPr="00BA3143">
        <w:rPr>
          <w:rFonts w:ascii="Times New Roman" w:hAnsi="Times New Roman"/>
          <w:noProof/>
          <w:sz w:val="24"/>
          <w:szCs w:val="24"/>
          <w:lang w:val="en-GB"/>
        </w:rPr>
        <w:t xml:space="preserve">represented song-types that were known to occur in the focal male’s repertoire. When there were multiple </w:t>
      </w:r>
      <w:r w:rsidRPr="00BA3143">
        <w:rPr>
          <w:rFonts w:ascii="Times New Roman" w:hAnsi="Times New Roman"/>
          <w:noProof/>
          <w:sz w:val="24"/>
          <w:szCs w:val="24"/>
          <w:lang w:val="en-GB"/>
        </w:rPr>
        <w:lastRenderedPageBreak/>
        <w:t xml:space="preserve">recordings available, we </w:t>
      </w:r>
      <w:r w:rsidR="00AF25C2" w:rsidRPr="00BA3143">
        <w:rPr>
          <w:rFonts w:ascii="Times New Roman" w:hAnsi="Times New Roman"/>
          <w:noProof/>
          <w:sz w:val="24"/>
          <w:szCs w:val="24"/>
          <w:lang w:val="en-GB"/>
        </w:rPr>
        <w:t>used the ones</w:t>
      </w:r>
      <w:r w:rsidRPr="00BA3143">
        <w:rPr>
          <w:rFonts w:ascii="Times New Roman" w:hAnsi="Times New Roman"/>
          <w:noProof/>
          <w:sz w:val="24"/>
          <w:szCs w:val="24"/>
          <w:lang w:val="en-GB"/>
        </w:rPr>
        <w:t xml:space="preserve"> with the highest signal-to-noise ratio. No recordings were used to make more than one stimulus. We used the program Goldwave v5.58 (Goldwave Inc., http://www.goldwave.com/) to filter out low-frequency noise (“high-pass” filter function, cutoff at 1500Hz). We then applied the 'maximize' function in Syrinx to standardize the maximum amplitude of each stimulus. The three songs in a trial were randomly assigned to the three treatments: fast (speed increased 15%), control (speed decreased 1%), and slow (speed decreased 15%). </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We used Goldwave's 'time warp' function to manipulate the speed of the songs. We chose the 'similarity' algorithm, which replicates or overlaps similar small section of the audio to modify the length without changing the frequency. This technique affects the duration of both the notes and the inte</w:t>
      </w:r>
      <w:r w:rsidR="00282114" w:rsidRPr="00BA3143">
        <w:rPr>
          <w:rFonts w:ascii="Times New Roman" w:hAnsi="Times New Roman"/>
          <w:noProof/>
          <w:sz w:val="24"/>
          <w:szCs w:val="24"/>
          <w:lang w:val="en-GB"/>
        </w:rPr>
        <w:t>rvals between notes (compare to</w:t>
      </w:r>
      <w:r w:rsidRPr="00BA3143">
        <w:rPr>
          <w:rFonts w:ascii="Times New Roman" w:hAnsi="Times New Roman"/>
          <w:noProof/>
          <w:sz w:val="24"/>
          <w:szCs w:val="24"/>
          <w:lang w:val="en-GB"/>
        </w:rPr>
        <w:t xml:space="preserve"> Mosely et al. 2013, in which only the spaces between notes were manipulated). All stimuli were within the natural range of trill rates of the species, and they all sounded normal to human observers. </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Each playback file included ten copies of the three stimuli (total = 30 song stimuli per playback trial). We designed the order of playback stimuli to mimic natural song delivery in the pre-dawn and post-dawn periods. For the pre-dawn experiment, we simply randomized the order of the thirty stimuli to generate the immediate variety that characterizes Category B singing (e.g., B, A, A, C, B, C…). In the post-dawn experiment, the three stimulus types were randomly ordered, and all ten repetitions of one stimulus-type were played before switching to the next one (e.g., B [10x], A [10x], C[10x]). That delivery pattern simulates the eventual-variety singing style that characterizes Category A singing. We used Syrinx to insert ten seconds of silence between each stimulus, resulting in a song rate that was well within the natural range. We then saved the playback as a .wav file </w:t>
      </w:r>
      <w:r w:rsidRPr="00BA3143">
        <w:rPr>
          <w:rFonts w:ascii="Times New Roman" w:hAnsi="Times New Roman"/>
          <w:noProof/>
          <w:sz w:val="24"/>
          <w:szCs w:val="24"/>
          <w:lang w:val="en-GB"/>
        </w:rPr>
        <w:lastRenderedPageBreak/>
        <w:t xml:space="preserve">(sample rate = 44.1 kHz, 16 bits). The entire playback period lasted approximately five minutes. </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Playback experiments</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The same twenty-three males served as subjects in both experiments. All subjects completed pre-dawn trials before post-dawn trials, with at least four days between trials. Pre-dawn trials were started after males began singing, but at least twenty minutes before sunrise. Post-dawn trials started at least forty minutes after sunrise and ended no more than four hours after sunrise. </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Stimuli were played from a Marantz PMD 661 solid state recorder driving an SME-AFS loudspeaker (5W RMS, Mineroff Electronics) mounted in an aluminum parabolic reflector (diameter = 1m) for increased directionality. Playback amplitude was standardized to a natural level (88dB at 1m) with a volume meter (Radio Shack analog VU-meter). An assistant operated the playback device, while the observer (author DAP) operated the recording device and took audio notes on the subject's behavior. We recorded all of the subject’s vocalizations and verbally noted the following behaviors: immediate matching, repertoire matching, song overlapping, and wing-waving displays. A song that matched a stimulus was classified as an immediate match if the male matched the stimulus before he sang another song and before the next stimulus, or as a repertoire matches if it did not meet those criteria </w:t>
      </w:r>
      <w:r w:rsidR="00282114" w:rsidRPr="00BA3143">
        <w:rPr>
          <w:rFonts w:ascii="Times New Roman" w:hAnsi="Times New Roman"/>
          <w:noProof/>
          <w:sz w:val="24"/>
          <w:szCs w:val="24"/>
          <w:lang w:val="en-GB"/>
        </w:rPr>
        <w:t>(Beecher et al. 1996)</w:t>
      </w:r>
      <w:r w:rsidRPr="00BA3143">
        <w:rPr>
          <w:rFonts w:ascii="Times New Roman" w:hAnsi="Times New Roman"/>
          <w:noProof/>
          <w:sz w:val="24"/>
          <w:szCs w:val="24"/>
          <w:lang w:val="en-GB"/>
        </w:rPr>
        <w:t xml:space="preserve">. Song overlapping was scored whenever the subject's song overlapped any part of the stimulus song. Wing-waving is a conspicuous visual display in which the bird crouches down and flutters its wings. </w:t>
      </w:r>
      <w:r w:rsidR="00AF25C2" w:rsidRPr="00BA3143">
        <w:rPr>
          <w:rFonts w:ascii="Times New Roman" w:hAnsi="Times New Roman"/>
          <w:noProof/>
          <w:sz w:val="24"/>
          <w:szCs w:val="24"/>
          <w:lang w:val="en-GB"/>
        </w:rPr>
        <w:t>Immediate</w:t>
      </w:r>
      <w:r w:rsidRPr="00BA3143">
        <w:rPr>
          <w:rFonts w:ascii="Times New Roman" w:hAnsi="Times New Roman"/>
          <w:noProof/>
          <w:sz w:val="24"/>
          <w:szCs w:val="24"/>
          <w:lang w:val="en-GB"/>
        </w:rPr>
        <w:t xml:space="preserve"> matches, repertoire matches and song overlapping were later confirmed with spectrographic analysis. </w:t>
      </w:r>
      <w:r w:rsidRPr="00BA3143">
        <w:rPr>
          <w:rFonts w:ascii="Times New Roman" w:hAnsi="Times New Roman"/>
          <w:noProof/>
          <w:sz w:val="24"/>
          <w:szCs w:val="24"/>
          <w:lang w:val="en-GB"/>
        </w:rPr>
        <w:lastRenderedPageBreak/>
        <w:t>If a neighboring bird intruded on the focal bird’s territory at any point in the experiment, we aborted the trial and tried again on another day (n = 3).</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In both experiments, the behavior of the focal bird was recorded for five minutes prior to the start of playback (hereafter referred to as the 'pre-trial period'). After the pre-trial period, the design of the two experiments diverged. In the pre-dawn experiment, the playback was conducted near the focal bird’s song post. When the playback was completed, we recorded the male’s behavior for five more minutes (the 'post-playback' period) and ended the experiment. </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Prior to the post-dawn experiment, we afixed a taxidermic mount of an adult male Adelaide’s warbler to a treebranch ~2m off of the ground in the center of the territory and covered the mount with a cloth attached to a string. After the pre-trial period, we played the entire stimulus file from the border of the focal bird's territory (the ‘border playback’ phase). After the border playback was complete, we exposed the taxidermic mount in the center of the territory and played the same playback file from a speaker near the mount (the 'center playback' phase). If the focal bird attacked the mount we immediately stopped the playback, terminating the experiment. If the focal bird did not attack the mount after five minutes, we turned off the playback and continued to observe the focal bird for an additional five minutes. </w:t>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Data analysis</w:t>
      </w:r>
    </w:p>
    <w:p w:rsidR="00E13D10" w:rsidRPr="00BA3143" w:rsidRDefault="00AF25C2"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R</w:t>
      </w:r>
      <w:r w:rsidR="00E13D10" w:rsidRPr="00BA3143">
        <w:rPr>
          <w:rFonts w:ascii="Times New Roman" w:hAnsi="Times New Roman"/>
          <w:noProof/>
          <w:sz w:val="24"/>
          <w:szCs w:val="24"/>
          <w:lang w:val="en-GB"/>
        </w:rPr>
        <w:t xml:space="preserve">ecordings were visualized as spectrograms in Syrinx. One person (DAP) scored behaviors </w:t>
      </w:r>
      <w:r w:rsidR="003E6EEA" w:rsidRPr="00BA3143">
        <w:rPr>
          <w:rFonts w:ascii="Times New Roman" w:hAnsi="Times New Roman"/>
          <w:noProof/>
          <w:sz w:val="24"/>
          <w:szCs w:val="24"/>
          <w:lang w:val="en-GB"/>
        </w:rPr>
        <w:t>in the program JWatch</w:t>
      </w:r>
      <w:r w:rsidR="00FC0CCB" w:rsidRPr="00BA3143">
        <w:rPr>
          <w:rFonts w:ascii="Times New Roman" w:hAnsi="Times New Roman"/>
          <w:noProof/>
          <w:sz w:val="24"/>
          <w:szCs w:val="24"/>
          <w:lang w:val="en-GB"/>
        </w:rPr>
        <w:t>er v1.0 (Blumstein et al 2006)</w:t>
      </w:r>
      <w:r w:rsidR="00E13D10" w:rsidRPr="00BA3143">
        <w:rPr>
          <w:rFonts w:ascii="Times New Roman" w:hAnsi="Times New Roman"/>
          <w:noProof/>
          <w:sz w:val="24"/>
          <w:szCs w:val="24"/>
          <w:lang w:val="en-GB"/>
        </w:rPr>
        <w:t>. Assumptions of normality could not be met in the original dataset or after transformation, so all data were analyzed with non-</w:t>
      </w:r>
      <w:r w:rsidR="00E13D10" w:rsidRPr="00BA3143">
        <w:rPr>
          <w:rFonts w:ascii="Times New Roman" w:hAnsi="Times New Roman"/>
          <w:noProof/>
          <w:sz w:val="24"/>
          <w:szCs w:val="24"/>
          <w:lang w:val="en-GB"/>
        </w:rPr>
        <w:lastRenderedPageBreak/>
        <w:t xml:space="preserve">parametric statistics. We used Wilcoxon matched pairs tests to compare song rates before and after the start of playback. We used the Friedman test to test the prediction that matching rates would differ among song treatments (alignability hypothesis). When Friedman tests were significant, we conducted LSD post-hoc tests based on the average ranks of each treatment. Mann-Whitney U tests were used to test whether matching, overlapping, and wing-waving predicted attack on the mount. For that analysis, immediate matching, repertoire matching and overlapping were converted to rates because the duration of the center-playback phase varied among individuals. Immediate matching rate was calculated as the number of immediate matches divided by the number of stimuli. Repertoire matching rate was calculated as the number of repertoire matches divided by the number of songs sung by the subject. Overlapping rate was calculated as the number of overlapping events divided by the number of stimuli. </w:t>
      </w:r>
      <w:r w:rsidR="003E6EEA" w:rsidRPr="00BA3143">
        <w:rPr>
          <w:rFonts w:ascii="Times New Roman" w:hAnsi="Times New Roman"/>
          <w:noProof/>
          <w:sz w:val="24"/>
          <w:szCs w:val="24"/>
          <w:lang w:val="en-GB"/>
        </w:rPr>
        <w:t>The</w:t>
      </w:r>
      <w:r w:rsidR="00E13D10" w:rsidRPr="00BA3143">
        <w:rPr>
          <w:rFonts w:ascii="Times New Roman" w:hAnsi="Times New Roman"/>
          <w:noProof/>
          <w:sz w:val="24"/>
          <w:szCs w:val="24"/>
          <w:lang w:val="en-GB"/>
        </w:rPr>
        <w:t xml:space="preserve"> post-hoc analysis for the Friedman test were conducted in</w:t>
      </w:r>
      <w:r w:rsidR="00A22DC3" w:rsidRPr="00BA3143">
        <w:rPr>
          <w:rFonts w:ascii="Times New Roman" w:hAnsi="Times New Roman"/>
          <w:noProof/>
          <w:sz w:val="24"/>
          <w:szCs w:val="24"/>
          <w:lang w:val="en-GB"/>
        </w:rPr>
        <w:t xml:space="preserve"> </w:t>
      </w:r>
      <w:r w:rsidR="00E13D10" w:rsidRPr="00BA3143">
        <w:rPr>
          <w:rFonts w:ascii="Times New Roman" w:hAnsi="Times New Roman"/>
          <w:noProof/>
          <w:sz w:val="24"/>
          <w:szCs w:val="24"/>
          <w:lang w:val="en-GB"/>
        </w:rPr>
        <w:t xml:space="preserve">Infostat v 2013 </w:t>
      </w:r>
      <w:r w:rsidR="00FC0CCB" w:rsidRPr="00BA3143">
        <w:rPr>
          <w:rFonts w:ascii="Times New Roman" w:hAnsi="Times New Roman"/>
          <w:noProof/>
          <w:sz w:val="24"/>
          <w:szCs w:val="24"/>
          <w:lang w:val="en-GB"/>
        </w:rPr>
        <w:t>(Di Rienzo et al. 2013)</w:t>
      </w:r>
      <w:r w:rsidR="00E13D10" w:rsidRPr="00BA3143">
        <w:rPr>
          <w:rFonts w:ascii="Times New Roman" w:hAnsi="Times New Roman"/>
          <w:noProof/>
          <w:sz w:val="24"/>
          <w:szCs w:val="24"/>
          <w:lang w:val="en-GB"/>
        </w:rPr>
        <w:t xml:space="preserve">. All other statistical tests were done with SPSS v 21.0 Alpha levels for hypothesis tests were set to 0.05. </w:t>
      </w:r>
    </w:p>
    <w:p w:rsidR="00E13D10" w:rsidRPr="00BA3143" w:rsidRDefault="00E13D10" w:rsidP="00E13D10">
      <w:pPr>
        <w:pStyle w:val="Heading1"/>
        <w:spacing w:before="0" w:after="200" w:line="480" w:lineRule="auto"/>
        <w:rPr>
          <w:rFonts w:ascii="Times New Roman" w:hAnsi="Times New Roman"/>
          <w:noProof/>
          <w:sz w:val="24"/>
          <w:szCs w:val="24"/>
          <w:lang w:val="en-GB"/>
        </w:rPr>
      </w:pPr>
      <w:r w:rsidRPr="00BA3143">
        <w:rPr>
          <w:rFonts w:ascii="Times New Roman" w:hAnsi="Times New Roman"/>
          <w:noProof/>
          <w:sz w:val="24"/>
          <w:szCs w:val="24"/>
          <w:lang w:val="en-GB"/>
        </w:rPr>
        <w:t>Results</w:t>
      </w:r>
      <w:r w:rsidR="003B16A9" w:rsidRPr="00BA3143">
        <w:rPr>
          <w:rFonts w:ascii="Times New Roman" w:hAnsi="Times New Roman"/>
          <w:noProof/>
          <w:sz w:val="24"/>
          <w:szCs w:val="24"/>
          <w:lang w:val="en-GB"/>
        </w:rPr>
        <w:fldChar w:fldCharType="begin"/>
      </w:r>
      <w:r w:rsidRPr="00BA3143">
        <w:rPr>
          <w:rFonts w:ascii="Times New Roman" w:hAnsi="Times New Roman"/>
          <w:noProof/>
          <w:sz w:val="24"/>
          <w:szCs w:val="24"/>
          <w:lang w:val="en-GB"/>
        </w:rPr>
        <w:instrText xml:space="preserve"> XE "RESULTS" </w:instrText>
      </w:r>
      <w:r w:rsidR="003B16A9" w:rsidRPr="00BA3143">
        <w:rPr>
          <w:rFonts w:ascii="Times New Roman" w:hAnsi="Times New Roman"/>
          <w:noProof/>
          <w:sz w:val="24"/>
          <w:szCs w:val="24"/>
          <w:lang w:val="en-GB"/>
        </w:rPr>
        <w:fldChar w:fldCharType="end"/>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We compared subjects’ song rates between the pre-trial period and the initial five minutes of playback to test the hypothesis that they were responding to our playback stimuli. Subjects did not significantly increase their song rates in response to playback during the pre-dawn playback, but they did during the post-dawn playback (Wilcoxon matched pairs tests: pre-dawn: median </w:t>
      </w:r>
      <w:r w:rsidRPr="00BA3143">
        <w:rPr>
          <w:rFonts w:ascii="Times New Roman" w:hAnsi="Times New Roman"/>
          <w:noProof/>
          <w:sz w:val="24"/>
          <w:szCs w:val="24"/>
          <w:vertAlign w:val="subscript"/>
          <w:lang w:val="en-GB"/>
        </w:rPr>
        <w:t>pretrial</w:t>
      </w:r>
      <w:r w:rsidRPr="00BA3143">
        <w:rPr>
          <w:rFonts w:ascii="Times New Roman" w:hAnsi="Times New Roman"/>
          <w:noProof/>
          <w:sz w:val="24"/>
          <w:szCs w:val="24"/>
          <w:lang w:val="en-GB"/>
        </w:rPr>
        <w:t xml:space="preserve"> = 31.0, median </w:t>
      </w:r>
      <w:r w:rsidRPr="00BA3143">
        <w:rPr>
          <w:rFonts w:ascii="Times New Roman" w:hAnsi="Times New Roman"/>
          <w:noProof/>
          <w:sz w:val="24"/>
          <w:szCs w:val="24"/>
          <w:vertAlign w:val="subscript"/>
          <w:lang w:val="en-GB"/>
        </w:rPr>
        <w:t>playback</w:t>
      </w:r>
      <w:r w:rsidRPr="00BA3143">
        <w:rPr>
          <w:rFonts w:ascii="Times New Roman" w:hAnsi="Times New Roman"/>
          <w:noProof/>
          <w:sz w:val="24"/>
          <w:szCs w:val="24"/>
          <w:lang w:val="en-GB"/>
        </w:rPr>
        <w:t xml:space="preserve"> = 33.0, </w:t>
      </w:r>
      <w:r w:rsidRPr="00BA3143">
        <w:rPr>
          <w:rFonts w:ascii="Times New Roman" w:hAnsi="Times New Roman"/>
          <w:i/>
          <w:noProof/>
          <w:sz w:val="24"/>
          <w:szCs w:val="24"/>
          <w:lang w:val="en-GB"/>
        </w:rPr>
        <w:t>n</w:t>
      </w:r>
      <w:r w:rsidRPr="00BA3143">
        <w:rPr>
          <w:rFonts w:ascii="Times New Roman" w:hAnsi="Times New Roman"/>
          <w:noProof/>
          <w:sz w:val="24"/>
          <w:szCs w:val="24"/>
          <w:lang w:val="en-GB"/>
        </w:rPr>
        <w:t xml:space="preserve"> = 23, </w:t>
      </w:r>
      <w:r w:rsidRPr="00BA3143">
        <w:rPr>
          <w:rFonts w:ascii="Times New Roman" w:hAnsi="Times New Roman"/>
          <w:i/>
          <w:noProof/>
          <w:sz w:val="24"/>
          <w:szCs w:val="24"/>
          <w:lang w:val="en-GB"/>
        </w:rPr>
        <w:t>z</w:t>
      </w:r>
      <w:r w:rsidRPr="00BA3143">
        <w:rPr>
          <w:rFonts w:ascii="Times New Roman" w:hAnsi="Times New Roman"/>
          <w:noProof/>
          <w:sz w:val="24"/>
          <w:szCs w:val="24"/>
          <w:lang w:val="en-GB"/>
        </w:rPr>
        <w:t xml:space="preserve"> = -0.76 </w:t>
      </w:r>
      <w:r w:rsidRPr="00BA3143">
        <w:rPr>
          <w:rFonts w:ascii="Times New Roman" w:hAnsi="Times New Roman"/>
          <w:i/>
          <w:noProof/>
          <w:sz w:val="24"/>
          <w:szCs w:val="24"/>
          <w:lang w:val="en-GB"/>
        </w:rPr>
        <w:t>p</w:t>
      </w:r>
      <w:r w:rsidRPr="00BA3143">
        <w:rPr>
          <w:rFonts w:ascii="Times New Roman" w:hAnsi="Times New Roman"/>
          <w:noProof/>
          <w:sz w:val="24"/>
          <w:szCs w:val="24"/>
          <w:lang w:val="en-GB"/>
        </w:rPr>
        <w:t xml:space="preserve"> = 0.45; post-dawn: median </w:t>
      </w:r>
      <w:r w:rsidRPr="00BA3143">
        <w:rPr>
          <w:rFonts w:ascii="Times New Roman" w:hAnsi="Times New Roman"/>
          <w:noProof/>
          <w:sz w:val="24"/>
          <w:szCs w:val="24"/>
          <w:vertAlign w:val="subscript"/>
          <w:lang w:val="en-GB"/>
        </w:rPr>
        <w:t>pretrial</w:t>
      </w:r>
      <w:r w:rsidRPr="00BA3143">
        <w:rPr>
          <w:rFonts w:ascii="Times New Roman" w:hAnsi="Times New Roman"/>
          <w:noProof/>
          <w:sz w:val="24"/>
          <w:szCs w:val="24"/>
          <w:lang w:val="en-GB"/>
        </w:rPr>
        <w:t xml:space="preserve"> = 7.0, median </w:t>
      </w:r>
      <w:r w:rsidRPr="00BA3143">
        <w:rPr>
          <w:rFonts w:ascii="Times New Roman" w:hAnsi="Times New Roman"/>
          <w:noProof/>
          <w:sz w:val="24"/>
          <w:szCs w:val="24"/>
          <w:vertAlign w:val="subscript"/>
          <w:lang w:val="en-GB"/>
        </w:rPr>
        <w:t>playback</w:t>
      </w:r>
      <w:r w:rsidRPr="00BA3143">
        <w:rPr>
          <w:rFonts w:ascii="Times New Roman" w:hAnsi="Times New Roman"/>
          <w:noProof/>
          <w:sz w:val="24"/>
          <w:szCs w:val="24"/>
          <w:lang w:val="en-GB"/>
        </w:rPr>
        <w:t xml:space="preserve"> = 11.0, </w:t>
      </w:r>
      <w:r w:rsidRPr="00BA3143">
        <w:rPr>
          <w:rFonts w:ascii="Times New Roman" w:hAnsi="Times New Roman"/>
          <w:i/>
          <w:noProof/>
          <w:sz w:val="24"/>
          <w:szCs w:val="24"/>
          <w:lang w:val="en-GB"/>
        </w:rPr>
        <w:t>n</w:t>
      </w:r>
      <w:r w:rsidRPr="00BA3143">
        <w:rPr>
          <w:rFonts w:ascii="Times New Roman" w:hAnsi="Times New Roman"/>
          <w:noProof/>
          <w:sz w:val="24"/>
          <w:szCs w:val="24"/>
          <w:lang w:val="en-GB"/>
        </w:rPr>
        <w:t xml:space="preserve"> = 23, </w:t>
      </w:r>
      <w:r w:rsidRPr="00BA3143">
        <w:rPr>
          <w:rFonts w:ascii="Times New Roman" w:hAnsi="Times New Roman"/>
          <w:i/>
          <w:noProof/>
          <w:sz w:val="24"/>
          <w:szCs w:val="24"/>
          <w:lang w:val="en-GB"/>
        </w:rPr>
        <w:t>z</w:t>
      </w:r>
      <w:r w:rsidRPr="00BA3143">
        <w:rPr>
          <w:rFonts w:ascii="Times New Roman" w:hAnsi="Times New Roman"/>
          <w:noProof/>
          <w:sz w:val="24"/>
          <w:szCs w:val="24"/>
          <w:lang w:val="en-GB"/>
        </w:rPr>
        <w:t xml:space="preserve"> = -3.48, </w:t>
      </w:r>
      <w:r w:rsidRPr="00BA3143">
        <w:rPr>
          <w:rFonts w:ascii="Times New Roman" w:hAnsi="Times New Roman"/>
          <w:i/>
          <w:noProof/>
          <w:sz w:val="24"/>
          <w:szCs w:val="24"/>
          <w:lang w:val="en-GB"/>
        </w:rPr>
        <w:t>p</w:t>
      </w:r>
      <w:r w:rsidRPr="00BA3143">
        <w:rPr>
          <w:rFonts w:ascii="Times New Roman" w:hAnsi="Times New Roman"/>
          <w:noProof/>
          <w:sz w:val="24"/>
          <w:szCs w:val="24"/>
          <w:lang w:val="en-GB"/>
        </w:rPr>
        <w:t xml:space="preserve"> = 0.001). </w:t>
      </w:r>
    </w:p>
    <w:p w:rsidR="00E13D10" w:rsidRPr="00BA3143" w:rsidRDefault="00E13D10" w:rsidP="00A22DC3">
      <w:pPr>
        <w:rPr>
          <w:rFonts w:ascii="Times New Roman" w:hAnsi="Times New Roman"/>
          <w:noProof/>
          <w:sz w:val="24"/>
          <w:szCs w:val="24"/>
          <w:lang w:val="en-GB"/>
        </w:rPr>
      </w:pPr>
      <w:bookmarkStart w:id="1" w:name="_Toc362244510"/>
      <w:r w:rsidRPr="00BA3143">
        <w:rPr>
          <w:rFonts w:ascii="Times New Roman" w:hAnsi="Times New Roman"/>
          <w:noProof/>
          <w:sz w:val="24"/>
          <w:szCs w:val="24"/>
          <w:lang w:val="en-GB"/>
        </w:rPr>
        <w:lastRenderedPageBreak/>
        <w:t>Pre-dawn experiment</w:t>
      </w:r>
      <w:bookmarkEnd w:id="1"/>
      <w:r w:rsidR="003B16A9" w:rsidRPr="00BA3143">
        <w:rPr>
          <w:rFonts w:ascii="Times New Roman" w:hAnsi="Times New Roman"/>
          <w:noProof/>
          <w:sz w:val="24"/>
          <w:szCs w:val="24"/>
          <w:lang w:val="en-GB"/>
        </w:rPr>
        <w:fldChar w:fldCharType="begin"/>
      </w:r>
      <w:r w:rsidRPr="00BA3143">
        <w:rPr>
          <w:rFonts w:ascii="Times New Roman" w:hAnsi="Times New Roman"/>
          <w:noProof/>
          <w:sz w:val="24"/>
          <w:szCs w:val="24"/>
          <w:lang w:val="en-GB"/>
        </w:rPr>
        <w:instrText xml:space="preserve"> XE "Pre-dawn experiment" </w:instrText>
      </w:r>
      <w:r w:rsidR="003B16A9" w:rsidRPr="00BA3143">
        <w:rPr>
          <w:rFonts w:ascii="Times New Roman" w:hAnsi="Times New Roman"/>
          <w:noProof/>
          <w:sz w:val="24"/>
          <w:szCs w:val="24"/>
          <w:lang w:val="en-GB"/>
        </w:rPr>
        <w:fldChar w:fldCharType="end"/>
      </w:r>
    </w:p>
    <w:p w:rsidR="00E13D10" w:rsidRPr="00BA3143" w:rsidRDefault="00E13D10" w:rsidP="00E13D10">
      <w:pPr>
        <w:autoSpaceDE w:val="0"/>
        <w:autoSpaceDN w:val="0"/>
        <w:adjustRightInd w:val="0"/>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During the playback period, there was a significant effect of stimulus type on the number of </w:t>
      </w:r>
      <w:r w:rsidRPr="00BA3143">
        <w:rPr>
          <w:rFonts w:ascii="Times New Roman" w:hAnsi="Times New Roman"/>
          <w:i/>
          <w:noProof/>
          <w:sz w:val="24"/>
          <w:szCs w:val="24"/>
          <w:lang w:val="en-GB"/>
        </w:rPr>
        <w:t>immediate matches</w:t>
      </w:r>
      <w:r w:rsidRPr="00BA3143">
        <w:rPr>
          <w:rFonts w:ascii="Times New Roman" w:hAnsi="Times New Roman"/>
          <w:noProof/>
          <w:sz w:val="24"/>
          <w:szCs w:val="24"/>
          <w:lang w:val="en-GB"/>
        </w:rPr>
        <w:t xml:space="preserve"> (Table 1). Specifically, birds gave the most </w:t>
      </w:r>
      <w:r w:rsidRPr="00BA3143">
        <w:rPr>
          <w:rFonts w:ascii="Times New Roman" w:hAnsi="Times New Roman"/>
          <w:i/>
          <w:noProof/>
          <w:sz w:val="24"/>
          <w:szCs w:val="24"/>
          <w:lang w:val="en-GB"/>
        </w:rPr>
        <w:t>immediate matches</w:t>
      </w:r>
      <w:r w:rsidRPr="00BA3143">
        <w:rPr>
          <w:rFonts w:ascii="Times New Roman" w:hAnsi="Times New Roman"/>
          <w:noProof/>
          <w:sz w:val="24"/>
          <w:szCs w:val="24"/>
          <w:lang w:val="en-GB"/>
        </w:rPr>
        <w:t xml:space="preserve"> in response to the </w:t>
      </w:r>
      <w:r w:rsidRPr="00BA3143">
        <w:rPr>
          <w:rFonts w:ascii="Times New Roman" w:hAnsi="Times New Roman"/>
          <w:i/>
          <w:noProof/>
          <w:sz w:val="24"/>
          <w:szCs w:val="24"/>
          <w:lang w:val="en-GB"/>
        </w:rPr>
        <w:t>slow</w:t>
      </w:r>
      <w:r w:rsidRPr="00BA3143">
        <w:rPr>
          <w:rFonts w:ascii="Times New Roman" w:hAnsi="Times New Roman"/>
          <w:noProof/>
          <w:sz w:val="24"/>
          <w:szCs w:val="24"/>
          <w:lang w:val="en-GB"/>
        </w:rPr>
        <w:t xml:space="preserve"> stimuli and the fewest in response to the </w:t>
      </w:r>
      <w:r w:rsidRPr="00BA3143">
        <w:rPr>
          <w:rFonts w:ascii="Times New Roman" w:hAnsi="Times New Roman"/>
          <w:i/>
          <w:noProof/>
          <w:sz w:val="24"/>
          <w:szCs w:val="24"/>
          <w:lang w:val="en-GB"/>
        </w:rPr>
        <w:t>fast</w:t>
      </w:r>
      <w:r w:rsidRPr="00BA3143">
        <w:rPr>
          <w:rFonts w:ascii="Times New Roman" w:hAnsi="Times New Roman"/>
          <w:noProof/>
          <w:sz w:val="24"/>
          <w:szCs w:val="24"/>
          <w:lang w:val="en-GB"/>
        </w:rPr>
        <w:t xml:space="preserve"> stimuli. The post-hoc test revealed a significant difference in the number of </w:t>
      </w:r>
      <w:r w:rsidRPr="00BA3143">
        <w:rPr>
          <w:rFonts w:ascii="Times New Roman" w:hAnsi="Times New Roman"/>
          <w:i/>
          <w:noProof/>
          <w:sz w:val="24"/>
          <w:szCs w:val="24"/>
          <w:lang w:val="en-GB"/>
        </w:rPr>
        <w:t>immediate matches</w:t>
      </w:r>
      <w:r w:rsidRPr="00BA3143">
        <w:rPr>
          <w:rFonts w:ascii="Times New Roman" w:hAnsi="Times New Roman"/>
          <w:noProof/>
          <w:sz w:val="24"/>
          <w:szCs w:val="24"/>
          <w:lang w:val="en-GB"/>
        </w:rPr>
        <w:t xml:space="preserve"> between the </w:t>
      </w:r>
      <w:r w:rsidRPr="00BA3143">
        <w:rPr>
          <w:rFonts w:ascii="Times New Roman" w:hAnsi="Times New Roman"/>
          <w:i/>
          <w:noProof/>
          <w:sz w:val="24"/>
          <w:szCs w:val="24"/>
          <w:lang w:val="en-GB"/>
        </w:rPr>
        <w:t>slow</w:t>
      </w:r>
      <w:r w:rsidRPr="00BA3143">
        <w:rPr>
          <w:rFonts w:ascii="Times New Roman" w:hAnsi="Times New Roman"/>
          <w:noProof/>
          <w:sz w:val="24"/>
          <w:szCs w:val="24"/>
          <w:lang w:val="en-GB"/>
        </w:rPr>
        <w:t xml:space="preserve"> and </w:t>
      </w:r>
      <w:r w:rsidRPr="00BA3143">
        <w:rPr>
          <w:rFonts w:ascii="Times New Roman" w:hAnsi="Times New Roman"/>
          <w:i/>
          <w:noProof/>
          <w:sz w:val="24"/>
          <w:szCs w:val="24"/>
          <w:lang w:val="en-GB"/>
        </w:rPr>
        <w:t>fast</w:t>
      </w:r>
      <w:r w:rsidRPr="00BA3143">
        <w:rPr>
          <w:rFonts w:ascii="Times New Roman" w:hAnsi="Times New Roman"/>
          <w:noProof/>
          <w:sz w:val="24"/>
          <w:szCs w:val="24"/>
          <w:lang w:val="en-GB"/>
        </w:rPr>
        <w:t xml:space="preserve"> treatments. A similar pattern was observed in </w:t>
      </w:r>
      <w:r w:rsidRPr="00BA3143">
        <w:rPr>
          <w:rFonts w:ascii="Times New Roman" w:hAnsi="Times New Roman"/>
          <w:i/>
          <w:noProof/>
          <w:sz w:val="24"/>
          <w:szCs w:val="24"/>
          <w:lang w:val="en-GB"/>
        </w:rPr>
        <w:t>repertoire matching</w:t>
      </w:r>
      <w:r w:rsidRPr="00BA3143">
        <w:rPr>
          <w:rFonts w:ascii="Times New Roman" w:hAnsi="Times New Roman"/>
          <w:noProof/>
          <w:sz w:val="24"/>
          <w:szCs w:val="24"/>
          <w:lang w:val="en-GB"/>
        </w:rPr>
        <w:t xml:space="preserve"> during the playback and after the end of the playback, but the statistical tests were only marginally significant. We found a strong, statistically significant treatment effect on the number of total matches, which is the sum of the three previous measures. Here too, the post-hoc test indicated a significant difference between the response to the </w:t>
      </w:r>
      <w:r w:rsidRPr="00BA3143">
        <w:rPr>
          <w:rFonts w:ascii="Times New Roman" w:hAnsi="Times New Roman"/>
          <w:i/>
          <w:noProof/>
          <w:sz w:val="24"/>
          <w:szCs w:val="24"/>
          <w:lang w:val="en-GB"/>
        </w:rPr>
        <w:t>slow</w:t>
      </w:r>
      <w:r w:rsidRPr="00BA3143">
        <w:rPr>
          <w:rFonts w:ascii="Times New Roman" w:hAnsi="Times New Roman"/>
          <w:noProof/>
          <w:sz w:val="24"/>
          <w:szCs w:val="24"/>
          <w:lang w:val="en-GB"/>
        </w:rPr>
        <w:t xml:space="preserve"> and </w:t>
      </w:r>
      <w:r w:rsidRPr="00BA3143">
        <w:rPr>
          <w:rFonts w:ascii="Times New Roman" w:hAnsi="Times New Roman"/>
          <w:i/>
          <w:noProof/>
          <w:sz w:val="24"/>
          <w:szCs w:val="24"/>
          <w:lang w:val="en-GB"/>
        </w:rPr>
        <w:t>fast</w:t>
      </w:r>
      <w:r w:rsidRPr="00BA3143">
        <w:rPr>
          <w:rFonts w:ascii="Times New Roman" w:hAnsi="Times New Roman"/>
          <w:noProof/>
          <w:sz w:val="24"/>
          <w:szCs w:val="24"/>
          <w:lang w:val="en-GB"/>
        </w:rPr>
        <w:t xml:space="preserve"> songs. </w:t>
      </w:r>
    </w:p>
    <w:p w:rsidR="00E13D10" w:rsidRPr="00BA3143" w:rsidRDefault="00E13D10" w:rsidP="00E13D10">
      <w:pPr>
        <w:pStyle w:val="Heading2"/>
        <w:spacing w:before="0" w:after="200" w:line="480" w:lineRule="auto"/>
        <w:rPr>
          <w:rFonts w:ascii="Times New Roman" w:eastAsia="Calibri" w:hAnsi="Times New Roman" w:cs="Times New Roman"/>
          <w:noProof/>
          <w:color w:val="auto"/>
          <w:sz w:val="24"/>
          <w:szCs w:val="24"/>
          <w:lang w:val="en-GB"/>
        </w:rPr>
      </w:pPr>
      <w:bookmarkStart w:id="2" w:name="_Toc362244511"/>
      <w:r w:rsidRPr="00BA3143">
        <w:rPr>
          <w:rFonts w:ascii="Times New Roman" w:hAnsi="Times New Roman" w:cs="Times New Roman"/>
          <w:noProof/>
          <w:color w:val="auto"/>
          <w:sz w:val="24"/>
          <w:szCs w:val="24"/>
          <w:lang w:val="en-GB"/>
        </w:rPr>
        <w:t>Post-dawn experiment</w:t>
      </w:r>
      <w:bookmarkEnd w:id="2"/>
      <w:r w:rsidR="003B16A9" w:rsidRPr="00BA3143">
        <w:rPr>
          <w:rFonts w:ascii="Times New Roman" w:eastAsia="Calibri" w:hAnsi="Times New Roman" w:cs="Times New Roman"/>
          <w:noProof/>
          <w:color w:val="auto"/>
          <w:sz w:val="24"/>
          <w:szCs w:val="24"/>
          <w:lang w:val="en-GB"/>
        </w:rPr>
        <w:fldChar w:fldCharType="begin"/>
      </w:r>
      <w:r w:rsidRPr="00BA3143">
        <w:rPr>
          <w:rFonts w:ascii="Times New Roman" w:eastAsia="Calibri" w:hAnsi="Times New Roman" w:cs="Times New Roman"/>
          <w:noProof/>
          <w:color w:val="auto"/>
          <w:sz w:val="24"/>
          <w:szCs w:val="24"/>
          <w:lang w:val="en-GB"/>
        </w:rPr>
        <w:instrText xml:space="preserve"> XE "Post-dawn experiment" </w:instrText>
      </w:r>
      <w:r w:rsidR="003B16A9" w:rsidRPr="00BA3143">
        <w:rPr>
          <w:rFonts w:ascii="Times New Roman" w:eastAsia="Calibri" w:hAnsi="Times New Roman" w:cs="Times New Roman"/>
          <w:noProof/>
          <w:color w:val="auto"/>
          <w:sz w:val="24"/>
          <w:szCs w:val="24"/>
          <w:lang w:val="en-GB"/>
        </w:rPr>
        <w:fldChar w:fldCharType="end"/>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We found significant treatment effects on all measures of song-type matching during the post-dawn experiment (Table 2). All response variables showed the same pattern: Males matched the </w:t>
      </w:r>
      <w:r w:rsidRPr="00BA3143">
        <w:rPr>
          <w:rFonts w:ascii="Times New Roman" w:hAnsi="Times New Roman"/>
          <w:i/>
          <w:noProof/>
          <w:sz w:val="24"/>
          <w:szCs w:val="24"/>
          <w:lang w:val="en-GB"/>
        </w:rPr>
        <w:t>slow</w:t>
      </w:r>
      <w:r w:rsidRPr="00BA3143">
        <w:rPr>
          <w:rFonts w:ascii="Times New Roman" w:hAnsi="Times New Roman"/>
          <w:noProof/>
          <w:sz w:val="24"/>
          <w:szCs w:val="24"/>
          <w:lang w:val="en-GB"/>
        </w:rPr>
        <w:t xml:space="preserve"> stimuli at the highest rate, the </w:t>
      </w:r>
      <w:r w:rsidRPr="00BA3143">
        <w:rPr>
          <w:rFonts w:ascii="Times New Roman" w:hAnsi="Times New Roman"/>
          <w:i/>
          <w:noProof/>
          <w:sz w:val="24"/>
          <w:szCs w:val="24"/>
          <w:lang w:val="en-GB"/>
        </w:rPr>
        <w:t>control</w:t>
      </w:r>
      <w:r w:rsidRPr="00BA3143">
        <w:rPr>
          <w:rFonts w:ascii="Times New Roman" w:hAnsi="Times New Roman"/>
          <w:noProof/>
          <w:sz w:val="24"/>
          <w:szCs w:val="24"/>
          <w:lang w:val="en-GB"/>
        </w:rPr>
        <w:t xml:space="preserve"> stimuli at an intermediate rate, and the </w:t>
      </w:r>
      <w:r w:rsidRPr="00BA3143">
        <w:rPr>
          <w:rFonts w:ascii="Times New Roman" w:hAnsi="Times New Roman"/>
          <w:i/>
          <w:noProof/>
          <w:sz w:val="24"/>
          <w:szCs w:val="24"/>
          <w:lang w:val="en-GB"/>
        </w:rPr>
        <w:t>fast</w:t>
      </w:r>
      <w:r w:rsidRPr="00BA3143">
        <w:rPr>
          <w:rFonts w:ascii="Times New Roman" w:hAnsi="Times New Roman"/>
          <w:noProof/>
          <w:sz w:val="24"/>
          <w:szCs w:val="24"/>
          <w:lang w:val="en-GB"/>
        </w:rPr>
        <w:t xml:space="preserve"> stimuli at the lowest rate. The pattern of separation in the post-hoc tests varied depending on how matching was measured. </w:t>
      </w:r>
    </w:p>
    <w:p w:rsidR="00E13D10" w:rsidRPr="00BA3143" w:rsidRDefault="00E13D10" w:rsidP="00E13D10">
      <w:pPr>
        <w:pStyle w:val="Heading2"/>
        <w:spacing w:before="0" w:after="200" w:line="480" w:lineRule="auto"/>
        <w:rPr>
          <w:rFonts w:ascii="Times New Roman" w:hAnsi="Times New Roman" w:cs="Times New Roman"/>
          <w:noProof/>
          <w:color w:val="auto"/>
          <w:sz w:val="24"/>
          <w:szCs w:val="24"/>
          <w:lang w:val="en-GB"/>
        </w:rPr>
      </w:pPr>
      <w:bookmarkStart w:id="3" w:name="_Toc362244512"/>
      <w:r w:rsidRPr="00BA3143">
        <w:rPr>
          <w:rFonts w:ascii="Times New Roman" w:hAnsi="Times New Roman" w:cs="Times New Roman"/>
          <w:noProof/>
          <w:color w:val="auto"/>
          <w:sz w:val="24"/>
          <w:szCs w:val="24"/>
          <w:lang w:val="en-GB"/>
        </w:rPr>
        <w:t>Aggressive signaling</w:t>
      </w:r>
      <w:bookmarkEnd w:id="3"/>
      <w:r w:rsidR="003B16A9" w:rsidRPr="00BA3143">
        <w:rPr>
          <w:rFonts w:ascii="Times New Roman" w:hAnsi="Times New Roman" w:cs="Times New Roman"/>
          <w:noProof/>
          <w:color w:val="auto"/>
          <w:sz w:val="24"/>
          <w:szCs w:val="24"/>
          <w:lang w:val="en-GB"/>
        </w:rPr>
        <w:fldChar w:fldCharType="begin"/>
      </w:r>
      <w:r w:rsidRPr="00BA3143">
        <w:rPr>
          <w:rFonts w:ascii="Times New Roman" w:hAnsi="Times New Roman" w:cs="Times New Roman"/>
          <w:noProof/>
          <w:color w:val="auto"/>
          <w:sz w:val="24"/>
          <w:szCs w:val="24"/>
          <w:lang w:val="en-GB"/>
        </w:rPr>
        <w:instrText xml:space="preserve"> XE "Aggressive signaling" </w:instrText>
      </w:r>
      <w:r w:rsidR="003B16A9" w:rsidRPr="00BA3143">
        <w:rPr>
          <w:rFonts w:ascii="Times New Roman" w:hAnsi="Times New Roman" w:cs="Times New Roman"/>
          <w:noProof/>
          <w:color w:val="auto"/>
          <w:sz w:val="24"/>
          <w:szCs w:val="24"/>
          <w:lang w:val="en-GB"/>
        </w:rPr>
        <w:fldChar w:fldCharType="end"/>
      </w:r>
      <w:r w:rsidRPr="00BA3143">
        <w:rPr>
          <w:rFonts w:ascii="Times New Roman" w:hAnsi="Times New Roman" w:cs="Times New Roman"/>
          <w:noProof/>
          <w:color w:val="auto"/>
          <w:sz w:val="24"/>
          <w:szCs w:val="24"/>
          <w:lang w:val="en-GB"/>
        </w:rPr>
        <w:tab/>
      </w:r>
    </w:p>
    <w:p w:rsidR="00E13D10" w:rsidRPr="00BA3143" w:rsidRDefault="00E13D10" w:rsidP="00E13D10">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Eight of the 23 subjects (35%) attacked during the mount trials (Table 3). Of the seven putative signals of aggressive intent that we measured, only wing-waving was given significantly more by attackers than by non-attackers. All of the other putative signals of aggressive intent, including various forms of song-type matching, tended to be given at a higher rate by non-attackers than by attackers. We were interested in testing whether birds </w:t>
      </w:r>
      <w:r w:rsidRPr="00BA3143">
        <w:rPr>
          <w:rFonts w:ascii="Times New Roman" w:hAnsi="Times New Roman"/>
          <w:noProof/>
          <w:sz w:val="24"/>
          <w:szCs w:val="24"/>
          <w:lang w:val="en-GB"/>
        </w:rPr>
        <w:lastRenderedPageBreak/>
        <w:t xml:space="preserve">that continued to match when the playback moved into the center of the territory were more likely to escalate than those that did not </w:t>
      </w:r>
      <w:r w:rsidR="00FC0CCB" w:rsidRPr="00BA3143">
        <w:rPr>
          <w:rFonts w:ascii="Times New Roman" w:hAnsi="Times New Roman"/>
          <w:noProof/>
          <w:sz w:val="24"/>
          <w:szCs w:val="24"/>
          <w:lang w:val="en-GB"/>
        </w:rPr>
        <w:t>(Akçay et al. 2013)</w:t>
      </w:r>
      <w:r w:rsidR="00A22DC3" w:rsidRPr="00BA3143">
        <w:rPr>
          <w:rFonts w:ascii="Times New Roman" w:hAnsi="Times New Roman"/>
          <w:noProof/>
          <w:sz w:val="24"/>
          <w:szCs w:val="24"/>
          <w:lang w:val="en-GB"/>
        </w:rPr>
        <w:t xml:space="preserve"> </w:t>
      </w:r>
      <w:r w:rsidRPr="00BA3143">
        <w:rPr>
          <w:rFonts w:ascii="Times New Roman" w:hAnsi="Times New Roman"/>
          <w:noProof/>
          <w:sz w:val="24"/>
          <w:szCs w:val="24"/>
          <w:lang w:val="en-GB"/>
        </w:rPr>
        <w:t xml:space="preserve">but all of the birds in our study matched at least one song during both the border playback and center playback, obviating statistical analysis. </w:t>
      </w:r>
    </w:p>
    <w:p w:rsidR="00A22DC3" w:rsidRPr="00BA3143" w:rsidRDefault="00A22DC3" w:rsidP="00A22DC3">
      <w:pPr>
        <w:spacing w:line="480" w:lineRule="auto"/>
        <w:rPr>
          <w:rFonts w:ascii="Times New Roman" w:hAnsi="Times New Roman"/>
          <w:b/>
          <w:noProof/>
          <w:sz w:val="24"/>
          <w:szCs w:val="24"/>
          <w:lang w:val="en-GB"/>
        </w:rPr>
      </w:pPr>
      <w:r w:rsidRPr="00BA3143">
        <w:rPr>
          <w:rFonts w:ascii="Times New Roman" w:hAnsi="Times New Roman"/>
          <w:b/>
          <w:noProof/>
          <w:sz w:val="24"/>
          <w:szCs w:val="24"/>
          <w:lang w:val="en-GB"/>
        </w:rPr>
        <w:t>Discussion</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Our results support predictions of the managing alignability hypothesis for the function of song-type matching </w:t>
      </w:r>
      <w:r w:rsidR="00BE63FF" w:rsidRPr="00BA3143">
        <w:rPr>
          <w:rFonts w:ascii="Times New Roman" w:hAnsi="Times New Roman"/>
          <w:noProof/>
          <w:sz w:val="24"/>
          <w:szCs w:val="24"/>
          <w:lang w:val="en-GB"/>
        </w:rPr>
        <w:t>(Logue &amp; Forstmeier 2008)</w:t>
      </w:r>
      <w:r w:rsidRPr="00BA3143">
        <w:rPr>
          <w:rFonts w:ascii="Times New Roman" w:hAnsi="Times New Roman"/>
          <w:noProof/>
          <w:sz w:val="24"/>
          <w:szCs w:val="24"/>
          <w:lang w:val="en-GB"/>
        </w:rPr>
        <w:t>, but fail to support an important prediction of the hypothesis that song-type matching signals aggressive intent.  Below, we discuss subjects’ overall responses to playback, the lack of evidence that song-type matching reliably predicts aggressive intent, and the evidence that song-type matching is a behavior that males use to manage the structural alignability of their signals relative to those of their opponents.</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Response to playback</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Playback stimulated the subjects to increase their song rates in the post-dawn trials, clearly indicating that the subjects responded to our stimuli. Song playback did not, however, induce a statistically significant change in song rate in the pre-dawn experiment. Nevertheless, we believe these birds were responding to our playbacks. Male Adelaide’s warblers are continuously engaged in intense vocal interactions during the dawn chorus </w:t>
      </w:r>
      <w:r w:rsidR="00BE63FF" w:rsidRPr="00BA3143">
        <w:rPr>
          <w:rFonts w:ascii="Times New Roman" w:hAnsi="Times New Roman"/>
          <w:noProof/>
          <w:sz w:val="24"/>
          <w:szCs w:val="24"/>
          <w:lang w:val="en-GB"/>
        </w:rPr>
        <w:t>(Staicer 1991)</w:t>
      </w:r>
      <w:r w:rsidRPr="00BA3143">
        <w:rPr>
          <w:rFonts w:ascii="Times New Roman" w:hAnsi="Times New Roman"/>
          <w:noProof/>
          <w:sz w:val="24"/>
          <w:szCs w:val="24"/>
          <w:lang w:val="en-GB"/>
        </w:rPr>
        <w:t xml:space="preserve">. Song rates were much higher during the pre-dawn pre-trial period (median = 31 songs / 5 min) than they were during the post-dawn pre-trial period (7 songs / 5 min) or even the post-dawn trial period (11 songs / 5 min). Thus, the initiation of song playback during the dawn chorus represents a continuation of an interactive state, which explains the </w:t>
      </w:r>
      <w:r w:rsidRPr="00BA3143">
        <w:rPr>
          <w:rFonts w:ascii="Times New Roman" w:hAnsi="Times New Roman"/>
          <w:noProof/>
          <w:sz w:val="24"/>
          <w:szCs w:val="24"/>
          <w:lang w:val="en-GB"/>
        </w:rPr>
        <w:lastRenderedPageBreak/>
        <w:t xml:space="preserve">lack of significant change in song rate. We are confident that subjects were attentive to playback during the dawn chorus because they selectively matched low quality stimuli.  . </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Aggressive signaling</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Our results do not support the hypotheses that song-type matching signals aggressive intent. Based on that hypothesis we predicted that attacking birds would match more than non-attacking birds, but our data show a trend in the opposite direction.  The direction of the trend was not affected by the type of matching that we considered (immediate or delayed) or the time during which the data were collected (during border playback or center playback). Our results are consistent with the majority of studies that test the predictive criterion with respect to song-type matching </w:t>
      </w:r>
      <w:r w:rsidR="00BE63FF" w:rsidRPr="00BA3143">
        <w:rPr>
          <w:rFonts w:ascii="Times New Roman" w:hAnsi="Times New Roman"/>
          <w:noProof/>
          <w:sz w:val="24"/>
          <w:szCs w:val="24"/>
          <w:lang w:val="en-GB"/>
        </w:rPr>
        <w:t>(Vehrencamp 2001</w:t>
      </w:r>
      <w:r w:rsidR="00920F1F" w:rsidRPr="00BA3143">
        <w:rPr>
          <w:rFonts w:ascii="Times New Roman" w:hAnsi="Times New Roman"/>
          <w:noProof/>
          <w:sz w:val="24"/>
          <w:szCs w:val="24"/>
          <w:lang w:val="en-GB"/>
        </w:rPr>
        <w:t>;</w:t>
      </w:r>
      <w:r w:rsidR="00BE63FF" w:rsidRPr="00BA3143">
        <w:rPr>
          <w:rFonts w:ascii="Times New Roman" w:hAnsi="Times New Roman"/>
          <w:noProof/>
          <w:sz w:val="24"/>
          <w:szCs w:val="24"/>
          <w:lang w:val="en-GB"/>
        </w:rPr>
        <w:t xml:space="preserve"> Searcy &amp; Beecher 2009</w:t>
      </w:r>
      <w:r w:rsidR="00920F1F" w:rsidRPr="00BA3143">
        <w:rPr>
          <w:rFonts w:ascii="Times New Roman" w:hAnsi="Times New Roman"/>
          <w:noProof/>
          <w:sz w:val="24"/>
          <w:szCs w:val="24"/>
          <w:lang w:val="en-GB"/>
        </w:rPr>
        <w:t>;</w:t>
      </w:r>
      <w:r w:rsidR="00BE63FF" w:rsidRPr="00BA3143">
        <w:rPr>
          <w:rFonts w:ascii="Times New Roman" w:hAnsi="Times New Roman"/>
          <w:noProof/>
          <w:sz w:val="24"/>
          <w:szCs w:val="24"/>
          <w:lang w:val="en-GB"/>
        </w:rPr>
        <w:t xml:space="preserve"> Akçay et al. 2013)</w:t>
      </w:r>
      <w:r w:rsidRPr="00BA3143">
        <w:rPr>
          <w:rFonts w:ascii="Times New Roman" w:hAnsi="Times New Roman"/>
          <w:noProof/>
          <w:sz w:val="24"/>
          <w:szCs w:val="24"/>
          <w:lang w:val="en-GB"/>
        </w:rPr>
        <w:t xml:space="preserve">. </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Recently, Akçay </w:t>
      </w:r>
      <w:r w:rsidR="00AD26D3" w:rsidRPr="00BA3143">
        <w:rPr>
          <w:rFonts w:ascii="Times New Roman" w:hAnsi="Times New Roman"/>
          <w:noProof/>
          <w:sz w:val="24"/>
          <w:szCs w:val="24"/>
          <w:lang w:val="en-GB"/>
        </w:rPr>
        <w:t xml:space="preserve">et al. </w:t>
      </w:r>
      <w:r w:rsidR="00BE63FF" w:rsidRPr="00BA3143">
        <w:rPr>
          <w:rFonts w:ascii="Times New Roman" w:hAnsi="Times New Roman"/>
          <w:noProof/>
          <w:sz w:val="24"/>
          <w:szCs w:val="24"/>
          <w:lang w:val="en-GB"/>
        </w:rPr>
        <w:t>(2013)</w:t>
      </w:r>
      <w:r w:rsidRPr="00BA3143">
        <w:rPr>
          <w:rFonts w:ascii="Times New Roman" w:hAnsi="Times New Roman"/>
          <w:noProof/>
          <w:sz w:val="24"/>
          <w:szCs w:val="24"/>
          <w:lang w:val="en-GB"/>
        </w:rPr>
        <w:t xml:space="preserve"> found evidence that a Western population of song sparrows uses song-type matching as an early aggressive signal in a hierarchical signaling system (see</w:t>
      </w:r>
      <w:r w:rsidR="00927AE0" w:rsidRPr="00BA3143">
        <w:rPr>
          <w:rFonts w:ascii="Times New Roman" w:hAnsi="Times New Roman"/>
          <w:noProof/>
          <w:sz w:val="24"/>
          <w:szCs w:val="24"/>
          <w:lang w:val="en-GB"/>
        </w:rPr>
        <w:t xml:space="preserve"> </w:t>
      </w:r>
      <w:r w:rsidR="00EA3A33" w:rsidRPr="00BA3143">
        <w:rPr>
          <w:rFonts w:ascii="Times New Roman" w:hAnsi="Times New Roman"/>
          <w:noProof/>
          <w:sz w:val="24"/>
          <w:szCs w:val="24"/>
          <w:lang w:val="en-GB"/>
        </w:rPr>
        <w:t xml:space="preserve">also </w:t>
      </w:r>
      <w:r w:rsidR="004E4DCD" w:rsidRPr="00BA3143">
        <w:rPr>
          <w:rFonts w:ascii="Times New Roman" w:hAnsi="Times New Roman"/>
          <w:noProof/>
          <w:sz w:val="24"/>
          <w:szCs w:val="24"/>
          <w:lang w:val="en-GB"/>
        </w:rPr>
        <w:t>(</w:t>
      </w:r>
      <w:r w:rsidR="00BE63FF" w:rsidRPr="00BA3143">
        <w:rPr>
          <w:rFonts w:ascii="Times New Roman" w:hAnsi="Times New Roman"/>
          <w:noProof/>
          <w:sz w:val="24"/>
          <w:szCs w:val="24"/>
          <w:lang w:val="en-GB"/>
        </w:rPr>
        <w:t>Hof &amp; Podos 2013</w:t>
      </w:r>
      <w:r w:rsidR="00AD26D3" w:rsidRPr="00BA3143">
        <w:rPr>
          <w:rFonts w:ascii="Times New Roman" w:hAnsi="Times New Roman"/>
          <w:noProof/>
          <w:sz w:val="24"/>
          <w:szCs w:val="24"/>
          <w:lang w:val="en-GB"/>
        </w:rPr>
        <w:t>)</w:t>
      </w:r>
      <w:r w:rsidR="004E4DCD" w:rsidRPr="00BA3143">
        <w:rPr>
          <w:rFonts w:ascii="Times New Roman" w:hAnsi="Times New Roman"/>
          <w:noProof/>
          <w:sz w:val="24"/>
          <w:szCs w:val="24"/>
          <w:lang w:val="en-GB"/>
        </w:rPr>
        <w:t>)</w:t>
      </w:r>
      <w:r w:rsidRPr="00BA3143">
        <w:rPr>
          <w:rFonts w:ascii="Times New Roman" w:hAnsi="Times New Roman"/>
          <w:noProof/>
          <w:sz w:val="24"/>
          <w:szCs w:val="24"/>
          <w:lang w:val="en-GB"/>
        </w:rPr>
        <w:t>. As in our post-dawn experiment, they began playback at the territory border and then ‘escalated’ by moving to the interior of the territory where a taxidermic mount was revealed. Both wing</w:t>
      </w:r>
      <w:r w:rsidR="00EA3A33" w:rsidRPr="00BA3143">
        <w:rPr>
          <w:rFonts w:ascii="Times New Roman" w:hAnsi="Times New Roman"/>
          <w:noProof/>
          <w:sz w:val="24"/>
          <w:szCs w:val="24"/>
          <w:lang w:val="en-GB"/>
        </w:rPr>
        <w:t>-</w:t>
      </w:r>
      <w:r w:rsidRPr="00BA3143">
        <w:rPr>
          <w:rFonts w:ascii="Times New Roman" w:hAnsi="Times New Roman"/>
          <w:noProof/>
          <w:sz w:val="24"/>
          <w:szCs w:val="24"/>
          <w:lang w:val="en-GB"/>
        </w:rPr>
        <w:t>waving displays and attack were predicted by adherence to a matching strategy through the ‘escalation’ phase of the experiment. Searc</w:t>
      </w:r>
      <w:r w:rsidR="00156AED" w:rsidRPr="00BA3143">
        <w:rPr>
          <w:rFonts w:ascii="Times New Roman" w:hAnsi="Times New Roman"/>
          <w:noProof/>
          <w:sz w:val="24"/>
          <w:szCs w:val="24"/>
          <w:lang w:val="en-GB"/>
        </w:rPr>
        <w:t xml:space="preserve">y et al. </w:t>
      </w:r>
      <w:r w:rsidR="004E4DCD" w:rsidRPr="00BA3143">
        <w:rPr>
          <w:rFonts w:ascii="Times New Roman" w:hAnsi="Times New Roman"/>
          <w:noProof/>
          <w:sz w:val="24"/>
          <w:szCs w:val="24"/>
          <w:lang w:val="en-GB"/>
        </w:rPr>
        <w:t>(2013)</w:t>
      </w:r>
      <w:r w:rsidR="00156AED" w:rsidRPr="00BA3143">
        <w:rPr>
          <w:rFonts w:ascii="Times New Roman" w:hAnsi="Times New Roman"/>
          <w:noProof/>
          <w:sz w:val="24"/>
          <w:szCs w:val="24"/>
          <w:lang w:val="en-GB"/>
        </w:rPr>
        <w:t xml:space="preserve">. </w:t>
      </w:r>
      <w:r w:rsidRPr="00BA3143">
        <w:rPr>
          <w:rFonts w:ascii="Times New Roman" w:hAnsi="Times New Roman"/>
          <w:noProof/>
          <w:sz w:val="24"/>
          <w:szCs w:val="24"/>
          <w:lang w:val="en-GB"/>
        </w:rPr>
        <w:t xml:space="preserve"> performed a similar experiment on an </w:t>
      </w:r>
      <w:r w:rsidR="00EA3A33" w:rsidRPr="00BA3143">
        <w:rPr>
          <w:rFonts w:ascii="Times New Roman" w:hAnsi="Times New Roman"/>
          <w:noProof/>
          <w:sz w:val="24"/>
          <w:szCs w:val="24"/>
          <w:lang w:val="en-GB"/>
        </w:rPr>
        <w:t>e</w:t>
      </w:r>
      <w:r w:rsidRPr="00BA3143">
        <w:rPr>
          <w:rFonts w:ascii="Times New Roman" w:hAnsi="Times New Roman"/>
          <w:noProof/>
          <w:sz w:val="24"/>
          <w:szCs w:val="24"/>
          <w:lang w:val="en-GB"/>
        </w:rPr>
        <w:t xml:space="preserve">astern population of song sparrows, but found no evidence of hierarchical signaling.  In our experiment, all subjects matched at least one song in both phases of the post-dawn experiment. This lack of variation suggests that </w:t>
      </w:r>
      <w:r w:rsidR="00EA3A33" w:rsidRPr="00BA3143">
        <w:rPr>
          <w:rFonts w:ascii="Times New Roman" w:hAnsi="Times New Roman"/>
          <w:noProof/>
          <w:sz w:val="24"/>
          <w:szCs w:val="24"/>
          <w:lang w:val="en-GB"/>
        </w:rPr>
        <w:t xml:space="preserve">continuing to match as an interaction escalates </w:t>
      </w:r>
      <w:r w:rsidRPr="00BA3143">
        <w:rPr>
          <w:rFonts w:ascii="Times New Roman" w:hAnsi="Times New Roman"/>
          <w:noProof/>
          <w:sz w:val="24"/>
          <w:szCs w:val="24"/>
          <w:lang w:val="en-GB"/>
        </w:rPr>
        <w:t xml:space="preserve">does not function as part of a hierarchical signal of aggressive intent in Adelaide’s warbler. </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lastRenderedPageBreak/>
        <w:t xml:space="preserve">We can be confident that the mount presentation assay is effective at identifying signals of aggressive intent in this species because we found strong evidence that the signal wing-waving is associated with attack.  Wing-waving is also a reliable signal of aggressive intent in swamp sparrows </w:t>
      </w:r>
      <w:r w:rsidR="00920F1F" w:rsidRPr="00BA3143">
        <w:rPr>
          <w:rFonts w:ascii="Times New Roman" w:hAnsi="Times New Roman"/>
          <w:noProof/>
          <w:sz w:val="24"/>
          <w:szCs w:val="24"/>
          <w:lang w:val="en-GB"/>
        </w:rPr>
        <w:t>(Ballentine et al. 2008: Anderson et al. 2013)</w:t>
      </w:r>
      <w:r w:rsidR="00DD36DD" w:rsidRPr="00BA3143">
        <w:rPr>
          <w:rFonts w:ascii="Times New Roman" w:hAnsi="Times New Roman"/>
          <w:noProof/>
          <w:sz w:val="24"/>
          <w:szCs w:val="24"/>
          <w:lang w:val="en-GB"/>
        </w:rPr>
        <w:t>.</w:t>
      </w:r>
      <w:r w:rsidRPr="00BA3143">
        <w:rPr>
          <w:rFonts w:ascii="Times New Roman" w:hAnsi="Times New Roman"/>
          <w:noProof/>
          <w:sz w:val="24"/>
          <w:szCs w:val="24"/>
          <w:lang w:val="en-GB"/>
        </w:rPr>
        <w:t xml:space="preserve"> Song overlapping was not a reliable predictor of attack in our study. Overlapping has never been shown to reliably predict attack, suggesting that is unlikely to serve as a signal of aggressive intent, as some authors had argued </w:t>
      </w:r>
      <w:r w:rsidR="00920F1F" w:rsidRPr="00BA3143">
        <w:rPr>
          <w:rFonts w:ascii="Times New Roman" w:hAnsi="Times New Roman"/>
          <w:noProof/>
          <w:sz w:val="24"/>
          <w:szCs w:val="24"/>
          <w:lang w:val="en-GB"/>
        </w:rPr>
        <w:t>(Searcy &amp; Beecher 2009: Naguib &amp; Mennill 2010)</w:t>
      </w:r>
      <w:r w:rsidR="00B11772" w:rsidRPr="00BA3143">
        <w:rPr>
          <w:rFonts w:ascii="Times New Roman" w:hAnsi="Times New Roman"/>
          <w:noProof/>
          <w:sz w:val="24"/>
          <w:szCs w:val="24"/>
          <w:lang w:val="en-GB"/>
        </w:rPr>
        <w:t>.</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Managing Alignability </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We found strong support for our predictions that male Adelaide’s warblers would produce the most song-type matches in response to low quality (slow) song stimuli, and the fewest song-type matches in response to high quality (fast) song stimuli in both the pre-dawn experiment and the post-dawn experiment. The congruent pattern in the two experiments strengthens our confidence in these finding. The experiments should not be considered to provide completely independent data, because the same subjects (but different stimuli) were used in both experiments. The adaptive significance of split repertoires in warblers remains a mystery </w:t>
      </w:r>
      <w:r w:rsidR="00920F1F" w:rsidRPr="00BA3143">
        <w:rPr>
          <w:rFonts w:ascii="Times New Roman" w:hAnsi="Times New Roman"/>
          <w:noProof/>
          <w:sz w:val="24"/>
          <w:szCs w:val="24"/>
          <w:lang w:val="en-GB"/>
        </w:rPr>
        <w:t>(Beebee 2004;Hof &amp; podos 2013; Price &amp; Crawford 2013)</w:t>
      </w:r>
      <w:r w:rsidR="00D80FE0" w:rsidRPr="00BA3143">
        <w:rPr>
          <w:rFonts w:ascii="Times New Roman" w:hAnsi="Times New Roman"/>
          <w:noProof/>
          <w:sz w:val="24"/>
          <w:szCs w:val="24"/>
          <w:lang w:val="en-GB"/>
        </w:rPr>
        <w:t xml:space="preserve">. </w:t>
      </w:r>
      <w:r w:rsidRPr="00BA3143">
        <w:rPr>
          <w:rFonts w:ascii="Times New Roman" w:hAnsi="Times New Roman"/>
          <w:noProof/>
          <w:sz w:val="24"/>
          <w:szCs w:val="24"/>
          <w:lang w:val="en-GB"/>
        </w:rPr>
        <w:t>Our findings suggest that the rival’s singing performance has similar effects on the choice to match during Category  A and Category B singing.</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We found similar results whether we focused on immediate matches (a type-match of stimulus X that was also the first song sung after stimulus X) or repertoire match</w:t>
      </w:r>
      <w:r w:rsidR="00EA3A33" w:rsidRPr="00BA3143">
        <w:rPr>
          <w:rFonts w:ascii="Times New Roman" w:hAnsi="Times New Roman"/>
          <w:noProof/>
          <w:sz w:val="24"/>
          <w:szCs w:val="24"/>
          <w:lang w:val="en-GB"/>
        </w:rPr>
        <w:t>es</w:t>
      </w:r>
      <w:r w:rsidRPr="00BA3143">
        <w:rPr>
          <w:rFonts w:ascii="Times New Roman" w:hAnsi="Times New Roman"/>
          <w:noProof/>
          <w:sz w:val="24"/>
          <w:szCs w:val="24"/>
          <w:lang w:val="en-GB"/>
        </w:rPr>
        <w:t xml:space="preserve"> (a song that matched a stimulus, but was not an immediate match). We interpret this result to suggest that birds manage the alignability of their signals relative to multiple other signals </w:t>
      </w:r>
      <w:r w:rsidRPr="00BA3143">
        <w:rPr>
          <w:rFonts w:ascii="Times New Roman" w:hAnsi="Times New Roman"/>
          <w:noProof/>
          <w:sz w:val="24"/>
          <w:szCs w:val="24"/>
          <w:lang w:val="en-GB"/>
        </w:rPr>
        <w:lastRenderedPageBreak/>
        <w:t xml:space="preserve">in the environment, not just the signal that immediately preceded the focal individual’s signal. </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This is the first study to provide evidence that a non-human animal manages the structural alignability of its signals in response to the competitive environment. Several important parts of this hypothesis, however, have yet to be addressed. First, it is important to determine whether relative performance affects the decision to match in natural interactions between neighboring males (Medina et al., in prep). Second, we lack a direct test of the underlying hypothesis that female songbirds make more accurate choices when their options are alignable. Finally, it would be useful to conduct a playback experiment that incorporates the subjects’ own performance levels. Such an experiment could test the prediction that the decision to match depends on whether the stimulus outperforms the subject. </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The broader hypothesis motivating this research is that the structural alignability of options influences choice in non-human animals. If true, this idea would have broad implications for our understanding of choice. Structural alignability effects are cognitive biases that affect comparative evaluation in animals </w:t>
      </w:r>
      <w:r w:rsidR="00920F1F" w:rsidRPr="00BA3143">
        <w:rPr>
          <w:rFonts w:ascii="Times New Roman" w:hAnsi="Times New Roman"/>
          <w:noProof/>
          <w:sz w:val="24"/>
          <w:szCs w:val="24"/>
          <w:lang w:val="en-GB"/>
        </w:rPr>
        <w:t>(Bateson &amp; Kacelnik 1995; Akre &amp; Johnstone 2010; Rowe 2013)</w:t>
      </w:r>
      <w:r w:rsidRPr="00BA3143">
        <w:rPr>
          <w:rFonts w:ascii="Times New Roman" w:hAnsi="Times New Roman"/>
          <w:noProof/>
          <w:sz w:val="24"/>
          <w:szCs w:val="24"/>
          <w:lang w:val="en-GB"/>
        </w:rPr>
        <w:t xml:space="preserve">. We suggest that alignability effects may influence choice and advertisement strategies whenever advertisers compete to be selected by choosers, as in choice-based mating systems, and pollination / nectarivory systems. </w:t>
      </w:r>
    </w:p>
    <w:p w:rsidR="00A22DC3"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Acknowledgements</w:t>
      </w:r>
    </w:p>
    <w:p w:rsidR="00E13D10" w:rsidRPr="00BA3143" w:rsidRDefault="00A22DC3" w:rsidP="00A22DC3">
      <w:p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We thank Raúl Macchiavelli and Fernando Bird for their advice and comments during the development of this manuscript. Hans Cancel, William Beltran, Hannes Schraft, Fabio </w:t>
      </w:r>
      <w:r w:rsidRPr="00BA3143">
        <w:rPr>
          <w:rFonts w:ascii="Times New Roman" w:hAnsi="Times New Roman"/>
          <w:noProof/>
          <w:sz w:val="24"/>
          <w:szCs w:val="24"/>
          <w:lang w:val="en-GB"/>
        </w:rPr>
        <w:lastRenderedPageBreak/>
        <w:t>Tarazona, Jorge Illanas, Isamarie Acosta and Alejandra Mongil helped in the field. Special thanks to Oscar Diaz and the staff of the Cabo Rojo Wildlife Refuge.</w:t>
      </w:r>
      <w:r w:rsidR="00EA3A33" w:rsidRPr="00BA3143">
        <w:rPr>
          <w:rFonts w:ascii="Times New Roman" w:hAnsi="Times New Roman"/>
          <w:noProof/>
          <w:sz w:val="24"/>
          <w:szCs w:val="24"/>
          <w:lang w:val="en-GB"/>
        </w:rPr>
        <w:t xml:space="preserve"> This research was approved by the Institutional Animal Care and Use Committee at the University of Puerto Rico, Mayagüez (Sept. 17, 2010). The Fish and Wildlife Service granted permission to work at the Cabo Rojo Wildlife Refuge (permit 2012-01).</w:t>
      </w:r>
    </w:p>
    <w:p w:rsidR="00086D71" w:rsidRPr="00BA3143" w:rsidRDefault="00086D71" w:rsidP="00131499">
      <w:pPr>
        <w:spacing w:line="480" w:lineRule="auto"/>
        <w:rPr>
          <w:rFonts w:ascii="Times New Roman" w:hAnsi="Times New Roman"/>
          <w:b/>
          <w:noProof/>
          <w:sz w:val="24"/>
          <w:szCs w:val="24"/>
          <w:lang w:val="en-GB"/>
        </w:rPr>
      </w:pPr>
      <w:r w:rsidRPr="00BA3143">
        <w:rPr>
          <w:rFonts w:ascii="Times New Roman" w:hAnsi="Times New Roman"/>
          <w:b/>
          <w:noProof/>
          <w:sz w:val="24"/>
          <w:szCs w:val="24"/>
          <w:lang w:val="en-GB"/>
        </w:rPr>
        <w:t>References</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hAnsi="Times New Roman"/>
          <w:noProof/>
          <w:sz w:val="24"/>
          <w:szCs w:val="24"/>
          <w:lang w:val="en-GB"/>
        </w:rPr>
        <w:t xml:space="preserve">Akçay, </w:t>
      </w:r>
      <w:r w:rsidRPr="00BA3143">
        <w:rPr>
          <w:rFonts w:ascii="Times New Roman" w:eastAsia="Times New Roman" w:hAnsi="Times New Roman"/>
          <w:sz w:val="24"/>
          <w:szCs w:val="24"/>
          <w:lang w:val="en-US"/>
        </w:rPr>
        <w:t>Ç, Tom, M. E., Holmes, D., Campbell S. E. &amp; Beecher, M. D. 2011. Sing softly and carry a big stick: signals of aggressive intent in song sparrows. Animal Behaviour.82, 377 – 382. (doi:10.1016/</w:t>
      </w:r>
      <w:proofErr w:type="spellStart"/>
      <w:r w:rsidRPr="00BA3143">
        <w:rPr>
          <w:rFonts w:ascii="Times New Roman" w:eastAsia="Times New Roman" w:hAnsi="Times New Roman"/>
          <w:sz w:val="24"/>
          <w:szCs w:val="24"/>
          <w:lang w:val="en-US"/>
        </w:rPr>
        <w:t>j.anbehav</w:t>
      </w:r>
      <w:proofErr w:type="spellEnd"/>
      <w:r w:rsidRPr="00BA3143">
        <w:rPr>
          <w:rFonts w:ascii="Times New Roman" w:eastAsia="Times New Roman" w:hAnsi="Times New Roman"/>
          <w:sz w:val="24"/>
          <w:szCs w:val="24"/>
          <w:lang w:val="en-US"/>
        </w:rPr>
        <w:t>. 2011.05.016)</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noProof/>
          <w:sz w:val="24"/>
          <w:szCs w:val="24"/>
          <w:lang w:val="en-GB"/>
        </w:rPr>
        <w:t xml:space="preserve">Akçay, </w:t>
      </w:r>
      <w:r w:rsidRPr="00BA3143">
        <w:rPr>
          <w:rFonts w:ascii="Times New Roman" w:eastAsia="Times New Roman" w:hAnsi="Times New Roman"/>
          <w:sz w:val="24"/>
          <w:szCs w:val="24"/>
          <w:lang w:val="en-US"/>
        </w:rPr>
        <w:t>Ç.</w:t>
      </w:r>
      <w:r w:rsidRPr="00BA3143">
        <w:rPr>
          <w:rFonts w:ascii="Times New Roman" w:hAnsi="Times New Roman"/>
          <w:sz w:val="24"/>
          <w:szCs w:val="24"/>
          <w:lang w:val="en-US"/>
        </w:rPr>
        <w:t xml:space="preserve">, Tom, M. E., </w:t>
      </w:r>
      <w:proofErr w:type="spellStart"/>
      <w:proofErr w:type="gramStart"/>
      <w:r w:rsidRPr="00BA3143">
        <w:rPr>
          <w:rFonts w:ascii="Times New Roman" w:hAnsi="Times New Roman"/>
          <w:sz w:val="24"/>
          <w:szCs w:val="24"/>
          <w:lang w:val="en-US"/>
        </w:rPr>
        <w:t>Campbel,l</w:t>
      </w:r>
      <w:proofErr w:type="spellEnd"/>
      <w:proofErr w:type="gramEnd"/>
      <w:r w:rsidRPr="00BA3143">
        <w:rPr>
          <w:rFonts w:ascii="Times New Roman" w:hAnsi="Times New Roman"/>
          <w:sz w:val="24"/>
          <w:szCs w:val="24"/>
          <w:lang w:val="en-US"/>
        </w:rPr>
        <w:t xml:space="preserve"> S. &amp; Beecher, M. D. 2013. Song Type Matching Is an Honest Early Threat Signal in a Hierarchical Animal Communication System. Proceedings of the Royal Society B</w:t>
      </w:r>
      <w:r w:rsidRPr="00BA3143">
        <w:rPr>
          <w:rFonts w:ascii="Times New Roman" w:eastAsia="Times New Roman" w:hAnsi="Times New Roman"/>
          <w:sz w:val="24"/>
          <w:szCs w:val="24"/>
          <w:lang w:val="en-US"/>
        </w:rPr>
        <w:t>.</w:t>
      </w:r>
      <w:r w:rsidRPr="00BA3143">
        <w:rPr>
          <w:rFonts w:ascii="Times New Roman" w:hAnsi="Times New Roman"/>
          <w:sz w:val="24"/>
          <w:szCs w:val="24"/>
          <w:lang w:val="en-US"/>
        </w:rPr>
        <w:t>280 (1756). (doi:10.1098/rspb.2012.2517).</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Akre, L. &amp; Johnsen, S. 2014. Psychophysics and the evolution of behavior. Trends in Ecology and Evolution.</w:t>
      </w:r>
      <w:r w:rsidRPr="00BA3143">
        <w:rPr>
          <w:rFonts w:ascii="Times New Roman" w:hAnsi="Times New Roman"/>
          <w:sz w:val="24"/>
          <w:szCs w:val="24"/>
          <w:lang w:val="en-US"/>
        </w:rPr>
        <w:t xml:space="preserve"> (doi:</w:t>
      </w:r>
      <w:r w:rsidRPr="00BA3143">
        <w:rPr>
          <w:rFonts w:ascii="Times New Roman" w:eastAsia="Times New Roman" w:hAnsi="Times New Roman"/>
          <w:sz w:val="24"/>
          <w:szCs w:val="24"/>
          <w:lang w:val="en-US"/>
        </w:rPr>
        <w:t>10.1016/j.tree.2014.03.007)</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Anderson, R. C., DuBois, A.L., Piech, D. K., Searcy, W. A. &amp; Nowicki, S. 2013. Male Response to an Aggressive Visual Signal, the Wing Wave Display, in Swamp Sparrows. Behavioral Ecology Sociobiology 67 (4) (April 1): 593–600. (doi:10.1007/s00265-013-1478-9).</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Ballentine, B., Hyman, J. &amp; Nowicki, S. 2004. Vocal performance influences female response to male bird song: an experimental test. Behavioral. Ecology. 15, 163 – 168.(doi:10.1093/</w:t>
      </w:r>
      <w:proofErr w:type="spellStart"/>
      <w:r w:rsidRPr="00BA3143">
        <w:rPr>
          <w:rFonts w:ascii="Times New Roman" w:eastAsia="Times New Roman" w:hAnsi="Times New Roman"/>
          <w:sz w:val="24"/>
          <w:szCs w:val="24"/>
          <w:lang w:val="en-US"/>
        </w:rPr>
        <w:t>beheco</w:t>
      </w:r>
      <w:proofErr w:type="spellEnd"/>
      <w:r w:rsidRPr="00BA3143">
        <w:rPr>
          <w:rFonts w:ascii="Times New Roman" w:eastAsia="Times New Roman" w:hAnsi="Times New Roman"/>
          <w:sz w:val="24"/>
          <w:szCs w:val="24"/>
          <w:lang w:val="en-US"/>
        </w:rPr>
        <w:t>/arg090)</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lastRenderedPageBreak/>
        <w:t>Ballentine, B., Searcy, W. A. &amp; Nowicki, S. 2008. Reliable aggressive signalling in swamp sparrows. Animal Behaviour, 75, 693e703. (doi:10.1016/j.anbehav.2007.07.025)</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 xml:space="preserve">Bateson, M. &amp; </w:t>
      </w:r>
      <w:proofErr w:type="spellStart"/>
      <w:r w:rsidRPr="00BA3143">
        <w:rPr>
          <w:rFonts w:ascii="Times New Roman" w:hAnsi="Times New Roman"/>
          <w:sz w:val="24"/>
          <w:szCs w:val="24"/>
          <w:lang w:val="en-US"/>
        </w:rPr>
        <w:t>Kacelnik</w:t>
      </w:r>
      <w:proofErr w:type="spellEnd"/>
      <w:r w:rsidRPr="00BA3143">
        <w:rPr>
          <w:rFonts w:ascii="Times New Roman" w:hAnsi="Times New Roman"/>
          <w:sz w:val="24"/>
          <w:szCs w:val="24"/>
          <w:lang w:val="en-US"/>
        </w:rPr>
        <w:t>, A. 1995. Preferences for fixed and variable food sources: variability in amount and delay. Journal of the Experimental Analysis Behavior 63, no. 3: 313-329. (</w:t>
      </w:r>
      <w:proofErr w:type="spellStart"/>
      <w:r w:rsidRPr="00BA3143">
        <w:rPr>
          <w:rFonts w:ascii="Times New Roman" w:hAnsi="Times New Roman"/>
          <w:sz w:val="24"/>
          <w:szCs w:val="24"/>
          <w:lang w:val="en-US"/>
        </w:rPr>
        <w:t>doi</w:t>
      </w:r>
      <w:proofErr w:type="spellEnd"/>
      <w:r w:rsidRPr="00BA3143">
        <w:rPr>
          <w:rFonts w:ascii="Times New Roman" w:hAnsi="Times New Roman"/>
          <w:sz w:val="24"/>
          <w:szCs w:val="24"/>
          <w:lang w:val="en-US"/>
        </w:rPr>
        <w:t>:</w:t>
      </w:r>
      <w:r w:rsidRPr="00BA3143">
        <w:rPr>
          <w:lang w:val="en-US"/>
        </w:rPr>
        <w:t xml:space="preserve"> </w:t>
      </w:r>
      <w:r w:rsidRPr="00BA3143">
        <w:rPr>
          <w:rFonts w:ascii="Times New Roman" w:hAnsi="Times New Roman"/>
          <w:sz w:val="24"/>
          <w:szCs w:val="24"/>
          <w:lang w:val="en-US"/>
        </w:rPr>
        <w:t>10.1901/jeab.1995.63-313)</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 xml:space="preserve">Beebee, M. D. 2004. The functions of multiple singing modes: experimental tests in Yellow Warblers, </w:t>
      </w:r>
      <w:proofErr w:type="spellStart"/>
      <w:r w:rsidRPr="00BA3143">
        <w:rPr>
          <w:rFonts w:ascii="Times New Roman" w:hAnsi="Times New Roman"/>
          <w:i/>
          <w:sz w:val="24"/>
          <w:szCs w:val="24"/>
          <w:lang w:val="en-US"/>
        </w:rPr>
        <w:t>Dendroica</w:t>
      </w:r>
      <w:proofErr w:type="spellEnd"/>
      <w:r w:rsidRPr="00BA3143">
        <w:rPr>
          <w:rFonts w:ascii="Times New Roman" w:hAnsi="Times New Roman"/>
          <w:i/>
          <w:sz w:val="24"/>
          <w:szCs w:val="24"/>
          <w:lang w:val="en-US"/>
        </w:rPr>
        <w:t xml:space="preserve"> petechia</w:t>
      </w:r>
      <w:r w:rsidRPr="00BA3143">
        <w:rPr>
          <w:rFonts w:ascii="Times New Roman" w:hAnsi="Times New Roman"/>
          <w:sz w:val="24"/>
          <w:szCs w:val="24"/>
          <w:lang w:val="en-US"/>
        </w:rPr>
        <w:t xml:space="preserve">. </w:t>
      </w:r>
      <w:r w:rsidRPr="00BA3143">
        <w:rPr>
          <w:rFonts w:ascii="Times New Roman" w:eastAsia="Times New Roman" w:hAnsi="Times New Roman"/>
          <w:sz w:val="24"/>
          <w:szCs w:val="24"/>
          <w:lang w:val="en-US"/>
        </w:rPr>
        <w:t>Animal Behaviour</w:t>
      </w:r>
      <w:r w:rsidRPr="00BA3143">
        <w:rPr>
          <w:rFonts w:ascii="Times New Roman" w:hAnsi="Times New Roman"/>
          <w:sz w:val="24"/>
          <w:szCs w:val="24"/>
          <w:lang w:val="en-US"/>
        </w:rPr>
        <w:t xml:space="preserve"> 67:1089–1097. (</w:t>
      </w:r>
      <w:proofErr w:type="spellStart"/>
      <w:r w:rsidRPr="00BA3143">
        <w:rPr>
          <w:rFonts w:ascii="Times New Roman" w:hAnsi="Times New Roman"/>
          <w:sz w:val="24"/>
          <w:szCs w:val="24"/>
          <w:lang w:val="en-US"/>
        </w:rPr>
        <w:t>doi</w:t>
      </w:r>
      <w:proofErr w:type="spellEnd"/>
      <w:r w:rsidRPr="00BA3143">
        <w:rPr>
          <w:rFonts w:ascii="Times New Roman" w:hAnsi="Times New Roman"/>
          <w:sz w:val="24"/>
          <w:szCs w:val="24"/>
          <w:lang w:val="en-US"/>
        </w:rPr>
        <w:t>: 10.1016/j.anbehav.2003.05.016)</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Beecher, M. D., Campbell, S. E., Burt, J. M., Hill C. E. &amp; Nordby, J. C. 2000. Song-type matching between neighbouring song sparrows. Animal Behaviour, 59, 21–27. (doi:10.1006/anbe.1999.1276)</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Beecher, M. D., Stoddard, P. K., Campbell, S. E. &amp; Horning, C. L. 1996. Repertoire Matching Between Neighbouring Song Sparrows. Animal. Behaviour 51 (4): 917–923. (doi:10.1006/anbe.1996.0095).</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Blumstein, D.T., Evans, C. S. &amp; Daniel, J. C. 2006. JWATCHER v. 1.0. See www.jwatcher.ucla.edu.</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Burt, J. M. &amp; Vehrencamp, S. L. 2005. Dawn chorus as an interactive communication network. In: Animal Communication Networks (Ed. by P. K. McGregor), pp. 320–343. Cambridge: Cambridge University Press.</w:t>
      </w:r>
    </w:p>
    <w:p w:rsidR="00BA3143" w:rsidRPr="00BA3143" w:rsidRDefault="00BA3143" w:rsidP="002F7A16">
      <w:pPr>
        <w:pStyle w:val="ListParagraph"/>
        <w:numPr>
          <w:ilvl w:val="0"/>
          <w:numId w:val="1"/>
        </w:numPr>
        <w:spacing w:line="480" w:lineRule="auto"/>
        <w:rPr>
          <w:rFonts w:ascii="Times New Roman" w:hAnsi="Times New Roman"/>
          <w:sz w:val="24"/>
          <w:szCs w:val="24"/>
        </w:rPr>
      </w:pPr>
      <w:r w:rsidRPr="00BA3143">
        <w:rPr>
          <w:rFonts w:ascii="Times New Roman" w:hAnsi="Times New Roman"/>
          <w:sz w:val="24"/>
          <w:szCs w:val="24"/>
        </w:rPr>
        <w:t xml:space="preserve">Di Rienzo, J. A., </w:t>
      </w:r>
      <w:proofErr w:type="spellStart"/>
      <w:r w:rsidRPr="00BA3143">
        <w:rPr>
          <w:rFonts w:ascii="Times New Roman" w:hAnsi="Times New Roman"/>
          <w:sz w:val="24"/>
          <w:szCs w:val="24"/>
        </w:rPr>
        <w:t>Casanoves</w:t>
      </w:r>
      <w:proofErr w:type="spellEnd"/>
      <w:r w:rsidRPr="00BA3143">
        <w:rPr>
          <w:rFonts w:ascii="Times New Roman" w:hAnsi="Times New Roman"/>
          <w:sz w:val="24"/>
          <w:szCs w:val="24"/>
        </w:rPr>
        <w:t xml:space="preserve">, F., </w:t>
      </w:r>
      <w:proofErr w:type="spellStart"/>
      <w:r w:rsidRPr="00BA3143">
        <w:rPr>
          <w:rFonts w:ascii="Times New Roman" w:hAnsi="Times New Roman"/>
          <w:sz w:val="24"/>
          <w:szCs w:val="24"/>
        </w:rPr>
        <w:t>Balzarini</w:t>
      </w:r>
      <w:proofErr w:type="spellEnd"/>
      <w:r w:rsidRPr="00BA3143">
        <w:rPr>
          <w:rFonts w:ascii="Times New Roman" w:hAnsi="Times New Roman"/>
          <w:sz w:val="24"/>
          <w:szCs w:val="24"/>
        </w:rPr>
        <w:t xml:space="preserve">, M. G., Gonzalez, L., Tablada, M. &amp; Robledo, C. W. 2013. </w:t>
      </w:r>
      <w:proofErr w:type="spellStart"/>
      <w:r w:rsidRPr="00BA3143">
        <w:rPr>
          <w:rFonts w:ascii="Times New Roman" w:hAnsi="Times New Roman"/>
          <w:sz w:val="24"/>
          <w:szCs w:val="24"/>
        </w:rPr>
        <w:t>InfoStat</w:t>
      </w:r>
      <w:proofErr w:type="spellEnd"/>
      <w:r w:rsidRPr="00BA3143">
        <w:rPr>
          <w:rFonts w:ascii="Times New Roman" w:hAnsi="Times New Roman"/>
          <w:sz w:val="24"/>
          <w:szCs w:val="24"/>
        </w:rPr>
        <w:t xml:space="preserve"> versión 2013. Grupo </w:t>
      </w:r>
      <w:proofErr w:type="spellStart"/>
      <w:r w:rsidRPr="00BA3143">
        <w:rPr>
          <w:rFonts w:ascii="Times New Roman" w:hAnsi="Times New Roman"/>
          <w:sz w:val="24"/>
          <w:szCs w:val="24"/>
        </w:rPr>
        <w:t>InfoStat</w:t>
      </w:r>
      <w:proofErr w:type="spellEnd"/>
      <w:r w:rsidRPr="00BA3143">
        <w:rPr>
          <w:rFonts w:ascii="Times New Roman" w:hAnsi="Times New Roman"/>
          <w:sz w:val="24"/>
          <w:szCs w:val="24"/>
        </w:rPr>
        <w:t>, FCA, Universidad Nacional de Córdoba, Argentina. URL http://www.infostat.com.ar</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lastRenderedPageBreak/>
        <w:t>Draganoiu, T. I., Nagle, L. &amp; Kreutzer M. 2002. Directional female preference for an exaggerated male trait in canary (</w:t>
      </w:r>
      <w:proofErr w:type="spellStart"/>
      <w:r w:rsidRPr="00BA3143">
        <w:rPr>
          <w:rFonts w:ascii="Times New Roman" w:eastAsia="Times New Roman" w:hAnsi="Times New Roman"/>
          <w:i/>
          <w:sz w:val="24"/>
          <w:szCs w:val="24"/>
          <w:lang w:val="en-US"/>
        </w:rPr>
        <w:t>Serinus</w:t>
      </w:r>
      <w:proofErr w:type="spellEnd"/>
      <w:r w:rsidRPr="00BA3143">
        <w:rPr>
          <w:rFonts w:ascii="Times New Roman" w:eastAsia="Times New Roman" w:hAnsi="Times New Roman"/>
          <w:i/>
          <w:sz w:val="24"/>
          <w:szCs w:val="24"/>
          <w:lang w:val="en-US"/>
        </w:rPr>
        <w:t xml:space="preserve"> </w:t>
      </w:r>
      <w:proofErr w:type="spellStart"/>
      <w:r w:rsidRPr="00BA3143">
        <w:rPr>
          <w:rFonts w:ascii="Times New Roman" w:eastAsia="Times New Roman" w:hAnsi="Times New Roman"/>
          <w:i/>
          <w:sz w:val="24"/>
          <w:szCs w:val="24"/>
          <w:lang w:val="en-US"/>
        </w:rPr>
        <w:t>canaria</w:t>
      </w:r>
      <w:proofErr w:type="spellEnd"/>
      <w:r w:rsidRPr="00BA3143">
        <w:rPr>
          <w:rFonts w:ascii="Times New Roman" w:eastAsia="Times New Roman" w:hAnsi="Times New Roman"/>
          <w:sz w:val="24"/>
          <w:szCs w:val="24"/>
          <w:lang w:val="en-US"/>
        </w:rPr>
        <w:t xml:space="preserve">) song. </w:t>
      </w:r>
      <w:r w:rsidRPr="00BA3143">
        <w:rPr>
          <w:rFonts w:ascii="Times New Roman" w:hAnsi="Times New Roman"/>
          <w:sz w:val="24"/>
          <w:szCs w:val="24"/>
          <w:lang w:val="en-US"/>
        </w:rPr>
        <w:t>Proceedings of the Royal Society B</w:t>
      </w:r>
      <w:r w:rsidRPr="00BA3143">
        <w:rPr>
          <w:rFonts w:ascii="Times New Roman" w:eastAsia="Times New Roman" w:hAnsi="Times New Roman"/>
          <w:sz w:val="24"/>
          <w:szCs w:val="24"/>
          <w:lang w:val="en-US"/>
        </w:rPr>
        <w:t>. 269, 2525–2531. (doi:10.1098/rspb.2002.2192).</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Falls, J. B., Krebs, J. R. &amp; McGregor, P. K. 1982. Song matching in the great tit (</w:t>
      </w:r>
      <w:r w:rsidRPr="00BA3143">
        <w:rPr>
          <w:rFonts w:ascii="Times New Roman" w:eastAsia="Times New Roman" w:hAnsi="Times New Roman"/>
          <w:i/>
          <w:sz w:val="24"/>
          <w:szCs w:val="24"/>
          <w:lang w:val="en-US"/>
        </w:rPr>
        <w:t>Parus major</w:t>
      </w:r>
      <w:r w:rsidRPr="00BA3143">
        <w:rPr>
          <w:rFonts w:ascii="Times New Roman" w:eastAsia="Times New Roman" w:hAnsi="Times New Roman"/>
          <w:sz w:val="24"/>
          <w:szCs w:val="24"/>
          <w:lang w:val="en-US"/>
        </w:rPr>
        <w:t>): the effect of similarity and familiarity. Animal Behaviour, 30, 997–1009. (doi:10.1016/S0003-3472(82)80188-7)</w:t>
      </w:r>
    </w:p>
    <w:p w:rsidR="00BA3143" w:rsidRPr="00BA3143" w:rsidRDefault="00BA3143" w:rsidP="002F7A16">
      <w:pPr>
        <w:pStyle w:val="Bibliography"/>
        <w:numPr>
          <w:ilvl w:val="0"/>
          <w:numId w:val="1"/>
        </w:num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Falls, J. B. 1985. Song matching in western meadowlarks. Canadian Journal of Zoology, 63, 2520–2524. (doi:10.1139/z85-373.)</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 xml:space="preserve">Fawcett T. W. &amp; Johnstone, R. A. 2003. Optimal assessment of multiple cues. </w:t>
      </w:r>
      <w:r w:rsidRPr="00BA3143">
        <w:rPr>
          <w:rFonts w:ascii="Times New Roman" w:hAnsi="Times New Roman"/>
          <w:sz w:val="24"/>
          <w:szCs w:val="24"/>
          <w:lang w:val="en-US"/>
        </w:rPr>
        <w:t>Proceedings of the Royal Society B</w:t>
      </w:r>
      <w:r w:rsidRPr="00BA3143">
        <w:rPr>
          <w:rFonts w:ascii="Times New Roman" w:eastAsia="Times New Roman" w:hAnsi="Times New Roman"/>
          <w:sz w:val="24"/>
          <w:szCs w:val="24"/>
          <w:lang w:val="en-US"/>
        </w:rPr>
        <w:t>., 270(1524), p.1637-1643. (</w:t>
      </w:r>
      <w:proofErr w:type="spellStart"/>
      <w:r w:rsidRPr="00BA3143">
        <w:rPr>
          <w:rFonts w:ascii="Times New Roman" w:eastAsia="Times New Roman" w:hAnsi="Times New Roman"/>
          <w:sz w:val="24"/>
          <w:szCs w:val="24"/>
          <w:lang w:val="en-US"/>
        </w:rPr>
        <w:t>doi</w:t>
      </w:r>
      <w:proofErr w:type="spellEnd"/>
      <w:r w:rsidRPr="00BA3143">
        <w:rPr>
          <w:rFonts w:ascii="Times New Roman" w:eastAsia="Times New Roman" w:hAnsi="Times New Roman"/>
          <w:sz w:val="24"/>
          <w:szCs w:val="24"/>
          <w:lang w:val="en-US"/>
        </w:rPr>
        <w:t>:</w:t>
      </w:r>
      <w:r w:rsidRPr="00BA3143">
        <w:rPr>
          <w:rFonts w:ascii="Times New Roman" w:hAnsi="Times New Roman"/>
          <w:sz w:val="24"/>
          <w:szCs w:val="24"/>
          <w:lang w:val="en-US"/>
        </w:rPr>
        <w:t xml:space="preserve"> </w:t>
      </w:r>
      <w:r w:rsidRPr="00BA3143">
        <w:rPr>
          <w:rFonts w:ascii="Times New Roman" w:eastAsia="Times New Roman" w:hAnsi="Times New Roman"/>
          <w:sz w:val="24"/>
          <w:szCs w:val="24"/>
          <w:lang w:val="en-US"/>
        </w:rPr>
        <w:t>10.1098/rspb.2003.2328)</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Gentner, D. &amp; Markman, A. B. 1994. Structural alignment in comparison: No difference without similarity. </w:t>
      </w:r>
      <w:r w:rsidRPr="00BA3143">
        <w:rPr>
          <w:rFonts w:ascii="Times New Roman" w:eastAsia="Times New Roman" w:hAnsi="Times New Roman"/>
          <w:iCs/>
          <w:sz w:val="24"/>
          <w:szCs w:val="24"/>
          <w:lang w:val="en-US"/>
        </w:rPr>
        <w:t>Psychological Science</w:t>
      </w:r>
      <w:r w:rsidRPr="00BA3143">
        <w:rPr>
          <w:rFonts w:ascii="Times New Roman" w:eastAsia="Times New Roman" w:hAnsi="Times New Roman"/>
          <w:sz w:val="24"/>
          <w:szCs w:val="24"/>
          <w:lang w:val="en-US"/>
        </w:rPr>
        <w:t>, 5(3), 152-158 (</w:t>
      </w:r>
      <w:proofErr w:type="spellStart"/>
      <w:r w:rsidRPr="00BA3143">
        <w:rPr>
          <w:rFonts w:ascii="Times New Roman" w:eastAsia="Times New Roman" w:hAnsi="Times New Roman"/>
          <w:sz w:val="24"/>
          <w:szCs w:val="24"/>
          <w:lang w:val="en-US"/>
        </w:rPr>
        <w:t>doi</w:t>
      </w:r>
      <w:proofErr w:type="spellEnd"/>
      <w:r w:rsidRPr="00BA3143">
        <w:rPr>
          <w:rFonts w:ascii="Times New Roman" w:eastAsia="Times New Roman" w:hAnsi="Times New Roman"/>
          <w:sz w:val="24"/>
          <w:szCs w:val="24"/>
          <w:lang w:val="en-US"/>
        </w:rPr>
        <w:t>: 10.1111/j.1467-9280.1994.tb00652.x)</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Hof, D. &amp; Hazlett, N. 2010. Low amplitude song predicts attack in a North American woodwarbler. Animal Behaviour, 80, 821-828, (doi:10.1016/j.anbehav.2010.07.017)</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Hof, D. &amp; Podos, J. 2013. Escalation of aggressive vocal signals: a sequential playback study. Proceedings of the Royal Society B 280:20131553. (http://dx.doi.org/10.1098/rspb.2013.1553)</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s-CO"/>
        </w:rPr>
        <w:t xml:space="preserve">Kogan, J. A. &amp; Margoliash, D. 1998. </w:t>
      </w:r>
      <w:r w:rsidRPr="00BA3143">
        <w:rPr>
          <w:rFonts w:ascii="Times New Roman" w:hAnsi="Times New Roman"/>
          <w:sz w:val="24"/>
          <w:szCs w:val="24"/>
          <w:lang w:val="en-US"/>
        </w:rPr>
        <w:t xml:space="preserve">Automated Recognition of Bird Song Elements from Continuous Recordings Using Dynamic Time Warping and Hidden </w:t>
      </w:r>
      <w:r w:rsidRPr="00BA3143">
        <w:rPr>
          <w:rFonts w:ascii="Times New Roman" w:hAnsi="Times New Roman"/>
          <w:sz w:val="24"/>
          <w:szCs w:val="24"/>
          <w:lang w:val="en-US"/>
        </w:rPr>
        <w:lastRenderedPageBreak/>
        <w:t>Markov Models: a Comparative Study. Journal of the Acoustical Society of America 103 (4): 2185–2196. (</w:t>
      </w:r>
      <w:proofErr w:type="spellStart"/>
      <w:r w:rsidRPr="00BA3143">
        <w:rPr>
          <w:rFonts w:ascii="Times New Roman" w:hAnsi="Times New Roman"/>
          <w:sz w:val="24"/>
          <w:szCs w:val="24"/>
          <w:lang w:val="en-US"/>
        </w:rPr>
        <w:t>doi</w:t>
      </w:r>
      <w:proofErr w:type="spellEnd"/>
      <w:r w:rsidRPr="00BA3143">
        <w:rPr>
          <w:rFonts w:ascii="Times New Roman" w:hAnsi="Times New Roman"/>
          <w:sz w:val="24"/>
          <w:szCs w:val="24"/>
          <w:lang w:val="en-US"/>
        </w:rPr>
        <w:t>: 10.1121/1.421364).</w:t>
      </w:r>
    </w:p>
    <w:p w:rsidR="00BA3143" w:rsidRPr="00BA3143" w:rsidRDefault="00BA3143" w:rsidP="002F7A16">
      <w:pPr>
        <w:pStyle w:val="Bibliography"/>
        <w:numPr>
          <w:ilvl w:val="0"/>
          <w:numId w:val="1"/>
        </w:num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Logue, D. M., Forstmeier, W. 2008. Constrained Performance in a Communication Network: Implications for the Function of Song-type Matching and for the Evolution of Multiple Ornaments. </w:t>
      </w:r>
      <w:r w:rsidRPr="00BA3143">
        <w:rPr>
          <w:rFonts w:ascii="Times New Roman" w:hAnsi="Times New Roman"/>
          <w:iCs/>
          <w:noProof/>
          <w:sz w:val="24"/>
          <w:szCs w:val="24"/>
          <w:lang w:val="en-GB"/>
        </w:rPr>
        <w:t>The American Naturalist</w:t>
      </w:r>
      <w:r w:rsidRPr="00BA3143">
        <w:rPr>
          <w:rFonts w:ascii="Times New Roman" w:hAnsi="Times New Roman"/>
          <w:noProof/>
          <w:sz w:val="24"/>
          <w:szCs w:val="24"/>
          <w:lang w:val="en-GB"/>
        </w:rPr>
        <w:t xml:space="preserve"> 172 (1): 34–41 (doi: 10.1086/587849)</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Markman A. B. &amp; Loewenstein J. 2010. Structural comparison and consumer choice. Journal of Consumer Psychology, 20, 126-137. (doi:10.1016/j.jcps.2010.01.002)</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Mennill, D. J., Ratcliffe, L. M. &amp; Boag, P. T. 2002. Female eavesdropping on male song contests in songbirds. Science 296, 873.(</w:t>
      </w:r>
      <w:proofErr w:type="spellStart"/>
      <w:r w:rsidRPr="00BA3143">
        <w:rPr>
          <w:rFonts w:ascii="Times New Roman" w:eastAsia="Times New Roman" w:hAnsi="Times New Roman"/>
          <w:sz w:val="24"/>
          <w:szCs w:val="24"/>
          <w:lang w:val="en-US"/>
        </w:rPr>
        <w:t>doi</w:t>
      </w:r>
      <w:proofErr w:type="spellEnd"/>
      <w:r w:rsidRPr="00BA3143">
        <w:rPr>
          <w:rFonts w:ascii="Times New Roman" w:eastAsia="Times New Roman" w:hAnsi="Times New Roman"/>
          <w:sz w:val="24"/>
          <w:szCs w:val="24"/>
          <w:lang w:val="en-US"/>
        </w:rPr>
        <w:t>:</w:t>
      </w:r>
      <w:r w:rsidRPr="00BA3143">
        <w:rPr>
          <w:rFonts w:ascii="Times New Roman" w:hAnsi="Times New Roman"/>
          <w:sz w:val="24"/>
          <w:szCs w:val="24"/>
          <w:lang w:val="en-US"/>
        </w:rPr>
        <w:t xml:space="preserve"> </w:t>
      </w:r>
      <w:r w:rsidRPr="00BA3143">
        <w:rPr>
          <w:rFonts w:ascii="Times New Roman" w:eastAsia="Times New Roman" w:hAnsi="Times New Roman"/>
          <w:sz w:val="24"/>
          <w:szCs w:val="24"/>
          <w:lang w:val="en-US"/>
        </w:rPr>
        <w:t>10.1126/science.296.5569.873)</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Moseley, D. L. 2014. Vocal Performance in Songbirds: Territorial Defense and the Development of Male Song and Female Mating Preferences. Doctoral Dissertations 2014-current.Paper 19.</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hAnsi="Times New Roman"/>
          <w:sz w:val="24"/>
          <w:szCs w:val="24"/>
          <w:lang w:val="es-CO"/>
        </w:rPr>
        <w:t>Moseley,</w:t>
      </w:r>
      <w:r w:rsidRPr="00BA3143">
        <w:rPr>
          <w:rFonts w:ascii="Times New Roman" w:eastAsia="Times New Roman" w:hAnsi="Times New Roman"/>
          <w:sz w:val="24"/>
          <w:szCs w:val="24"/>
          <w:lang w:val="es-CO"/>
        </w:rPr>
        <w:t xml:space="preserve"> D. L., Lahti, D. C. &amp; Podos, J. 2013. </w:t>
      </w:r>
      <w:r w:rsidRPr="00BA3143">
        <w:rPr>
          <w:rFonts w:ascii="Times New Roman" w:eastAsia="Times New Roman" w:hAnsi="Times New Roman"/>
          <w:sz w:val="24"/>
          <w:szCs w:val="24"/>
          <w:lang w:val="en-US"/>
        </w:rPr>
        <w:t xml:space="preserve">Responses to song playback vary with the vocal performance of both signal senders and receivers. </w:t>
      </w:r>
      <w:r w:rsidRPr="00BA3143">
        <w:rPr>
          <w:rFonts w:ascii="Times New Roman" w:hAnsi="Times New Roman"/>
          <w:sz w:val="24"/>
          <w:szCs w:val="24"/>
          <w:lang w:val="en-US"/>
        </w:rPr>
        <w:t xml:space="preserve">Proceedings of the Royal Society B </w:t>
      </w:r>
      <w:r w:rsidRPr="00BA3143">
        <w:rPr>
          <w:rFonts w:ascii="Times New Roman" w:eastAsia="Times New Roman" w:hAnsi="Times New Roman"/>
          <w:sz w:val="24"/>
          <w:szCs w:val="24"/>
          <w:lang w:val="en-US"/>
        </w:rPr>
        <w:t>280: 20131401. (http://dx.doi.org/10.1098/rspb.2013.1401)</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Naguib, M. &amp; Kipper S. 2005. Effects of Different Levels of Song Overlapping on Singing Behaviour in Male Territorial Nightingales (</w:t>
      </w:r>
      <w:proofErr w:type="spellStart"/>
      <w:r w:rsidRPr="00BA3143">
        <w:rPr>
          <w:rFonts w:ascii="Times New Roman" w:hAnsi="Times New Roman"/>
          <w:i/>
          <w:sz w:val="24"/>
          <w:szCs w:val="24"/>
          <w:lang w:val="en-US"/>
        </w:rPr>
        <w:t>Luscinia</w:t>
      </w:r>
      <w:proofErr w:type="spellEnd"/>
      <w:r w:rsidRPr="00BA3143">
        <w:rPr>
          <w:rFonts w:ascii="Times New Roman" w:hAnsi="Times New Roman"/>
          <w:i/>
          <w:sz w:val="24"/>
          <w:szCs w:val="24"/>
          <w:lang w:val="en-US"/>
        </w:rPr>
        <w:t xml:space="preserve"> </w:t>
      </w:r>
      <w:proofErr w:type="spellStart"/>
      <w:r w:rsidRPr="00BA3143">
        <w:rPr>
          <w:rFonts w:ascii="Times New Roman" w:hAnsi="Times New Roman"/>
          <w:i/>
          <w:sz w:val="24"/>
          <w:szCs w:val="24"/>
          <w:lang w:val="en-US"/>
        </w:rPr>
        <w:t>Megarhynchos</w:t>
      </w:r>
      <w:proofErr w:type="spellEnd"/>
      <w:r w:rsidRPr="00BA3143">
        <w:rPr>
          <w:rFonts w:ascii="Times New Roman" w:hAnsi="Times New Roman"/>
          <w:sz w:val="24"/>
          <w:szCs w:val="24"/>
          <w:lang w:val="en-US"/>
        </w:rPr>
        <w:t>). Behavioral Ecology Sociobiology 59 (3): 419–426. (doi:10.1007/s00265-005-0066-z.)</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lastRenderedPageBreak/>
        <w:t>Naguib, M. &amp; Mennill D. J. 2010. The signal value of bird song: empirical evidence suggests song overlapping is a signal. Animal Behaviour 80, e11-e15. (doi:10.1016/j.anbehav.2010.06.001)</w:t>
      </w:r>
    </w:p>
    <w:p w:rsidR="00BA3143" w:rsidRPr="00BA3143" w:rsidRDefault="00BA3143" w:rsidP="002F7A16">
      <w:pPr>
        <w:pStyle w:val="Bibliography"/>
        <w:numPr>
          <w:ilvl w:val="0"/>
          <w:numId w:val="1"/>
        </w:numPr>
        <w:spacing w:line="480" w:lineRule="auto"/>
        <w:rPr>
          <w:rFonts w:ascii="Times New Roman" w:hAnsi="Times New Roman"/>
          <w:noProof/>
          <w:sz w:val="24"/>
          <w:szCs w:val="24"/>
          <w:lang w:val="en-GB"/>
        </w:rPr>
      </w:pPr>
      <w:r w:rsidRPr="00BA3143">
        <w:rPr>
          <w:rFonts w:ascii="Times New Roman" w:hAnsi="Times New Roman"/>
          <w:noProof/>
          <w:sz w:val="24"/>
          <w:szCs w:val="24"/>
          <w:lang w:val="en-GB"/>
        </w:rPr>
        <w:t xml:space="preserve">Otter, K., McGregor, P. K., Terry, A. M. R., Burford, F. R. L., Peake, T. M. &amp; Dabelsteen, T. 1999. Do Female Great Tits (Parus Major) Assess Males by Eavesdropping? A Field Study Using Interactive Song Playback. </w:t>
      </w:r>
      <w:r w:rsidRPr="00BA3143">
        <w:rPr>
          <w:rFonts w:ascii="Times New Roman" w:hAnsi="Times New Roman"/>
          <w:sz w:val="24"/>
          <w:szCs w:val="24"/>
          <w:lang w:val="en-US"/>
        </w:rPr>
        <w:t xml:space="preserve">Proceedings of the Royal Society B </w:t>
      </w:r>
      <w:r w:rsidRPr="00BA3143">
        <w:rPr>
          <w:rFonts w:ascii="Times New Roman" w:hAnsi="Times New Roman"/>
          <w:noProof/>
          <w:sz w:val="24"/>
          <w:szCs w:val="24"/>
          <w:lang w:val="en-GB"/>
        </w:rPr>
        <w:t>266 (1426): 1305–1309. (doi:</w:t>
      </w:r>
      <w:r w:rsidRPr="00BA3143">
        <w:rPr>
          <w:rFonts w:ascii="Times New Roman" w:hAnsi="Times New Roman"/>
          <w:sz w:val="24"/>
          <w:szCs w:val="24"/>
        </w:rPr>
        <w:t xml:space="preserve"> </w:t>
      </w:r>
      <w:r w:rsidRPr="00BA3143">
        <w:rPr>
          <w:rFonts w:ascii="Times New Roman" w:hAnsi="Times New Roman"/>
          <w:noProof/>
          <w:sz w:val="24"/>
          <w:szCs w:val="24"/>
          <w:lang w:val="en-GB"/>
        </w:rPr>
        <w:t>10.1098/rspb.1999.0779)</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Podos, J. 1996. Motor constraints on vocal development in a songbird. Animal Behaviour 51, 1061-1070. (</w:t>
      </w:r>
      <w:proofErr w:type="spellStart"/>
      <w:r w:rsidRPr="00BA3143">
        <w:rPr>
          <w:rFonts w:ascii="Times New Roman" w:hAnsi="Times New Roman"/>
          <w:sz w:val="24"/>
          <w:szCs w:val="24"/>
          <w:lang w:val="en-US"/>
        </w:rPr>
        <w:t>doi</w:t>
      </w:r>
      <w:proofErr w:type="spellEnd"/>
      <w:r w:rsidRPr="00BA3143">
        <w:rPr>
          <w:rFonts w:ascii="Times New Roman" w:hAnsi="Times New Roman"/>
          <w:sz w:val="24"/>
          <w:szCs w:val="24"/>
          <w:lang w:val="en-US"/>
        </w:rPr>
        <w:t>: 10.1006/anbe.1996.0107).</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 xml:space="preserve">Podos, J. 1997. A performance constraint on the evolution of trilled vocalizations in a songbird family (Passeriformes: </w:t>
      </w:r>
      <w:proofErr w:type="spellStart"/>
      <w:r w:rsidRPr="00BA3143">
        <w:rPr>
          <w:rFonts w:ascii="Times New Roman" w:eastAsia="Times New Roman" w:hAnsi="Times New Roman"/>
          <w:i/>
          <w:sz w:val="24"/>
          <w:szCs w:val="24"/>
          <w:lang w:val="en-US"/>
        </w:rPr>
        <w:t>Emberizidae</w:t>
      </w:r>
      <w:proofErr w:type="spellEnd"/>
      <w:r w:rsidRPr="00BA3143">
        <w:rPr>
          <w:rFonts w:ascii="Times New Roman" w:eastAsia="Times New Roman" w:hAnsi="Times New Roman"/>
          <w:sz w:val="24"/>
          <w:szCs w:val="24"/>
          <w:lang w:val="en-US"/>
        </w:rPr>
        <w:t>). Evolution, 51(2), p.537-551 (doi:10.2307/2411126)</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Price, J., Crawford, C. L. 2013. Use and characteristics of two singing modes in Pine Warblers. Wilson Journal of Ornithology 125 (3), 552 - 561. (</w:t>
      </w:r>
      <w:proofErr w:type="spellStart"/>
      <w:r w:rsidRPr="00BA3143">
        <w:rPr>
          <w:rFonts w:ascii="Times New Roman" w:hAnsi="Times New Roman"/>
          <w:sz w:val="24"/>
          <w:szCs w:val="24"/>
          <w:lang w:val="en-US"/>
        </w:rPr>
        <w:t>doi</w:t>
      </w:r>
      <w:proofErr w:type="spellEnd"/>
      <w:r w:rsidRPr="00BA3143">
        <w:rPr>
          <w:rFonts w:ascii="Times New Roman" w:hAnsi="Times New Roman"/>
          <w:sz w:val="24"/>
          <w:szCs w:val="24"/>
          <w:lang w:val="en-US"/>
        </w:rPr>
        <w:t>:</w:t>
      </w:r>
      <w:r w:rsidRPr="00BA3143">
        <w:rPr>
          <w:lang w:val="en-US"/>
        </w:rPr>
        <w:t xml:space="preserve"> </w:t>
      </w:r>
      <w:r w:rsidRPr="00BA3143">
        <w:rPr>
          <w:rFonts w:ascii="Times New Roman" w:hAnsi="Times New Roman"/>
          <w:sz w:val="24"/>
          <w:szCs w:val="24"/>
          <w:lang w:val="en-US"/>
        </w:rPr>
        <w:t>http://dx.doi.org/10.1676/13-006.1)</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Rowe, C. 2013. Receiver psychology: A receiverʼs perspective. Animal Behaviour. 85(3), p.5. 17-523. (</w:t>
      </w:r>
      <w:proofErr w:type="spellStart"/>
      <w:r w:rsidRPr="00BA3143">
        <w:rPr>
          <w:rFonts w:ascii="Times New Roman" w:hAnsi="Times New Roman"/>
          <w:sz w:val="24"/>
          <w:szCs w:val="24"/>
          <w:lang w:val="en-US"/>
        </w:rPr>
        <w:t>doi</w:t>
      </w:r>
      <w:proofErr w:type="spellEnd"/>
      <w:r w:rsidRPr="00BA3143">
        <w:rPr>
          <w:rFonts w:ascii="Times New Roman" w:hAnsi="Times New Roman"/>
          <w:sz w:val="24"/>
          <w:szCs w:val="24"/>
          <w:lang w:val="en-US"/>
        </w:rPr>
        <w:t>:</w:t>
      </w:r>
      <w:r w:rsidRPr="00BA3143">
        <w:rPr>
          <w:lang w:val="en-US"/>
        </w:rPr>
        <w:t xml:space="preserve"> </w:t>
      </w:r>
      <w:r w:rsidRPr="00BA3143">
        <w:rPr>
          <w:rFonts w:ascii="Times New Roman" w:hAnsi="Times New Roman"/>
          <w:sz w:val="24"/>
          <w:szCs w:val="24"/>
          <w:lang w:val="en-US"/>
        </w:rPr>
        <w:t>10.1016/j.anbehav.2013.01.004)</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Searcy, W. A., Anderson, R. C. &amp; Nowicki, S. 2006. Bird song as a signal of aggressive intent. Behavioral Ecology and Sociobiology, 60, 234–241. (doi:10.1007/s00265-006-0161-9)</w:t>
      </w:r>
    </w:p>
    <w:p w:rsidR="00BA3143" w:rsidRPr="00BA3143" w:rsidRDefault="00BA3143" w:rsidP="002F7A16">
      <w:pPr>
        <w:pStyle w:val="ListParagraph"/>
        <w:numPr>
          <w:ilvl w:val="0"/>
          <w:numId w:val="1"/>
        </w:numPr>
        <w:spacing w:line="480" w:lineRule="auto"/>
        <w:rPr>
          <w:rFonts w:ascii="Times New Roman" w:eastAsia="Times New Roman" w:hAnsi="Times New Roman"/>
          <w:sz w:val="24"/>
          <w:szCs w:val="24"/>
          <w:lang w:val="en-US"/>
        </w:rPr>
      </w:pPr>
      <w:r w:rsidRPr="00BA3143">
        <w:rPr>
          <w:rFonts w:ascii="Times New Roman" w:eastAsia="Times New Roman" w:hAnsi="Times New Roman"/>
          <w:sz w:val="24"/>
          <w:szCs w:val="24"/>
          <w:lang w:val="en-US"/>
        </w:rPr>
        <w:t>Searcy, W. A. &amp; Beecher, M. D. 2009. Song as an aggressive signal in songbirds. Animal Behaviour, 78, 1281-1292. (doi:10.1016/j.anbehav.2009.08.011)</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lastRenderedPageBreak/>
        <w:t>Searcy, W. A., DuBois, A. L., Rivera-Caceres, K. &amp; Nowicki, S. 2013. A test of a hierarchical signalling model in song sparrows. Animal Behaviour 86: 309-315. (</w:t>
      </w:r>
      <w:proofErr w:type="spellStart"/>
      <w:r w:rsidRPr="00BA3143">
        <w:rPr>
          <w:rFonts w:ascii="Times New Roman" w:hAnsi="Times New Roman"/>
          <w:sz w:val="24"/>
          <w:szCs w:val="24"/>
          <w:lang w:val="en-US"/>
        </w:rPr>
        <w:t>doi</w:t>
      </w:r>
      <w:proofErr w:type="spellEnd"/>
      <w:r w:rsidRPr="00BA3143">
        <w:rPr>
          <w:lang w:val="en-US"/>
        </w:rPr>
        <w:t xml:space="preserve"> </w:t>
      </w:r>
      <w:r w:rsidRPr="00BA3143">
        <w:rPr>
          <w:rFonts w:ascii="Times New Roman" w:hAnsi="Times New Roman"/>
          <w:sz w:val="24"/>
          <w:szCs w:val="24"/>
          <w:lang w:val="en-US"/>
        </w:rPr>
        <w:t xml:space="preserve">10.1016/j.anbehav.2013.05.019). </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shd w:val="clear" w:color="auto" w:fill="FFFFFF"/>
          <w:lang w:val="en-US"/>
        </w:rPr>
        <w:t>Staicer, C. A.  1991. The role of male song in the socioecology of the tropical resident Adelaide's Warbler (</w:t>
      </w:r>
      <w:proofErr w:type="spellStart"/>
      <w:r w:rsidRPr="00BA3143">
        <w:rPr>
          <w:rStyle w:val="Emphasis"/>
          <w:rFonts w:ascii="Times New Roman" w:hAnsi="Times New Roman"/>
          <w:sz w:val="24"/>
          <w:szCs w:val="24"/>
          <w:shd w:val="clear" w:color="auto" w:fill="FFFFFF"/>
          <w:lang w:val="en-US"/>
        </w:rPr>
        <w:t>Dendroica</w:t>
      </w:r>
      <w:proofErr w:type="spellEnd"/>
      <w:r w:rsidRPr="00BA3143">
        <w:rPr>
          <w:rStyle w:val="Emphasis"/>
          <w:rFonts w:ascii="Times New Roman" w:hAnsi="Times New Roman"/>
          <w:sz w:val="24"/>
          <w:szCs w:val="24"/>
          <w:shd w:val="clear" w:color="auto" w:fill="FFFFFF"/>
          <w:lang w:val="en-US"/>
        </w:rPr>
        <w:t xml:space="preserve"> </w:t>
      </w:r>
      <w:proofErr w:type="spellStart"/>
      <w:r w:rsidRPr="00BA3143">
        <w:rPr>
          <w:rStyle w:val="Emphasis"/>
          <w:rFonts w:ascii="Times New Roman" w:hAnsi="Times New Roman"/>
          <w:sz w:val="24"/>
          <w:szCs w:val="24"/>
          <w:shd w:val="clear" w:color="auto" w:fill="FFFFFF"/>
          <w:lang w:val="en-US"/>
        </w:rPr>
        <w:t>adelaidae</w:t>
      </w:r>
      <w:proofErr w:type="spellEnd"/>
      <w:r w:rsidRPr="00BA3143">
        <w:rPr>
          <w:rFonts w:ascii="Times New Roman" w:hAnsi="Times New Roman"/>
          <w:sz w:val="24"/>
          <w:szCs w:val="24"/>
          <w:shd w:val="clear" w:color="auto" w:fill="FFFFFF"/>
          <w:lang w:val="en-US"/>
        </w:rPr>
        <w:t>).  PhD Dissertation, University of Massachusetts.</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Staicer, C. A. 1996a. Acoustical features of song categories of the Adelaide’s Warbler (</w:t>
      </w:r>
      <w:proofErr w:type="spellStart"/>
      <w:r w:rsidRPr="00BA3143">
        <w:rPr>
          <w:rFonts w:ascii="Times New Roman" w:hAnsi="Times New Roman"/>
          <w:sz w:val="24"/>
          <w:szCs w:val="24"/>
          <w:lang w:val="en-US"/>
        </w:rPr>
        <w:t>Dendroica</w:t>
      </w:r>
      <w:proofErr w:type="spellEnd"/>
      <w:r w:rsidRPr="00BA3143">
        <w:rPr>
          <w:rFonts w:ascii="Times New Roman" w:hAnsi="Times New Roman"/>
          <w:sz w:val="24"/>
          <w:szCs w:val="24"/>
          <w:lang w:val="en-US"/>
        </w:rPr>
        <w:t xml:space="preserve"> </w:t>
      </w:r>
      <w:proofErr w:type="spellStart"/>
      <w:r w:rsidRPr="00BA3143">
        <w:rPr>
          <w:rFonts w:ascii="Times New Roman" w:hAnsi="Times New Roman"/>
          <w:sz w:val="24"/>
          <w:szCs w:val="24"/>
          <w:lang w:val="en-US"/>
        </w:rPr>
        <w:t>adelaidae</w:t>
      </w:r>
      <w:proofErr w:type="spellEnd"/>
      <w:r w:rsidRPr="00BA3143">
        <w:rPr>
          <w:rFonts w:ascii="Times New Roman" w:hAnsi="Times New Roman"/>
          <w:sz w:val="24"/>
          <w:szCs w:val="24"/>
          <w:lang w:val="en-US"/>
        </w:rPr>
        <w:t>). Auk 113: 771-783</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Staicer, C. A. 1996b. Honest advertisement of pairing status: evidence from a tropical resident wood-warbler. Animal Behaviour. 51, 375–390. (doi:10.1006/anbe.1996.0036.)</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Toms J. D. 2010. Adelaide's Warbler (</w:t>
      </w:r>
      <w:proofErr w:type="spellStart"/>
      <w:r w:rsidRPr="00BA3143">
        <w:rPr>
          <w:rFonts w:ascii="Times New Roman" w:hAnsi="Times New Roman"/>
          <w:sz w:val="24"/>
          <w:szCs w:val="24"/>
          <w:lang w:val="en-US"/>
        </w:rPr>
        <w:t>Dendroica</w:t>
      </w:r>
      <w:proofErr w:type="spellEnd"/>
      <w:r w:rsidRPr="00BA3143">
        <w:rPr>
          <w:rFonts w:ascii="Times New Roman" w:hAnsi="Times New Roman"/>
          <w:sz w:val="24"/>
          <w:szCs w:val="24"/>
          <w:lang w:val="en-US"/>
        </w:rPr>
        <w:t xml:space="preserve"> </w:t>
      </w:r>
      <w:proofErr w:type="spellStart"/>
      <w:r w:rsidRPr="00BA3143">
        <w:rPr>
          <w:rFonts w:ascii="Times New Roman" w:hAnsi="Times New Roman"/>
          <w:sz w:val="24"/>
          <w:szCs w:val="24"/>
          <w:lang w:val="en-US"/>
        </w:rPr>
        <w:t>adelaidae</w:t>
      </w:r>
      <w:proofErr w:type="spellEnd"/>
      <w:r w:rsidRPr="00BA3143">
        <w:rPr>
          <w:rFonts w:ascii="Times New Roman" w:hAnsi="Times New Roman"/>
          <w:sz w:val="24"/>
          <w:szCs w:val="24"/>
          <w:lang w:val="en-US"/>
        </w:rPr>
        <w:t>), Neotropical Birds Online. Ithaca: Cornell Lab of Ornithology; [cited 30 Jul 2013] retrieved from Neotropical Birds Online: http://neotropical.birds.cornell.edu/portal/species/overview?p_p_spp=567756</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Toms J. D. 2012. Behavior suggests that Adelaide’s warblers (</w:t>
      </w:r>
      <w:proofErr w:type="spellStart"/>
      <w:r w:rsidRPr="00BA3143">
        <w:rPr>
          <w:rFonts w:ascii="Times New Roman" w:hAnsi="Times New Roman"/>
          <w:i/>
          <w:sz w:val="24"/>
          <w:szCs w:val="24"/>
          <w:lang w:val="en-US"/>
        </w:rPr>
        <w:t>Setophaga</w:t>
      </w:r>
      <w:proofErr w:type="spellEnd"/>
      <w:r w:rsidRPr="00BA3143">
        <w:rPr>
          <w:rFonts w:ascii="Times New Roman" w:hAnsi="Times New Roman"/>
          <w:i/>
          <w:sz w:val="24"/>
          <w:szCs w:val="24"/>
          <w:lang w:val="en-US"/>
        </w:rPr>
        <w:t xml:space="preserve"> </w:t>
      </w:r>
      <w:proofErr w:type="spellStart"/>
      <w:r w:rsidRPr="00BA3143">
        <w:rPr>
          <w:rFonts w:ascii="Times New Roman" w:hAnsi="Times New Roman"/>
          <w:i/>
          <w:sz w:val="24"/>
          <w:szCs w:val="24"/>
          <w:lang w:val="en-US"/>
        </w:rPr>
        <w:t>adelaide</w:t>
      </w:r>
      <w:proofErr w:type="spellEnd"/>
      <w:r w:rsidRPr="00BA3143">
        <w:rPr>
          <w:rFonts w:ascii="Times New Roman" w:hAnsi="Times New Roman"/>
          <w:sz w:val="24"/>
          <w:szCs w:val="24"/>
          <w:lang w:val="en-US"/>
        </w:rPr>
        <w:t>) are not sexually monogamous. Journal of Caribbean Ornithology 25:77–82.</w:t>
      </w:r>
    </w:p>
    <w:p w:rsidR="00BA3143" w:rsidRPr="00BA3143" w:rsidRDefault="00BA3143" w:rsidP="002F7A16">
      <w:pPr>
        <w:pStyle w:val="ListParagraph"/>
        <w:numPr>
          <w:ilvl w:val="0"/>
          <w:numId w:val="1"/>
        </w:numPr>
        <w:spacing w:line="480" w:lineRule="auto"/>
        <w:rPr>
          <w:rFonts w:ascii="Times New Roman" w:hAnsi="Times New Roman"/>
          <w:sz w:val="24"/>
          <w:szCs w:val="24"/>
          <w:lang w:val="en-US"/>
        </w:rPr>
      </w:pPr>
      <w:r w:rsidRPr="00BA3143">
        <w:rPr>
          <w:rFonts w:ascii="Times New Roman" w:hAnsi="Times New Roman"/>
          <w:sz w:val="24"/>
          <w:szCs w:val="24"/>
          <w:lang w:val="en-US"/>
        </w:rPr>
        <w:t>Vehrencamp, S. L. 2001. Is song-type matching a conventional signal of aggressive</w:t>
      </w:r>
    </w:p>
    <w:p w:rsidR="00BA3143" w:rsidRPr="00BA3143" w:rsidRDefault="00BA3143" w:rsidP="002F7A16">
      <w:pPr>
        <w:pStyle w:val="ListParagraph"/>
        <w:spacing w:line="480" w:lineRule="auto"/>
        <w:rPr>
          <w:rFonts w:ascii="Times New Roman" w:eastAsia="Times New Roman" w:hAnsi="Times New Roman"/>
          <w:sz w:val="24"/>
          <w:szCs w:val="24"/>
          <w:lang w:val="en-US"/>
        </w:rPr>
      </w:pPr>
      <w:r w:rsidRPr="00BA3143">
        <w:rPr>
          <w:rFonts w:ascii="Times New Roman" w:hAnsi="Times New Roman"/>
          <w:sz w:val="24"/>
          <w:szCs w:val="24"/>
          <w:lang w:val="en-US"/>
        </w:rPr>
        <w:t>intentions? Proceedings of the Royal Society B, 268, 1637–1642. (</w:t>
      </w:r>
      <w:proofErr w:type="spellStart"/>
      <w:r w:rsidRPr="00BA3143">
        <w:rPr>
          <w:rFonts w:ascii="Times New Roman" w:hAnsi="Times New Roman"/>
          <w:sz w:val="24"/>
          <w:szCs w:val="24"/>
          <w:lang w:val="en-US"/>
        </w:rPr>
        <w:t>doi</w:t>
      </w:r>
      <w:proofErr w:type="spellEnd"/>
      <w:r w:rsidRPr="00BA3143">
        <w:rPr>
          <w:rFonts w:ascii="Times New Roman" w:hAnsi="Times New Roman"/>
          <w:sz w:val="24"/>
          <w:szCs w:val="24"/>
          <w:lang w:val="en-US"/>
        </w:rPr>
        <w:t>: 10.1098/rspb.2001.1714)</w:t>
      </w:r>
    </w:p>
    <w:p w:rsidR="00BA3143" w:rsidRPr="00C308A1" w:rsidRDefault="00BA3143" w:rsidP="00131499">
      <w:pPr>
        <w:spacing w:line="480" w:lineRule="auto"/>
        <w:rPr>
          <w:rFonts w:ascii="Times New Roman" w:hAnsi="Times New Roman"/>
          <w:b/>
          <w:noProof/>
          <w:sz w:val="24"/>
          <w:szCs w:val="24"/>
          <w:lang w:val="en-GB"/>
        </w:rPr>
      </w:pPr>
    </w:p>
    <w:p w:rsidR="00D85C7C" w:rsidRPr="00337F16" w:rsidRDefault="00D85C7C" w:rsidP="00D85C7C">
      <w:pPr>
        <w:pStyle w:val="ListParagraph"/>
        <w:spacing w:line="480" w:lineRule="auto"/>
        <w:jc w:val="both"/>
        <w:rPr>
          <w:rFonts w:ascii="Times New Roman" w:hAnsi="Times New Roman"/>
          <w:sz w:val="24"/>
          <w:szCs w:val="24"/>
          <w:lang w:val="en-US"/>
        </w:rPr>
      </w:pPr>
    </w:p>
    <w:p w:rsidR="0045438B" w:rsidRPr="00337F16" w:rsidRDefault="0045438B" w:rsidP="00D85C7C">
      <w:pPr>
        <w:pStyle w:val="ListParagraph"/>
        <w:spacing w:line="480" w:lineRule="auto"/>
        <w:jc w:val="both"/>
        <w:rPr>
          <w:rFonts w:ascii="Times New Roman" w:hAnsi="Times New Roman"/>
          <w:sz w:val="24"/>
          <w:szCs w:val="24"/>
          <w:lang w:val="en-US"/>
        </w:rPr>
      </w:pPr>
    </w:p>
    <w:p w:rsidR="00D85C7C" w:rsidRPr="00E44207" w:rsidRDefault="00D85C7C" w:rsidP="00E56467">
      <w:pPr>
        <w:pStyle w:val="Heading1"/>
        <w:spacing w:before="0" w:after="0" w:line="240" w:lineRule="auto"/>
        <w:rPr>
          <w:rFonts w:ascii="Times New Roman" w:hAnsi="Times New Roman"/>
          <w:b w:val="0"/>
          <w:noProof/>
          <w:sz w:val="24"/>
          <w:szCs w:val="24"/>
          <w:lang w:val="en-GB"/>
        </w:rPr>
      </w:pPr>
      <w:bookmarkStart w:id="4" w:name="_Toc362244318"/>
      <w:r w:rsidRPr="00E44207">
        <w:rPr>
          <w:rFonts w:ascii="Times New Roman" w:hAnsi="Times New Roman"/>
          <w:noProof/>
          <w:sz w:val="24"/>
          <w:szCs w:val="24"/>
          <w:lang w:val="en-GB"/>
        </w:rPr>
        <w:lastRenderedPageBreak/>
        <w:t xml:space="preserve">Table </w:t>
      </w:r>
      <w:r w:rsidR="003B16A9" w:rsidRPr="00927AE0">
        <w:fldChar w:fldCharType="begin"/>
      </w:r>
      <w:r w:rsidRPr="00E44207">
        <w:rPr>
          <w:rFonts w:ascii="Times New Roman" w:hAnsi="Times New Roman"/>
          <w:noProof/>
          <w:sz w:val="24"/>
          <w:szCs w:val="24"/>
          <w:lang w:val="en-GB"/>
        </w:rPr>
        <w:instrText xml:space="preserve"> SEQ Table \* ARABIC </w:instrText>
      </w:r>
      <w:r w:rsidR="003B16A9" w:rsidRPr="00927AE0">
        <w:fldChar w:fldCharType="separate"/>
      </w:r>
      <w:r w:rsidR="00097220">
        <w:rPr>
          <w:rFonts w:ascii="Times New Roman" w:hAnsi="Times New Roman"/>
          <w:noProof/>
          <w:sz w:val="24"/>
          <w:szCs w:val="24"/>
          <w:lang w:val="en-GB"/>
        </w:rPr>
        <w:t>1</w:t>
      </w:r>
      <w:r w:rsidR="003B16A9" w:rsidRPr="00927AE0">
        <w:fldChar w:fldCharType="end"/>
      </w:r>
      <w:r w:rsidRPr="00E44207">
        <w:rPr>
          <w:rFonts w:ascii="Times New Roman" w:hAnsi="Times New Roman"/>
          <w:noProof/>
          <w:sz w:val="24"/>
          <w:szCs w:val="24"/>
          <w:lang w:val="en-GB"/>
        </w:rPr>
        <w:t xml:space="preserve">. </w:t>
      </w:r>
      <w:r w:rsidRPr="00E44207">
        <w:rPr>
          <w:rFonts w:ascii="Times New Roman" w:hAnsi="Times New Roman"/>
          <w:b w:val="0"/>
          <w:noProof/>
          <w:sz w:val="24"/>
          <w:szCs w:val="24"/>
          <w:lang w:val="en-GB"/>
        </w:rPr>
        <w:t xml:space="preserve">Friedman tests for variation in median song-type matching in response to three kinds of stimuli during the pre-dawn experiment. </w:t>
      </w:r>
      <w:bookmarkEnd w:id="4"/>
    </w:p>
    <w:tbl>
      <w:tblPr>
        <w:tblW w:w="7847" w:type="dxa"/>
        <w:tblInd w:w="58" w:type="dxa"/>
        <w:tblCellMar>
          <w:left w:w="70" w:type="dxa"/>
          <w:right w:w="70" w:type="dxa"/>
        </w:tblCellMar>
        <w:tblLook w:val="04A0" w:firstRow="1" w:lastRow="0" w:firstColumn="1" w:lastColumn="0" w:noHBand="0" w:noVBand="1"/>
      </w:tblPr>
      <w:tblGrid>
        <w:gridCol w:w="1780"/>
        <w:gridCol w:w="1301"/>
        <w:gridCol w:w="1652"/>
        <w:gridCol w:w="1200"/>
        <w:gridCol w:w="714"/>
        <w:gridCol w:w="1200"/>
      </w:tblGrid>
      <w:tr w:rsidR="00D85C7C" w:rsidRPr="00927AE0" w:rsidTr="00D85C7C">
        <w:trPr>
          <w:trHeight w:val="645"/>
        </w:trPr>
        <w:tc>
          <w:tcPr>
            <w:tcW w:w="1780" w:type="dxa"/>
            <w:tcBorders>
              <w:top w:val="single" w:sz="4" w:space="0" w:color="auto"/>
              <w:left w:val="nil"/>
              <w:bottom w:val="single" w:sz="8" w:space="0" w:color="auto"/>
              <w:right w:val="nil"/>
            </w:tcBorders>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1301" w:type="dxa"/>
            <w:tcBorders>
              <w:top w:val="single" w:sz="4" w:space="0" w:color="auto"/>
              <w:left w:val="nil"/>
              <w:bottom w:val="single" w:sz="8" w:space="0" w:color="auto"/>
              <w:right w:val="nil"/>
            </w:tcBorders>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Stimuli</w:t>
            </w:r>
          </w:p>
        </w:tc>
        <w:tc>
          <w:tcPr>
            <w:tcW w:w="1652" w:type="dxa"/>
            <w:tcBorders>
              <w:top w:val="single" w:sz="4" w:space="0" w:color="auto"/>
              <w:left w:val="nil"/>
              <w:bottom w:val="single" w:sz="8" w:space="0" w:color="auto"/>
              <w:right w:val="nil"/>
            </w:tcBorders>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Median</w:t>
            </w:r>
          </w:p>
        </w:tc>
        <w:tc>
          <w:tcPr>
            <w:tcW w:w="1200" w:type="dxa"/>
            <w:tcBorders>
              <w:top w:val="single" w:sz="4" w:space="0" w:color="auto"/>
              <w:left w:val="nil"/>
              <w:bottom w:val="single" w:sz="8" w:space="0" w:color="auto"/>
              <w:right w:val="nil"/>
            </w:tcBorders>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Mean Rank</w:t>
            </w:r>
          </w:p>
        </w:tc>
        <w:tc>
          <w:tcPr>
            <w:tcW w:w="1914" w:type="dxa"/>
            <w:gridSpan w:val="2"/>
            <w:tcBorders>
              <w:top w:val="single" w:sz="4" w:space="0" w:color="auto"/>
              <w:left w:val="nil"/>
              <w:bottom w:val="single" w:sz="8" w:space="0" w:color="auto"/>
              <w:right w:val="nil"/>
            </w:tcBorders>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Test results</w:t>
            </w:r>
          </w:p>
        </w:tc>
      </w:tr>
      <w:tr w:rsidR="00D85C7C" w:rsidRPr="00927AE0" w:rsidTr="00D85C7C">
        <w:trPr>
          <w:trHeight w:val="315"/>
        </w:trPr>
        <w:tc>
          <w:tcPr>
            <w:tcW w:w="1780" w:type="dxa"/>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2953" w:type="dxa"/>
            <w:gridSpan w:val="2"/>
            <w:tcBorders>
              <w:top w:val="single" w:sz="8" w:space="0" w:color="auto"/>
              <w:left w:val="nil"/>
              <w:bottom w:val="nil"/>
              <w:right w:val="nil"/>
            </w:tcBorders>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200"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714"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200" w:type="dxa"/>
            <w:noWrap/>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Immediate</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Slow</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3</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vertAlign w:val="superscript"/>
                <w:lang w:val="en-GB"/>
              </w:rPr>
            </w:pPr>
            <w:r w:rsidRPr="00E44207">
              <w:rPr>
                <w:rFonts w:ascii="Times New Roman" w:hAnsi="Times New Roman"/>
                <w:b w:val="0"/>
                <w:noProof/>
                <w:sz w:val="24"/>
                <w:szCs w:val="24"/>
                <w:lang w:val="en-GB"/>
              </w:rPr>
              <w:t>2.26</w:t>
            </w:r>
            <w:r w:rsidRPr="00E44207">
              <w:rPr>
                <w:rFonts w:ascii="Times New Roman" w:hAnsi="Times New Roman"/>
                <w:b w:val="0"/>
                <w:noProof/>
                <w:sz w:val="24"/>
                <w:szCs w:val="24"/>
                <w:vertAlign w:val="superscript"/>
                <w:lang w:val="en-GB"/>
              </w:rPr>
              <w:t>a</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X</w:t>
            </w:r>
            <w:r w:rsidRPr="00E44207">
              <w:rPr>
                <w:rFonts w:ascii="Times New Roman" w:hAnsi="Times New Roman"/>
                <w:b w:val="0"/>
                <w:i/>
                <w:noProof/>
                <w:sz w:val="24"/>
                <w:szCs w:val="24"/>
                <w:vertAlign w:val="superscript"/>
                <w:lang w:val="en-GB"/>
              </w:rPr>
              <w:t>2</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6.19</w:t>
            </w:r>
          </w:p>
        </w:tc>
      </w:tr>
      <w:tr w:rsidR="00D85C7C" w:rsidRPr="00927AE0" w:rsidTr="00D85C7C">
        <w:trPr>
          <w:trHeight w:val="31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Match</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Control</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vertAlign w:val="superscript"/>
                <w:lang w:val="en-GB"/>
              </w:rPr>
            </w:pPr>
            <w:r w:rsidRPr="00E44207">
              <w:rPr>
                <w:rFonts w:ascii="Times New Roman" w:hAnsi="Times New Roman"/>
                <w:b w:val="0"/>
                <w:noProof/>
                <w:sz w:val="24"/>
                <w:szCs w:val="24"/>
                <w:lang w:val="en-GB"/>
              </w:rPr>
              <w:t>2.11</w:t>
            </w:r>
            <w:r w:rsidRPr="00E44207">
              <w:rPr>
                <w:rFonts w:ascii="Times New Roman" w:hAnsi="Times New Roman"/>
                <w:b w:val="0"/>
                <w:noProof/>
                <w:sz w:val="24"/>
                <w:szCs w:val="24"/>
                <w:vertAlign w:val="superscript"/>
                <w:lang w:val="en-GB"/>
              </w:rPr>
              <w:t>ab</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df</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w:t>
            </w:r>
          </w:p>
        </w:tc>
      </w:tr>
      <w:tr w:rsidR="00D85C7C" w:rsidRPr="00927AE0" w:rsidTr="00D85C7C">
        <w:trPr>
          <w:trHeight w:val="315"/>
        </w:trPr>
        <w:tc>
          <w:tcPr>
            <w:tcW w:w="1780" w:type="dxa"/>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Fast</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vertAlign w:val="superscript"/>
                <w:lang w:val="en-GB"/>
              </w:rPr>
            </w:pPr>
            <w:r w:rsidRPr="00E44207">
              <w:rPr>
                <w:rFonts w:ascii="Times New Roman" w:hAnsi="Times New Roman"/>
                <w:b w:val="0"/>
                <w:noProof/>
                <w:sz w:val="24"/>
                <w:szCs w:val="24"/>
                <w:lang w:val="en-GB"/>
              </w:rPr>
              <w:t>1.63</w:t>
            </w:r>
            <w:r w:rsidRPr="00E44207">
              <w:rPr>
                <w:rFonts w:ascii="Times New Roman" w:hAnsi="Times New Roman"/>
                <w:b w:val="0"/>
                <w:noProof/>
                <w:sz w:val="24"/>
                <w:szCs w:val="24"/>
                <w:vertAlign w:val="superscript"/>
                <w:lang w:val="en-GB"/>
              </w:rPr>
              <w:t>b</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0.045</w:t>
            </w:r>
          </w:p>
        </w:tc>
      </w:tr>
      <w:tr w:rsidR="00D85C7C" w:rsidRPr="00927AE0" w:rsidTr="00D85C7C">
        <w:trPr>
          <w:trHeight w:val="315"/>
        </w:trPr>
        <w:tc>
          <w:tcPr>
            <w:tcW w:w="1780" w:type="dxa"/>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1301"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652"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200"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714"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200" w:type="dxa"/>
            <w:noWrap/>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Repertoire</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Slow</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2.35</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X</w:t>
            </w:r>
            <w:r w:rsidRPr="00E44207">
              <w:rPr>
                <w:rFonts w:ascii="Times New Roman" w:hAnsi="Times New Roman"/>
                <w:b w:val="0"/>
                <w:i/>
                <w:noProof/>
                <w:sz w:val="24"/>
                <w:szCs w:val="24"/>
                <w:vertAlign w:val="superscript"/>
                <w:lang w:val="en-GB"/>
              </w:rPr>
              <w:t>2</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5.15</w:t>
            </w:r>
          </w:p>
        </w:tc>
      </w:tr>
      <w:tr w:rsidR="00D85C7C" w:rsidRPr="00927AE0" w:rsidTr="00D85C7C">
        <w:trPr>
          <w:trHeight w:val="31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Match</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Control</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1.89</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Df</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w:t>
            </w:r>
          </w:p>
        </w:tc>
      </w:tr>
      <w:tr w:rsidR="00D85C7C" w:rsidRPr="00927AE0" w:rsidTr="00D85C7C">
        <w:trPr>
          <w:trHeight w:val="31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Playback</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Fast</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1.76</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0.076</w:t>
            </w:r>
          </w:p>
        </w:tc>
      </w:tr>
      <w:tr w:rsidR="00D85C7C" w:rsidRPr="00927AE0" w:rsidTr="00D85C7C">
        <w:trPr>
          <w:trHeight w:val="315"/>
        </w:trPr>
        <w:tc>
          <w:tcPr>
            <w:tcW w:w="1780" w:type="dxa"/>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1301"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652"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200"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714" w:type="dxa"/>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200" w:type="dxa"/>
            <w:noWrap/>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Repertoire</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Slow</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4</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2.30</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X</w:t>
            </w:r>
            <w:r w:rsidRPr="00E44207">
              <w:rPr>
                <w:rFonts w:ascii="Times New Roman" w:hAnsi="Times New Roman"/>
                <w:b w:val="0"/>
                <w:i/>
                <w:noProof/>
                <w:sz w:val="24"/>
                <w:szCs w:val="24"/>
                <w:vertAlign w:val="superscript"/>
                <w:lang w:val="en-GB"/>
              </w:rPr>
              <w:t>2</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4.78</w:t>
            </w:r>
          </w:p>
        </w:tc>
      </w:tr>
      <w:tr w:rsidR="00D85C7C" w:rsidRPr="00927AE0" w:rsidTr="00D85C7C">
        <w:trPr>
          <w:trHeight w:val="31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Match</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Control</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3</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2.00</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df</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w:t>
            </w:r>
          </w:p>
        </w:tc>
      </w:tr>
      <w:tr w:rsidR="00D85C7C" w:rsidRPr="00927AE0" w:rsidTr="00D85C7C">
        <w:trPr>
          <w:trHeight w:val="31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Post-playback</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Fast</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1.70</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0.092</w:t>
            </w:r>
          </w:p>
        </w:tc>
      </w:tr>
      <w:tr w:rsidR="00D85C7C" w:rsidRPr="00927AE0" w:rsidTr="00D85C7C">
        <w:trPr>
          <w:trHeight w:val="315"/>
        </w:trPr>
        <w:tc>
          <w:tcPr>
            <w:tcW w:w="1780" w:type="dxa"/>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1301" w:type="dxa"/>
            <w:hideMark/>
          </w:tcPr>
          <w:p w:rsidR="00D85C7C" w:rsidRPr="00927AE0" w:rsidRDefault="00D85C7C" w:rsidP="00E56467">
            <w:pPr>
              <w:spacing w:after="0" w:line="240" w:lineRule="auto"/>
              <w:rPr>
                <w:rFonts w:ascii="Times New Roman" w:hAnsi="Times New Roman"/>
                <w:sz w:val="20"/>
                <w:szCs w:val="20"/>
                <w:lang w:val="es-CO" w:eastAsia="es-CO"/>
              </w:rPr>
            </w:pPr>
          </w:p>
        </w:tc>
        <w:tc>
          <w:tcPr>
            <w:tcW w:w="2852" w:type="dxa"/>
            <w:gridSpan w:val="2"/>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914" w:type="dxa"/>
            <w:gridSpan w:val="2"/>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All</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Slow</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9</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vertAlign w:val="superscript"/>
                <w:lang w:val="en-GB"/>
              </w:rPr>
            </w:pPr>
            <w:r w:rsidRPr="00E44207">
              <w:rPr>
                <w:rFonts w:ascii="Times New Roman" w:hAnsi="Times New Roman"/>
                <w:b w:val="0"/>
                <w:noProof/>
                <w:sz w:val="24"/>
                <w:szCs w:val="24"/>
                <w:lang w:val="en-GB"/>
              </w:rPr>
              <w:t>2.37</w:t>
            </w:r>
            <w:r w:rsidRPr="00E44207">
              <w:rPr>
                <w:rFonts w:ascii="Times New Roman" w:hAnsi="Times New Roman"/>
                <w:b w:val="0"/>
                <w:noProof/>
                <w:sz w:val="24"/>
                <w:szCs w:val="24"/>
                <w:vertAlign w:val="superscript"/>
                <w:lang w:val="en-GB"/>
              </w:rPr>
              <w:t>a</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X</w:t>
            </w:r>
            <w:r w:rsidRPr="00E44207">
              <w:rPr>
                <w:rFonts w:ascii="Times New Roman" w:hAnsi="Times New Roman"/>
                <w:b w:val="0"/>
                <w:i/>
                <w:noProof/>
                <w:sz w:val="24"/>
                <w:szCs w:val="24"/>
                <w:vertAlign w:val="superscript"/>
                <w:lang w:val="en-GB"/>
              </w:rPr>
              <w:t>2</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8.29</w:t>
            </w:r>
          </w:p>
        </w:tc>
      </w:tr>
      <w:tr w:rsidR="00D85C7C" w:rsidRPr="00927AE0" w:rsidTr="00D85C7C">
        <w:trPr>
          <w:trHeight w:val="315"/>
        </w:trPr>
        <w:tc>
          <w:tcPr>
            <w:tcW w:w="178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Matches</w:t>
            </w:r>
          </w:p>
        </w:tc>
        <w:tc>
          <w:tcPr>
            <w:tcW w:w="1301"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Control</w:t>
            </w:r>
          </w:p>
        </w:tc>
        <w:tc>
          <w:tcPr>
            <w:tcW w:w="1652"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8</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vertAlign w:val="superscript"/>
                <w:lang w:val="en-GB"/>
              </w:rPr>
            </w:pPr>
            <w:r w:rsidRPr="00E44207">
              <w:rPr>
                <w:rFonts w:ascii="Times New Roman" w:hAnsi="Times New Roman"/>
                <w:b w:val="0"/>
                <w:noProof/>
                <w:sz w:val="24"/>
                <w:szCs w:val="24"/>
                <w:lang w:val="en-GB"/>
              </w:rPr>
              <w:t>2.09</w:t>
            </w:r>
            <w:r w:rsidRPr="00E44207">
              <w:rPr>
                <w:rFonts w:ascii="Times New Roman" w:hAnsi="Times New Roman"/>
                <w:b w:val="0"/>
                <w:noProof/>
                <w:sz w:val="24"/>
                <w:szCs w:val="24"/>
                <w:vertAlign w:val="superscript"/>
                <w:lang w:val="en-GB"/>
              </w:rPr>
              <w:t>ab</w:t>
            </w:r>
          </w:p>
        </w:tc>
        <w:tc>
          <w:tcPr>
            <w:tcW w:w="714" w:type="dxa"/>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df</w:t>
            </w:r>
          </w:p>
        </w:tc>
        <w:tc>
          <w:tcPr>
            <w:tcW w:w="1200" w:type="dxa"/>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w:t>
            </w:r>
          </w:p>
        </w:tc>
      </w:tr>
      <w:tr w:rsidR="00D85C7C" w:rsidRPr="00927AE0" w:rsidTr="00D85C7C">
        <w:trPr>
          <w:trHeight w:val="330"/>
        </w:trPr>
        <w:tc>
          <w:tcPr>
            <w:tcW w:w="1780" w:type="dxa"/>
            <w:tcBorders>
              <w:top w:val="nil"/>
              <w:left w:val="nil"/>
              <w:bottom w:val="single" w:sz="8" w:space="0" w:color="auto"/>
              <w:right w:val="nil"/>
            </w:tcBorders>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1301" w:type="dxa"/>
            <w:tcBorders>
              <w:top w:val="nil"/>
              <w:left w:val="nil"/>
              <w:bottom w:val="single" w:sz="8" w:space="0" w:color="auto"/>
              <w:right w:val="nil"/>
            </w:tcBorders>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Fast</w:t>
            </w:r>
          </w:p>
        </w:tc>
        <w:tc>
          <w:tcPr>
            <w:tcW w:w="1652" w:type="dxa"/>
            <w:tcBorders>
              <w:top w:val="nil"/>
              <w:left w:val="nil"/>
              <w:bottom w:val="single" w:sz="8" w:space="0" w:color="auto"/>
              <w:right w:val="nil"/>
            </w:tcBorders>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3</w:t>
            </w:r>
          </w:p>
        </w:tc>
        <w:tc>
          <w:tcPr>
            <w:tcW w:w="1200" w:type="dxa"/>
            <w:tcBorders>
              <w:top w:val="nil"/>
              <w:left w:val="nil"/>
              <w:bottom w:val="single" w:sz="8" w:space="0" w:color="auto"/>
              <w:right w:val="nil"/>
            </w:tcBorders>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vertAlign w:val="superscript"/>
                <w:lang w:val="en-GB"/>
              </w:rPr>
            </w:pPr>
            <w:r w:rsidRPr="00E44207">
              <w:rPr>
                <w:rFonts w:ascii="Times New Roman" w:hAnsi="Times New Roman"/>
                <w:b w:val="0"/>
                <w:noProof/>
                <w:sz w:val="24"/>
                <w:szCs w:val="24"/>
                <w:lang w:val="en-GB"/>
              </w:rPr>
              <w:t>1.54</w:t>
            </w:r>
            <w:r w:rsidRPr="00E44207">
              <w:rPr>
                <w:rFonts w:ascii="Times New Roman" w:hAnsi="Times New Roman"/>
                <w:b w:val="0"/>
                <w:noProof/>
                <w:sz w:val="24"/>
                <w:szCs w:val="24"/>
                <w:vertAlign w:val="superscript"/>
                <w:lang w:val="en-GB"/>
              </w:rPr>
              <w:t>b</w:t>
            </w:r>
          </w:p>
        </w:tc>
        <w:tc>
          <w:tcPr>
            <w:tcW w:w="714" w:type="dxa"/>
            <w:tcBorders>
              <w:top w:val="nil"/>
              <w:left w:val="nil"/>
              <w:bottom w:val="single" w:sz="8" w:space="0" w:color="auto"/>
              <w:right w:val="nil"/>
            </w:tcBorders>
            <w:vAlign w:val="bottom"/>
            <w:hideMark/>
          </w:tcPr>
          <w:p w:rsidR="00D85C7C" w:rsidRPr="00E44207" w:rsidRDefault="00D85C7C" w:rsidP="00E56467">
            <w:pPr>
              <w:pStyle w:val="Heading1"/>
              <w:spacing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1200" w:type="dxa"/>
            <w:tcBorders>
              <w:top w:val="nil"/>
              <w:left w:val="nil"/>
              <w:bottom w:val="single" w:sz="8" w:space="0" w:color="auto"/>
              <w:right w:val="nil"/>
            </w:tcBorders>
            <w:noWrap/>
            <w:vAlign w:val="bottom"/>
            <w:hideMark/>
          </w:tcPr>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0.016</w:t>
            </w:r>
          </w:p>
        </w:tc>
      </w:tr>
    </w:tbl>
    <w:p w:rsidR="00D85C7C" w:rsidRPr="00E44207" w:rsidRDefault="00D85C7C" w:rsidP="00E56467">
      <w:pPr>
        <w:pStyle w:val="Heading1"/>
        <w:tabs>
          <w:tab w:val="left" w:pos="7200"/>
        </w:tabs>
        <w:spacing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Results of LSD of average ranks of treatment are showed as letters, different letters indicate significant differences.</w:t>
      </w:r>
      <w:r w:rsidRPr="00E44207">
        <w:rPr>
          <w:rFonts w:ascii="Times New Roman" w:hAnsi="Times New Roman"/>
          <w:b w:val="0"/>
          <w:i/>
          <w:noProof/>
          <w:sz w:val="24"/>
          <w:szCs w:val="24"/>
          <w:lang w:val="en-GB"/>
        </w:rPr>
        <w:t xml:space="preserve"> </w:t>
      </w:r>
      <w:r w:rsidRPr="00E44207">
        <w:rPr>
          <w:rFonts w:ascii="Times New Roman" w:hAnsi="Times New Roman"/>
          <w:b w:val="0"/>
          <w:noProof/>
          <w:sz w:val="24"/>
          <w:szCs w:val="24"/>
          <w:lang w:val="en-GB"/>
        </w:rPr>
        <w:t xml:space="preserve">For all tests, n = 23 individuals. </w:t>
      </w:r>
    </w:p>
    <w:p w:rsidR="00D85C7C" w:rsidRPr="00E44207" w:rsidRDefault="00D85C7C" w:rsidP="00E56467">
      <w:pPr>
        <w:pStyle w:val="Heading1"/>
        <w:spacing w:after="0" w:line="240" w:lineRule="auto"/>
        <w:rPr>
          <w:rFonts w:ascii="Times New Roman" w:hAnsi="Times New Roman"/>
          <w:b w:val="0"/>
          <w:noProof/>
          <w:sz w:val="24"/>
          <w:szCs w:val="24"/>
          <w:lang w:val="en-GB"/>
        </w:rPr>
      </w:pPr>
      <w:r w:rsidRPr="00E44207">
        <w:rPr>
          <w:rFonts w:ascii="Times New Roman" w:hAnsi="Times New Roman"/>
          <w:b w:val="0"/>
          <w:bCs w:val="0"/>
          <w:noProof/>
          <w:sz w:val="24"/>
          <w:szCs w:val="24"/>
          <w:lang w:val="en-GB"/>
        </w:rPr>
        <w:br w:type="page"/>
      </w:r>
      <w:bookmarkStart w:id="5" w:name="_Toc362244319"/>
      <w:r w:rsidRPr="00E44207">
        <w:rPr>
          <w:rFonts w:ascii="Times New Roman" w:hAnsi="Times New Roman"/>
          <w:noProof/>
          <w:sz w:val="24"/>
          <w:szCs w:val="24"/>
          <w:lang w:val="en-GB"/>
        </w:rPr>
        <w:lastRenderedPageBreak/>
        <w:t xml:space="preserve">Table 2. </w:t>
      </w:r>
      <w:r w:rsidRPr="00E44207">
        <w:rPr>
          <w:rFonts w:ascii="Times New Roman" w:hAnsi="Times New Roman"/>
          <w:b w:val="0"/>
          <w:noProof/>
          <w:sz w:val="24"/>
          <w:szCs w:val="24"/>
          <w:lang w:val="en-GB"/>
        </w:rPr>
        <w:t xml:space="preserve">Friedman tests for variation in median song-type matching in response to three kinds of stimuli during the post-dawn experiment. </w:t>
      </w:r>
      <w:bookmarkEnd w:id="5"/>
    </w:p>
    <w:tbl>
      <w:tblPr>
        <w:tblW w:w="8920" w:type="dxa"/>
        <w:tblInd w:w="58" w:type="dxa"/>
        <w:tblCellMar>
          <w:left w:w="70" w:type="dxa"/>
          <w:right w:w="70" w:type="dxa"/>
        </w:tblCellMar>
        <w:tblLook w:val="04A0" w:firstRow="1" w:lastRow="0" w:firstColumn="1" w:lastColumn="0" w:noHBand="0" w:noVBand="1"/>
      </w:tblPr>
      <w:tblGrid>
        <w:gridCol w:w="2159"/>
        <w:gridCol w:w="1425"/>
        <w:gridCol w:w="1431"/>
        <w:gridCol w:w="1172"/>
        <w:gridCol w:w="1172"/>
        <w:gridCol w:w="1561"/>
      </w:tblGrid>
      <w:tr w:rsidR="00D85C7C" w:rsidRPr="00927AE0" w:rsidTr="00D85C7C">
        <w:trPr>
          <w:trHeight w:val="645"/>
        </w:trPr>
        <w:tc>
          <w:tcPr>
            <w:tcW w:w="2159" w:type="dxa"/>
            <w:tcBorders>
              <w:top w:val="single" w:sz="4" w:space="0" w:color="auto"/>
              <w:left w:val="nil"/>
              <w:bottom w:val="single" w:sz="4" w:space="0" w:color="auto"/>
              <w:right w:val="nil"/>
            </w:tcBorders>
            <w:noWrap/>
            <w:vAlign w:val="bottom"/>
            <w:hideMark/>
          </w:tcPr>
          <w:p w:rsidR="00D85C7C" w:rsidRPr="00E44207" w:rsidRDefault="00D85C7C" w:rsidP="00E56467">
            <w:pPr>
              <w:spacing w:line="240" w:lineRule="auto"/>
              <w:rPr>
                <w:rFonts w:ascii="Times New Roman" w:hAnsi="Times New Roman"/>
                <w:b/>
                <w:noProof/>
                <w:sz w:val="24"/>
                <w:szCs w:val="24"/>
                <w:lang w:val="en-GB"/>
              </w:rPr>
            </w:pPr>
          </w:p>
        </w:tc>
        <w:tc>
          <w:tcPr>
            <w:tcW w:w="1425" w:type="dxa"/>
            <w:tcBorders>
              <w:top w:val="single" w:sz="4" w:space="0" w:color="auto"/>
              <w:left w:val="nil"/>
              <w:bottom w:val="single" w:sz="4" w:space="0" w:color="auto"/>
              <w:right w:val="nil"/>
            </w:tcBorders>
            <w:vAlign w:val="bottom"/>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Stimuli</w:t>
            </w:r>
          </w:p>
        </w:tc>
        <w:tc>
          <w:tcPr>
            <w:tcW w:w="1431" w:type="dxa"/>
            <w:tcBorders>
              <w:top w:val="single" w:sz="4" w:space="0" w:color="auto"/>
              <w:left w:val="nil"/>
              <w:bottom w:val="single" w:sz="4" w:space="0" w:color="auto"/>
              <w:right w:val="nil"/>
            </w:tcBorders>
            <w:vAlign w:val="bottom"/>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Median</w:t>
            </w:r>
          </w:p>
        </w:tc>
        <w:tc>
          <w:tcPr>
            <w:tcW w:w="1172" w:type="dxa"/>
            <w:tcBorders>
              <w:top w:val="single" w:sz="4" w:space="0" w:color="auto"/>
              <w:left w:val="nil"/>
              <w:bottom w:val="single" w:sz="4" w:space="0" w:color="auto"/>
              <w:right w:val="nil"/>
            </w:tcBorders>
            <w:vAlign w:val="bottom"/>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Mean Rank</w:t>
            </w:r>
          </w:p>
        </w:tc>
        <w:tc>
          <w:tcPr>
            <w:tcW w:w="2733" w:type="dxa"/>
            <w:gridSpan w:val="2"/>
            <w:tcBorders>
              <w:top w:val="single" w:sz="4" w:space="0" w:color="auto"/>
              <w:left w:val="nil"/>
              <w:bottom w:val="single" w:sz="4" w:space="0" w:color="auto"/>
              <w:right w:val="nil"/>
            </w:tcBorders>
            <w:vAlign w:val="bottom"/>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Friedman test results</w:t>
            </w:r>
          </w:p>
        </w:tc>
      </w:tr>
      <w:tr w:rsidR="00D85C7C" w:rsidRPr="00927AE0" w:rsidTr="00D85C7C">
        <w:trPr>
          <w:trHeight w:val="300"/>
        </w:trPr>
        <w:tc>
          <w:tcPr>
            <w:tcW w:w="2159" w:type="dxa"/>
            <w:tcBorders>
              <w:top w:val="single" w:sz="4" w:space="0" w:color="auto"/>
              <w:left w:val="nil"/>
              <w:bottom w:val="nil"/>
              <w:right w:val="nil"/>
            </w:tcBorders>
            <w:noWrap/>
            <w:vAlign w:val="bottom"/>
            <w:hideMark/>
          </w:tcPr>
          <w:p w:rsidR="00D85C7C" w:rsidRPr="00896242" w:rsidRDefault="00D85C7C" w:rsidP="00E56467">
            <w:pPr>
              <w:spacing w:line="240" w:lineRule="auto"/>
              <w:rPr>
                <w:rFonts w:ascii="Times New Roman" w:hAnsi="Times New Roman"/>
                <w:b/>
                <w:noProof/>
                <w:sz w:val="24"/>
                <w:szCs w:val="24"/>
                <w:lang w:val="en-GB"/>
              </w:rPr>
            </w:pPr>
          </w:p>
        </w:tc>
        <w:tc>
          <w:tcPr>
            <w:tcW w:w="1425" w:type="dxa"/>
            <w:tcBorders>
              <w:top w:val="single" w:sz="4" w:space="0" w:color="auto"/>
              <w:left w:val="nil"/>
              <w:bottom w:val="nil"/>
              <w:right w:val="nil"/>
            </w:tcBorders>
            <w:noWrap/>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431" w:type="dxa"/>
            <w:tcBorders>
              <w:top w:val="single" w:sz="4" w:space="0" w:color="auto"/>
              <w:left w:val="nil"/>
              <w:bottom w:val="nil"/>
              <w:right w:val="nil"/>
            </w:tcBorders>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tcBorders>
              <w:top w:val="single" w:sz="4" w:space="0" w:color="auto"/>
              <w:left w:val="nil"/>
              <w:bottom w:val="nil"/>
              <w:right w:val="nil"/>
            </w:tcBorders>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tcBorders>
              <w:top w:val="single" w:sz="4" w:space="0" w:color="auto"/>
              <w:left w:val="nil"/>
              <w:bottom w:val="nil"/>
              <w:right w:val="nil"/>
            </w:tcBorders>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c>
          <w:tcPr>
            <w:tcW w:w="1561" w:type="dxa"/>
            <w:tcBorders>
              <w:top w:val="single" w:sz="4" w:space="0" w:color="auto"/>
              <w:left w:val="nil"/>
              <w:bottom w:val="nil"/>
              <w:right w:val="nil"/>
            </w:tcBorders>
            <w:noWrap/>
            <w:vAlign w:val="bottom"/>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Immediate</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Slow</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2.39</w:t>
            </w:r>
            <w:r w:rsidRPr="00896242">
              <w:rPr>
                <w:rFonts w:ascii="Times New Roman" w:hAnsi="Times New Roman"/>
                <w:b w:val="0"/>
                <w:noProof/>
                <w:sz w:val="24"/>
                <w:szCs w:val="24"/>
                <w:vertAlign w:val="superscript"/>
                <w:lang w:val="en-GB"/>
              </w:rPr>
              <w:t>a</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X</w:t>
            </w:r>
            <w:r w:rsidRPr="00896242">
              <w:rPr>
                <w:rFonts w:ascii="Times New Roman" w:hAnsi="Times New Roman"/>
                <w:b w:val="0"/>
                <w:i/>
                <w:noProof/>
                <w:sz w:val="24"/>
                <w:szCs w:val="24"/>
                <w:vertAlign w:val="superscript"/>
                <w:lang w:val="en-GB"/>
              </w:rPr>
              <w:t>2</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6.10</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color w:val="000000"/>
                <w:sz w:val="24"/>
                <w:szCs w:val="24"/>
                <w:lang w:val="en-GB"/>
              </w:rPr>
            </w:pPr>
            <w:r w:rsidRPr="00896242">
              <w:rPr>
                <w:rFonts w:ascii="Times New Roman" w:hAnsi="Times New Roman"/>
                <w:b w:val="0"/>
                <w:noProof/>
                <w:color w:val="000000"/>
                <w:sz w:val="24"/>
                <w:szCs w:val="24"/>
                <w:lang w:val="en-GB"/>
              </w:rPr>
              <w:t>matching</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color w:val="000000"/>
                <w:sz w:val="24"/>
                <w:szCs w:val="24"/>
                <w:lang w:val="en-GB"/>
              </w:rPr>
            </w:pPr>
            <w:r w:rsidRPr="00896242">
              <w:rPr>
                <w:rFonts w:ascii="Times New Roman" w:hAnsi="Times New Roman"/>
                <w:b w:val="0"/>
                <w:noProof/>
                <w:color w:val="000000"/>
                <w:sz w:val="24"/>
                <w:szCs w:val="24"/>
                <w:lang w:val="en-GB"/>
              </w:rPr>
              <w:t>Control</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color w:val="000000"/>
                <w:sz w:val="24"/>
                <w:szCs w:val="24"/>
                <w:lang w:val="en-GB"/>
              </w:rPr>
            </w:pPr>
            <w:r w:rsidRPr="00896242">
              <w:rPr>
                <w:rFonts w:ascii="Times New Roman" w:hAnsi="Times New Roman"/>
                <w:b w:val="0"/>
                <w:noProof/>
                <w:color w:val="000000"/>
                <w:sz w:val="24"/>
                <w:szCs w:val="24"/>
                <w:lang w:val="en-GB"/>
              </w:rPr>
              <w:t>2</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color w:val="000000"/>
                <w:sz w:val="24"/>
                <w:szCs w:val="24"/>
                <w:vertAlign w:val="superscript"/>
                <w:lang w:val="en-GB"/>
              </w:rPr>
            </w:pPr>
            <w:r w:rsidRPr="00896242">
              <w:rPr>
                <w:rFonts w:ascii="Times New Roman" w:hAnsi="Times New Roman"/>
                <w:b w:val="0"/>
                <w:noProof/>
                <w:color w:val="000000"/>
                <w:sz w:val="24"/>
                <w:szCs w:val="24"/>
                <w:lang w:val="en-GB"/>
              </w:rPr>
              <w:t>1.85</w:t>
            </w:r>
            <w:r w:rsidRPr="00896242">
              <w:rPr>
                <w:rFonts w:ascii="Times New Roman" w:hAnsi="Times New Roman"/>
                <w:b w:val="0"/>
                <w:noProof/>
                <w:color w:val="000000"/>
                <w:sz w:val="24"/>
                <w:szCs w:val="24"/>
                <w:vertAlign w:val="superscript"/>
                <w:lang w:val="en-GB"/>
              </w:rPr>
              <w:t>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noProof/>
                <w:color w:val="000000"/>
                <w:sz w:val="24"/>
                <w:szCs w:val="24"/>
                <w:lang w:val="en-GB"/>
              </w:rPr>
            </w:pPr>
            <w:r w:rsidRPr="00896242">
              <w:rPr>
                <w:rFonts w:ascii="Times New Roman" w:hAnsi="Times New Roman"/>
                <w:b w:val="0"/>
                <w:noProof/>
                <w:color w:val="000000"/>
                <w:sz w:val="24"/>
                <w:szCs w:val="24"/>
                <w:lang w:val="en-GB"/>
              </w:rPr>
              <w:t>Df</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color w:val="000000"/>
                <w:sz w:val="24"/>
                <w:szCs w:val="24"/>
                <w:lang w:val="en-GB"/>
              </w:rPr>
            </w:pPr>
            <w:r w:rsidRPr="00896242">
              <w:rPr>
                <w:rFonts w:ascii="Times New Roman" w:hAnsi="Times New Roman"/>
                <w:b w:val="0"/>
                <w:noProof/>
                <w:color w:val="000000"/>
                <w:sz w:val="24"/>
                <w:szCs w:val="24"/>
                <w:lang w:val="en-GB"/>
              </w:rPr>
              <w:t>2</w:t>
            </w:r>
          </w:p>
        </w:tc>
      </w:tr>
      <w:tr w:rsidR="00D85C7C" w:rsidRPr="00927AE0" w:rsidTr="00D85C7C">
        <w:trPr>
          <w:trHeight w:val="315"/>
        </w:trPr>
        <w:tc>
          <w:tcPr>
            <w:tcW w:w="2159" w:type="dxa"/>
            <w:noWrap/>
            <w:vAlign w:val="center"/>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border</w:t>
            </w:r>
          </w:p>
        </w:tc>
        <w:tc>
          <w:tcPr>
            <w:tcW w:w="1425" w:type="dxa"/>
            <w:vAlign w:val="center"/>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Fast</w:t>
            </w:r>
          </w:p>
        </w:tc>
        <w:tc>
          <w:tcPr>
            <w:tcW w:w="1431" w:type="dxa"/>
            <w:vAlign w:val="center"/>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w:t>
            </w:r>
          </w:p>
        </w:tc>
        <w:tc>
          <w:tcPr>
            <w:tcW w:w="1172" w:type="dxa"/>
            <w:noWrap/>
            <w:vAlign w:val="center"/>
            <w:hideMark/>
          </w:tcPr>
          <w:p w:rsidR="00D85C7C" w:rsidRPr="00E44207" w:rsidRDefault="00D85C7C" w:rsidP="00E56467">
            <w:pPr>
              <w:pStyle w:val="Heading1"/>
              <w:spacing w:before="0" w:after="0" w:line="240" w:lineRule="auto"/>
              <w:rPr>
                <w:rFonts w:ascii="Times New Roman" w:hAnsi="Times New Roman"/>
                <w:b w:val="0"/>
                <w:noProof/>
                <w:sz w:val="24"/>
                <w:szCs w:val="24"/>
                <w:vertAlign w:val="superscript"/>
                <w:lang w:val="en-GB"/>
              </w:rPr>
            </w:pPr>
            <w:r w:rsidRPr="00E44207">
              <w:rPr>
                <w:rFonts w:ascii="Times New Roman" w:hAnsi="Times New Roman"/>
                <w:b w:val="0"/>
                <w:noProof/>
                <w:sz w:val="24"/>
                <w:szCs w:val="24"/>
                <w:lang w:val="en-GB"/>
              </w:rPr>
              <w:t>1.76</w:t>
            </w:r>
            <w:r w:rsidRPr="00E44207">
              <w:rPr>
                <w:rFonts w:ascii="Times New Roman" w:hAnsi="Times New Roman"/>
                <w:b w:val="0"/>
                <w:noProof/>
                <w:sz w:val="24"/>
                <w:szCs w:val="24"/>
                <w:vertAlign w:val="superscript"/>
                <w:lang w:val="en-GB"/>
              </w:rPr>
              <w:t>b</w:t>
            </w:r>
          </w:p>
        </w:tc>
        <w:tc>
          <w:tcPr>
            <w:tcW w:w="1172" w:type="dxa"/>
            <w:vAlign w:val="center"/>
            <w:hideMark/>
          </w:tcPr>
          <w:p w:rsidR="00D85C7C" w:rsidRPr="00E44207" w:rsidRDefault="00D85C7C"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1561" w:type="dxa"/>
            <w:noWrap/>
            <w:vAlign w:val="center"/>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0.047</w:t>
            </w:r>
          </w:p>
        </w:tc>
      </w:tr>
      <w:tr w:rsidR="00D85C7C" w:rsidRPr="00927AE0" w:rsidTr="00D85C7C">
        <w:trPr>
          <w:trHeight w:val="315"/>
        </w:trPr>
        <w:tc>
          <w:tcPr>
            <w:tcW w:w="2159" w:type="dxa"/>
            <w:noWrap/>
            <w:vAlign w:val="center"/>
            <w:hideMark/>
          </w:tcPr>
          <w:p w:rsidR="00D85C7C" w:rsidRPr="00896242" w:rsidRDefault="00D85C7C" w:rsidP="00E56467">
            <w:pPr>
              <w:spacing w:line="240" w:lineRule="auto"/>
              <w:rPr>
                <w:rFonts w:ascii="Times New Roman" w:hAnsi="Times New Roman"/>
                <w:b/>
                <w:noProof/>
                <w:sz w:val="24"/>
                <w:szCs w:val="24"/>
                <w:lang w:val="en-GB"/>
              </w:rPr>
            </w:pPr>
          </w:p>
        </w:tc>
        <w:tc>
          <w:tcPr>
            <w:tcW w:w="1425" w:type="dxa"/>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43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56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Repertoire</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Slow</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2.28</w:t>
            </w:r>
            <w:r w:rsidRPr="00896242">
              <w:rPr>
                <w:rFonts w:ascii="Times New Roman" w:hAnsi="Times New Roman"/>
                <w:b w:val="0"/>
                <w:noProof/>
                <w:sz w:val="24"/>
                <w:szCs w:val="24"/>
                <w:vertAlign w:val="superscript"/>
                <w:lang w:val="en-GB"/>
              </w:rPr>
              <w:t>a</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X</w:t>
            </w:r>
            <w:r w:rsidRPr="00896242">
              <w:rPr>
                <w:rFonts w:ascii="Times New Roman" w:hAnsi="Times New Roman"/>
                <w:b w:val="0"/>
                <w:i/>
                <w:noProof/>
                <w:sz w:val="24"/>
                <w:szCs w:val="24"/>
                <w:vertAlign w:val="superscript"/>
                <w:lang w:val="en-GB"/>
              </w:rPr>
              <w:t>2</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7.47</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matching</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Control</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1.85</w:t>
            </w:r>
            <w:r w:rsidRPr="00896242">
              <w:rPr>
                <w:rFonts w:ascii="Times New Roman" w:hAnsi="Times New Roman"/>
                <w:b w:val="0"/>
                <w:noProof/>
                <w:sz w:val="24"/>
                <w:szCs w:val="24"/>
                <w:vertAlign w:val="superscript"/>
                <w:lang w:val="en-GB"/>
              </w:rPr>
              <w:t>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Df</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border</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Fast</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1.87</w:t>
            </w:r>
            <w:r w:rsidRPr="00896242">
              <w:rPr>
                <w:rFonts w:ascii="Times New Roman" w:hAnsi="Times New Roman"/>
                <w:b w:val="0"/>
                <w:noProof/>
                <w:sz w:val="24"/>
                <w:szCs w:val="24"/>
                <w:vertAlign w:val="superscript"/>
                <w:lang w:val="en-GB"/>
              </w:rPr>
              <w:t>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P</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0.024</w:t>
            </w:r>
          </w:p>
        </w:tc>
      </w:tr>
      <w:tr w:rsidR="00D85C7C" w:rsidRPr="00927AE0" w:rsidTr="00D85C7C">
        <w:trPr>
          <w:trHeight w:val="315"/>
        </w:trPr>
        <w:tc>
          <w:tcPr>
            <w:tcW w:w="2159" w:type="dxa"/>
            <w:noWrap/>
            <w:vAlign w:val="center"/>
            <w:hideMark/>
          </w:tcPr>
          <w:p w:rsidR="00D85C7C" w:rsidRPr="00896242" w:rsidRDefault="00D85C7C" w:rsidP="00E56467">
            <w:pPr>
              <w:spacing w:line="240" w:lineRule="auto"/>
              <w:rPr>
                <w:rFonts w:ascii="Times New Roman" w:hAnsi="Times New Roman"/>
                <w:b/>
                <w:noProof/>
                <w:sz w:val="24"/>
                <w:szCs w:val="24"/>
                <w:lang w:val="en-GB"/>
              </w:rPr>
            </w:pPr>
          </w:p>
        </w:tc>
        <w:tc>
          <w:tcPr>
            <w:tcW w:w="1425" w:type="dxa"/>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43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56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Immediate*</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Slow</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3</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2.47</w:t>
            </w:r>
            <w:r w:rsidRPr="00896242">
              <w:rPr>
                <w:rFonts w:ascii="Times New Roman" w:hAnsi="Times New Roman"/>
                <w:b w:val="0"/>
                <w:noProof/>
                <w:sz w:val="24"/>
                <w:szCs w:val="24"/>
                <w:vertAlign w:val="superscript"/>
                <w:lang w:val="en-GB"/>
              </w:rPr>
              <w:t>a</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X</w:t>
            </w:r>
            <w:r w:rsidRPr="00896242">
              <w:rPr>
                <w:rFonts w:ascii="Times New Roman" w:hAnsi="Times New Roman"/>
                <w:b w:val="0"/>
                <w:i/>
                <w:noProof/>
                <w:sz w:val="24"/>
                <w:szCs w:val="24"/>
                <w:vertAlign w:val="superscript"/>
                <w:lang w:val="en-GB"/>
              </w:rPr>
              <w:t>2</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9.12</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matching</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Control</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2.07</w:t>
            </w:r>
            <w:r w:rsidRPr="00896242">
              <w:rPr>
                <w:rFonts w:ascii="Times New Roman" w:hAnsi="Times New Roman"/>
                <w:b w:val="0"/>
                <w:noProof/>
                <w:sz w:val="24"/>
                <w:szCs w:val="24"/>
                <w:vertAlign w:val="superscript"/>
                <w:lang w:val="en-GB"/>
              </w:rPr>
              <w:t>a</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Df</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center</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Fast</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1</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1.47</w:t>
            </w:r>
            <w:r w:rsidRPr="00896242">
              <w:rPr>
                <w:rFonts w:ascii="Times New Roman" w:hAnsi="Times New Roman"/>
                <w:b w:val="0"/>
                <w:noProof/>
                <w:sz w:val="24"/>
                <w:szCs w:val="24"/>
                <w:vertAlign w:val="superscript"/>
                <w:lang w:val="en-GB"/>
              </w:rPr>
              <w:t>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P</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0.010</w:t>
            </w:r>
          </w:p>
        </w:tc>
      </w:tr>
      <w:tr w:rsidR="00D85C7C" w:rsidRPr="00927AE0" w:rsidTr="00D85C7C">
        <w:trPr>
          <w:trHeight w:val="315"/>
        </w:trPr>
        <w:tc>
          <w:tcPr>
            <w:tcW w:w="2159" w:type="dxa"/>
            <w:noWrap/>
            <w:vAlign w:val="center"/>
            <w:hideMark/>
          </w:tcPr>
          <w:p w:rsidR="00D85C7C" w:rsidRPr="00E44207" w:rsidRDefault="00D85C7C" w:rsidP="00E56467">
            <w:pPr>
              <w:spacing w:line="240" w:lineRule="auto"/>
              <w:rPr>
                <w:rFonts w:ascii="Times New Roman" w:hAnsi="Times New Roman"/>
                <w:b/>
                <w:noProof/>
                <w:sz w:val="24"/>
                <w:szCs w:val="24"/>
                <w:lang w:val="en-GB"/>
              </w:rPr>
            </w:pPr>
          </w:p>
        </w:tc>
        <w:tc>
          <w:tcPr>
            <w:tcW w:w="1425" w:type="dxa"/>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43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56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Repertoire*</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Slow</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1</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2.53</w:t>
            </w:r>
            <w:r w:rsidRPr="00896242">
              <w:rPr>
                <w:rFonts w:ascii="Times New Roman" w:hAnsi="Times New Roman"/>
                <w:b w:val="0"/>
                <w:noProof/>
                <w:sz w:val="24"/>
                <w:szCs w:val="24"/>
                <w:vertAlign w:val="superscript"/>
                <w:lang w:val="en-GB"/>
              </w:rPr>
              <w:t>a</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X</w:t>
            </w:r>
            <w:r w:rsidRPr="00896242">
              <w:rPr>
                <w:rFonts w:ascii="Times New Roman" w:hAnsi="Times New Roman"/>
                <w:b w:val="0"/>
                <w:i/>
                <w:noProof/>
                <w:sz w:val="24"/>
                <w:szCs w:val="24"/>
                <w:vertAlign w:val="superscript"/>
                <w:lang w:val="en-GB"/>
              </w:rPr>
              <w:t>2</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11.35</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matching</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Control</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1.77</w:t>
            </w:r>
            <w:r w:rsidRPr="00896242">
              <w:rPr>
                <w:rFonts w:ascii="Times New Roman" w:hAnsi="Times New Roman"/>
                <w:b w:val="0"/>
                <w:noProof/>
                <w:sz w:val="24"/>
                <w:szCs w:val="24"/>
                <w:vertAlign w:val="superscript"/>
                <w:lang w:val="en-GB"/>
              </w:rPr>
              <w:t>ab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Df</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r>
      <w:tr w:rsidR="00D85C7C" w:rsidRPr="00927AE0" w:rsidTr="00D85C7C">
        <w:trPr>
          <w:trHeight w:val="330"/>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center</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Fast</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1.70</w:t>
            </w:r>
            <w:r w:rsidRPr="00896242">
              <w:rPr>
                <w:rFonts w:ascii="Times New Roman" w:hAnsi="Times New Roman"/>
                <w:b w:val="0"/>
                <w:noProof/>
                <w:sz w:val="24"/>
                <w:szCs w:val="24"/>
                <w:vertAlign w:val="superscript"/>
                <w:lang w:val="en-GB"/>
              </w:rPr>
              <w:t>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P</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0.003</w:t>
            </w:r>
          </w:p>
        </w:tc>
      </w:tr>
      <w:tr w:rsidR="00D85C7C" w:rsidRPr="00927AE0" w:rsidTr="00D85C7C">
        <w:trPr>
          <w:trHeight w:val="300"/>
        </w:trPr>
        <w:tc>
          <w:tcPr>
            <w:tcW w:w="2159" w:type="dxa"/>
            <w:noWrap/>
            <w:vAlign w:val="center"/>
            <w:hideMark/>
          </w:tcPr>
          <w:p w:rsidR="00D85C7C" w:rsidRPr="00E44207" w:rsidRDefault="00D85C7C" w:rsidP="00E56467">
            <w:pPr>
              <w:spacing w:line="240" w:lineRule="auto"/>
              <w:rPr>
                <w:rFonts w:ascii="Times New Roman" w:hAnsi="Times New Roman"/>
                <w:b/>
                <w:noProof/>
                <w:sz w:val="24"/>
                <w:szCs w:val="24"/>
                <w:lang w:val="en-GB"/>
              </w:rPr>
            </w:pPr>
          </w:p>
        </w:tc>
        <w:tc>
          <w:tcPr>
            <w:tcW w:w="1425"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43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56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7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Repertoire*</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Slow</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2.43</w:t>
            </w:r>
            <w:r w:rsidRPr="00896242">
              <w:rPr>
                <w:rFonts w:ascii="Times New Roman" w:hAnsi="Times New Roman"/>
                <w:b w:val="0"/>
                <w:noProof/>
                <w:sz w:val="24"/>
                <w:szCs w:val="24"/>
                <w:vertAlign w:val="superscript"/>
                <w:lang w:val="en-GB"/>
              </w:rPr>
              <w:t>a</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X</w:t>
            </w:r>
            <w:r w:rsidRPr="00896242">
              <w:rPr>
                <w:rFonts w:ascii="Times New Roman" w:hAnsi="Times New Roman"/>
                <w:b w:val="0"/>
                <w:i/>
                <w:noProof/>
                <w:sz w:val="24"/>
                <w:szCs w:val="24"/>
                <w:vertAlign w:val="superscript"/>
                <w:lang w:val="en-GB"/>
              </w:rPr>
              <w:t>2</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6.12</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matching</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Control</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1.93</w:t>
            </w:r>
            <w:r w:rsidRPr="00896242">
              <w:rPr>
                <w:rFonts w:ascii="Times New Roman" w:hAnsi="Times New Roman"/>
                <w:b w:val="0"/>
                <w:noProof/>
                <w:sz w:val="24"/>
                <w:szCs w:val="24"/>
                <w:vertAlign w:val="superscript"/>
                <w:lang w:val="en-GB"/>
              </w:rPr>
              <w:t>ab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Df</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post-playback</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Fast</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vertAlign w:val="superscript"/>
                <w:lang w:val="en-GB"/>
              </w:rPr>
            </w:pPr>
            <w:r w:rsidRPr="00896242">
              <w:rPr>
                <w:rFonts w:ascii="Times New Roman" w:hAnsi="Times New Roman"/>
                <w:b w:val="0"/>
                <w:noProof/>
                <w:sz w:val="24"/>
                <w:szCs w:val="24"/>
                <w:lang w:val="en-GB"/>
              </w:rPr>
              <w:t>1.63</w:t>
            </w:r>
            <w:r w:rsidRPr="00896242">
              <w:rPr>
                <w:rFonts w:ascii="Times New Roman" w:hAnsi="Times New Roman"/>
                <w:b w:val="0"/>
                <w:noProof/>
                <w:sz w:val="24"/>
                <w:szCs w:val="24"/>
                <w:vertAlign w:val="superscript"/>
                <w:lang w:val="en-GB"/>
              </w:rPr>
              <w:t>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P</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0.047</w:t>
            </w:r>
          </w:p>
        </w:tc>
      </w:tr>
      <w:tr w:rsidR="00D85C7C" w:rsidRPr="00927AE0" w:rsidTr="00D85C7C">
        <w:trPr>
          <w:trHeight w:val="315"/>
        </w:trPr>
        <w:tc>
          <w:tcPr>
            <w:tcW w:w="2159" w:type="dxa"/>
            <w:noWrap/>
            <w:vAlign w:val="center"/>
            <w:hideMark/>
          </w:tcPr>
          <w:p w:rsidR="00D85C7C" w:rsidRPr="00896242" w:rsidRDefault="00D85C7C" w:rsidP="00E56467">
            <w:pPr>
              <w:spacing w:line="240" w:lineRule="auto"/>
              <w:rPr>
                <w:rFonts w:ascii="Times New Roman" w:hAnsi="Times New Roman"/>
                <w:b/>
                <w:noProof/>
                <w:sz w:val="24"/>
                <w:szCs w:val="24"/>
                <w:lang w:val="en-GB"/>
              </w:rPr>
            </w:pPr>
          </w:p>
        </w:tc>
        <w:tc>
          <w:tcPr>
            <w:tcW w:w="1425" w:type="dxa"/>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43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172"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561"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r>
      <w:tr w:rsidR="00D85C7C" w:rsidRPr="00927AE0" w:rsidTr="00D85C7C">
        <w:trPr>
          <w:trHeight w:val="360"/>
        </w:trPr>
        <w:tc>
          <w:tcPr>
            <w:tcW w:w="2159" w:type="dxa"/>
            <w:noWrap/>
            <w:vAlign w:val="center"/>
            <w:hideMark/>
          </w:tcPr>
          <w:p w:rsidR="00D85C7C" w:rsidRPr="00927AE0" w:rsidRDefault="00D85C7C" w:rsidP="00E56467">
            <w:pPr>
              <w:spacing w:after="0" w:line="240" w:lineRule="auto"/>
              <w:rPr>
                <w:rFonts w:ascii="Times New Roman" w:hAnsi="Times New Roman"/>
                <w:sz w:val="20"/>
                <w:szCs w:val="20"/>
                <w:lang w:val="es-CO" w:eastAsia="es-CO"/>
              </w:rPr>
            </w:pP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Slow</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12</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2.57</w:t>
            </w:r>
            <w:r w:rsidRPr="00896242">
              <w:rPr>
                <w:rFonts w:ascii="Times New Roman" w:hAnsi="Times New Roman"/>
                <w:b w:val="0"/>
                <w:noProof/>
                <w:sz w:val="24"/>
                <w:szCs w:val="24"/>
                <w:vertAlign w:val="superscript"/>
                <w:lang w:val="en-GB"/>
              </w:rPr>
              <w:t xml:space="preserve"> a</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X</w:t>
            </w:r>
            <w:r w:rsidRPr="00896242">
              <w:rPr>
                <w:rFonts w:ascii="Times New Roman" w:hAnsi="Times New Roman"/>
                <w:b w:val="0"/>
                <w:i/>
                <w:noProof/>
                <w:sz w:val="24"/>
                <w:szCs w:val="24"/>
                <w:vertAlign w:val="superscript"/>
                <w:lang w:val="en-GB"/>
              </w:rPr>
              <w:t>2</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8.52</w:t>
            </w:r>
          </w:p>
        </w:tc>
      </w:tr>
      <w:tr w:rsidR="00D85C7C" w:rsidRPr="00927AE0" w:rsidTr="00D85C7C">
        <w:trPr>
          <w:trHeight w:val="315"/>
        </w:trPr>
        <w:tc>
          <w:tcPr>
            <w:tcW w:w="2159"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All*</w:t>
            </w:r>
          </w:p>
        </w:tc>
        <w:tc>
          <w:tcPr>
            <w:tcW w:w="1425"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Control</w:t>
            </w:r>
          </w:p>
        </w:tc>
        <w:tc>
          <w:tcPr>
            <w:tcW w:w="1431"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4</w:t>
            </w:r>
          </w:p>
        </w:tc>
        <w:tc>
          <w:tcPr>
            <w:tcW w:w="1172"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1.90</w:t>
            </w:r>
            <w:r w:rsidRPr="00896242">
              <w:rPr>
                <w:rFonts w:ascii="Times New Roman" w:hAnsi="Times New Roman"/>
                <w:b w:val="0"/>
                <w:noProof/>
                <w:sz w:val="24"/>
                <w:szCs w:val="24"/>
                <w:vertAlign w:val="superscript"/>
                <w:lang w:val="en-GB"/>
              </w:rPr>
              <w:t xml:space="preserve"> ab</w:t>
            </w:r>
          </w:p>
        </w:tc>
        <w:tc>
          <w:tcPr>
            <w:tcW w:w="1172" w:type="dxa"/>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Df</w:t>
            </w:r>
          </w:p>
        </w:tc>
        <w:tc>
          <w:tcPr>
            <w:tcW w:w="1561" w:type="dxa"/>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2</w:t>
            </w:r>
          </w:p>
        </w:tc>
      </w:tr>
      <w:tr w:rsidR="00D85C7C" w:rsidRPr="00927AE0" w:rsidTr="00D85C7C">
        <w:trPr>
          <w:trHeight w:val="315"/>
        </w:trPr>
        <w:tc>
          <w:tcPr>
            <w:tcW w:w="2159" w:type="dxa"/>
            <w:tcBorders>
              <w:top w:val="nil"/>
              <w:left w:val="nil"/>
              <w:bottom w:val="single" w:sz="4" w:space="0" w:color="auto"/>
              <w:right w:val="nil"/>
            </w:tcBorders>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Songs</w:t>
            </w:r>
          </w:p>
        </w:tc>
        <w:tc>
          <w:tcPr>
            <w:tcW w:w="1425" w:type="dxa"/>
            <w:tcBorders>
              <w:top w:val="nil"/>
              <w:left w:val="nil"/>
              <w:bottom w:val="single" w:sz="4" w:space="0" w:color="auto"/>
              <w:right w:val="nil"/>
            </w:tcBorders>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Fast</w:t>
            </w:r>
          </w:p>
        </w:tc>
        <w:tc>
          <w:tcPr>
            <w:tcW w:w="1431" w:type="dxa"/>
            <w:tcBorders>
              <w:top w:val="nil"/>
              <w:left w:val="nil"/>
              <w:bottom w:val="single" w:sz="4" w:space="0" w:color="auto"/>
              <w:right w:val="nil"/>
            </w:tcBorders>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3</w:t>
            </w:r>
          </w:p>
        </w:tc>
        <w:tc>
          <w:tcPr>
            <w:tcW w:w="1172" w:type="dxa"/>
            <w:tcBorders>
              <w:top w:val="nil"/>
              <w:left w:val="nil"/>
              <w:bottom w:val="single" w:sz="4" w:space="0" w:color="auto"/>
              <w:right w:val="nil"/>
            </w:tcBorders>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1.53</w:t>
            </w:r>
            <w:r w:rsidRPr="00896242">
              <w:rPr>
                <w:rFonts w:ascii="Times New Roman" w:hAnsi="Times New Roman"/>
                <w:b w:val="0"/>
                <w:noProof/>
                <w:sz w:val="24"/>
                <w:szCs w:val="24"/>
                <w:vertAlign w:val="superscript"/>
                <w:lang w:val="en-GB"/>
              </w:rPr>
              <w:t xml:space="preserve"> c</w:t>
            </w:r>
          </w:p>
        </w:tc>
        <w:tc>
          <w:tcPr>
            <w:tcW w:w="1172" w:type="dxa"/>
            <w:tcBorders>
              <w:top w:val="nil"/>
              <w:left w:val="nil"/>
              <w:bottom w:val="single" w:sz="4" w:space="0" w:color="auto"/>
              <w:right w:val="nil"/>
            </w:tcBorders>
            <w:vAlign w:val="center"/>
            <w:hideMark/>
          </w:tcPr>
          <w:p w:rsidR="00D85C7C" w:rsidRPr="00896242" w:rsidRDefault="00D85C7C" w:rsidP="00E56467">
            <w:pPr>
              <w:pStyle w:val="Heading1"/>
              <w:spacing w:before="0" w:after="0" w:line="240" w:lineRule="auto"/>
              <w:rPr>
                <w:rFonts w:ascii="Times New Roman" w:hAnsi="Times New Roman"/>
                <w:b w:val="0"/>
                <w:i/>
                <w:noProof/>
                <w:sz w:val="24"/>
                <w:szCs w:val="24"/>
                <w:lang w:val="en-GB"/>
              </w:rPr>
            </w:pPr>
            <w:r w:rsidRPr="00896242">
              <w:rPr>
                <w:rFonts w:ascii="Times New Roman" w:hAnsi="Times New Roman"/>
                <w:b w:val="0"/>
                <w:i/>
                <w:noProof/>
                <w:sz w:val="24"/>
                <w:szCs w:val="24"/>
                <w:lang w:val="en-GB"/>
              </w:rPr>
              <w:t>P</w:t>
            </w:r>
          </w:p>
        </w:tc>
        <w:tc>
          <w:tcPr>
            <w:tcW w:w="1561" w:type="dxa"/>
            <w:tcBorders>
              <w:top w:val="nil"/>
              <w:left w:val="nil"/>
              <w:bottom w:val="single" w:sz="4" w:space="0" w:color="auto"/>
              <w:right w:val="nil"/>
            </w:tcBorders>
            <w:noWrap/>
            <w:vAlign w:val="center"/>
            <w:hideMark/>
          </w:tcPr>
          <w:p w:rsidR="00D85C7C" w:rsidRPr="00896242" w:rsidRDefault="00D85C7C" w:rsidP="00E56467">
            <w:pPr>
              <w:pStyle w:val="Heading1"/>
              <w:spacing w:before="0" w:after="0"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0.014</w:t>
            </w:r>
          </w:p>
        </w:tc>
      </w:tr>
    </w:tbl>
    <w:p w:rsidR="00D85C7C" w:rsidRPr="00896242" w:rsidRDefault="00D85C7C" w:rsidP="00E56467">
      <w:pPr>
        <w:pStyle w:val="Heading1"/>
        <w:spacing w:before="0" w:after="0" w:line="240" w:lineRule="auto"/>
        <w:rPr>
          <w:rFonts w:ascii="Times New Roman" w:hAnsi="Times New Roman"/>
          <w:i/>
          <w:noProof/>
          <w:sz w:val="24"/>
          <w:szCs w:val="24"/>
          <w:lang w:val="en-GB"/>
        </w:rPr>
      </w:pPr>
      <w:r w:rsidRPr="00896242">
        <w:rPr>
          <w:rFonts w:ascii="Times New Roman" w:hAnsi="Times New Roman"/>
          <w:b w:val="0"/>
          <w:noProof/>
          <w:sz w:val="24"/>
          <w:szCs w:val="24"/>
          <w:lang w:val="en-GB"/>
        </w:rPr>
        <w:t>Results of LSD of average ranks of treatment are shown as letters, different letters indicate significant differences</w:t>
      </w:r>
      <w:r w:rsidRPr="00896242">
        <w:rPr>
          <w:rFonts w:ascii="Times New Roman" w:hAnsi="Times New Roman"/>
          <w:b w:val="0"/>
          <w:i/>
          <w:noProof/>
          <w:sz w:val="24"/>
          <w:szCs w:val="24"/>
          <w:lang w:val="en-GB"/>
        </w:rPr>
        <w:t xml:space="preserve">. </w:t>
      </w:r>
    </w:p>
    <w:p w:rsidR="00D85C7C" w:rsidRPr="00896242" w:rsidRDefault="00D85C7C" w:rsidP="00E56467">
      <w:pPr>
        <w:pStyle w:val="Heading1"/>
        <w:spacing w:line="240" w:lineRule="auto"/>
        <w:rPr>
          <w:rFonts w:ascii="Times New Roman" w:hAnsi="Times New Roman"/>
          <w:b w:val="0"/>
          <w:noProof/>
          <w:sz w:val="24"/>
          <w:szCs w:val="24"/>
          <w:lang w:val="en-GB"/>
        </w:rPr>
      </w:pPr>
      <w:r w:rsidRPr="00896242">
        <w:rPr>
          <w:rFonts w:ascii="Times New Roman" w:hAnsi="Times New Roman"/>
          <w:b w:val="0"/>
          <w:noProof/>
          <w:sz w:val="24"/>
          <w:szCs w:val="24"/>
          <w:lang w:val="en-GB"/>
        </w:rPr>
        <w:t>* Data exclude the eight attacking birds, such that n = 15. In the other tests, n = 23 individuals</w:t>
      </w:r>
    </w:p>
    <w:p w:rsidR="00D85C7C" w:rsidRPr="00896242" w:rsidRDefault="00D85C7C" w:rsidP="00D85C7C">
      <w:pPr>
        <w:pStyle w:val="Heading1"/>
        <w:spacing w:line="480" w:lineRule="auto"/>
        <w:rPr>
          <w:rFonts w:ascii="Times New Roman" w:hAnsi="Times New Roman"/>
          <w:noProof/>
          <w:sz w:val="24"/>
          <w:szCs w:val="24"/>
          <w:lang w:val="en-GB"/>
        </w:rPr>
      </w:pPr>
    </w:p>
    <w:p w:rsidR="00D85C7C" w:rsidRPr="00E44207" w:rsidRDefault="00D85C7C" w:rsidP="00E56467">
      <w:pPr>
        <w:pStyle w:val="Heading1"/>
        <w:spacing w:line="240" w:lineRule="auto"/>
        <w:rPr>
          <w:rFonts w:ascii="Times New Roman" w:hAnsi="Times New Roman"/>
          <w:b w:val="0"/>
          <w:noProof/>
          <w:sz w:val="24"/>
          <w:szCs w:val="24"/>
          <w:lang w:val="en-GB"/>
        </w:rPr>
      </w:pPr>
      <w:r w:rsidRPr="00896242">
        <w:rPr>
          <w:rFonts w:ascii="Times New Roman" w:hAnsi="Times New Roman"/>
          <w:b w:val="0"/>
          <w:bCs w:val="0"/>
          <w:noProof/>
          <w:sz w:val="24"/>
          <w:szCs w:val="24"/>
          <w:lang w:val="en-GB"/>
        </w:rPr>
        <w:br w:type="page"/>
      </w:r>
      <w:bookmarkStart w:id="6" w:name="_Toc362244320"/>
      <w:r w:rsidRPr="00896242">
        <w:rPr>
          <w:rFonts w:ascii="Times New Roman" w:hAnsi="Times New Roman"/>
          <w:noProof/>
          <w:sz w:val="24"/>
          <w:szCs w:val="24"/>
          <w:lang w:val="en-GB"/>
        </w:rPr>
        <w:lastRenderedPageBreak/>
        <w:t xml:space="preserve">Table </w:t>
      </w:r>
      <w:r w:rsidR="003B16A9" w:rsidRPr="00927AE0">
        <w:rPr>
          <w:rFonts w:ascii="Times New Roman" w:hAnsi="Times New Roman"/>
        </w:rPr>
        <w:fldChar w:fldCharType="begin"/>
      </w:r>
      <w:r w:rsidRPr="00E44207">
        <w:rPr>
          <w:rFonts w:ascii="Times New Roman" w:hAnsi="Times New Roman"/>
          <w:noProof/>
          <w:sz w:val="24"/>
          <w:szCs w:val="24"/>
          <w:lang w:val="en-GB"/>
        </w:rPr>
        <w:instrText xml:space="preserve"> SEQ Table \* ARABIC </w:instrText>
      </w:r>
      <w:r w:rsidR="003B16A9" w:rsidRPr="00927AE0">
        <w:rPr>
          <w:rFonts w:ascii="Times New Roman" w:hAnsi="Times New Roman"/>
        </w:rPr>
        <w:fldChar w:fldCharType="separate"/>
      </w:r>
      <w:r w:rsidR="00097220">
        <w:rPr>
          <w:rFonts w:ascii="Times New Roman" w:hAnsi="Times New Roman"/>
          <w:noProof/>
          <w:sz w:val="24"/>
          <w:szCs w:val="24"/>
          <w:lang w:val="en-GB"/>
        </w:rPr>
        <w:t>2</w:t>
      </w:r>
      <w:r w:rsidR="003B16A9" w:rsidRPr="00927AE0">
        <w:rPr>
          <w:rFonts w:ascii="Times New Roman" w:hAnsi="Times New Roman"/>
        </w:rPr>
        <w:fldChar w:fldCharType="end"/>
      </w:r>
      <w:r w:rsidRPr="00E44207">
        <w:rPr>
          <w:rFonts w:ascii="Times New Roman" w:hAnsi="Times New Roman"/>
          <w:noProof/>
          <w:sz w:val="24"/>
          <w:szCs w:val="24"/>
          <w:lang w:val="en-GB"/>
        </w:rPr>
        <w:t xml:space="preserve">. </w:t>
      </w:r>
      <w:r w:rsidRPr="00E44207">
        <w:rPr>
          <w:rFonts w:ascii="Times New Roman" w:hAnsi="Times New Roman"/>
          <w:b w:val="0"/>
          <w:noProof/>
          <w:sz w:val="24"/>
          <w:szCs w:val="24"/>
          <w:lang w:val="en-GB"/>
        </w:rPr>
        <w:t>Behaviors given by attackers (</w:t>
      </w:r>
      <w:r w:rsidRPr="00E44207">
        <w:rPr>
          <w:rFonts w:ascii="Times New Roman" w:hAnsi="Times New Roman"/>
          <w:b w:val="0"/>
          <w:i/>
          <w:noProof/>
          <w:sz w:val="24"/>
          <w:szCs w:val="24"/>
          <w:lang w:val="en-GB"/>
        </w:rPr>
        <w:t>n</w:t>
      </w:r>
      <w:r w:rsidRPr="00E44207">
        <w:rPr>
          <w:rFonts w:ascii="Times New Roman" w:hAnsi="Times New Roman"/>
          <w:b w:val="0"/>
          <w:noProof/>
          <w:sz w:val="24"/>
          <w:szCs w:val="24"/>
          <w:lang w:val="en-GB"/>
        </w:rPr>
        <w:t xml:space="preserve"> = 8) and non attackers (</w:t>
      </w:r>
      <w:r w:rsidRPr="00E44207">
        <w:rPr>
          <w:rFonts w:ascii="Times New Roman" w:hAnsi="Times New Roman"/>
          <w:b w:val="0"/>
          <w:i/>
          <w:noProof/>
          <w:sz w:val="24"/>
          <w:szCs w:val="24"/>
          <w:lang w:val="en-GB"/>
        </w:rPr>
        <w:t>n</w:t>
      </w:r>
      <w:r w:rsidRPr="00E44207">
        <w:rPr>
          <w:rFonts w:ascii="Times New Roman" w:hAnsi="Times New Roman"/>
          <w:b w:val="0"/>
          <w:noProof/>
          <w:sz w:val="24"/>
          <w:szCs w:val="24"/>
          <w:lang w:val="en-GB"/>
        </w:rPr>
        <w:t xml:space="preserve"> = 15) during the post-dawn playback. </w:t>
      </w:r>
      <w:bookmarkEnd w:id="6"/>
    </w:p>
    <w:tbl>
      <w:tblPr>
        <w:tblW w:w="4850" w:type="pct"/>
        <w:tblCellMar>
          <w:left w:w="70" w:type="dxa"/>
          <w:right w:w="70" w:type="dxa"/>
        </w:tblCellMar>
        <w:tblLook w:val="04A0" w:firstRow="1" w:lastRow="0" w:firstColumn="1" w:lastColumn="0" w:noHBand="0" w:noVBand="1"/>
      </w:tblPr>
      <w:tblGrid>
        <w:gridCol w:w="3950"/>
        <w:gridCol w:w="780"/>
        <w:gridCol w:w="874"/>
        <w:gridCol w:w="1360"/>
        <w:gridCol w:w="837"/>
        <w:gridCol w:w="772"/>
      </w:tblGrid>
      <w:tr w:rsidR="00D85C7C" w:rsidRPr="00927AE0" w:rsidTr="007A1310">
        <w:trPr>
          <w:trHeight w:val="300"/>
        </w:trPr>
        <w:tc>
          <w:tcPr>
            <w:tcW w:w="2304" w:type="pct"/>
            <w:tcBorders>
              <w:top w:val="single" w:sz="4" w:space="0" w:color="auto"/>
              <w:left w:val="nil"/>
              <w:bottom w:val="single" w:sz="4" w:space="0" w:color="auto"/>
              <w:right w:val="nil"/>
            </w:tcBorders>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Behavior</w:t>
            </w:r>
            <w:r w:rsidRPr="00E44207">
              <w:rPr>
                <w:rFonts w:ascii="Times New Roman" w:hAnsi="Times New Roman"/>
                <w:b w:val="0"/>
                <w:noProof/>
                <w:sz w:val="24"/>
                <w:szCs w:val="24"/>
                <w:lang w:val="en-GB"/>
              </w:rPr>
              <w:tab/>
            </w:r>
          </w:p>
        </w:tc>
        <w:tc>
          <w:tcPr>
            <w:tcW w:w="455" w:type="pct"/>
            <w:tcBorders>
              <w:top w:val="single" w:sz="4" w:space="0" w:color="auto"/>
              <w:left w:val="nil"/>
              <w:bottom w:val="single" w:sz="4" w:space="0" w:color="auto"/>
              <w:right w:val="nil"/>
            </w:tcBorders>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Attack</w:t>
            </w:r>
          </w:p>
        </w:tc>
        <w:tc>
          <w:tcPr>
            <w:tcW w:w="510" w:type="pct"/>
            <w:tcBorders>
              <w:top w:val="single" w:sz="4" w:space="0" w:color="auto"/>
              <w:left w:val="nil"/>
              <w:bottom w:val="single" w:sz="4" w:space="0" w:color="auto"/>
              <w:right w:val="nil"/>
            </w:tcBorders>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Median</w:t>
            </w:r>
          </w:p>
        </w:tc>
        <w:tc>
          <w:tcPr>
            <w:tcW w:w="793" w:type="pct"/>
            <w:tcBorders>
              <w:top w:val="single" w:sz="4" w:space="0" w:color="auto"/>
              <w:left w:val="nil"/>
              <w:bottom w:val="single" w:sz="4" w:space="0" w:color="auto"/>
              <w:right w:val="nil"/>
            </w:tcBorders>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Median rank</w:t>
            </w:r>
          </w:p>
        </w:tc>
        <w:tc>
          <w:tcPr>
            <w:tcW w:w="938" w:type="pct"/>
            <w:gridSpan w:val="2"/>
            <w:tcBorders>
              <w:top w:val="single" w:sz="4" w:space="0" w:color="auto"/>
              <w:left w:val="nil"/>
              <w:bottom w:val="single" w:sz="4" w:space="0" w:color="auto"/>
              <w:right w:val="nil"/>
            </w:tcBorders>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Mann-Whitney test results</w:t>
            </w:r>
          </w:p>
        </w:tc>
      </w:tr>
      <w:tr w:rsidR="00D85C7C" w:rsidRPr="00927AE0" w:rsidTr="007A1310">
        <w:trPr>
          <w:trHeight w:val="300"/>
        </w:trPr>
        <w:tc>
          <w:tcPr>
            <w:tcW w:w="2304"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Repertoire match border *</w:t>
            </w:r>
          </w:p>
        </w:tc>
        <w:tc>
          <w:tcPr>
            <w:tcW w:w="455"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No</w:t>
            </w:r>
          </w:p>
        </w:tc>
        <w:tc>
          <w:tcPr>
            <w:tcW w:w="510"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0.14</w:t>
            </w:r>
          </w:p>
        </w:tc>
        <w:tc>
          <w:tcPr>
            <w:tcW w:w="793"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13.77</w:t>
            </w:r>
          </w:p>
        </w:tc>
        <w:tc>
          <w:tcPr>
            <w:tcW w:w="488" w:type="pct"/>
            <w:vAlign w:val="center"/>
            <w:hideMark/>
          </w:tcPr>
          <w:p w:rsidR="00D85C7C" w:rsidRPr="00E44207" w:rsidRDefault="00D85C7C"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U</w:t>
            </w:r>
          </w:p>
        </w:tc>
        <w:tc>
          <w:tcPr>
            <w:tcW w:w="450"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33.5</w:t>
            </w:r>
          </w:p>
        </w:tc>
      </w:tr>
      <w:tr w:rsidR="00D85C7C" w:rsidRPr="00927AE0" w:rsidTr="007A1310">
        <w:trPr>
          <w:trHeight w:val="300"/>
        </w:trPr>
        <w:tc>
          <w:tcPr>
            <w:tcW w:w="2304" w:type="pct"/>
            <w:noWrap/>
            <w:hideMark/>
          </w:tcPr>
          <w:p w:rsidR="00D85C7C" w:rsidRPr="00E44207" w:rsidRDefault="00D85C7C" w:rsidP="00E56467">
            <w:pPr>
              <w:spacing w:line="240" w:lineRule="auto"/>
              <w:rPr>
                <w:rFonts w:ascii="Times New Roman" w:hAnsi="Times New Roman"/>
                <w:b/>
                <w:noProof/>
                <w:sz w:val="24"/>
                <w:szCs w:val="24"/>
                <w:lang w:val="en-GB"/>
              </w:rPr>
            </w:pPr>
          </w:p>
        </w:tc>
        <w:tc>
          <w:tcPr>
            <w:tcW w:w="455"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Yes</w:t>
            </w:r>
          </w:p>
        </w:tc>
        <w:tc>
          <w:tcPr>
            <w:tcW w:w="510"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0.00</w:t>
            </w:r>
          </w:p>
        </w:tc>
        <w:tc>
          <w:tcPr>
            <w:tcW w:w="793"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8.69</w:t>
            </w:r>
          </w:p>
        </w:tc>
        <w:tc>
          <w:tcPr>
            <w:tcW w:w="488" w:type="pct"/>
            <w:vAlign w:val="center"/>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N</w:t>
            </w:r>
            <w:r w:rsidRPr="00E44207">
              <w:rPr>
                <w:rFonts w:ascii="Times New Roman" w:hAnsi="Times New Roman"/>
                <w:b w:val="0"/>
                <w:noProof/>
                <w:sz w:val="24"/>
                <w:szCs w:val="24"/>
                <w:vertAlign w:val="subscript"/>
                <w:lang w:val="en-GB"/>
              </w:rPr>
              <w:t>1</w:t>
            </w:r>
            <w:r w:rsidRPr="00E44207">
              <w:rPr>
                <w:rFonts w:ascii="Times New Roman" w:hAnsi="Times New Roman"/>
                <w:b w:val="0"/>
                <w:noProof/>
                <w:sz w:val="24"/>
                <w:szCs w:val="24"/>
                <w:lang w:val="en-GB"/>
              </w:rPr>
              <w:t>, N</w:t>
            </w:r>
            <w:r w:rsidRPr="00E44207">
              <w:rPr>
                <w:rFonts w:ascii="Times New Roman" w:hAnsi="Times New Roman"/>
                <w:b w:val="0"/>
                <w:noProof/>
                <w:sz w:val="24"/>
                <w:szCs w:val="24"/>
                <w:vertAlign w:val="subscript"/>
                <w:lang w:val="en-GB"/>
              </w:rPr>
              <w:t>2</w:t>
            </w:r>
          </w:p>
        </w:tc>
        <w:tc>
          <w:tcPr>
            <w:tcW w:w="450"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15,8</w:t>
            </w:r>
          </w:p>
        </w:tc>
      </w:tr>
      <w:tr w:rsidR="00D85C7C" w:rsidRPr="00927AE0" w:rsidTr="007A1310">
        <w:trPr>
          <w:trHeight w:val="300"/>
        </w:trPr>
        <w:tc>
          <w:tcPr>
            <w:tcW w:w="2304" w:type="pct"/>
            <w:noWrap/>
            <w:hideMark/>
          </w:tcPr>
          <w:p w:rsidR="00D85C7C" w:rsidRPr="00E44207" w:rsidRDefault="00D85C7C" w:rsidP="00E56467">
            <w:pPr>
              <w:spacing w:line="240" w:lineRule="auto"/>
              <w:rPr>
                <w:rFonts w:ascii="Times New Roman" w:hAnsi="Times New Roman"/>
                <w:b/>
                <w:noProof/>
                <w:sz w:val="24"/>
                <w:szCs w:val="24"/>
                <w:lang w:val="en-GB"/>
              </w:rPr>
            </w:pPr>
          </w:p>
        </w:tc>
        <w:tc>
          <w:tcPr>
            <w:tcW w:w="455" w:type="pct"/>
            <w:noWrap/>
            <w:hideMark/>
          </w:tcPr>
          <w:p w:rsidR="00D85C7C" w:rsidRPr="00927AE0" w:rsidRDefault="00D85C7C" w:rsidP="00E56467">
            <w:pPr>
              <w:spacing w:after="0" w:line="240" w:lineRule="auto"/>
              <w:rPr>
                <w:rFonts w:ascii="Times New Roman" w:hAnsi="Times New Roman"/>
                <w:sz w:val="20"/>
                <w:szCs w:val="20"/>
                <w:lang w:val="es-CO" w:eastAsia="es-CO"/>
              </w:rPr>
            </w:pPr>
          </w:p>
        </w:tc>
        <w:tc>
          <w:tcPr>
            <w:tcW w:w="510" w:type="pct"/>
            <w:noWrap/>
            <w:hideMark/>
          </w:tcPr>
          <w:p w:rsidR="00D85C7C" w:rsidRPr="00927AE0" w:rsidRDefault="00D85C7C" w:rsidP="00E56467">
            <w:pPr>
              <w:spacing w:after="0" w:line="240" w:lineRule="auto"/>
              <w:rPr>
                <w:rFonts w:ascii="Times New Roman" w:hAnsi="Times New Roman"/>
                <w:sz w:val="20"/>
                <w:szCs w:val="20"/>
                <w:lang w:val="es-CO" w:eastAsia="es-CO"/>
              </w:rPr>
            </w:pPr>
          </w:p>
        </w:tc>
        <w:tc>
          <w:tcPr>
            <w:tcW w:w="793" w:type="pct"/>
            <w:noWrap/>
            <w:hideMark/>
          </w:tcPr>
          <w:p w:rsidR="00D85C7C" w:rsidRPr="00927AE0" w:rsidRDefault="00D85C7C" w:rsidP="00E56467">
            <w:pPr>
              <w:spacing w:after="0" w:line="240" w:lineRule="auto"/>
              <w:rPr>
                <w:rFonts w:ascii="Times New Roman" w:hAnsi="Times New Roman"/>
                <w:sz w:val="20"/>
                <w:szCs w:val="20"/>
                <w:lang w:val="es-CO" w:eastAsia="es-CO"/>
              </w:rPr>
            </w:pPr>
          </w:p>
        </w:tc>
        <w:tc>
          <w:tcPr>
            <w:tcW w:w="488" w:type="pct"/>
            <w:vAlign w:val="center"/>
            <w:hideMark/>
          </w:tcPr>
          <w:p w:rsidR="00D85C7C" w:rsidRPr="00E44207" w:rsidRDefault="00D85C7C"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450" w:type="pct"/>
            <w:noWrap/>
            <w:hideMark/>
          </w:tcPr>
          <w:p w:rsidR="00D85C7C" w:rsidRPr="00E44207" w:rsidRDefault="00D85C7C"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0.065</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Repertoire match center *</w:t>
            </w: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No</w:t>
            </w: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0.17</w:t>
            </w: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13.27</w:t>
            </w:r>
          </w:p>
        </w:tc>
        <w:tc>
          <w:tcPr>
            <w:tcW w:w="488" w:type="pct"/>
            <w:vAlign w:val="center"/>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U</w:t>
            </w:r>
          </w:p>
        </w:tc>
        <w:tc>
          <w:tcPr>
            <w:tcW w:w="450" w:type="pct"/>
            <w:noWrap/>
            <w:hideMark/>
          </w:tcPr>
          <w:p w:rsidR="007A1310" w:rsidRPr="00E44207" w:rsidRDefault="007A1310" w:rsidP="00E56467">
            <w:pPr>
              <w:spacing w:line="240" w:lineRule="auto"/>
              <w:rPr>
                <w:rFonts w:ascii="Times New Roman" w:hAnsi="Times New Roman"/>
                <w:b/>
                <w:i/>
                <w:noProof/>
                <w:sz w:val="24"/>
                <w:szCs w:val="24"/>
                <w:lang w:val="en-GB"/>
              </w:rPr>
            </w:pPr>
            <w:r w:rsidRPr="00E44207">
              <w:rPr>
                <w:rFonts w:ascii="Times New Roman" w:hAnsi="Times New Roman"/>
                <w:noProof/>
                <w:sz w:val="24"/>
                <w:szCs w:val="24"/>
                <w:lang w:val="en-GB"/>
              </w:rPr>
              <w:t>41.0</w:t>
            </w:r>
          </w:p>
        </w:tc>
      </w:tr>
      <w:tr w:rsidR="007A1310" w:rsidRPr="00927AE0" w:rsidTr="00EC1B76">
        <w:trPr>
          <w:trHeight w:val="300"/>
        </w:trPr>
        <w:tc>
          <w:tcPr>
            <w:tcW w:w="2304"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Yes</w:t>
            </w: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0.00</w:t>
            </w: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9.63</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noProof/>
                <w:sz w:val="24"/>
                <w:szCs w:val="24"/>
                <w:lang w:val="en-GB"/>
              </w:rPr>
              <w:t>N</w:t>
            </w:r>
            <w:r w:rsidRPr="00E44207">
              <w:rPr>
                <w:rFonts w:ascii="Times New Roman" w:hAnsi="Times New Roman"/>
                <w:b w:val="0"/>
                <w:noProof/>
                <w:sz w:val="24"/>
                <w:szCs w:val="24"/>
                <w:vertAlign w:val="subscript"/>
                <w:lang w:val="en-GB"/>
              </w:rPr>
              <w:t>1</w:t>
            </w:r>
            <w:r w:rsidRPr="00E44207">
              <w:rPr>
                <w:rFonts w:ascii="Times New Roman" w:hAnsi="Times New Roman"/>
                <w:b w:val="0"/>
                <w:noProof/>
                <w:sz w:val="24"/>
                <w:szCs w:val="24"/>
                <w:lang w:val="en-GB"/>
              </w:rPr>
              <w:t>, N</w:t>
            </w:r>
            <w:r w:rsidRPr="00E44207">
              <w:rPr>
                <w:rFonts w:ascii="Times New Roman" w:hAnsi="Times New Roman"/>
                <w:b w:val="0"/>
                <w:noProof/>
                <w:sz w:val="24"/>
                <w:szCs w:val="24"/>
                <w:vertAlign w:val="subscript"/>
                <w:lang w:val="en-GB"/>
              </w:rPr>
              <w:t>2</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15,8</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i/>
                <w:noProof/>
                <w:sz w:val="24"/>
                <w:szCs w:val="24"/>
                <w:lang w:val="en-GB"/>
              </w:rPr>
              <w:t>P</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0.21</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Overlapping border *</w:t>
            </w: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No</w:t>
            </w: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0.17</w:t>
            </w: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13.03</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U</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44.5</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Yes</w:t>
            </w: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0.12</w:t>
            </w: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10.06</w:t>
            </w:r>
          </w:p>
        </w:tc>
        <w:tc>
          <w:tcPr>
            <w:tcW w:w="488" w:type="pct"/>
            <w:vAlign w:val="center"/>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noProof/>
                <w:sz w:val="24"/>
                <w:szCs w:val="24"/>
                <w:lang w:val="en-GB"/>
              </w:rPr>
              <w:t>N</w:t>
            </w:r>
            <w:r w:rsidRPr="00E44207">
              <w:rPr>
                <w:rFonts w:ascii="Times New Roman" w:hAnsi="Times New Roman"/>
                <w:b w:val="0"/>
                <w:noProof/>
                <w:sz w:val="24"/>
                <w:szCs w:val="24"/>
                <w:vertAlign w:val="subscript"/>
                <w:lang w:val="en-GB"/>
              </w:rPr>
              <w:t>1</w:t>
            </w:r>
            <w:r w:rsidRPr="00E44207">
              <w:rPr>
                <w:rFonts w:ascii="Times New Roman" w:hAnsi="Times New Roman"/>
                <w:b w:val="0"/>
                <w:noProof/>
                <w:sz w:val="24"/>
                <w:szCs w:val="24"/>
                <w:lang w:val="en-GB"/>
              </w:rPr>
              <w:t>, N</w:t>
            </w:r>
            <w:r w:rsidRPr="00E44207">
              <w:rPr>
                <w:rFonts w:ascii="Times New Roman" w:hAnsi="Times New Roman"/>
                <w:b w:val="0"/>
                <w:noProof/>
                <w:sz w:val="24"/>
                <w:szCs w:val="24"/>
                <w:vertAlign w:val="subscript"/>
                <w:lang w:val="en-GB"/>
              </w:rPr>
              <w:t>2</w:t>
            </w:r>
          </w:p>
        </w:tc>
        <w:tc>
          <w:tcPr>
            <w:tcW w:w="450" w:type="pct"/>
            <w:noWrap/>
            <w:hideMark/>
          </w:tcPr>
          <w:p w:rsidR="007A1310" w:rsidRPr="00E44207" w:rsidRDefault="007A1310" w:rsidP="00E56467">
            <w:pPr>
              <w:spacing w:line="240" w:lineRule="auto"/>
              <w:rPr>
                <w:rFonts w:ascii="Times New Roman" w:hAnsi="Times New Roman"/>
                <w:b/>
                <w:i/>
                <w:noProof/>
                <w:sz w:val="24"/>
                <w:szCs w:val="24"/>
                <w:lang w:val="en-GB"/>
              </w:rPr>
            </w:pPr>
            <w:r w:rsidRPr="00E44207">
              <w:rPr>
                <w:rFonts w:ascii="Times New Roman" w:hAnsi="Times New Roman"/>
                <w:noProof/>
                <w:sz w:val="24"/>
                <w:szCs w:val="24"/>
                <w:lang w:val="en-GB"/>
              </w:rPr>
              <w:t>15,8</w:t>
            </w:r>
          </w:p>
        </w:tc>
      </w:tr>
      <w:tr w:rsidR="007A1310" w:rsidRPr="00927AE0" w:rsidTr="00EC1B76">
        <w:trPr>
          <w:trHeight w:val="300"/>
        </w:trPr>
        <w:tc>
          <w:tcPr>
            <w:tcW w:w="2304"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0.31</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Overlapping center *</w:t>
            </w: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No</w:t>
            </w: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0.17</w:t>
            </w: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12.60</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i/>
                <w:noProof/>
                <w:sz w:val="24"/>
                <w:szCs w:val="24"/>
                <w:lang w:val="en-GB"/>
              </w:rPr>
              <w:t>U</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51.0</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Yes</w:t>
            </w: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0.15</w:t>
            </w: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10.88</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noProof/>
                <w:sz w:val="24"/>
                <w:szCs w:val="24"/>
                <w:lang w:val="en-GB"/>
              </w:rPr>
              <w:t>N</w:t>
            </w:r>
            <w:r w:rsidRPr="00E44207">
              <w:rPr>
                <w:rFonts w:ascii="Times New Roman" w:hAnsi="Times New Roman"/>
                <w:b w:val="0"/>
                <w:noProof/>
                <w:sz w:val="24"/>
                <w:szCs w:val="24"/>
                <w:vertAlign w:val="subscript"/>
                <w:lang w:val="en-GB"/>
              </w:rPr>
              <w:t>1</w:t>
            </w:r>
            <w:r w:rsidRPr="00E44207">
              <w:rPr>
                <w:rFonts w:ascii="Times New Roman" w:hAnsi="Times New Roman"/>
                <w:b w:val="0"/>
                <w:noProof/>
                <w:sz w:val="24"/>
                <w:szCs w:val="24"/>
                <w:lang w:val="en-GB"/>
              </w:rPr>
              <w:t>, N</w:t>
            </w:r>
            <w:r w:rsidRPr="00E44207">
              <w:rPr>
                <w:rFonts w:ascii="Times New Roman" w:hAnsi="Times New Roman"/>
                <w:b w:val="0"/>
                <w:noProof/>
                <w:sz w:val="24"/>
                <w:szCs w:val="24"/>
                <w:vertAlign w:val="subscript"/>
                <w:lang w:val="en-GB"/>
              </w:rPr>
              <w:t>2</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15,8</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p>
        </w:tc>
        <w:tc>
          <w:tcPr>
            <w:tcW w:w="488" w:type="pct"/>
            <w:vAlign w:val="center"/>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i/>
                <w:noProof/>
                <w:sz w:val="24"/>
                <w:szCs w:val="24"/>
                <w:lang w:val="en-GB"/>
              </w:rPr>
              <w:t>P</w:t>
            </w:r>
          </w:p>
        </w:tc>
        <w:tc>
          <w:tcPr>
            <w:tcW w:w="450"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0.56</w:t>
            </w:r>
          </w:p>
        </w:tc>
      </w:tr>
      <w:tr w:rsidR="007A1310" w:rsidRPr="00927AE0" w:rsidTr="00EC1B76">
        <w:trPr>
          <w:trHeight w:val="300"/>
        </w:trPr>
        <w:tc>
          <w:tcPr>
            <w:tcW w:w="2304"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Immediate matching border *</w:t>
            </w: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No</w:t>
            </w: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0.20</w:t>
            </w: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11.83</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U</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57.5</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Yes</w:t>
            </w: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0.17</w:t>
            </w: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12.31</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N</w:t>
            </w:r>
            <w:r w:rsidRPr="00E44207">
              <w:rPr>
                <w:rFonts w:ascii="Times New Roman" w:hAnsi="Times New Roman"/>
                <w:b w:val="0"/>
                <w:noProof/>
                <w:sz w:val="24"/>
                <w:szCs w:val="24"/>
                <w:vertAlign w:val="subscript"/>
                <w:lang w:val="en-GB"/>
              </w:rPr>
              <w:t>1</w:t>
            </w:r>
            <w:r w:rsidRPr="00E44207">
              <w:rPr>
                <w:rFonts w:ascii="Times New Roman" w:hAnsi="Times New Roman"/>
                <w:b w:val="0"/>
                <w:noProof/>
                <w:sz w:val="24"/>
                <w:szCs w:val="24"/>
                <w:lang w:val="en-GB"/>
              </w:rPr>
              <w:t>, N</w:t>
            </w:r>
            <w:r w:rsidRPr="00E44207">
              <w:rPr>
                <w:rFonts w:ascii="Times New Roman" w:hAnsi="Times New Roman"/>
                <w:b w:val="0"/>
                <w:noProof/>
                <w:sz w:val="24"/>
                <w:szCs w:val="24"/>
                <w:vertAlign w:val="subscript"/>
                <w:lang w:val="en-GB"/>
              </w:rPr>
              <w:t>2</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15,8</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0.87</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Immediate matching center *</w:t>
            </w: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No</w:t>
            </w: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0.23</w:t>
            </w: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12.80</w:t>
            </w:r>
          </w:p>
        </w:tc>
        <w:tc>
          <w:tcPr>
            <w:tcW w:w="488" w:type="pct"/>
            <w:vAlign w:val="center"/>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i/>
                <w:noProof/>
                <w:sz w:val="24"/>
                <w:szCs w:val="24"/>
                <w:lang w:val="en-GB"/>
              </w:rPr>
              <w:t>U</w:t>
            </w:r>
          </w:p>
        </w:tc>
        <w:tc>
          <w:tcPr>
            <w:tcW w:w="450"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48.0</w:t>
            </w:r>
          </w:p>
        </w:tc>
      </w:tr>
      <w:tr w:rsidR="007A1310" w:rsidRPr="00927AE0" w:rsidTr="00EC1B76">
        <w:trPr>
          <w:trHeight w:val="300"/>
        </w:trPr>
        <w:tc>
          <w:tcPr>
            <w:tcW w:w="2304"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Yes</w:t>
            </w: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0.15</w:t>
            </w: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10.50</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noProof/>
                <w:sz w:val="24"/>
                <w:szCs w:val="24"/>
                <w:lang w:val="en-GB"/>
              </w:rPr>
              <w:t>N</w:t>
            </w:r>
            <w:r w:rsidRPr="00E44207">
              <w:rPr>
                <w:rFonts w:ascii="Times New Roman" w:hAnsi="Times New Roman"/>
                <w:b w:val="0"/>
                <w:noProof/>
                <w:sz w:val="24"/>
                <w:szCs w:val="24"/>
                <w:vertAlign w:val="subscript"/>
                <w:lang w:val="en-GB"/>
              </w:rPr>
              <w:t>1</w:t>
            </w:r>
            <w:r w:rsidRPr="00E44207">
              <w:rPr>
                <w:rFonts w:ascii="Times New Roman" w:hAnsi="Times New Roman"/>
                <w:b w:val="0"/>
                <w:noProof/>
                <w:sz w:val="24"/>
                <w:szCs w:val="24"/>
                <w:lang w:val="en-GB"/>
              </w:rPr>
              <w:t>, N</w:t>
            </w:r>
            <w:r w:rsidRPr="00E44207">
              <w:rPr>
                <w:rFonts w:ascii="Times New Roman" w:hAnsi="Times New Roman"/>
                <w:b w:val="0"/>
                <w:noProof/>
                <w:sz w:val="24"/>
                <w:szCs w:val="24"/>
                <w:vertAlign w:val="subscript"/>
                <w:lang w:val="en-GB"/>
              </w:rPr>
              <w:t>2</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15,8</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51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793"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i/>
                <w:noProof/>
                <w:sz w:val="24"/>
                <w:szCs w:val="24"/>
                <w:lang w:val="en-GB"/>
              </w:rPr>
              <w:t>P</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0.44</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Wing waving</w:t>
            </w: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No</w:t>
            </w: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0.0</w:t>
            </w: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 xml:space="preserve"> 9.90</w:t>
            </w:r>
          </w:p>
        </w:tc>
        <w:tc>
          <w:tcPr>
            <w:tcW w:w="488" w:type="pct"/>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U</w:t>
            </w:r>
          </w:p>
        </w:tc>
        <w:tc>
          <w:tcPr>
            <w:tcW w:w="450" w:type="pct"/>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28.5</w:t>
            </w:r>
          </w:p>
        </w:tc>
      </w:tr>
      <w:tr w:rsidR="007A1310" w:rsidRPr="00927AE0" w:rsidTr="00EC1B76">
        <w:trPr>
          <w:trHeight w:val="300"/>
        </w:trPr>
        <w:tc>
          <w:tcPr>
            <w:tcW w:w="2304" w:type="pct"/>
            <w:noWrap/>
            <w:hideMark/>
          </w:tcPr>
          <w:p w:rsidR="007A1310" w:rsidRPr="00E44207" w:rsidRDefault="007A1310" w:rsidP="00E56467">
            <w:pPr>
              <w:spacing w:line="240" w:lineRule="auto"/>
              <w:rPr>
                <w:rFonts w:ascii="Times New Roman" w:hAnsi="Times New Roman"/>
                <w:b/>
                <w:noProof/>
                <w:sz w:val="24"/>
                <w:szCs w:val="24"/>
                <w:lang w:val="en-GB"/>
              </w:rPr>
            </w:pPr>
          </w:p>
        </w:tc>
        <w:tc>
          <w:tcPr>
            <w:tcW w:w="455"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Yes</w:t>
            </w:r>
          </w:p>
        </w:tc>
        <w:tc>
          <w:tcPr>
            <w:tcW w:w="510"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1.5</w:t>
            </w:r>
          </w:p>
        </w:tc>
        <w:tc>
          <w:tcPr>
            <w:tcW w:w="793" w:type="pct"/>
            <w:noWrap/>
            <w:hideMark/>
          </w:tcPr>
          <w:p w:rsidR="007A1310" w:rsidRPr="00927AE0" w:rsidRDefault="007A1310" w:rsidP="00E56467">
            <w:pPr>
              <w:spacing w:after="0" w:line="240" w:lineRule="auto"/>
              <w:rPr>
                <w:rFonts w:ascii="Times New Roman" w:hAnsi="Times New Roman"/>
                <w:sz w:val="20"/>
                <w:szCs w:val="20"/>
                <w:lang w:val="es-CO" w:eastAsia="es-CO"/>
              </w:rPr>
            </w:pPr>
            <w:r w:rsidRPr="00E44207">
              <w:rPr>
                <w:rFonts w:ascii="Times New Roman" w:hAnsi="Times New Roman"/>
                <w:noProof/>
                <w:sz w:val="24"/>
                <w:szCs w:val="24"/>
                <w:lang w:val="en-GB"/>
              </w:rPr>
              <w:t>15.94</w:t>
            </w:r>
          </w:p>
        </w:tc>
        <w:tc>
          <w:tcPr>
            <w:tcW w:w="488" w:type="pct"/>
            <w:vAlign w:val="center"/>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N</w:t>
            </w:r>
            <w:r w:rsidRPr="00E44207">
              <w:rPr>
                <w:rFonts w:ascii="Times New Roman" w:hAnsi="Times New Roman"/>
                <w:b w:val="0"/>
                <w:noProof/>
                <w:sz w:val="24"/>
                <w:szCs w:val="24"/>
                <w:vertAlign w:val="subscript"/>
                <w:lang w:val="en-GB"/>
              </w:rPr>
              <w:t>1</w:t>
            </w:r>
            <w:r w:rsidRPr="00E44207">
              <w:rPr>
                <w:rFonts w:ascii="Times New Roman" w:hAnsi="Times New Roman"/>
                <w:b w:val="0"/>
                <w:noProof/>
                <w:sz w:val="24"/>
                <w:szCs w:val="24"/>
                <w:lang w:val="en-GB"/>
              </w:rPr>
              <w:t>, N</w:t>
            </w:r>
            <w:r w:rsidRPr="00E44207">
              <w:rPr>
                <w:rFonts w:ascii="Times New Roman" w:hAnsi="Times New Roman"/>
                <w:b w:val="0"/>
                <w:noProof/>
                <w:sz w:val="24"/>
                <w:szCs w:val="24"/>
                <w:vertAlign w:val="subscript"/>
                <w:lang w:val="en-GB"/>
              </w:rPr>
              <w:t>2</w:t>
            </w:r>
          </w:p>
        </w:tc>
        <w:tc>
          <w:tcPr>
            <w:tcW w:w="450" w:type="pct"/>
            <w:noWrap/>
            <w:hideMark/>
          </w:tcPr>
          <w:p w:rsidR="007A1310" w:rsidRPr="00E44207" w:rsidRDefault="007A1310" w:rsidP="00E56467">
            <w:pPr>
              <w:spacing w:line="240" w:lineRule="auto"/>
              <w:rPr>
                <w:rFonts w:ascii="Times New Roman" w:hAnsi="Times New Roman"/>
                <w:b/>
                <w:noProof/>
                <w:sz w:val="24"/>
                <w:szCs w:val="24"/>
                <w:lang w:val="en-GB"/>
              </w:rPr>
            </w:pPr>
            <w:r w:rsidRPr="00E44207">
              <w:rPr>
                <w:rFonts w:ascii="Times New Roman" w:hAnsi="Times New Roman"/>
                <w:noProof/>
                <w:sz w:val="24"/>
                <w:szCs w:val="24"/>
                <w:lang w:val="en-GB"/>
              </w:rPr>
              <w:t>15,8</w:t>
            </w:r>
          </w:p>
        </w:tc>
      </w:tr>
      <w:tr w:rsidR="007A1310" w:rsidRPr="00927AE0" w:rsidTr="00EC1B76">
        <w:trPr>
          <w:trHeight w:val="300"/>
        </w:trPr>
        <w:tc>
          <w:tcPr>
            <w:tcW w:w="2304" w:type="pct"/>
            <w:tcBorders>
              <w:top w:val="nil"/>
              <w:left w:val="nil"/>
              <w:bottom w:val="single" w:sz="4" w:space="0" w:color="auto"/>
              <w:right w:val="nil"/>
            </w:tcBorders>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55" w:type="pct"/>
            <w:tcBorders>
              <w:top w:val="nil"/>
              <w:left w:val="nil"/>
              <w:bottom w:val="single" w:sz="4" w:space="0" w:color="auto"/>
              <w:right w:val="nil"/>
            </w:tcBorders>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510" w:type="pct"/>
            <w:tcBorders>
              <w:top w:val="nil"/>
              <w:left w:val="nil"/>
              <w:bottom w:val="single" w:sz="4" w:space="0" w:color="auto"/>
              <w:right w:val="nil"/>
            </w:tcBorders>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793" w:type="pct"/>
            <w:tcBorders>
              <w:top w:val="nil"/>
              <w:left w:val="nil"/>
              <w:bottom w:val="single" w:sz="4" w:space="0" w:color="auto"/>
              <w:right w:val="nil"/>
            </w:tcBorders>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p>
        </w:tc>
        <w:tc>
          <w:tcPr>
            <w:tcW w:w="488" w:type="pct"/>
            <w:tcBorders>
              <w:top w:val="nil"/>
              <w:left w:val="nil"/>
              <w:bottom w:val="single" w:sz="4" w:space="0" w:color="auto"/>
              <w:right w:val="nil"/>
            </w:tcBorders>
            <w:vAlign w:val="center"/>
            <w:hideMark/>
          </w:tcPr>
          <w:p w:rsidR="007A1310" w:rsidRPr="00E44207" w:rsidRDefault="007A1310" w:rsidP="00E56467">
            <w:pPr>
              <w:pStyle w:val="Heading1"/>
              <w:spacing w:before="0" w:after="0" w:line="240" w:lineRule="auto"/>
              <w:rPr>
                <w:rFonts w:ascii="Times New Roman" w:hAnsi="Times New Roman"/>
                <w:b w:val="0"/>
                <w:i/>
                <w:noProof/>
                <w:sz w:val="24"/>
                <w:szCs w:val="24"/>
                <w:lang w:val="en-GB"/>
              </w:rPr>
            </w:pPr>
            <w:r w:rsidRPr="00E44207">
              <w:rPr>
                <w:rFonts w:ascii="Times New Roman" w:hAnsi="Times New Roman"/>
                <w:b w:val="0"/>
                <w:i/>
                <w:noProof/>
                <w:sz w:val="24"/>
                <w:szCs w:val="24"/>
                <w:lang w:val="en-GB"/>
              </w:rPr>
              <w:t>P</w:t>
            </w:r>
          </w:p>
        </w:tc>
        <w:tc>
          <w:tcPr>
            <w:tcW w:w="450" w:type="pct"/>
            <w:tcBorders>
              <w:top w:val="nil"/>
              <w:left w:val="nil"/>
              <w:bottom w:val="single" w:sz="4" w:space="0" w:color="auto"/>
              <w:right w:val="nil"/>
            </w:tcBorders>
            <w:noWrap/>
            <w:hideMark/>
          </w:tcPr>
          <w:p w:rsidR="007A1310" w:rsidRPr="00E44207" w:rsidRDefault="007A1310" w:rsidP="00E56467">
            <w:pPr>
              <w:pStyle w:val="Heading1"/>
              <w:spacing w:before="0" w:after="0" w:line="240" w:lineRule="auto"/>
              <w:rPr>
                <w:rFonts w:ascii="Times New Roman" w:hAnsi="Times New Roman"/>
                <w:b w:val="0"/>
                <w:noProof/>
                <w:sz w:val="24"/>
                <w:szCs w:val="24"/>
                <w:lang w:val="en-GB"/>
              </w:rPr>
            </w:pPr>
            <w:r w:rsidRPr="00E44207">
              <w:rPr>
                <w:rFonts w:ascii="Times New Roman" w:hAnsi="Times New Roman"/>
                <w:b w:val="0"/>
                <w:noProof/>
                <w:sz w:val="24"/>
                <w:szCs w:val="24"/>
                <w:lang w:val="en-GB"/>
              </w:rPr>
              <w:t>0.029</w:t>
            </w:r>
          </w:p>
        </w:tc>
      </w:tr>
    </w:tbl>
    <w:p w:rsidR="00D85C7C" w:rsidRPr="00927AE0" w:rsidRDefault="00D85C7C" w:rsidP="00E56467">
      <w:pPr>
        <w:spacing w:line="240" w:lineRule="auto"/>
        <w:rPr>
          <w:rFonts w:ascii="Times New Roman" w:hAnsi="Times New Roman"/>
          <w:noProof/>
          <w:sz w:val="24"/>
          <w:szCs w:val="24"/>
          <w:lang w:val="en-GB"/>
        </w:rPr>
      </w:pPr>
      <w:r w:rsidRPr="00927AE0">
        <w:rPr>
          <w:rFonts w:ascii="Times New Roman" w:hAnsi="Times New Roman"/>
          <w:noProof/>
          <w:sz w:val="24"/>
          <w:szCs w:val="24"/>
          <w:lang w:val="en-GB"/>
        </w:rPr>
        <w:t xml:space="preserve">* Immediate matching, repertoire matching and overlapping data were analyzed as rates, rather than counts. See Methods. </w:t>
      </w:r>
    </w:p>
    <w:p w:rsidR="00D85C7C" w:rsidRPr="00E44207" w:rsidRDefault="00D85C7C" w:rsidP="00D85C7C">
      <w:pPr>
        <w:pStyle w:val="Heading1"/>
        <w:spacing w:before="0" w:after="200" w:line="480" w:lineRule="auto"/>
        <w:rPr>
          <w:rFonts w:ascii="Times New Roman" w:hAnsi="Times New Roman"/>
          <w:noProof/>
          <w:sz w:val="24"/>
          <w:szCs w:val="24"/>
          <w:lang w:val="en-GB"/>
        </w:rPr>
      </w:pPr>
    </w:p>
    <w:p w:rsidR="00D85C7C" w:rsidRPr="00E44207" w:rsidRDefault="00D85C7C" w:rsidP="00D85C7C">
      <w:pPr>
        <w:pStyle w:val="Heading1"/>
        <w:spacing w:before="0" w:after="200" w:line="480" w:lineRule="auto"/>
        <w:rPr>
          <w:rFonts w:ascii="Times New Roman" w:hAnsi="Times New Roman"/>
          <w:noProof/>
          <w:sz w:val="24"/>
          <w:szCs w:val="24"/>
          <w:lang w:val="en-GB"/>
        </w:rPr>
      </w:pPr>
      <w:r w:rsidRPr="00E44207">
        <w:rPr>
          <w:rFonts w:ascii="Times New Roman" w:hAnsi="Times New Roman"/>
          <w:b w:val="0"/>
          <w:bCs w:val="0"/>
          <w:noProof/>
          <w:sz w:val="24"/>
          <w:szCs w:val="24"/>
          <w:lang w:val="en-GB"/>
        </w:rPr>
        <w:br w:type="page"/>
      </w:r>
      <w:r w:rsidRPr="00E44207">
        <w:rPr>
          <w:rFonts w:ascii="Times New Roman" w:hAnsi="Times New Roman"/>
          <w:noProof/>
          <w:sz w:val="24"/>
          <w:szCs w:val="24"/>
          <w:lang w:val="en-GB"/>
        </w:rPr>
        <w:lastRenderedPageBreak/>
        <w:t>Figures</w:t>
      </w:r>
    </w:p>
    <w:p w:rsidR="00D85C7C" w:rsidRPr="00E44207" w:rsidRDefault="00D85C7C" w:rsidP="00D85C7C">
      <w:pPr>
        <w:pStyle w:val="Heading1"/>
        <w:rPr>
          <w:rFonts w:ascii="Times New Roman" w:hAnsi="Times New Roman"/>
          <w:noProof/>
          <w:sz w:val="24"/>
          <w:szCs w:val="24"/>
          <w:lang w:val="en-GB"/>
        </w:rPr>
      </w:pPr>
      <w:r w:rsidRPr="00E44207">
        <w:rPr>
          <w:rFonts w:ascii="Times New Roman" w:hAnsi="Times New Roman"/>
          <w:noProof/>
          <w:sz w:val="24"/>
          <w:szCs w:val="24"/>
          <w:lang w:val="en-US"/>
        </w:rPr>
        <w:drawing>
          <wp:inline distT="0" distB="0" distL="0" distR="0">
            <wp:extent cx="5612130" cy="2316416"/>
            <wp:effectExtent l="0" t="0" r="7620" b="8255"/>
            <wp:docPr id="2" name="Imagen 2" descr="C:\Users\Dany\Downloads\Fig 1 v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y\Downloads\Fig 1 v2.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316416"/>
                    </a:xfrm>
                    <a:prstGeom prst="rect">
                      <a:avLst/>
                    </a:prstGeom>
                    <a:noFill/>
                    <a:ln>
                      <a:noFill/>
                    </a:ln>
                  </pic:spPr>
                </pic:pic>
              </a:graphicData>
            </a:graphic>
          </wp:inline>
        </w:drawing>
      </w:r>
    </w:p>
    <w:p w:rsidR="00D85C7C" w:rsidRPr="00E44207" w:rsidRDefault="007E4802" w:rsidP="00D85C7C">
      <w:pPr>
        <w:spacing w:line="480" w:lineRule="auto"/>
        <w:rPr>
          <w:rFonts w:ascii="Times New Roman" w:hAnsi="Times New Roman"/>
          <w:noProof/>
          <w:sz w:val="24"/>
          <w:szCs w:val="24"/>
          <w:lang w:val="en-GB"/>
        </w:rPr>
      </w:pPr>
      <w:r w:rsidRPr="00337F16">
        <w:rPr>
          <w:rFonts w:ascii="Times New Roman" w:hAnsi="Times New Roman"/>
          <w:b/>
          <w:bCs/>
          <w:sz w:val="24"/>
          <w:szCs w:val="24"/>
          <w:shd w:val="clear" w:color="auto" w:fill="FFFFFF"/>
          <w:lang w:val="en-US"/>
        </w:rPr>
        <w:t>F</w:t>
      </w:r>
      <w:r w:rsidRPr="00896242">
        <w:rPr>
          <w:rFonts w:ascii="Times New Roman" w:hAnsi="Times New Roman"/>
          <w:b/>
          <w:bCs/>
          <w:sz w:val="24"/>
          <w:szCs w:val="24"/>
          <w:shd w:val="clear" w:color="auto" w:fill="FFFFFF"/>
          <w:lang w:val="en-US"/>
        </w:rPr>
        <w:t>igure 1.</w:t>
      </w:r>
      <w:r w:rsidRPr="00896242">
        <w:rPr>
          <w:rStyle w:val="apple-converted-space"/>
          <w:rFonts w:ascii="Times New Roman" w:hAnsi="Times New Roman"/>
          <w:sz w:val="24"/>
          <w:szCs w:val="24"/>
          <w:shd w:val="clear" w:color="auto" w:fill="FFFFFF"/>
          <w:lang w:val="en-US"/>
        </w:rPr>
        <w:t> </w:t>
      </w:r>
      <w:r w:rsidRPr="00896242">
        <w:rPr>
          <w:rFonts w:ascii="Times New Roman" w:hAnsi="Times New Roman"/>
          <w:sz w:val="24"/>
          <w:szCs w:val="24"/>
          <w:shd w:val="clear" w:color="auto" w:fill="FFFFFF"/>
          <w:lang w:val="en-US"/>
        </w:rPr>
        <w:t>Spectrograms of unmodified Adelaide warblers songs (top) and “time warped” songs (bottom) used as stimuli in playback experiments. The time warping algorithm was used to slow down some songs by 15% (compare</w:t>
      </w:r>
      <w:r w:rsidRPr="00896242">
        <w:rPr>
          <w:rStyle w:val="apple-converted-space"/>
          <w:rFonts w:ascii="Times New Roman" w:hAnsi="Times New Roman"/>
          <w:sz w:val="24"/>
          <w:szCs w:val="24"/>
          <w:shd w:val="clear" w:color="auto" w:fill="FFFFFF"/>
          <w:lang w:val="en-US"/>
        </w:rPr>
        <w:t> </w:t>
      </w:r>
      <w:r w:rsidRPr="00896242">
        <w:rPr>
          <w:rFonts w:ascii="Times New Roman" w:hAnsi="Times New Roman"/>
          <w:i/>
          <w:iCs/>
          <w:sz w:val="24"/>
          <w:szCs w:val="24"/>
          <w:shd w:val="clear" w:color="auto" w:fill="FFFFFF"/>
          <w:lang w:val="en-US"/>
        </w:rPr>
        <w:t>a</w:t>
      </w:r>
      <w:r w:rsidRPr="00896242">
        <w:rPr>
          <w:rStyle w:val="apple-converted-space"/>
          <w:rFonts w:ascii="Times New Roman" w:hAnsi="Times New Roman"/>
          <w:sz w:val="24"/>
          <w:szCs w:val="24"/>
          <w:shd w:val="clear" w:color="auto" w:fill="FFFFFF"/>
          <w:lang w:val="en-US"/>
        </w:rPr>
        <w:t> </w:t>
      </w:r>
      <w:r w:rsidRPr="00896242">
        <w:rPr>
          <w:rFonts w:ascii="Times New Roman" w:hAnsi="Times New Roman"/>
          <w:sz w:val="24"/>
          <w:szCs w:val="24"/>
          <w:shd w:val="clear" w:color="auto" w:fill="FFFFFF"/>
          <w:lang w:val="en-US"/>
        </w:rPr>
        <w:t>vs.</w:t>
      </w:r>
      <w:r w:rsidRPr="00896242">
        <w:rPr>
          <w:rStyle w:val="apple-converted-space"/>
          <w:rFonts w:ascii="Times New Roman" w:hAnsi="Times New Roman"/>
          <w:sz w:val="24"/>
          <w:szCs w:val="24"/>
          <w:shd w:val="clear" w:color="auto" w:fill="FFFFFF"/>
          <w:lang w:val="en-US"/>
        </w:rPr>
        <w:t> </w:t>
      </w:r>
      <w:r w:rsidRPr="00896242">
        <w:rPr>
          <w:rFonts w:ascii="Times New Roman" w:hAnsi="Times New Roman"/>
          <w:i/>
          <w:iCs/>
          <w:sz w:val="24"/>
          <w:szCs w:val="24"/>
          <w:shd w:val="clear" w:color="auto" w:fill="FFFFFF"/>
          <w:lang w:val="en-US"/>
        </w:rPr>
        <w:t>a’</w:t>
      </w:r>
      <w:r w:rsidRPr="00896242">
        <w:rPr>
          <w:rFonts w:ascii="Times New Roman" w:hAnsi="Times New Roman"/>
          <w:sz w:val="24"/>
          <w:szCs w:val="24"/>
          <w:shd w:val="clear" w:color="auto" w:fill="FFFFFF"/>
          <w:lang w:val="en-US"/>
        </w:rPr>
        <w:t>) and speed up others by 15% (</w:t>
      </w:r>
      <w:r w:rsidRPr="00896242">
        <w:rPr>
          <w:rFonts w:ascii="Times New Roman" w:hAnsi="Times New Roman"/>
          <w:i/>
          <w:iCs/>
          <w:sz w:val="24"/>
          <w:szCs w:val="24"/>
          <w:shd w:val="clear" w:color="auto" w:fill="FFFFFF"/>
          <w:lang w:val="en-US"/>
        </w:rPr>
        <w:t xml:space="preserve">b </w:t>
      </w:r>
      <w:r w:rsidRPr="00896242">
        <w:rPr>
          <w:rFonts w:ascii="Times New Roman" w:hAnsi="Times New Roman"/>
          <w:sz w:val="24"/>
          <w:szCs w:val="24"/>
          <w:shd w:val="clear" w:color="auto" w:fill="FFFFFF"/>
          <w:lang w:val="en-US"/>
        </w:rPr>
        <w:t>vs.</w:t>
      </w:r>
      <w:r w:rsidRPr="00896242">
        <w:rPr>
          <w:rStyle w:val="apple-converted-space"/>
          <w:rFonts w:ascii="Times New Roman" w:hAnsi="Times New Roman"/>
          <w:sz w:val="24"/>
          <w:szCs w:val="24"/>
          <w:shd w:val="clear" w:color="auto" w:fill="FFFFFF"/>
          <w:lang w:val="en-US"/>
        </w:rPr>
        <w:t> </w:t>
      </w:r>
      <w:r w:rsidRPr="00896242">
        <w:rPr>
          <w:rFonts w:ascii="Times New Roman" w:hAnsi="Times New Roman"/>
          <w:i/>
          <w:iCs/>
          <w:sz w:val="24"/>
          <w:szCs w:val="24"/>
          <w:shd w:val="clear" w:color="auto" w:fill="FFFFFF"/>
          <w:lang w:val="en-US"/>
        </w:rPr>
        <w:t>b’</w:t>
      </w:r>
      <w:r w:rsidRPr="00896242">
        <w:rPr>
          <w:rFonts w:ascii="Times New Roman" w:hAnsi="Times New Roman"/>
          <w:sz w:val="24"/>
          <w:szCs w:val="24"/>
          <w:shd w:val="clear" w:color="auto" w:fill="FFFFFF"/>
          <w:lang w:val="en-US"/>
        </w:rPr>
        <w:t>) without changing the frequency characteristics of the songs.</w:t>
      </w:r>
    </w:p>
    <w:p w:rsidR="00D85C7C" w:rsidRPr="00337F16" w:rsidRDefault="00D85C7C" w:rsidP="00D85C7C">
      <w:pPr>
        <w:pStyle w:val="ListParagraph"/>
        <w:spacing w:line="480" w:lineRule="auto"/>
        <w:jc w:val="both"/>
        <w:rPr>
          <w:rFonts w:ascii="Times New Roman" w:hAnsi="Times New Roman"/>
          <w:sz w:val="24"/>
          <w:szCs w:val="24"/>
          <w:lang w:val="en-US"/>
        </w:rPr>
      </w:pPr>
    </w:p>
    <w:p w:rsidR="00317F40" w:rsidRPr="00E44207" w:rsidRDefault="00317F40" w:rsidP="00131499">
      <w:pPr>
        <w:spacing w:line="480" w:lineRule="auto"/>
        <w:rPr>
          <w:rFonts w:ascii="Times New Roman" w:hAnsi="Times New Roman"/>
          <w:noProof/>
          <w:sz w:val="24"/>
          <w:szCs w:val="24"/>
          <w:lang w:val="en-GB"/>
        </w:rPr>
      </w:pPr>
    </w:p>
    <w:p w:rsidR="00317F40" w:rsidRDefault="00317F40" w:rsidP="00131499">
      <w:pPr>
        <w:spacing w:line="480" w:lineRule="auto"/>
        <w:rPr>
          <w:rFonts w:ascii="Times New Roman" w:hAnsi="Times New Roman"/>
          <w:noProof/>
          <w:sz w:val="24"/>
          <w:szCs w:val="24"/>
          <w:lang w:val="en-GB"/>
        </w:rPr>
      </w:pPr>
    </w:p>
    <w:p w:rsidR="00EC1B76" w:rsidRDefault="00EC1B76" w:rsidP="00131499">
      <w:pPr>
        <w:spacing w:line="480" w:lineRule="auto"/>
        <w:rPr>
          <w:rFonts w:ascii="Times New Roman" w:hAnsi="Times New Roman"/>
          <w:noProof/>
          <w:sz w:val="24"/>
          <w:szCs w:val="24"/>
          <w:lang w:val="en-GB"/>
        </w:rPr>
      </w:pPr>
    </w:p>
    <w:p w:rsidR="00EC1B76" w:rsidRDefault="00EC1B76" w:rsidP="00131499">
      <w:pPr>
        <w:spacing w:line="480" w:lineRule="auto"/>
        <w:rPr>
          <w:rFonts w:ascii="Times New Roman" w:hAnsi="Times New Roman"/>
          <w:noProof/>
          <w:sz w:val="24"/>
          <w:szCs w:val="24"/>
          <w:lang w:val="en-GB"/>
        </w:rPr>
      </w:pPr>
    </w:p>
    <w:p w:rsidR="00EC1B76" w:rsidRDefault="00EC1B76" w:rsidP="00131499">
      <w:pPr>
        <w:spacing w:line="480" w:lineRule="auto"/>
        <w:rPr>
          <w:rFonts w:ascii="Times New Roman" w:hAnsi="Times New Roman"/>
          <w:noProof/>
          <w:sz w:val="24"/>
          <w:szCs w:val="24"/>
          <w:lang w:val="en-GB"/>
        </w:rPr>
      </w:pPr>
    </w:p>
    <w:p w:rsidR="00EC1B76" w:rsidRDefault="00EC1B76" w:rsidP="00131499">
      <w:pPr>
        <w:spacing w:line="480" w:lineRule="auto"/>
        <w:rPr>
          <w:rFonts w:ascii="Times New Roman" w:hAnsi="Times New Roman"/>
          <w:noProof/>
          <w:sz w:val="24"/>
          <w:szCs w:val="24"/>
          <w:lang w:val="en-GB"/>
        </w:rPr>
      </w:pPr>
    </w:p>
    <w:p w:rsidR="00EC1B76" w:rsidRDefault="00EC1B76" w:rsidP="00131499">
      <w:pPr>
        <w:spacing w:line="480" w:lineRule="auto"/>
        <w:rPr>
          <w:rFonts w:ascii="Times New Roman" w:hAnsi="Times New Roman"/>
          <w:noProof/>
          <w:sz w:val="24"/>
          <w:szCs w:val="24"/>
          <w:lang w:val="en-GB"/>
        </w:rPr>
      </w:pPr>
    </w:p>
    <w:sectPr w:rsidR="00EC1B76" w:rsidSect="00131499">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60F" w:rsidRDefault="005B160F" w:rsidP="008D5FA3">
      <w:pPr>
        <w:spacing w:after="0" w:line="240" w:lineRule="auto"/>
      </w:pPr>
      <w:r>
        <w:separator/>
      </w:r>
    </w:p>
  </w:endnote>
  <w:endnote w:type="continuationSeparator" w:id="0">
    <w:p w:rsidR="005B160F" w:rsidRDefault="005B160F" w:rsidP="008D5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OT863180fb">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60F" w:rsidRDefault="005B160F" w:rsidP="008D5FA3">
      <w:pPr>
        <w:spacing w:after="0" w:line="240" w:lineRule="auto"/>
      </w:pPr>
      <w:r>
        <w:separator/>
      </w:r>
    </w:p>
  </w:footnote>
  <w:footnote w:type="continuationSeparator" w:id="0">
    <w:p w:rsidR="005B160F" w:rsidRDefault="005B160F" w:rsidP="008D5F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869C4"/>
    <w:multiLevelType w:val="hybridMultilevel"/>
    <w:tmpl w:val="44DC0E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DF57ADA"/>
    <w:multiLevelType w:val="multilevel"/>
    <w:tmpl w:val="9372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086D71"/>
    <w:rsid w:val="0002354E"/>
    <w:rsid w:val="000512EB"/>
    <w:rsid w:val="00051CEC"/>
    <w:rsid w:val="00055D79"/>
    <w:rsid w:val="00057112"/>
    <w:rsid w:val="000704BD"/>
    <w:rsid w:val="00084090"/>
    <w:rsid w:val="00086D71"/>
    <w:rsid w:val="00097220"/>
    <w:rsid w:val="000C2AB1"/>
    <w:rsid w:val="00101B4D"/>
    <w:rsid w:val="001227B9"/>
    <w:rsid w:val="00131499"/>
    <w:rsid w:val="00156AED"/>
    <w:rsid w:val="0015726D"/>
    <w:rsid w:val="001678A3"/>
    <w:rsid w:val="00172B52"/>
    <w:rsid w:val="00182CB0"/>
    <w:rsid w:val="001A7C62"/>
    <w:rsid w:val="001C063F"/>
    <w:rsid w:val="001E78AB"/>
    <w:rsid w:val="00200926"/>
    <w:rsid w:val="00244D39"/>
    <w:rsid w:val="00262BD3"/>
    <w:rsid w:val="00276420"/>
    <w:rsid w:val="00282114"/>
    <w:rsid w:val="00287604"/>
    <w:rsid w:val="00290A40"/>
    <w:rsid w:val="002A18E0"/>
    <w:rsid w:val="002A4019"/>
    <w:rsid w:val="002C042A"/>
    <w:rsid w:val="002E4D29"/>
    <w:rsid w:val="002E7ABE"/>
    <w:rsid w:val="002F7A16"/>
    <w:rsid w:val="0030348B"/>
    <w:rsid w:val="00317F40"/>
    <w:rsid w:val="003372D9"/>
    <w:rsid w:val="00337F16"/>
    <w:rsid w:val="0035516A"/>
    <w:rsid w:val="003B16A9"/>
    <w:rsid w:val="003E28E8"/>
    <w:rsid w:val="003E6EEA"/>
    <w:rsid w:val="003F4D99"/>
    <w:rsid w:val="00442C46"/>
    <w:rsid w:val="00452E40"/>
    <w:rsid w:val="0045438B"/>
    <w:rsid w:val="00464E33"/>
    <w:rsid w:val="00466847"/>
    <w:rsid w:val="00485080"/>
    <w:rsid w:val="004B7AA0"/>
    <w:rsid w:val="004C5F22"/>
    <w:rsid w:val="004E4DCD"/>
    <w:rsid w:val="004F250F"/>
    <w:rsid w:val="005272C2"/>
    <w:rsid w:val="0054358C"/>
    <w:rsid w:val="005606D5"/>
    <w:rsid w:val="005662BD"/>
    <w:rsid w:val="00572716"/>
    <w:rsid w:val="005A0CE8"/>
    <w:rsid w:val="005A2908"/>
    <w:rsid w:val="005B160F"/>
    <w:rsid w:val="005C25E3"/>
    <w:rsid w:val="005C49D0"/>
    <w:rsid w:val="005E1DD6"/>
    <w:rsid w:val="005E73DC"/>
    <w:rsid w:val="00605C2A"/>
    <w:rsid w:val="00660D0F"/>
    <w:rsid w:val="006957D6"/>
    <w:rsid w:val="006B1BCF"/>
    <w:rsid w:val="006F530A"/>
    <w:rsid w:val="007004D7"/>
    <w:rsid w:val="007237E2"/>
    <w:rsid w:val="007474EB"/>
    <w:rsid w:val="00750845"/>
    <w:rsid w:val="007530E9"/>
    <w:rsid w:val="00756EFA"/>
    <w:rsid w:val="00796FFB"/>
    <w:rsid w:val="007A1310"/>
    <w:rsid w:val="007C23F4"/>
    <w:rsid w:val="007C69DD"/>
    <w:rsid w:val="007E15E0"/>
    <w:rsid w:val="007E4802"/>
    <w:rsid w:val="00801200"/>
    <w:rsid w:val="00814B8F"/>
    <w:rsid w:val="00830A9E"/>
    <w:rsid w:val="008462D1"/>
    <w:rsid w:val="00851FED"/>
    <w:rsid w:val="008626EB"/>
    <w:rsid w:val="00880802"/>
    <w:rsid w:val="00880E23"/>
    <w:rsid w:val="00885BD3"/>
    <w:rsid w:val="00891CC9"/>
    <w:rsid w:val="00896242"/>
    <w:rsid w:val="008B671E"/>
    <w:rsid w:val="008D5FA3"/>
    <w:rsid w:val="008D626A"/>
    <w:rsid w:val="008F6B04"/>
    <w:rsid w:val="0091393E"/>
    <w:rsid w:val="00920F1F"/>
    <w:rsid w:val="00927AE0"/>
    <w:rsid w:val="0094708A"/>
    <w:rsid w:val="00975580"/>
    <w:rsid w:val="009D7A6A"/>
    <w:rsid w:val="009D7E15"/>
    <w:rsid w:val="009E1258"/>
    <w:rsid w:val="00A22DC3"/>
    <w:rsid w:val="00AC0B41"/>
    <w:rsid w:val="00AC3EA0"/>
    <w:rsid w:val="00AD1E94"/>
    <w:rsid w:val="00AD26D3"/>
    <w:rsid w:val="00AF25C2"/>
    <w:rsid w:val="00AF7A31"/>
    <w:rsid w:val="00B11772"/>
    <w:rsid w:val="00B67D74"/>
    <w:rsid w:val="00B956CB"/>
    <w:rsid w:val="00BA2326"/>
    <w:rsid w:val="00BA3143"/>
    <w:rsid w:val="00BD0BE7"/>
    <w:rsid w:val="00BE001F"/>
    <w:rsid w:val="00BE3EAA"/>
    <w:rsid w:val="00BE63FF"/>
    <w:rsid w:val="00BF41DC"/>
    <w:rsid w:val="00C01623"/>
    <w:rsid w:val="00C20812"/>
    <w:rsid w:val="00C20D82"/>
    <w:rsid w:val="00C23E3C"/>
    <w:rsid w:val="00C25528"/>
    <w:rsid w:val="00C308A1"/>
    <w:rsid w:val="00C75137"/>
    <w:rsid w:val="00C85436"/>
    <w:rsid w:val="00CA2A57"/>
    <w:rsid w:val="00CB14A2"/>
    <w:rsid w:val="00CC7A5F"/>
    <w:rsid w:val="00CD76DC"/>
    <w:rsid w:val="00D2316F"/>
    <w:rsid w:val="00D347B8"/>
    <w:rsid w:val="00D510A2"/>
    <w:rsid w:val="00D70669"/>
    <w:rsid w:val="00D70F33"/>
    <w:rsid w:val="00D71883"/>
    <w:rsid w:val="00D80FE0"/>
    <w:rsid w:val="00D85C7C"/>
    <w:rsid w:val="00D97468"/>
    <w:rsid w:val="00DA22D1"/>
    <w:rsid w:val="00DD36DD"/>
    <w:rsid w:val="00DE2C99"/>
    <w:rsid w:val="00DE6987"/>
    <w:rsid w:val="00E11746"/>
    <w:rsid w:val="00E13D10"/>
    <w:rsid w:val="00E13F00"/>
    <w:rsid w:val="00E405BA"/>
    <w:rsid w:val="00E44207"/>
    <w:rsid w:val="00E56467"/>
    <w:rsid w:val="00E760F9"/>
    <w:rsid w:val="00E80C9C"/>
    <w:rsid w:val="00E81903"/>
    <w:rsid w:val="00E921BC"/>
    <w:rsid w:val="00EA3A33"/>
    <w:rsid w:val="00EC1B76"/>
    <w:rsid w:val="00EC39C1"/>
    <w:rsid w:val="00F25201"/>
    <w:rsid w:val="00F3576E"/>
    <w:rsid w:val="00F61B1C"/>
    <w:rsid w:val="00F65F36"/>
    <w:rsid w:val="00FC0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AF374"/>
  <w15:docId w15:val="{3CBAE573-E5ED-4564-968F-47315214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D71"/>
    <w:pPr>
      <w:spacing w:after="200" w:line="276" w:lineRule="auto"/>
    </w:pPr>
    <w:rPr>
      <w:rFonts w:ascii="Calibri" w:eastAsia="Calibri" w:hAnsi="Calibri" w:cs="Times New Roman"/>
      <w:lang w:val="es-US"/>
    </w:rPr>
  </w:style>
  <w:style w:type="paragraph" w:styleId="Heading1">
    <w:name w:val="heading 1"/>
    <w:basedOn w:val="Normal"/>
    <w:next w:val="Normal"/>
    <w:link w:val="Ttulo1Car"/>
    <w:uiPriority w:val="9"/>
    <w:qFormat/>
    <w:rsid w:val="00086D71"/>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Ttulo2Car"/>
    <w:uiPriority w:val="9"/>
    <w:semiHidden/>
    <w:unhideWhenUsed/>
    <w:qFormat/>
    <w:rsid w:val="00E13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Ttulo3Car"/>
    <w:uiPriority w:val="9"/>
    <w:semiHidden/>
    <w:unhideWhenUsed/>
    <w:qFormat/>
    <w:rsid w:val="00EC1B7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ulo1Car">
    <w:name w:val="Título 1 Car"/>
    <w:basedOn w:val="DefaultParagraphFont"/>
    <w:link w:val="Heading1"/>
    <w:uiPriority w:val="9"/>
    <w:rsid w:val="00086D71"/>
    <w:rPr>
      <w:rFonts w:ascii="Cambria" w:eastAsia="Times New Roman" w:hAnsi="Cambria" w:cs="Times New Roman"/>
      <w:b/>
      <w:bCs/>
      <w:kern w:val="32"/>
      <w:sz w:val="32"/>
      <w:szCs w:val="32"/>
      <w:lang w:val="es-US"/>
    </w:rPr>
  </w:style>
  <w:style w:type="paragraph" w:styleId="ListParagraph">
    <w:name w:val="List Paragraph"/>
    <w:basedOn w:val="Normal"/>
    <w:uiPriority w:val="34"/>
    <w:qFormat/>
    <w:rsid w:val="00F3576E"/>
    <w:pPr>
      <w:ind w:left="720"/>
      <w:contextualSpacing/>
    </w:pPr>
  </w:style>
  <w:style w:type="character" w:customStyle="1" w:styleId="apple-converted-space">
    <w:name w:val="apple-converted-space"/>
    <w:basedOn w:val="DefaultParagraphFont"/>
    <w:rsid w:val="00F3576E"/>
  </w:style>
  <w:style w:type="character" w:styleId="Emphasis">
    <w:name w:val="Emphasis"/>
    <w:basedOn w:val="DefaultParagraphFont"/>
    <w:uiPriority w:val="20"/>
    <w:qFormat/>
    <w:rsid w:val="00F3576E"/>
    <w:rPr>
      <w:i/>
      <w:iCs/>
    </w:rPr>
  </w:style>
  <w:style w:type="character" w:styleId="LineNumber">
    <w:name w:val="line number"/>
    <w:basedOn w:val="DefaultParagraphFont"/>
    <w:uiPriority w:val="99"/>
    <w:semiHidden/>
    <w:unhideWhenUsed/>
    <w:rsid w:val="00131499"/>
  </w:style>
  <w:style w:type="paragraph" w:styleId="CommentText">
    <w:name w:val="annotation text"/>
    <w:basedOn w:val="Normal"/>
    <w:link w:val="TextocomentarioCar"/>
    <w:semiHidden/>
    <w:unhideWhenUsed/>
    <w:rsid w:val="00317F40"/>
    <w:rPr>
      <w:sz w:val="20"/>
      <w:szCs w:val="20"/>
    </w:rPr>
  </w:style>
  <w:style w:type="character" w:customStyle="1" w:styleId="TextocomentarioCar">
    <w:name w:val="Texto comentario Car"/>
    <w:basedOn w:val="DefaultParagraphFont"/>
    <w:link w:val="CommentText"/>
    <w:semiHidden/>
    <w:rsid w:val="00317F40"/>
    <w:rPr>
      <w:rFonts w:ascii="Calibri" w:eastAsia="Calibri" w:hAnsi="Calibri" w:cs="Times New Roman"/>
      <w:sz w:val="20"/>
      <w:szCs w:val="20"/>
      <w:lang w:val="es-US"/>
    </w:rPr>
  </w:style>
  <w:style w:type="paragraph" w:styleId="Bibliography">
    <w:name w:val="Bibliography"/>
    <w:basedOn w:val="Normal"/>
    <w:next w:val="Normal"/>
    <w:uiPriority w:val="37"/>
    <w:semiHidden/>
    <w:unhideWhenUsed/>
    <w:rsid w:val="00F65F36"/>
  </w:style>
  <w:style w:type="character" w:styleId="CommentReference">
    <w:name w:val="annotation reference"/>
    <w:semiHidden/>
    <w:unhideWhenUsed/>
    <w:rsid w:val="00DE2C99"/>
    <w:rPr>
      <w:sz w:val="16"/>
      <w:szCs w:val="16"/>
    </w:rPr>
  </w:style>
  <w:style w:type="paragraph" w:styleId="BalloonText">
    <w:name w:val="Balloon Text"/>
    <w:basedOn w:val="Normal"/>
    <w:link w:val="TextodegloboCar"/>
    <w:uiPriority w:val="99"/>
    <w:semiHidden/>
    <w:unhideWhenUsed/>
    <w:rsid w:val="00DE2C99"/>
    <w:pPr>
      <w:spacing w:after="0" w:line="240" w:lineRule="auto"/>
    </w:pPr>
    <w:rPr>
      <w:rFonts w:ascii="Segoe UI" w:hAnsi="Segoe UI" w:cs="Segoe UI"/>
      <w:sz w:val="18"/>
      <w:szCs w:val="18"/>
    </w:rPr>
  </w:style>
  <w:style w:type="character" w:customStyle="1" w:styleId="TextodegloboCar">
    <w:name w:val="Texto de globo Car"/>
    <w:basedOn w:val="DefaultParagraphFont"/>
    <w:link w:val="BalloonText"/>
    <w:uiPriority w:val="99"/>
    <w:semiHidden/>
    <w:rsid w:val="00DE2C99"/>
    <w:rPr>
      <w:rFonts w:ascii="Segoe UI" w:eastAsia="Calibri" w:hAnsi="Segoe UI" w:cs="Segoe UI"/>
      <w:sz w:val="18"/>
      <w:szCs w:val="18"/>
      <w:lang w:val="es-US"/>
    </w:rPr>
  </w:style>
  <w:style w:type="character" w:styleId="Hyperlink">
    <w:name w:val="Hyperlink"/>
    <w:basedOn w:val="DefaultParagraphFont"/>
    <w:uiPriority w:val="99"/>
    <w:unhideWhenUsed/>
    <w:rsid w:val="00452E40"/>
    <w:rPr>
      <w:color w:val="0563C1" w:themeColor="hyperlink"/>
      <w:u w:val="single"/>
    </w:rPr>
  </w:style>
  <w:style w:type="character" w:styleId="FollowedHyperlink">
    <w:name w:val="FollowedHyperlink"/>
    <w:basedOn w:val="DefaultParagraphFont"/>
    <w:uiPriority w:val="99"/>
    <w:semiHidden/>
    <w:unhideWhenUsed/>
    <w:rsid w:val="0015726D"/>
    <w:rPr>
      <w:color w:val="954F72" w:themeColor="followedHyperlink"/>
      <w:u w:val="single"/>
    </w:rPr>
  </w:style>
  <w:style w:type="character" w:customStyle="1" w:styleId="Ttulo2Car">
    <w:name w:val="Título 2 Car"/>
    <w:basedOn w:val="DefaultParagraphFont"/>
    <w:link w:val="Heading2"/>
    <w:uiPriority w:val="9"/>
    <w:semiHidden/>
    <w:rsid w:val="00E13D10"/>
    <w:rPr>
      <w:rFonts w:asciiTheme="majorHAnsi" w:eastAsiaTheme="majorEastAsia" w:hAnsiTheme="majorHAnsi" w:cstheme="majorBidi"/>
      <w:color w:val="2E74B5" w:themeColor="accent1" w:themeShade="BF"/>
      <w:sz w:val="26"/>
      <w:szCs w:val="26"/>
      <w:lang w:val="es-US"/>
    </w:rPr>
  </w:style>
  <w:style w:type="paragraph" w:styleId="Header">
    <w:name w:val="header"/>
    <w:basedOn w:val="Normal"/>
    <w:link w:val="EncabezadoCar"/>
    <w:uiPriority w:val="99"/>
    <w:unhideWhenUsed/>
    <w:rsid w:val="008D5FA3"/>
    <w:pPr>
      <w:tabs>
        <w:tab w:val="center" w:pos="4419"/>
        <w:tab w:val="right" w:pos="8838"/>
      </w:tabs>
      <w:spacing w:after="0" w:line="240" w:lineRule="auto"/>
    </w:pPr>
  </w:style>
  <w:style w:type="character" w:customStyle="1" w:styleId="EncabezadoCar">
    <w:name w:val="Encabezado Car"/>
    <w:basedOn w:val="DefaultParagraphFont"/>
    <w:link w:val="Header"/>
    <w:uiPriority w:val="99"/>
    <w:rsid w:val="008D5FA3"/>
    <w:rPr>
      <w:rFonts w:ascii="Calibri" w:eastAsia="Calibri" w:hAnsi="Calibri" w:cs="Times New Roman"/>
      <w:lang w:val="es-US"/>
    </w:rPr>
  </w:style>
  <w:style w:type="paragraph" w:styleId="Footer">
    <w:name w:val="footer"/>
    <w:basedOn w:val="Normal"/>
    <w:link w:val="PiedepginaCar"/>
    <w:uiPriority w:val="99"/>
    <w:unhideWhenUsed/>
    <w:rsid w:val="008D5FA3"/>
    <w:pPr>
      <w:tabs>
        <w:tab w:val="center" w:pos="4419"/>
        <w:tab w:val="right" w:pos="8838"/>
      </w:tabs>
      <w:spacing w:after="0" w:line="240" w:lineRule="auto"/>
    </w:pPr>
  </w:style>
  <w:style w:type="character" w:customStyle="1" w:styleId="PiedepginaCar">
    <w:name w:val="Pie de página Car"/>
    <w:basedOn w:val="DefaultParagraphFont"/>
    <w:link w:val="Footer"/>
    <w:uiPriority w:val="99"/>
    <w:rsid w:val="008D5FA3"/>
    <w:rPr>
      <w:rFonts w:ascii="Calibri" w:eastAsia="Calibri" w:hAnsi="Calibri" w:cs="Times New Roman"/>
      <w:lang w:val="es-US"/>
    </w:rPr>
  </w:style>
  <w:style w:type="paragraph" w:styleId="CommentSubject">
    <w:name w:val="annotation subject"/>
    <w:basedOn w:val="CommentText"/>
    <w:next w:val="CommentText"/>
    <w:link w:val="AsuntodelcomentarioCar"/>
    <w:uiPriority w:val="99"/>
    <w:semiHidden/>
    <w:unhideWhenUsed/>
    <w:rsid w:val="00485080"/>
    <w:pPr>
      <w:spacing w:line="240" w:lineRule="auto"/>
    </w:pPr>
    <w:rPr>
      <w:b/>
      <w:bCs/>
    </w:rPr>
  </w:style>
  <w:style w:type="character" w:customStyle="1" w:styleId="AsuntodelcomentarioCar">
    <w:name w:val="Asunto del comentario Car"/>
    <w:basedOn w:val="TextocomentarioCar"/>
    <w:link w:val="CommentSubject"/>
    <w:uiPriority w:val="99"/>
    <w:semiHidden/>
    <w:rsid w:val="00485080"/>
    <w:rPr>
      <w:rFonts w:ascii="Calibri" w:eastAsia="Calibri" w:hAnsi="Calibri" w:cs="Times New Roman"/>
      <w:b/>
      <w:bCs/>
      <w:sz w:val="20"/>
      <w:szCs w:val="20"/>
      <w:lang w:val="es-US"/>
    </w:rPr>
  </w:style>
  <w:style w:type="paragraph" w:styleId="Revision">
    <w:name w:val="Revision"/>
    <w:hidden/>
    <w:uiPriority w:val="99"/>
    <w:semiHidden/>
    <w:rsid w:val="00485080"/>
    <w:pPr>
      <w:spacing w:after="0" w:line="240" w:lineRule="auto"/>
    </w:pPr>
    <w:rPr>
      <w:rFonts w:ascii="Calibri" w:eastAsia="Calibri" w:hAnsi="Calibri" w:cs="Times New Roman"/>
      <w:lang w:val="es-US"/>
    </w:rPr>
  </w:style>
  <w:style w:type="character" w:customStyle="1" w:styleId="Ttulo3Car">
    <w:name w:val="Título 3 Car"/>
    <w:basedOn w:val="DefaultParagraphFont"/>
    <w:link w:val="Heading3"/>
    <w:uiPriority w:val="9"/>
    <w:semiHidden/>
    <w:rsid w:val="00EC1B76"/>
    <w:rPr>
      <w:rFonts w:asciiTheme="majorHAnsi" w:eastAsiaTheme="majorEastAsia" w:hAnsiTheme="majorHAnsi" w:cstheme="majorBidi"/>
      <w:b/>
      <w:bCs/>
      <w:color w:val="5B9BD5" w:themeColor="accent1"/>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68778">
      <w:bodyDiv w:val="1"/>
      <w:marLeft w:val="0"/>
      <w:marRight w:val="0"/>
      <w:marTop w:val="0"/>
      <w:marBottom w:val="0"/>
      <w:divBdr>
        <w:top w:val="none" w:sz="0" w:space="0" w:color="auto"/>
        <w:left w:val="none" w:sz="0" w:space="0" w:color="auto"/>
        <w:bottom w:val="none" w:sz="0" w:space="0" w:color="auto"/>
        <w:right w:val="none" w:sz="0" w:space="0" w:color="auto"/>
      </w:divBdr>
    </w:div>
    <w:div w:id="70588502">
      <w:bodyDiv w:val="1"/>
      <w:marLeft w:val="0"/>
      <w:marRight w:val="0"/>
      <w:marTop w:val="0"/>
      <w:marBottom w:val="0"/>
      <w:divBdr>
        <w:top w:val="none" w:sz="0" w:space="0" w:color="auto"/>
        <w:left w:val="none" w:sz="0" w:space="0" w:color="auto"/>
        <w:bottom w:val="none" w:sz="0" w:space="0" w:color="auto"/>
        <w:right w:val="none" w:sz="0" w:space="0" w:color="auto"/>
      </w:divBdr>
    </w:div>
    <w:div w:id="148134686">
      <w:bodyDiv w:val="1"/>
      <w:marLeft w:val="0"/>
      <w:marRight w:val="0"/>
      <w:marTop w:val="0"/>
      <w:marBottom w:val="0"/>
      <w:divBdr>
        <w:top w:val="none" w:sz="0" w:space="0" w:color="auto"/>
        <w:left w:val="none" w:sz="0" w:space="0" w:color="auto"/>
        <w:bottom w:val="none" w:sz="0" w:space="0" w:color="auto"/>
        <w:right w:val="none" w:sz="0" w:space="0" w:color="auto"/>
      </w:divBdr>
    </w:div>
    <w:div w:id="311299521">
      <w:bodyDiv w:val="1"/>
      <w:marLeft w:val="0"/>
      <w:marRight w:val="0"/>
      <w:marTop w:val="0"/>
      <w:marBottom w:val="0"/>
      <w:divBdr>
        <w:top w:val="none" w:sz="0" w:space="0" w:color="auto"/>
        <w:left w:val="none" w:sz="0" w:space="0" w:color="auto"/>
        <w:bottom w:val="none" w:sz="0" w:space="0" w:color="auto"/>
        <w:right w:val="none" w:sz="0" w:space="0" w:color="auto"/>
      </w:divBdr>
    </w:div>
    <w:div w:id="311713311">
      <w:bodyDiv w:val="1"/>
      <w:marLeft w:val="0"/>
      <w:marRight w:val="0"/>
      <w:marTop w:val="0"/>
      <w:marBottom w:val="0"/>
      <w:divBdr>
        <w:top w:val="none" w:sz="0" w:space="0" w:color="auto"/>
        <w:left w:val="none" w:sz="0" w:space="0" w:color="auto"/>
        <w:bottom w:val="none" w:sz="0" w:space="0" w:color="auto"/>
        <w:right w:val="none" w:sz="0" w:space="0" w:color="auto"/>
      </w:divBdr>
    </w:div>
    <w:div w:id="360786875">
      <w:bodyDiv w:val="1"/>
      <w:marLeft w:val="0"/>
      <w:marRight w:val="0"/>
      <w:marTop w:val="0"/>
      <w:marBottom w:val="0"/>
      <w:divBdr>
        <w:top w:val="none" w:sz="0" w:space="0" w:color="auto"/>
        <w:left w:val="none" w:sz="0" w:space="0" w:color="auto"/>
        <w:bottom w:val="none" w:sz="0" w:space="0" w:color="auto"/>
        <w:right w:val="none" w:sz="0" w:space="0" w:color="auto"/>
      </w:divBdr>
    </w:div>
    <w:div w:id="387994866">
      <w:bodyDiv w:val="1"/>
      <w:marLeft w:val="0"/>
      <w:marRight w:val="0"/>
      <w:marTop w:val="0"/>
      <w:marBottom w:val="0"/>
      <w:divBdr>
        <w:top w:val="none" w:sz="0" w:space="0" w:color="auto"/>
        <w:left w:val="none" w:sz="0" w:space="0" w:color="auto"/>
        <w:bottom w:val="none" w:sz="0" w:space="0" w:color="auto"/>
        <w:right w:val="none" w:sz="0" w:space="0" w:color="auto"/>
      </w:divBdr>
    </w:div>
    <w:div w:id="477961336">
      <w:bodyDiv w:val="1"/>
      <w:marLeft w:val="0"/>
      <w:marRight w:val="0"/>
      <w:marTop w:val="0"/>
      <w:marBottom w:val="0"/>
      <w:divBdr>
        <w:top w:val="none" w:sz="0" w:space="0" w:color="auto"/>
        <w:left w:val="none" w:sz="0" w:space="0" w:color="auto"/>
        <w:bottom w:val="none" w:sz="0" w:space="0" w:color="auto"/>
        <w:right w:val="none" w:sz="0" w:space="0" w:color="auto"/>
      </w:divBdr>
    </w:div>
    <w:div w:id="627131108">
      <w:bodyDiv w:val="1"/>
      <w:marLeft w:val="0"/>
      <w:marRight w:val="0"/>
      <w:marTop w:val="0"/>
      <w:marBottom w:val="0"/>
      <w:divBdr>
        <w:top w:val="none" w:sz="0" w:space="0" w:color="auto"/>
        <w:left w:val="none" w:sz="0" w:space="0" w:color="auto"/>
        <w:bottom w:val="none" w:sz="0" w:space="0" w:color="auto"/>
        <w:right w:val="none" w:sz="0" w:space="0" w:color="auto"/>
      </w:divBdr>
    </w:div>
    <w:div w:id="887030953">
      <w:bodyDiv w:val="1"/>
      <w:marLeft w:val="0"/>
      <w:marRight w:val="0"/>
      <w:marTop w:val="0"/>
      <w:marBottom w:val="0"/>
      <w:divBdr>
        <w:top w:val="none" w:sz="0" w:space="0" w:color="auto"/>
        <w:left w:val="none" w:sz="0" w:space="0" w:color="auto"/>
        <w:bottom w:val="none" w:sz="0" w:space="0" w:color="auto"/>
        <w:right w:val="none" w:sz="0" w:space="0" w:color="auto"/>
      </w:divBdr>
    </w:div>
    <w:div w:id="924920986">
      <w:bodyDiv w:val="1"/>
      <w:marLeft w:val="0"/>
      <w:marRight w:val="0"/>
      <w:marTop w:val="0"/>
      <w:marBottom w:val="0"/>
      <w:divBdr>
        <w:top w:val="none" w:sz="0" w:space="0" w:color="auto"/>
        <w:left w:val="none" w:sz="0" w:space="0" w:color="auto"/>
        <w:bottom w:val="none" w:sz="0" w:space="0" w:color="auto"/>
        <w:right w:val="none" w:sz="0" w:space="0" w:color="auto"/>
      </w:divBdr>
    </w:div>
    <w:div w:id="958923477">
      <w:bodyDiv w:val="1"/>
      <w:marLeft w:val="0"/>
      <w:marRight w:val="0"/>
      <w:marTop w:val="0"/>
      <w:marBottom w:val="0"/>
      <w:divBdr>
        <w:top w:val="none" w:sz="0" w:space="0" w:color="auto"/>
        <w:left w:val="none" w:sz="0" w:space="0" w:color="auto"/>
        <w:bottom w:val="none" w:sz="0" w:space="0" w:color="auto"/>
        <w:right w:val="none" w:sz="0" w:space="0" w:color="auto"/>
      </w:divBdr>
    </w:div>
    <w:div w:id="1048601225">
      <w:bodyDiv w:val="1"/>
      <w:marLeft w:val="0"/>
      <w:marRight w:val="0"/>
      <w:marTop w:val="0"/>
      <w:marBottom w:val="0"/>
      <w:divBdr>
        <w:top w:val="none" w:sz="0" w:space="0" w:color="auto"/>
        <w:left w:val="none" w:sz="0" w:space="0" w:color="auto"/>
        <w:bottom w:val="none" w:sz="0" w:space="0" w:color="auto"/>
        <w:right w:val="none" w:sz="0" w:space="0" w:color="auto"/>
      </w:divBdr>
    </w:div>
    <w:div w:id="1084373941">
      <w:bodyDiv w:val="1"/>
      <w:marLeft w:val="0"/>
      <w:marRight w:val="0"/>
      <w:marTop w:val="0"/>
      <w:marBottom w:val="0"/>
      <w:divBdr>
        <w:top w:val="none" w:sz="0" w:space="0" w:color="auto"/>
        <w:left w:val="none" w:sz="0" w:space="0" w:color="auto"/>
        <w:bottom w:val="none" w:sz="0" w:space="0" w:color="auto"/>
        <w:right w:val="none" w:sz="0" w:space="0" w:color="auto"/>
      </w:divBdr>
    </w:div>
    <w:div w:id="1109815615">
      <w:bodyDiv w:val="1"/>
      <w:marLeft w:val="0"/>
      <w:marRight w:val="0"/>
      <w:marTop w:val="0"/>
      <w:marBottom w:val="0"/>
      <w:divBdr>
        <w:top w:val="none" w:sz="0" w:space="0" w:color="auto"/>
        <w:left w:val="none" w:sz="0" w:space="0" w:color="auto"/>
        <w:bottom w:val="none" w:sz="0" w:space="0" w:color="auto"/>
        <w:right w:val="none" w:sz="0" w:space="0" w:color="auto"/>
      </w:divBdr>
    </w:div>
    <w:div w:id="1115516731">
      <w:bodyDiv w:val="1"/>
      <w:marLeft w:val="0"/>
      <w:marRight w:val="0"/>
      <w:marTop w:val="0"/>
      <w:marBottom w:val="0"/>
      <w:divBdr>
        <w:top w:val="none" w:sz="0" w:space="0" w:color="auto"/>
        <w:left w:val="none" w:sz="0" w:space="0" w:color="auto"/>
        <w:bottom w:val="none" w:sz="0" w:space="0" w:color="auto"/>
        <w:right w:val="none" w:sz="0" w:space="0" w:color="auto"/>
      </w:divBdr>
    </w:div>
    <w:div w:id="1528638938">
      <w:bodyDiv w:val="1"/>
      <w:marLeft w:val="0"/>
      <w:marRight w:val="0"/>
      <w:marTop w:val="0"/>
      <w:marBottom w:val="0"/>
      <w:divBdr>
        <w:top w:val="none" w:sz="0" w:space="0" w:color="auto"/>
        <w:left w:val="none" w:sz="0" w:space="0" w:color="auto"/>
        <w:bottom w:val="none" w:sz="0" w:space="0" w:color="auto"/>
        <w:right w:val="none" w:sz="0" w:space="0" w:color="auto"/>
      </w:divBdr>
    </w:div>
    <w:div w:id="1632975580">
      <w:bodyDiv w:val="1"/>
      <w:marLeft w:val="0"/>
      <w:marRight w:val="0"/>
      <w:marTop w:val="0"/>
      <w:marBottom w:val="0"/>
      <w:divBdr>
        <w:top w:val="none" w:sz="0" w:space="0" w:color="auto"/>
        <w:left w:val="none" w:sz="0" w:space="0" w:color="auto"/>
        <w:bottom w:val="none" w:sz="0" w:space="0" w:color="auto"/>
        <w:right w:val="none" w:sz="0" w:space="0" w:color="auto"/>
      </w:divBdr>
    </w:div>
    <w:div w:id="1677033345">
      <w:bodyDiv w:val="1"/>
      <w:marLeft w:val="0"/>
      <w:marRight w:val="0"/>
      <w:marTop w:val="0"/>
      <w:marBottom w:val="0"/>
      <w:divBdr>
        <w:top w:val="none" w:sz="0" w:space="0" w:color="auto"/>
        <w:left w:val="none" w:sz="0" w:space="0" w:color="auto"/>
        <w:bottom w:val="none" w:sz="0" w:space="0" w:color="auto"/>
        <w:right w:val="none" w:sz="0" w:space="0" w:color="auto"/>
      </w:divBdr>
    </w:div>
    <w:div w:id="1797023693">
      <w:bodyDiv w:val="1"/>
      <w:marLeft w:val="0"/>
      <w:marRight w:val="0"/>
      <w:marTop w:val="0"/>
      <w:marBottom w:val="0"/>
      <w:divBdr>
        <w:top w:val="none" w:sz="0" w:space="0" w:color="auto"/>
        <w:left w:val="none" w:sz="0" w:space="0" w:color="auto"/>
        <w:bottom w:val="none" w:sz="0" w:space="0" w:color="auto"/>
        <w:right w:val="none" w:sz="0" w:space="0" w:color="auto"/>
      </w:divBdr>
    </w:div>
    <w:div w:id="1817717395">
      <w:bodyDiv w:val="1"/>
      <w:marLeft w:val="0"/>
      <w:marRight w:val="0"/>
      <w:marTop w:val="0"/>
      <w:marBottom w:val="0"/>
      <w:divBdr>
        <w:top w:val="none" w:sz="0" w:space="0" w:color="auto"/>
        <w:left w:val="none" w:sz="0" w:space="0" w:color="auto"/>
        <w:bottom w:val="none" w:sz="0" w:space="0" w:color="auto"/>
        <w:right w:val="none" w:sz="0" w:space="0" w:color="auto"/>
      </w:divBdr>
    </w:div>
    <w:div w:id="1998413823">
      <w:bodyDiv w:val="1"/>
      <w:marLeft w:val="0"/>
      <w:marRight w:val="0"/>
      <w:marTop w:val="0"/>
      <w:marBottom w:val="0"/>
      <w:divBdr>
        <w:top w:val="none" w:sz="0" w:space="0" w:color="auto"/>
        <w:left w:val="none" w:sz="0" w:space="0" w:color="auto"/>
        <w:bottom w:val="none" w:sz="0" w:space="0" w:color="auto"/>
        <w:right w:val="none" w:sz="0" w:space="0" w:color="auto"/>
      </w:divBdr>
    </w:div>
    <w:div w:id="207330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4198E-AD53-49CF-9E8C-EC7AA0F9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6329</Words>
  <Characters>36078</Characters>
  <Application>Microsoft Office Word</Application>
  <DocSecurity>0</DocSecurity>
  <Lines>300</Lines>
  <Paragraphs>84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Dany</dc:creator>
  <cp:lastModifiedBy>Logue, David</cp:lastModifiedBy>
  <cp:revision>2</cp:revision>
  <cp:lastPrinted>2014-12-17T16:26:00Z</cp:lastPrinted>
  <dcterms:created xsi:type="dcterms:W3CDTF">2019-06-04T23:03:00Z</dcterms:created>
  <dcterms:modified xsi:type="dcterms:W3CDTF">2019-06-04T23:03:00Z</dcterms:modified>
</cp:coreProperties>
</file>