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ESTIMACIÓN DE COSTOS - PROYECTO EDUCE</w:t>
      </w:r>
    </w:p>
    <w:p>
      <w:r>
        <w:t xml:space="preserve"/>
      </w:r>
    </w:p>
    <w:p>
      <w:pPr>
        <w:pStyle w:val="Heading1"/>
      </w:pPr>
      <w:r>
        <w:t xml:space="preserve">1. 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Nombre del Proyecto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EDUCE - Asistente Virtual Educativo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Duración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 Sprints (28 semanas ≈ 7 meses)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Equipo de Desarrollo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personas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Horas por Día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Días por 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 días (2 semanas)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Horas por 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60 horas (3 personas × 6 horas × 10 días)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Valor Hora Promedio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$45.000 COP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Estimación de Mano de Obra</w:t>
      </w:r>
    </w:p>
    <w:p>
      <w:pPr>
        <w:pStyle w:val="Heading2"/>
      </w:pPr>
      <w:r>
        <w:t xml:space="preserve">2.1. Cálculo de Horas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Fórmula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Integrantes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Horas por 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Días por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Horas por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× 6 ×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 horas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2.2. Costo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Fórmula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Horas por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 horas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Valor Hora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$45.000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Costo por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 × $45.000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2.3. Costo Total de Mano de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Fórmula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Costo por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Número de Sprints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Costo Total Mano de Obra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 × 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$113.400.000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Estimación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Mano de Obra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Autenticación y Seguridad Básica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de Usuario (Parte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de Administrador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Landing Page y Validaciones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Diseño y Experiencia de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Perfil y Gestión de Sesión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Comunicación y Notificaciones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Trabajos, Justificaciones y Calificaciones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Comunicación y Anuncios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Administración y Reportes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de Horarios y Estadísticas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Personalización y Recursos Educativos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Foros, Calendario y Biblioteca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Tutorías, Encuestas y Guías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 Sprints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2.520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$113.400.000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Costos de Infraestructura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1500"/>
        <w:gridCol w:w="9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Mensual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Hosting / Servidor Cloud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Servidor VPS (4GB RAM, 2 CPU)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$120.000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$840.000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de Datos Cloud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MySQL en la nube (10GB)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$560.000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Almacenamiento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Archivos estáticos (imágenes, documentos)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$50.000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$350.000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Dominio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Dominio .com o .edu.co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$120.000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Certificado SSL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Certificado de seguridad HTTPS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$15.000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CDN (Content Delivery Network)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Distribución de contenido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$40.000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$280.000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Backups y Seguridad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Copias de seguridad y firewall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$35.000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$245.000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Infraestructura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$350.000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$2.575.000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Costos de Licencias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1500"/>
        <w:gridCol w:w="9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Mensual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Jira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de proyectos y Sprints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$120.000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$840.000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IntelliJ IDEA Ultimate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IDE para desarrollo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$50.000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$350.000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VS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Editor de código (gratuito)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Postman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Pruebas de API (gratuito)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GitHub 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Repositorio y control de versiones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$40.000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$280.000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Microsoft 365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Correo y herramientas de oficina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$35.000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$245.000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Figma Professional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Diseño de interfaces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$50.000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$350.000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MySQL Workbench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de base de datos (gratuito)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Slack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Comunicación del equipo (gratuito)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Licencias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$295.000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$2.065.000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Estimación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Mano de Obra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$113.400.000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Infraestructura Tecnológica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$2.575.000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Licencias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$2.065.000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$118.040.000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Fondo para Imprevistos (10%)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$11.804.000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ESTIMADO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$129.844.000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Tabla Resumen de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00"/>
        <w:gridCol w:w="1100"/>
        <w:gridCol w:w="2200"/>
        <w:gridCol w:w="20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Mensual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% del Presupuesto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Mano de Obra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$16.200.000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$113.400.000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87.3%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Infraestructura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$350.000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$2.575.000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Licencias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$295.000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$2.065.000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1.6%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$16.845.000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$118.040.000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90.9%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Imprevistos (10%)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$11.804.000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9.1%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$18.529.500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$129.844.000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Desglose de Costos por Sprint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210"/>
        <w:gridCol w:w="1700"/>
        <w:gridCol w:w="1300"/>
        <w:gridCol w:w="1300"/>
        <w:gridCol w:w="1900"/>
      </w:tblGrid>
      <w:tr>
        <w:trPr>
          <w:tblHeader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M.O.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Infraest.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Licencias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 Total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Autenticación y Seguridad Básica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de Usuario (Parte 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3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de Administrador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4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Landing Page y Validaciones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5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Diseño y Experiencia de Usuario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6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Perfil y Gestión de Sesión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7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Comunicación y Notificaciones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8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Trabajos, Justificaciones y Calificaciones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9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Comunicación y Anuncios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10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Administración y Reportes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11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de Horarios y Estadísticas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12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Personalización y Recursos Educativos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13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Foros, Calendario y Biblioteca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 14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Tutorías, Encuestas y Guías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$183.929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$147.500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$8.431.429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 Sprints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$113.400.000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$2.575.000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$2.065.000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$118.040.000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Fondo para Imprevistos (10%)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$118.040.000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Fondo para Imprevistos (10%)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$11.804.000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CON IMPREVISTOS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$129.844.000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Beneficios de la Estimación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Beneficio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Mejor Planificación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Permite asignar recursos de manera eficiente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Control Presupuestal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Establece una línea base para monitorear gastos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Reducción de Riesgos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Minimiza sobrecostos y retrasos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Optimización de Recursos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Asigna el equipo adecuado a cada tarea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Toma de Decisiones Informada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Facilita la priorización de funcionalidades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Buenas Prácticas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Práctica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Estimar por Sprint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Cada sprint tiene su propio costo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Considerar Imprevistos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 agregó 10% para contingencias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Actualizar Estimaciones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Las estimaciones se pueden revisar periódicamente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Involucrar al Equipo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 equipo participa en la estimación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Documentar Costos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Todos los costos están registrados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Duración del Proyecto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28 semanas (7 meses)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Sprints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Equipo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personas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Horas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2.520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Costo Mano de Obra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$113.400.000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Costo Infraestructura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$2.575.000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Costo Licencias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$2.065.000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$118.040.000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Fondo Imprevistos (10%)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$11.804.000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 ESTIMADO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$129.844.000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2026-06-30T03:13:14.352Z</dcterms:created>
  <dcterms:modified xsi:type="dcterms:W3CDTF">2026-06-30T03:13:14.352Z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