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C6347" w14:textId="77777777" w:rsidR="00453132" w:rsidRPr="00453132" w:rsidRDefault="00453132" w:rsidP="00453132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Pregunta </w:t>
      </w:r>
      <w:r w:rsidRPr="00453132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es-PE"/>
        </w:rPr>
        <w:t>1</w:t>
      </w:r>
    </w:p>
    <w:p w14:paraId="05D95B29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Incorrecta</w:t>
      </w:r>
    </w:p>
    <w:p w14:paraId="7E8AE87E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Puntúa 0,00 sobre 1,00</w:t>
      </w:r>
    </w:p>
    <w:p w14:paraId="3206173F" w14:textId="3704FA4D" w:rsidR="00453132" w:rsidRPr="00453132" w:rsidRDefault="00453132" w:rsidP="0045313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object w:dxaOrig="1440" w:dyaOrig="1440" w14:anchorId="7B9B4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33" type="#_x0000_t75" style="width:1in;height:1in" o:ole="">
            <v:imagedata r:id="rId4" o:title=""/>
          </v:shape>
          <w:control r:id="rId5" w:name="DefaultOcxName" w:shapeid="_x0000_i1333"/>
        </w:object>
      </w: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Marcar pregunta</w:t>
      </w:r>
    </w:p>
    <w:p w14:paraId="2EB68DE6" w14:textId="77777777" w:rsidR="00453132" w:rsidRPr="00453132" w:rsidRDefault="00453132" w:rsidP="00453132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  <w:t>Enunciado de la pregunta</w:t>
      </w:r>
    </w:p>
    <w:p w14:paraId="2C6E8B5F" w14:textId="77777777" w:rsidR="00453132" w:rsidRPr="00453132" w:rsidRDefault="00453132" w:rsidP="0045313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Un programa de auditoría, a diferencia de un plan de auditoría, no incluye:</w:t>
      </w:r>
    </w:p>
    <w:p w14:paraId="27E574AF" w14:textId="77777777" w:rsidR="00453132" w:rsidRPr="00453132" w:rsidRDefault="00453132" w:rsidP="0045313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Seleccione una:</w:t>
      </w:r>
    </w:p>
    <w:p w14:paraId="28BA27C1" w14:textId="70A91F64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0F1632E4">
          <v:shape id="_x0000_i1332" type="#_x0000_t75" style="width:20.25pt;height:18pt" o:ole="">
            <v:imagedata r:id="rId6" o:title=""/>
          </v:shape>
          <w:control r:id="rId7" w:name="DefaultOcxName1" w:shapeid="_x0000_i1332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a. Fuentes de información sobre procesos de negocio.</w:t>
      </w:r>
    </w:p>
    <w:p w14:paraId="0893EA36" w14:textId="361F942B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61AB0FCC">
          <v:shape id="_x0000_i1331" type="#_x0000_t75" style="width:20.25pt;height:18pt" o:ole="">
            <v:imagedata r:id="rId6" o:title=""/>
          </v:shape>
          <w:control r:id="rId8" w:name="DefaultOcxName2" w:shapeid="_x0000_i1331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b. Conocimientos, habilidades y experiencia del auditor.</w:t>
      </w:r>
    </w:p>
    <w:p w14:paraId="2D8CDDF4" w14:textId="29EA74CC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7A89DD12">
          <v:shape id="_x0000_i1330" type="#_x0000_t75" style="width:20.25pt;height:18pt" o:ole="">
            <v:imagedata r:id="rId9" o:title=""/>
          </v:shape>
          <w:control r:id="rId10" w:name="DefaultOcxName3" w:shapeid="_x0000_i1330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c. Establecimiento del alcance de auditoría. </w:t>
      </w:r>
    </w:p>
    <w:p w14:paraId="102BA64C" w14:textId="5D517935" w:rsidR="00453132" w:rsidRPr="00453132" w:rsidRDefault="00453132" w:rsidP="0045313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15F3052F">
          <v:shape id="_x0000_i1329" type="#_x0000_t75" style="width:20.25pt;height:18pt" o:ole="">
            <v:imagedata r:id="rId6" o:title=""/>
          </v:shape>
          <w:control r:id="rId11" w:name="DefaultOcxName4" w:shapeid="_x0000_i1329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d. Ubicaciones físicas que serán partes del alcance.</w:t>
      </w:r>
    </w:p>
    <w:p w14:paraId="75975E1D" w14:textId="77777777" w:rsidR="00453132" w:rsidRPr="00453132" w:rsidRDefault="00453132" w:rsidP="00453132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  <w:t>Retroalimentación</w:t>
      </w:r>
    </w:p>
    <w:p w14:paraId="4B027AB1" w14:textId="77777777" w:rsidR="00453132" w:rsidRPr="00453132" w:rsidRDefault="00453132" w:rsidP="0045313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  <w:t>La respuesta correcta es: Conocimientos, habilidades y experiencia del auditor.</w:t>
      </w:r>
    </w:p>
    <w:p w14:paraId="3929B164" w14:textId="77777777" w:rsidR="00453132" w:rsidRPr="00453132" w:rsidRDefault="00453132" w:rsidP="00453132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Pregunta </w:t>
      </w:r>
      <w:r w:rsidRPr="00453132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es-PE"/>
        </w:rPr>
        <w:t>2</w:t>
      </w:r>
    </w:p>
    <w:p w14:paraId="0F87220C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Correcta</w:t>
      </w:r>
    </w:p>
    <w:p w14:paraId="4E31DC3B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Puntúa 1,00 sobre 1,00</w:t>
      </w:r>
    </w:p>
    <w:p w14:paraId="69DAB446" w14:textId="648E8D64" w:rsidR="00453132" w:rsidRPr="00453132" w:rsidRDefault="00453132" w:rsidP="0045313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object w:dxaOrig="1440" w:dyaOrig="1440" w14:anchorId="271AA97A">
          <v:shape id="_x0000_i1328" type="#_x0000_t75" style="width:1in;height:1in" o:ole="">
            <v:imagedata r:id="rId4" o:title=""/>
          </v:shape>
          <w:control r:id="rId12" w:name="DefaultOcxName5" w:shapeid="_x0000_i1328"/>
        </w:object>
      </w: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Marcar pregunta</w:t>
      </w:r>
    </w:p>
    <w:p w14:paraId="0642D067" w14:textId="77777777" w:rsidR="00453132" w:rsidRPr="00453132" w:rsidRDefault="00453132" w:rsidP="00453132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  <w:t>Enunciado de la pregunta</w:t>
      </w:r>
    </w:p>
    <w:p w14:paraId="4C41B345" w14:textId="77777777" w:rsidR="00453132" w:rsidRPr="00453132" w:rsidRDefault="00453132" w:rsidP="0045313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La Declaración de Aplicabilidad se considera en:</w:t>
      </w:r>
    </w:p>
    <w:p w14:paraId="0F872C38" w14:textId="77777777" w:rsidR="00453132" w:rsidRPr="00453132" w:rsidRDefault="00453132" w:rsidP="0045313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Seleccione una:</w:t>
      </w:r>
    </w:p>
    <w:p w14:paraId="4FB82521" w14:textId="2CC130E5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44E47926">
          <v:shape id="_x0000_i1327" type="#_x0000_t75" style="width:20.25pt;height:18pt" o:ole="">
            <v:imagedata r:id="rId6" o:title=""/>
          </v:shape>
          <w:control r:id="rId13" w:name="DefaultOcxName6" w:shapeid="_x0000_i1327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a. Evitar el riesgo</w:t>
      </w:r>
    </w:p>
    <w:p w14:paraId="66753316" w14:textId="35B99C72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0C0879C1">
          <v:shape id="_x0000_i1326" type="#_x0000_t75" style="width:20.25pt;height:18pt" o:ole="">
            <v:imagedata r:id="rId6" o:title=""/>
          </v:shape>
          <w:control r:id="rId14" w:name="DefaultOcxName7" w:shapeid="_x0000_i1326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b. Transferir el riesgo</w:t>
      </w:r>
    </w:p>
    <w:p w14:paraId="3935B380" w14:textId="749CC66B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3C339783">
          <v:shape id="_x0000_i1325" type="#_x0000_t75" style="width:20.25pt;height:18pt" o:ole="">
            <v:imagedata r:id="rId6" o:title=""/>
          </v:shape>
          <w:control r:id="rId15" w:name="DefaultOcxName8" w:shapeid="_x0000_i1325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c. Aceptar el riesgo</w:t>
      </w:r>
    </w:p>
    <w:p w14:paraId="5C340D8A" w14:textId="24001C97" w:rsidR="00453132" w:rsidRPr="00453132" w:rsidRDefault="00453132" w:rsidP="0045313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2248517C">
          <v:shape id="_x0000_i1324" type="#_x0000_t75" style="width:20.25pt;height:18pt" o:ole="">
            <v:imagedata r:id="rId9" o:title=""/>
          </v:shape>
          <w:control r:id="rId16" w:name="DefaultOcxName9" w:shapeid="_x0000_i1324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d. Mitigar el riesgo </w:t>
      </w:r>
    </w:p>
    <w:p w14:paraId="53F85161" w14:textId="77777777" w:rsidR="00453132" w:rsidRPr="00453132" w:rsidRDefault="00453132" w:rsidP="00453132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  <w:t>Retroalimentación</w:t>
      </w:r>
    </w:p>
    <w:p w14:paraId="7856E5CE" w14:textId="77777777" w:rsidR="00453132" w:rsidRPr="00453132" w:rsidRDefault="00453132" w:rsidP="0045313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  <w:t>La respuesta correcta es: Mitigar el riesgo</w:t>
      </w:r>
    </w:p>
    <w:p w14:paraId="38BAFB6F" w14:textId="77777777" w:rsidR="00453132" w:rsidRPr="00453132" w:rsidRDefault="00453132" w:rsidP="00453132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Pregunta </w:t>
      </w:r>
      <w:r w:rsidRPr="00453132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es-PE"/>
        </w:rPr>
        <w:t>3</w:t>
      </w:r>
    </w:p>
    <w:p w14:paraId="784CA4DE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Correcta</w:t>
      </w:r>
    </w:p>
    <w:p w14:paraId="2F5DC6CB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lastRenderedPageBreak/>
        <w:t>Puntúa 1,00 sobre 1,00</w:t>
      </w:r>
    </w:p>
    <w:p w14:paraId="3BA0342F" w14:textId="38971024" w:rsidR="00453132" w:rsidRPr="00453132" w:rsidRDefault="00453132" w:rsidP="0045313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object w:dxaOrig="1440" w:dyaOrig="1440" w14:anchorId="4B6AD42B">
          <v:shape id="_x0000_i1323" type="#_x0000_t75" style="width:1in;height:1in" o:ole="">
            <v:imagedata r:id="rId4" o:title=""/>
          </v:shape>
          <w:control r:id="rId17" w:name="DefaultOcxName10" w:shapeid="_x0000_i1323"/>
        </w:object>
      </w: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Marcar pregunta</w:t>
      </w:r>
    </w:p>
    <w:p w14:paraId="0BFED222" w14:textId="77777777" w:rsidR="00453132" w:rsidRPr="00453132" w:rsidRDefault="00453132" w:rsidP="00453132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  <w:t>Enunciado de la pregunta</w:t>
      </w:r>
    </w:p>
    <w:p w14:paraId="49D01AC6" w14:textId="77777777" w:rsidR="00453132" w:rsidRPr="00453132" w:rsidRDefault="00453132" w:rsidP="0045313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La auditoría de SI no:</w:t>
      </w:r>
    </w:p>
    <w:p w14:paraId="4F9FEF27" w14:textId="77777777" w:rsidR="00453132" w:rsidRPr="00453132" w:rsidRDefault="00453132" w:rsidP="0045313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Seleccione una:</w:t>
      </w:r>
    </w:p>
    <w:p w14:paraId="45A6811C" w14:textId="00FB8360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5C5A5275">
          <v:shape id="_x0000_i1322" type="#_x0000_t75" style="width:20.25pt;height:18pt" o:ole="">
            <v:imagedata r:id="rId6" o:title=""/>
          </v:shape>
          <w:control r:id="rId18" w:name="DefaultOcxName11" w:shapeid="_x0000_i1322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a. Forma parte de una auditoría interna.</w:t>
      </w:r>
    </w:p>
    <w:p w14:paraId="1FB3F620" w14:textId="4223E64E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101A2E5F">
          <v:shape id="_x0000_i1321" type="#_x0000_t75" style="width:20.25pt;height:18pt" o:ole="">
            <v:imagedata r:id="rId6" o:title=""/>
          </v:shape>
          <w:control r:id="rId19" w:name="DefaultOcxName12" w:shapeid="_x0000_i1321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b. Puede integrarse dentro de una auditoría financiera.</w:t>
      </w:r>
    </w:p>
    <w:p w14:paraId="55F5F321" w14:textId="28F15D37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57719A26">
          <v:shape id="_x0000_i1320" type="#_x0000_t75" style="width:20.25pt;height:18pt" o:ole="">
            <v:imagedata r:id="rId6" o:title=""/>
          </v:shape>
          <w:control r:id="rId20" w:name="DefaultOcxName13" w:shapeid="_x0000_i1320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c. Es un componente de otros tipos de auditoría.</w:t>
      </w:r>
    </w:p>
    <w:p w14:paraId="577D1A18" w14:textId="7891401D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3C338104">
          <v:shape id="_x0000_i1319" type="#_x0000_t75" style="width:20.25pt;height:18pt" o:ole="">
            <v:imagedata r:id="rId6" o:title=""/>
          </v:shape>
          <w:control r:id="rId21" w:name="DefaultOcxName14" w:shapeid="_x0000_i1319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d. Comparte una base común de principios con la auditoría financiera.</w:t>
      </w:r>
    </w:p>
    <w:p w14:paraId="755EF424" w14:textId="58172225" w:rsidR="00453132" w:rsidRPr="00453132" w:rsidRDefault="00453132" w:rsidP="0045313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1EE94ECC">
          <v:shape id="_x0000_i1318" type="#_x0000_t75" style="width:20.25pt;height:18pt" o:ole="">
            <v:imagedata r:id="rId9" o:title=""/>
          </v:shape>
          <w:control r:id="rId22" w:name="DefaultOcxName15" w:shapeid="_x0000_i1318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e. Tiene una menor amplitud y variedad que otras auditorías por sí sola. </w:t>
      </w:r>
    </w:p>
    <w:p w14:paraId="56C8F8B8" w14:textId="77777777" w:rsidR="00453132" w:rsidRPr="00453132" w:rsidRDefault="00453132" w:rsidP="00453132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  <w:t>Retroalimentación</w:t>
      </w:r>
    </w:p>
    <w:p w14:paraId="76FA9D8E" w14:textId="77777777" w:rsidR="00453132" w:rsidRPr="00453132" w:rsidRDefault="00453132" w:rsidP="0045313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  <w:t>La respuesta correcta es: Tiene una menor amplitud y variedad que otras auditorías por sí sola.</w:t>
      </w:r>
    </w:p>
    <w:p w14:paraId="077B5450" w14:textId="77777777" w:rsidR="00453132" w:rsidRPr="00453132" w:rsidRDefault="00453132" w:rsidP="00453132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Pregunta </w:t>
      </w:r>
      <w:r w:rsidRPr="00453132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es-PE"/>
        </w:rPr>
        <w:t>4</w:t>
      </w:r>
    </w:p>
    <w:p w14:paraId="215E4121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Incorrecta</w:t>
      </w:r>
    </w:p>
    <w:p w14:paraId="37F54E14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Puntúa 0,00 sobre 1,00</w:t>
      </w:r>
    </w:p>
    <w:p w14:paraId="58C12CDB" w14:textId="422A8AB7" w:rsidR="00453132" w:rsidRPr="00453132" w:rsidRDefault="00453132" w:rsidP="0045313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object w:dxaOrig="1440" w:dyaOrig="1440" w14:anchorId="7780A180">
          <v:shape id="_x0000_i1317" type="#_x0000_t75" style="width:1in;height:1in" o:ole="">
            <v:imagedata r:id="rId4" o:title=""/>
          </v:shape>
          <w:control r:id="rId23" w:name="DefaultOcxName16" w:shapeid="_x0000_i1317"/>
        </w:object>
      </w: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Marcar pregunta</w:t>
      </w:r>
    </w:p>
    <w:p w14:paraId="05E2B45D" w14:textId="77777777" w:rsidR="00453132" w:rsidRPr="00453132" w:rsidRDefault="00453132" w:rsidP="00453132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  <w:t>Enunciado de la pregunta</w:t>
      </w:r>
    </w:p>
    <w:p w14:paraId="652E0F5A" w14:textId="77777777" w:rsidR="00453132" w:rsidRPr="00453132" w:rsidRDefault="00453132" w:rsidP="0045313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No es cierto que una auditoría interna:</w:t>
      </w:r>
    </w:p>
    <w:p w14:paraId="330FD90C" w14:textId="77777777" w:rsidR="00453132" w:rsidRPr="00453132" w:rsidRDefault="00453132" w:rsidP="0045313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Seleccione una:</w:t>
      </w:r>
    </w:p>
    <w:p w14:paraId="020663AD" w14:textId="01778A23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1CC0B0F3">
          <v:shape id="_x0000_i1316" type="#_x0000_t75" style="width:20.25pt;height:18pt" o:ole="">
            <v:imagedata r:id="rId6" o:title=""/>
          </v:shape>
          <w:control r:id="rId24" w:name="DefaultOcxName17" w:shapeid="_x0000_i1316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a. Solamente puede llevarse a cabo con personal interno de la organización.</w:t>
      </w:r>
    </w:p>
    <w:p w14:paraId="4A2A8DCF" w14:textId="61E5CB5A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27512116">
          <v:shape id="_x0000_i1315" type="#_x0000_t75" style="width:20.25pt;height:18pt" o:ole="">
            <v:imagedata r:id="rId6" o:title=""/>
          </v:shape>
          <w:control r:id="rId25" w:name="DefaultOcxName18" w:shapeid="_x0000_i1315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b. Las organizaciones definen su propia línea base.</w:t>
      </w:r>
    </w:p>
    <w:p w14:paraId="5D8F0D40" w14:textId="31BF639D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6E6F156B">
          <v:shape id="_x0000_i1314" type="#_x0000_t75" style="width:20.25pt;height:18pt" o:ole="">
            <v:imagedata r:id="rId9" o:title=""/>
          </v:shape>
          <w:control r:id="rId26" w:name="DefaultOcxName19" w:shapeid="_x0000_i1314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c. Puede realizarse con personal externo a la organización </w:t>
      </w:r>
    </w:p>
    <w:p w14:paraId="53FC32EE" w14:textId="5E1B4984" w:rsidR="00453132" w:rsidRPr="00453132" w:rsidRDefault="00453132" w:rsidP="0045313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36958E33">
          <v:shape id="_x0000_i1313" type="#_x0000_t75" style="width:20.25pt;height:18pt" o:ole="">
            <v:imagedata r:id="rId6" o:title=""/>
          </v:shape>
          <w:control r:id="rId27" w:name="DefaultOcxName20" w:shapeid="_x0000_i1313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d. Es una actividad independiente y objetiva.</w:t>
      </w:r>
    </w:p>
    <w:p w14:paraId="0D3AB6C5" w14:textId="77777777" w:rsidR="00453132" w:rsidRPr="00453132" w:rsidRDefault="00453132" w:rsidP="00453132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  <w:t>Retroalimentación</w:t>
      </w:r>
    </w:p>
    <w:p w14:paraId="20826308" w14:textId="77777777" w:rsidR="00453132" w:rsidRPr="00453132" w:rsidRDefault="00453132" w:rsidP="0045313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  <w:t>La respuesta correcta es: Solamente puede llevarse a cabo con personal interno de la organización.</w:t>
      </w:r>
    </w:p>
    <w:p w14:paraId="451DFDFA" w14:textId="77777777" w:rsidR="00453132" w:rsidRPr="00453132" w:rsidRDefault="00453132" w:rsidP="00453132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lastRenderedPageBreak/>
        <w:t>Pregunta </w:t>
      </w:r>
      <w:r w:rsidRPr="00453132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es-PE"/>
        </w:rPr>
        <w:t>5</w:t>
      </w:r>
    </w:p>
    <w:p w14:paraId="2AA53205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Incorrecta</w:t>
      </w:r>
    </w:p>
    <w:p w14:paraId="1E7CA743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Puntúa 0,00 sobre 1,00</w:t>
      </w:r>
    </w:p>
    <w:p w14:paraId="2F2966B8" w14:textId="6A3D9E15" w:rsidR="00453132" w:rsidRPr="00453132" w:rsidRDefault="00453132" w:rsidP="0045313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object w:dxaOrig="1440" w:dyaOrig="1440" w14:anchorId="227D1CC3">
          <v:shape id="_x0000_i1312" type="#_x0000_t75" style="width:1in;height:1in" o:ole="">
            <v:imagedata r:id="rId4" o:title=""/>
          </v:shape>
          <w:control r:id="rId28" w:name="DefaultOcxName21" w:shapeid="_x0000_i1312"/>
        </w:object>
      </w: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Marcar pregunta</w:t>
      </w:r>
    </w:p>
    <w:p w14:paraId="62566F38" w14:textId="77777777" w:rsidR="00453132" w:rsidRPr="00453132" w:rsidRDefault="00453132" w:rsidP="00453132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  <w:t>Enunciado de la pregunta</w:t>
      </w:r>
    </w:p>
    <w:p w14:paraId="28F59109" w14:textId="77777777" w:rsidR="00453132" w:rsidRPr="00453132" w:rsidRDefault="00453132" w:rsidP="0045313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El primer paso en la planificación de la auditoría es:</w:t>
      </w:r>
    </w:p>
    <w:p w14:paraId="6FC9CA01" w14:textId="77777777" w:rsidR="00453132" w:rsidRPr="00453132" w:rsidRDefault="00453132" w:rsidP="0045313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Seleccione una:</w:t>
      </w:r>
    </w:p>
    <w:p w14:paraId="2B5769FF" w14:textId="5FFA3CE9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34C51D56">
          <v:shape id="_x0000_i1311" type="#_x0000_t75" style="width:20.25pt;height:18pt" o:ole="">
            <v:imagedata r:id="rId9" o:title=""/>
          </v:shape>
          <w:control r:id="rId29" w:name="DefaultOcxName22" w:shapeid="_x0000_i1311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a. Definir el alcance de la auditoría y los objetivos del negocio. </w:t>
      </w:r>
    </w:p>
    <w:p w14:paraId="538A2930" w14:textId="24342DB2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09034470">
          <v:shape id="_x0000_i1310" type="#_x0000_t75" style="width:20.25pt;height:18pt" o:ole="">
            <v:imagedata r:id="rId6" o:title=""/>
          </v:shape>
          <w:control r:id="rId30" w:name="DefaultOcxName23" w:shapeid="_x0000_i1310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b. Desarrollar el método de auditoría o la estrategia de auditoría.</w:t>
      </w:r>
    </w:p>
    <w:p w14:paraId="765AF033" w14:textId="1942AA82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5D652825">
          <v:shape id="_x0000_i1309" type="#_x0000_t75" style="width:20.25pt;height:18pt" o:ole="">
            <v:imagedata r:id="rId6" o:title=""/>
          </v:shape>
          <w:control r:id="rId31" w:name="DefaultOcxName24" w:shapeid="_x0000_i1309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c. Obtener una comprensión de los objetivos del negocio.</w:t>
      </w:r>
    </w:p>
    <w:p w14:paraId="19BDC599" w14:textId="1F295E78" w:rsidR="00453132" w:rsidRPr="00453132" w:rsidRDefault="00453132" w:rsidP="0045313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0CC1FAC5">
          <v:shape id="_x0000_i1308" type="#_x0000_t75" style="width:20.25pt;height:18pt" o:ole="">
            <v:imagedata r:id="rId6" o:title=""/>
          </v:shape>
          <w:control r:id="rId32" w:name="DefaultOcxName25" w:shapeid="_x0000_i1308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d. Definir los entregables de la auditoría.</w:t>
      </w:r>
    </w:p>
    <w:p w14:paraId="205235CE" w14:textId="77777777" w:rsidR="00453132" w:rsidRPr="00453132" w:rsidRDefault="00453132" w:rsidP="00453132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  <w:t>Retroalimentación</w:t>
      </w:r>
    </w:p>
    <w:p w14:paraId="0CE6F4A9" w14:textId="77777777" w:rsidR="00453132" w:rsidRPr="00453132" w:rsidRDefault="00453132" w:rsidP="0045313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  <w:t>La respuesta correcta es: Obtener una comprensión de los objetivos del negocio.</w:t>
      </w:r>
    </w:p>
    <w:p w14:paraId="13449C30" w14:textId="77777777" w:rsidR="00453132" w:rsidRPr="00453132" w:rsidRDefault="00453132" w:rsidP="00453132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Pregunta </w:t>
      </w:r>
      <w:r w:rsidRPr="00453132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es-PE"/>
        </w:rPr>
        <w:t>6</w:t>
      </w:r>
    </w:p>
    <w:p w14:paraId="4A289808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Correcta</w:t>
      </w:r>
    </w:p>
    <w:p w14:paraId="125D4666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Puntúa 1,00 sobre 1,00</w:t>
      </w:r>
    </w:p>
    <w:p w14:paraId="1F626237" w14:textId="39AA528D" w:rsidR="00453132" w:rsidRPr="00453132" w:rsidRDefault="00453132" w:rsidP="0045313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object w:dxaOrig="1440" w:dyaOrig="1440" w14:anchorId="08BE1D8E">
          <v:shape id="_x0000_i1307" type="#_x0000_t75" style="width:1in;height:1in" o:ole="">
            <v:imagedata r:id="rId4" o:title=""/>
          </v:shape>
          <w:control r:id="rId33" w:name="DefaultOcxName26" w:shapeid="_x0000_i1307"/>
        </w:object>
      </w: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Marcar pregunta</w:t>
      </w:r>
    </w:p>
    <w:p w14:paraId="1C5EA370" w14:textId="77777777" w:rsidR="00453132" w:rsidRPr="00453132" w:rsidRDefault="00453132" w:rsidP="00453132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  <w:t>Enunciado de la pregunta</w:t>
      </w:r>
    </w:p>
    <w:p w14:paraId="75B0AFCA" w14:textId="77777777" w:rsidR="00453132" w:rsidRPr="00453132" w:rsidRDefault="00453132" w:rsidP="0045313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¿Cuál de los siguientes describe la relación entre las pruebas de cumplimiento y las pruebas sustantivas?</w:t>
      </w:r>
    </w:p>
    <w:p w14:paraId="1654C9C1" w14:textId="77777777" w:rsidR="00453132" w:rsidRPr="00453132" w:rsidRDefault="00453132" w:rsidP="0045313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Seleccione una:</w:t>
      </w:r>
    </w:p>
    <w:p w14:paraId="4DCC9DD8" w14:textId="4EE7F380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008076BB">
          <v:shape id="_x0000_i1306" type="#_x0000_t75" style="width:20.25pt;height:18pt" o:ole="">
            <v:imagedata r:id="rId9" o:title=""/>
          </v:shape>
          <w:control r:id="rId34" w:name="DefaultOcxName27" w:shapeid="_x0000_i1306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a. Las pruebas de cumplimiento verifican la presencia de controles; las pruebas sustantivas verifican la integridad de los contenidos internos. </w:t>
      </w:r>
    </w:p>
    <w:p w14:paraId="3DD0522B" w14:textId="51DA91E2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5B578281">
          <v:shape id="_x0000_i1305" type="#_x0000_t75" style="width:20.25pt;height:18pt" o:ole="">
            <v:imagedata r:id="rId6" o:title=""/>
          </v:shape>
          <w:control r:id="rId35" w:name="DefaultOcxName28" w:shapeid="_x0000_i1305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b. Las pruebas sustantivas evalúan la presencia de controles; las pruebas de cumplimiento evalúan el contenido real.</w:t>
      </w:r>
    </w:p>
    <w:p w14:paraId="7BED0845" w14:textId="67D61116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47366CE6">
          <v:shape id="_x0000_i1304" type="#_x0000_t75" style="width:20.25pt;height:18pt" o:ole="">
            <v:imagedata r:id="rId6" o:title=""/>
          </v:shape>
          <w:control r:id="rId36" w:name="DefaultOcxName29" w:shapeid="_x0000_i1304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c. Las pruebas de cumplimiento evalúan los saldos de las cuentas individuales; las pruebas sustantivas verifican las políticas corporativas escritas.</w:t>
      </w:r>
    </w:p>
    <w:p w14:paraId="4F63384D" w14:textId="267D975D" w:rsidR="00453132" w:rsidRPr="00453132" w:rsidRDefault="00453132" w:rsidP="0045313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0DFC974A">
          <v:shape id="_x0000_i1303" type="#_x0000_t75" style="width:20.25pt;height:18pt" o:ole="">
            <v:imagedata r:id="rId6" o:title=""/>
          </v:shape>
          <w:control r:id="rId37" w:name="DefaultOcxName30" w:shapeid="_x0000_i1303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d. Las pruebas son de naturaleza idéntica; la diferencia es si el sujeto de auditoría se encuentra regulado por la Ley SOX.</w:t>
      </w:r>
    </w:p>
    <w:p w14:paraId="2C73B7EB" w14:textId="77777777" w:rsidR="00453132" w:rsidRPr="00453132" w:rsidRDefault="00453132" w:rsidP="00453132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  <w:lastRenderedPageBreak/>
        <w:t>Retroalimentación</w:t>
      </w:r>
    </w:p>
    <w:p w14:paraId="6E6372F5" w14:textId="77777777" w:rsidR="00453132" w:rsidRPr="00453132" w:rsidRDefault="00453132" w:rsidP="0045313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  <w:t>La respuesta correcta es: Las pruebas de cumplimiento verifican la presencia de controles; las pruebas sustantivas verifican la integridad de los contenidos internos.</w:t>
      </w:r>
    </w:p>
    <w:p w14:paraId="783E10DE" w14:textId="77777777" w:rsidR="00453132" w:rsidRPr="00453132" w:rsidRDefault="00453132" w:rsidP="00453132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Pregunta </w:t>
      </w:r>
      <w:r w:rsidRPr="00453132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es-PE"/>
        </w:rPr>
        <w:t>7</w:t>
      </w:r>
    </w:p>
    <w:p w14:paraId="001A1C33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Correcta</w:t>
      </w:r>
    </w:p>
    <w:p w14:paraId="04B87446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Puntúa 1,00 sobre 1,00</w:t>
      </w:r>
    </w:p>
    <w:p w14:paraId="33514732" w14:textId="74E90D1D" w:rsidR="00453132" w:rsidRPr="00453132" w:rsidRDefault="00453132" w:rsidP="0045313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object w:dxaOrig="1440" w:dyaOrig="1440" w14:anchorId="2E449C4B">
          <v:shape id="_x0000_i1302" type="#_x0000_t75" style="width:1in;height:1in" o:ole="">
            <v:imagedata r:id="rId4" o:title=""/>
          </v:shape>
          <w:control r:id="rId38" w:name="DefaultOcxName31" w:shapeid="_x0000_i1302"/>
        </w:object>
      </w: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Marcar pregunta</w:t>
      </w:r>
    </w:p>
    <w:p w14:paraId="50251FFE" w14:textId="77777777" w:rsidR="00453132" w:rsidRPr="00453132" w:rsidRDefault="00453132" w:rsidP="00453132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  <w:t>Enunciado de la pregunta</w:t>
      </w:r>
    </w:p>
    <w:p w14:paraId="3B492A3A" w14:textId="77777777" w:rsidR="00453132" w:rsidRPr="00453132" w:rsidRDefault="00453132" w:rsidP="0045313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No es un término asociado a la definición de auditoría:</w:t>
      </w:r>
    </w:p>
    <w:p w14:paraId="00E5D83A" w14:textId="77777777" w:rsidR="00453132" w:rsidRPr="00453132" w:rsidRDefault="00453132" w:rsidP="0045313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Seleccione una:</w:t>
      </w:r>
    </w:p>
    <w:p w14:paraId="0CA4E4CB" w14:textId="20761173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192CBBBF">
          <v:shape id="_x0000_i1301" type="#_x0000_t75" style="width:20.25pt;height:18pt" o:ole="">
            <v:imagedata r:id="rId6" o:title=""/>
          </v:shape>
          <w:control r:id="rId39" w:name="DefaultOcxName32" w:shapeid="_x0000_i1301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a. Examen</w:t>
      </w:r>
    </w:p>
    <w:p w14:paraId="2CE9EA4F" w14:textId="7999DA18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642B4156">
          <v:shape id="_x0000_i1300" type="#_x0000_t75" style="width:20.25pt;height:18pt" o:ole="">
            <v:imagedata r:id="rId6" o:title=""/>
          </v:shape>
          <w:control r:id="rId40" w:name="DefaultOcxName33" w:shapeid="_x0000_i1300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b. Objetividad</w:t>
      </w:r>
    </w:p>
    <w:p w14:paraId="24CE9E46" w14:textId="3066908F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6A766DDC">
          <v:shape id="_x0000_i1299" type="#_x0000_t75" style="width:20.25pt;height:18pt" o:ole="">
            <v:imagedata r:id="rId6" o:title=""/>
          </v:shape>
          <w:control r:id="rId41" w:name="DefaultOcxName34" w:shapeid="_x0000_i1299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c. Inspección</w:t>
      </w:r>
    </w:p>
    <w:p w14:paraId="259A9CCA" w14:textId="38515C66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5C618728">
          <v:shape id="_x0000_i1298" type="#_x0000_t75" style="width:20.25pt;height:18pt" o:ole="">
            <v:imagedata r:id="rId6" o:title=""/>
          </v:shape>
          <w:control r:id="rId42" w:name="DefaultOcxName35" w:shapeid="_x0000_i1298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d. Revisión</w:t>
      </w:r>
    </w:p>
    <w:p w14:paraId="377DB9CD" w14:textId="1BF58A37" w:rsidR="00453132" w:rsidRPr="00453132" w:rsidRDefault="00453132" w:rsidP="0045313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248AFB80">
          <v:shape id="_x0000_i1297" type="#_x0000_t75" style="width:20.25pt;height:18pt" o:ole="">
            <v:imagedata r:id="rId9" o:title=""/>
          </v:shape>
          <w:control r:id="rId43" w:name="DefaultOcxName36" w:shapeid="_x0000_i1297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e. Sanción </w:t>
      </w:r>
    </w:p>
    <w:p w14:paraId="6D4DC972" w14:textId="77777777" w:rsidR="00453132" w:rsidRPr="00453132" w:rsidRDefault="00453132" w:rsidP="00453132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  <w:t>Retroalimentación</w:t>
      </w:r>
    </w:p>
    <w:p w14:paraId="5C360602" w14:textId="77777777" w:rsidR="00453132" w:rsidRPr="00453132" w:rsidRDefault="00453132" w:rsidP="0045313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  <w:t>La respuesta correcta es: Sanción</w:t>
      </w:r>
    </w:p>
    <w:p w14:paraId="1F9174A3" w14:textId="77777777" w:rsidR="00453132" w:rsidRPr="00453132" w:rsidRDefault="00453132" w:rsidP="00453132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Pregunta </w:t>
      </w:r>
      <w:r w:rsidRPr="00453132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es-PE"/>
        </w:rPr>
        <w:t>8</w:t>
      </w:r>
    </w:p>
    <w:p w14:paraId="2A3458FF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Incorrecta</w:t>
      </w:r>
    </w:p>
    <w:p w14:paraId="354708ED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Puntúa 0,00 sobre 1,00</w:t>
      </w:r>
    </w:p>
    <w:p w14:paraId="012E4138" w14:textId="47B965A8" w:rsidR="00453132" w:rsidRPr="00453132" w:rsidRDefault="00453132" w:rsidP="0045313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object w:dxaOrig="1440" w:dyaOrig="1440" w14:anchorId="02DF1B8B">
          <v:shape id="_x0000_i1296" type="#_x0000_t75" style="width:1in;height:1in" o:ole="">
            <v:imagedata r:id="rId4" o:title=""/>
          </v:shape>
          <w:control r:id="rId44" w:name="DefaultOcxName37" w:shapeid="_x0000_i1296"/>
        </w:object>
      </w: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Marcar pregunta</w:t>
      </w:r>
    </w:p>
    <w:p w14:paraId="6688C201" w14:textId="77777777" w:rsidR="00453132" w:rsidRPr="00453132" w:rsidRDefault="00453132" w:rsidP="00453132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  <w:t>Enunciado de la pregunta</w:t>
      </w:r>
    </w:p>
    <w:p w14:paraId="27879734" w14:textId="77777777" w:rsidR="00453132" w:rsidRPr="00453132" w:rsidRDefault="00453132" w:rsidP="0045313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Se consideran como marcos o estándares para el gobierno y gestión de TI, a excepción de:</w:t>
      </w:r>
    </w:p>
    <w:p w14:paraId="17C067FB" w14:textId="77777777" w:rsidR="00453132" w:rsidRPr="00453132" w:rsidRDefault="00453132" w:rsidP="0045313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Seleccione una:</w:t>
      </w:r>
    </w:p>
    <w:p w14:paraId="4B61C39A" w14:textId="58174364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44306642">
          <v:shape id="_x0000_i1295" type="#_x0000_t75" style="width:20.25pt;height:18pt" o:ole="">
            <v:imagedata r:id="rId6" o:title=""/>
          </v:shape>
          <w:control r:id="rId45" w:name="DefaultOcxName38" w:shapeid="_x0000_i1295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a. COSO</w:t>
      </w:r>
    </w:p>
    <w:p w14:paraId="0099C65D" w14:textId="14C58D18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0FCFC5C1">
          <v:shape id="_x0000_i1294" type="#_x0000_t75" style="width:20.25pt;height:18pt" o:ole="">
            <v:imagedata r:id="rId9" o:title=""/>
          </v:shape>
          <w:control r:id="rId46" w:name="DefaultOcxName39" w:shapeid="_x0000_i1294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b. ISO/IEC 20000 </w:t>
      </w:r>
    </w:p>
    <w:p w14:paraId="265B81FA" w14:textId="50552034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30E22414">
          <v:shape id="_x0000_i1293" type="#_x0000_t75" style="width:20.25pt;height:18pt" o:ole="">
            <v:imagedata r:id="rId6" o:title=""/>
          </v:shape>
          <w:control r:id="rId47" w:name="DefaultOcxName40" w:shapeid="_x0000_i1293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c. ISO/IEC 38500</w:t>
      </w:r>
    </w:p>
    <w:p w14:paraId="1F962366" w14:textId="091441C4" w:rsidR="00453132" w:rsidRPr="00453132" w:rsidRDefault="00453132" w:rsidP="0045313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lastRenderedPageBreak/>
        <w:object w:dxaOrig="1440" w:dyaOrig="1440" w14:anchorId="6E8ED81F">
          <v:shape id="_x0000_i1292" type="#_x0000_t75" style="width:20.25pt;height:18pt" o:ole="">
            <v:imagedata r:id="rId6" o:title=""/>
          </v:shape>
          <w:control r:id="rId48" w:name="DefaultOcxName41" w:shapeid="_x0000_i1292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d. COBIT</w:t>
      </w:r>
    </w:p>
    <w:p w14:paraId="5DD8BB49" w14:textId="77777777" w:rsidR="00453132" w:rsidRPr="00453132" w:rsidRDefault="00453132" w:rsidP="00453132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  <w:t>Retroalimentación</w:t>
      </w:r>
    </w:p>
    <w:p w14:paraId="5E95BCB1" w14:textId="77777777" w:rsidR="00453132" w:rsidRPr="00453132" w:rsidRDefault="00453132" w:rsidP="0045313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  <w:t>La respuesta correcta es: COSO</w:t>
      </w:r>
    </w:p>
    <w:p w14:paraId="3174BA4D" w14:textId="77777777" w:rsidR="00453132" w:rsidRPr="00453132" w:rsidRDefault="00453132" w:rsidP="00453132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Pregunta </w:t>
      </w:r>
      <w:r w:rsidRPr="00453132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es-PE"/>
        </w:rPr>
        <w:t>9</w:t>
      </w:r>
    </w:p>
    <w:p w14:paraId="661BFA4E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Incorrecta</w:t>
      </w:r>
    </w:p>
    <w:p w14:paraId="5A5E7679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Puntúa 0,00 sobre 1,00</w:t>
      </w:r>
    </w:p>
    <w:p w14:paraId="74F3EEA0" w14:textId="08F3E5A2" w:rsidR="00453132" w:rsidRPr="00453132" w:rsidRDefault="00453132" w:rsidP="0045313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object w:dxaOrig="1440" w:dyaOrig="1440" w14:anchorId="79061AB0">
          <v:shape id="_x0000_i1291" type="#_x0000_t75" style="width:1in;height:1in" o:ole="">
            <v:imagedata r:id="rId4" o:title=""/>
          </v:shape>
          <w:control r:id="rId49" w:name="DefaultOcxName42" w:shapeid="_x0000_i1291"/>
        </w:object>
      </w: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Marcar pregunta</w:t>
      </w:r>
    </w:p>
    <w:p w14:paraId="4D1654D4" w14:textId="77777777" w:rsidR="00453132" w:rsidRPr="00453132" w:rsidRDefault="00453132" w:rsidP="00453132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  <w:t>Enunciado de la pregunta</w:t>
      </w:r>
    </w:p>
    <w:p w14:paraId="6CC127A6" w14:textId="77777777" w:rsidR="00453132" w:rsidRPr="00453132" w:rsidRDefault="00453132" w:rsidP="0045313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Cuando una empresa busca la certificación externa de sus controles u operaciones requiere de una auditoría:</w:t>
      </w:r>
    </w:p>
    <w:p w14:paraId="491AF4F4" w14:textId="77777777" w:rsidR="00453132" w:rsidRPr="00453132" w:rsidRDefault="00453132" w:rsidP="0045313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Seleccione una:</w:t>
      </w:r>
    </w:p>
    <w:p w14:paraId="2A3412FA" w14:textId="42DD6C98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7A3AD4D6">
          <v:shape id="_x0000_i1290" type="#_x0000_t75" style="width:20.25pt;height:18pt" o:ole="">
            <v:imagedata r:id="rId6" o:title=""/>
          </v:shape>
          <w:control r:id="rId50" w:name="DefaultOcxName43" w:shapeid="_x0000_i1290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a. de certificación</w:t>
      </w:r>
    </w:p>
    <w:p w14:paraId="2AC8CE99" w14:textId="3568CF93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3E03FC2B">
          <v:shape id="_x0000_i1289" type="#_x0000_t75" style="width:20.25pt;height:18pt" o:ole="">
            <v:imagedata r:id="rId6" o:title=""/>
          </v:shape>
          <w:control r:id="rId51" w:name="DefaultOcxName44" w:shapeid="_x0000_i1289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b. financiera</w:t>
      </w:r>
    </w:p>
    <w:p w14:paraId="74AA8BE3" w14:textId="3C47A158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39EDE326">
          <v:shape id="_x0000_i1288" type="#_x0000_t75" style="width:20.25pt;height:18pt" o:ole="">
            <v:imagedata r:id="rId9" o:title=""/>
          </v:shape>
          <w:control r:id="rId52" w:name="DefaultOcxName45" w:shapeid="_x0000_i1288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c. externa </w:t>
      </w:r>
    </w:p>
    <w:p w14:paraId="4DC5682B" w14:textId="5E80B8E2" w:rsidR="00453132" w:rsidRPr="00453132" w:rsidRDefault="00453132" w:rsidP="0045313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7630075C">
          <v:shape id="_x0000_i1287" type="#_x0000_t75" style="width:20.25pt;height:18pt" o:ole="">
            <v:imagedata r:id="rId6" o:title=""/>
          </v:shape>
          <w:control r:id="rId53" w:name="DefaultOcxName46" w:shapeid="_x0000_i1287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d. interna</w:t>
      </w:r>
    </w:p>
    <w:p w14:paraId="293A1842" w14:textId="77777777" w:rsidR="00453132" w:rsidRPr="00453132" w:rsidRDefault="00453132" w:rsidP="00453132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  <w:t>Retroalimentación</w:t>
      </w:r>
    </w:p>
    <w:p w14:paraId="34C15F43" w14:textId="77777777" w:rsidR="00453132" w:rsidRPr="00453132" w:rsidRDefault="00453132" w:rsidP="0045313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  <w:t>La respuesta correcta es: de certificación</w:t>
      </w:r>
    </w:p>
    <w:p w14:paraId="79706B86" w14:textId="77777777" w:rsidR="00453132" w:rsidRPr="00453132" w:rsidRDefault="00453132" w:rsidP="00453132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Pregunta </w:t>
      </w:r>
      <w:r w:rsidRPr="00453132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es-PE"/>
        </w:rPr>
        <w:t>10</w:t>
      </w:r>
    </w:p>
    <w:p w14:paraId="68D9D9E1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Correcta</w:t>
      </w:r>
    </w:p>
    <w:p w14:paraId="088883A7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Puntúa 1,00 sobre 1,00</w:t>
      </w:r>
    </w:p>
    <w:p w14:paraId="782F5B42" w14:textId="455EEC2C" w:rsidR="00453132" w:rsidRPr="00453132" w:rsidRDefault="00453132" w:rsidP="0045313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object w:dxaOrig="1440" w:dyaOrig="1440" w14:anchorId="2B975D78">
          <v:shape id="_x0000_i1286" type="#_x0000_t75" style="width:1in;height:1in" o:ole="">
            <v:imagedata r:id="rId4" o:title=""/>
          </v:shape>
          <w:control r:id="rId54" w:name="DefaultOcxName47" w:shapeid="_x0000_i1286"/>
        </w:object>
      </w: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Marcar pregunta</w:t>
      </w:r>
    </w:p>
    <w:p w14:paraId="4BCCD8A7" w14:textId="77777777" w:rsidR="00453132" w:rsidRPr="00453132" w:rsidRDefault="00453132" w:rsidP="00453132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  <w:t>Enunciado de la pregunta</w:t>
      </w:r>
    </w:p>
    <w:p w14:paraId="0CA06B3E" w14:textId="77777777" w:rsidR="00453132" w:rsidRPr="00453132" w:rsidRDefault="00453132" w:rsidP="0045313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El objetivo principal de los controles de aplicación es:</w:t>
      </w:r>
    </w:p>
    <w:p w14:paraId="013EE492" w14:textId="77777777" w:rsidR="00453132" w:rsidRPr="00453132" w:rsidRDefault="00453132" w:rsidP="0045313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Seleccione una:</w:t>
      </w:r>
    </w:p>
    <w:p w14:paraId="64D36D9C" w14:textId="48E9E7E9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68E9809C">
          <v:shape id="_x0000_i1285" type="#_x0000_t75" style="width:20.25pt;height:18pt" o:ole="">
            <v:imagedata r:id="rId6" o:title=""/>
          </v:shape>
          <w:control r:id="rId55" w:name="DefaultOcxName48" w:shapeid="_x0000_i1285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a. Asegurar que el sistema informático funcione de manera eficiente.</w:t>
      </w:r>
    </w:p>
    <w:p w14:paraId="1E20D8D6" w14:textId="5352FD19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60F7CD77">
          <v:shape id="_x0000_i1284" type="#_x0000_t75" style="width:20.25pt;height:18pt" o:ole="">
            <v:imagedata r:id="rId6" o:title=""/>
          </v:shape>
          <w:control r:id="rId56" w:name="DefaultOcxName49" w:shapeid="_x0000_i1284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b. Planificar la protección de las instalaciones y el respaldo de los sistemas informáticos.</w:t>
      </w:r>
    </w:p>
    <w:p w14:paraId="6D2B3C8B" w14:textId="066D835B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1D92448B">
          <v:shape id="_x0000_i1283" type="#_x0000_t75" style="width:20.25pt;height:18pt" o:ole="">
            <v:imagedata r:id="rId6" o:title=""/>
          </v:shape>
          <w:control r:id="rId57" w:name="DefaultOcxName50" w:shapeid="_x0000_i1283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c. Proporcionar controles sobre el funcionamiento electrónico del hardware.</w:t>
      </w:r>
    </w:p>
    <w:p w14:paraId="2EBE802E" w14:textId="1A217243" w:rsidR="00453132" w:rsidRPr="00453132" w:rsidRDefault="00453132" w:rsidP="0045313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lastRenderedPageBreak/>
        <w:object w:dxaOrig="1440" w:dyaOrig="1440" w14:anchorId="0F5C5B12">
          <v:shape id="_x0000_i1282" type="#_x0000_t75" style="width:20.25pt;height:18pt" o:ole="">
            <v:imagedata r:id="rId9" o:title=""/>
          </v:shape>
          <w:control r:id="rId58" w:name="DefaultOcxName51" w:shapeid="_x0000_i1282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d. Asegurar la validez, integridad y exactitud de las transacciones financieras. </w:t>
      </w:r>
    </w:p>
    <w:p w14:paraId="5D483CE6" w14:textId="77777777" w:rsidR="00453132" w:rsidRPr="00453132" w:rsidRDefault="00453132" w:rsidP="00453132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  <w:t>Retroalimentación</w:t>
      </w:r>
    </w:p>
    <w:p w14:paraId="37553BBE" w14:textId="77777777" w:rsidR="00453132" w:rsidRPr="00453132" w:rsidRDefault="00453132" w:rsidP="0045313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  <w:t>La respuesta correcta es: Asegurar la validez, integridad y exactitud de las transacciones financieras.</w:t>
      </w:r>
    </w:p>
    <w:p w14:paraId="5BE1A8FC" w14:textId="77777777" w:rsidR="00453132" w:rsidRPr="00453132" w:rsidRDefault="00453132" w:rsidP="00453132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Pregunta </w:t>
      </w:r>
      <w:r w:rsidRPr="00453132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es-PE"/>
        </w:rPr>
        <w:t>11</w:t>
      </w:r>
    </w:p>
    <w:p w14:paraId="7B1CB7E4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Correcta</w:t>
      </w:r>
    </w:p>
    <w:p w14:paraId="17C798B2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Puntúa 1,00 sobre 1,00</w:t>
      </w:r>
    </w:p>
    <w:p w14:paraId="5F39A9AC" w14:textId="6A54AC32" w:rsidR="00453132" w:rsidRPr="00453132" w:rsidRDefault="00453132" w:rsidP="0045313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object w:dxaOrig="1440" w:dyaOrig="1440" w14:anchorId="651E7B75">
          <v:shape id="_x0000_i1281" type="#_x0000_t75" style="width:1in;height:1in" o:ole="">
            <v:imagedata r:id="rId4" o:title=""/>
          </v:shape>
          <w:control r:id="rId59" w:name="DefaultOcxName52" w:shapeid="_x0000_i1281"/>
        </w:object>
      </w: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Marcar pregunta</w:t>
      </w:r>
    </w:p>
    <w:p w14:paraId="422F107D" w14:textId="77777777" w:rsidR="00453132" w:rsidRPr="00453132" w:rsidRDefault="00453132" w:rsidP="00453132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  <w:t>Enunciado de la pregunta</w:t>
      </w:r>
    </w:p>
    <w:p w14:paraId="22985F8F" w14:textId="77777777" w:rsidR="00453132" w:rsidRPr="00453132" w:rsidRDefault="00453132" w:rsidP="0045313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Una empresa realiza copias de respaldo diarias de sus datos críticos en cintas y las almacena en un lugar fuera del establecimiento. Las cintas de respaldo se utilizan para recuperar los datos en caso de una interrupción. Esto es un: </w:t>
      </w:r>
    </w:p>
    <w:p w14:paraId="4A96A3C0" w14:textId="77777777" w:rsidR="00453132" w:rsidRPr="00453132" w:rsidRDefault="00453132" w:rsidP="0045313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Seleccione una:</w:t>
      </w:r>
    </w:p>
    <w:p w14:paraId="1014DC70" w14:textId="3C9DBE2D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5D732100">
          <v:shape id="_x0000_i1280" type="#_x0000_t75" style="width:20.25pt;height:18pt" o:ole="">
            <v:imagedata r:id="rId6" o:title=""/>
          </v:shape>
          <w:control r:id="rId60" w:name="DefaultOcxName53" w:shapeid="_x0000_i1280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a. Control detectivo</w:t>
      </w:r>
    </w:p>
    <w:p w14:paraId="0B596672" w14:textId="6640BC00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24C5F39D">
          <v:shape id="_x0000_i1279" type="#_x0000_t75" style="width:20.25pt;height:18pt" o:ole="">
            <v:imagedata r:id="rId6" o:title=""/>
          </v:shape>
          <w:control r:id="rId61" w:name="DefaultOcxName54" w:shapeid="_x0000_i1279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b. Control administrativo</w:t>
      </w:r>
    </w:p>
    <w:p w14:paraId="7FBBC7E7" w14:textId="12570596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591F961D">
          <v:shape id="_x0000_i1278" type="#_x0000_t75" style="width:20.25pt;height:18pt" o:ole="">
            <v:imagedata r:id="rId6" o:title=""/>
          </v:shape>
          <w:control r:id="rId62" w:name="DefaultOcxName55" w:shapeid="_x0000_i1278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c. Control preventivo</w:t>
      </w:r>
    </w:p>
    <w:p w14:paraId="61F0D45D" w14:textId="65F844A4" w:rsidR="00453132" w:rsidRPr="00453132" w:rsidRDefault="00453132" w:rsidP="0045313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2BCECCB3">
          <v:shape id="_x0000_i1277" type="#_x0000_t75" style="width:20.25pt;height:18pt" o:ole="">
            <v:imagedata r:id="rId9" o:title=""/>
          </v:shape>
          <w:control r:id="rId63" w:name="DefaultOcxName56" w:shapeid="_x0000_i1277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d. Control correctivo </w:t>
      </w:r>
    </w:p>
    <w:p w14:paraId="6F0FDFE7" w14:textId="77777777" w:rsidR="00453132" w:rsidRPr="00453132" w:rsidRDefault="00453132" w:rsidP="00453132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  <w:t>Retroalimentación</w:t>
      </w:r>
    </w:p>
    <w:p w14:paraId="4F0DA53E" w14:textId="77777777" w:rsidR="00453132" w:rsidRPr="00453132" w:rsidRDefault="00453132" w:rsidP="0045313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  <w:t>La respuesta correcta es: Control correctivo</w:t>
      </w:r>
    </w:p>
    <w:p w14:paraId="59890CF8" w14:textId="77777777" w:rsidR="00453132" w:rsidRPr="00453132" w:rsidRDefault="00453132" w:rsidP="00453132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Pregunta </w:t>
      </w:r>
      <w:r w:rsidRPr="00453132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es-PE"/>
        </w:rPr>
        <w:t>12</w:t>
      </w:r>
    </w:p>
    <w:p w14:paraId="79C370F0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Correcta</w:t>
      </w:r>
    </w:p>
    <w:p w14:paraId="59D0A823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Puntúa 1,00 sobre 1,00</w:t>
      </w:r>
    </w:p>
    <w:p w14:paraId="34CF37C8" w14:textId="35EEFF82" w:rsidR="00453132" w:rsidRPr="00453132" w:rsidRDefault="00453132" w:rsidP="0045313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object w:dxaOrig="1440" w:dyaOrig="1440" w14:anchorId="378FB3AA">
          <v:shape id="_x0000_i1276" type="#_x0000_t75" style="width:1in;height:1in" o:ole="">
            <v:imagedata r:id="rId4" o:title=""/>
          </v:shape>
          <w:control r:id="rId64" w:name="DefaultOcxName57" w:shapeid="_x0000_i1276"/>
        </w:object>
      </w: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Marcar pregunta</w:t>
      </w:r>
    </w:p>
    <w:p w14:paraId="0C9BD12C" w14:textId="77777777" w:rsidR="00453132" w:rsidRPr="00453132" w:rsidRDefault="00453132" w:rsidP="00453132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  <w:t>Enunciado de la pregunta</w:t>
      </w:r>
    </w:p>
    <w:p w14:paraId="50B42C79" w14:textId="77777777" w:rsidR="00453132" w:rsidRPr="00453132" w:rsidRDefault="00453132" w:rsidP="0045313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El enfoque que un auditor de SI debe usar para planificar el alcance de la auditoría de SI debe basarse en:</w:t>
      </w:r>
    </w:p>
    <w:p w14:paraId="2B1AED3C" w14:textId="77777777" w:rsidR="00453132" w:rsidRPr="00453132" w:rsidRDefault="00453132" w:rsidP="0045313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Seleccione una:</w:t>
      </w:r>
    </w:p>
    <w:p w14:paraId="430BD104" w14:textId="4FF8ADA1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1EEC42EC">
          <v:shape id="_x0000_i1275" type="#_x0000_t75" style="width:20.25pt;height:18pt" o:ole="">
            <v:imagedata r:id="rId6" o:title=""/>
          </v:shape>
          <w:control r:id="rId65" w:name="DefaultOcxName58" w:shapeid="_x0000_i1275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a. Suficiencia de la evidencia de auditoría</w:t>
      </w:r>
    </w:p>
    <w:p w14:paraId="375E6577" w14:textId="6D3041F6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lastRenderedPageBreak/>
        <w:object w:dxaOrig="1440" w:dyaOrig="1440" w14:anchorId="68D01A1E">
          <v:shape id="_x0000_i1274" type="#_x0000_t75" style="width:20.25pt;height:18pt" o:ole="">
            <v:imagedata r:id="rId6" o:title=""/>
          </v:shape>
          <w:control r:id="rId66" w:name="DefaultOcxName59" w:shapeid="_x0000_i1274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b. Importancia</w:t>
      </w:r>
    </w:p>
    <w:p w14:paraId="3B6745FF" w14:textId="780E4E40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1286EE8E">
          <v:shape id="_x0000_i1273" type="#_x0000_t75" style="width:20.25pt;height:18pt" o:ole="">
            <v:imagedata r:id="rId6" o:title=""/>
          </v:shape>
          <w:control r:id="rId67" w:name="DefaultOcxName60" w:shapeid="_x0000_i1273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c. Escepticismo profesional</w:t>
      </w:r>
    </w:p>
    <w:p w14:paraId="03F51138" w14:textId="2D5A6343" w:rsidR="00453132" w:rsidRPr="00453132" w:rsidRDefault="00453132" w:rsidP="0045313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5D7A8883">
          <v:shape id="_x0000_i1272" type="#_x0000_t75" style="width:20.25pt;height:18pt" o:ole="">
            <v:imagedata r:id="rId9" o:title=""/>
          </v:shape>
          <w:control r:id="rId68" w:name="DefaultOcxName61" w:shapeid="_x0000_i1272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d. Riesgo </w:t>
      </w:r>
    </w:p>
    <w:p w14:paraId="6BA2530E" w14:textId="77777777" w:rsidR="00453132" w:rsidRPr="00453132" w:rsidRDefault="00453132" w:rsidP="00453132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  <w:t>Retroalimentación</w:t>
      </w:r>
    </w:p>
    <w:p w14:paraId="4D592563" w14:textId="77777777" w:rsidR="00453132" w:rsidRPr="00453132" w:rsidRDefault="00453132" w:rsidP="0045313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  <w:t>La respuesta correcta es: Riesgo</w:t>
      </w:r>
    </w:p>
    <w:p w14:paraId="6FFC36FB" w14:textId="77777777" w:rsidR="00453132" w:rsidRPr="00453132" w:rsidRDefault="00453132" w:rsidP="00453132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Pregunta </w:t>
      </w:r>
      <w:r w:rsidRPr="00453132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es-PE"/>
        </w:rPr>
        <w:t>13</w:t>
      </w:r>
    </w:p>
    <w:p w14:paraId="39D62A3A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Correcta</w:t>
      </w:r>
    </w:p>
    <w:p w14:paraId="681ED466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Puntúa 1,00 sobre 1,00</w:t>
      </w:r>
    </w:p>
    <w:p w14:paraId="01C74B63" w14:textId="42E0EA43" w:rsidR="00453132" w:rsidRPr="00453132" w:rsidRDefault="00453132" w:rsidP="0045313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object w:dxaOrig="1440" w:dyaOrig="1440" w14:anchorId="40D3FC01">
          <v:shape id="_x0000_i1271" type="#_x0000_t75" style="width:1in;height:1in" o:ole="">
            <v:imagedata r:id="rId4" o:title=""/>
          </v:shape>
          <w:control r:id="rId69" w:name="DefaultOcxName62" w:shapeid="_x0000_i1271"/>
        </w:object>
      </w: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Marcar pregunta</w:t>
      </w:r>
    </w:p>
    <w:p w14:paraId="55A3D1E1" w14:textId="77777777" w:rsidR="00453132" w:rsidRPr="00453132" w:rsidRDefault="00453132" w:rsidP="00453132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  <w:t>Enunciado de la pregunta</w:t>
      </w:r>
    </w:p>
    <w:p w14:paraId="08B7986F" w14:textId="77777777" w:rsidR="00453132" w:rsidRPr="00453132" w:rsidRDefault="00453132" w:rsidP="0045313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¿Por qué es necesario proteger la documentación de auditoría y los papeles de trabajo?</w:t>
      </w:r>
    </w:p>
    <w:p w14:paraId="065F8FD4" w14:textId="77777777" w:rsidR="00453132" w:rsidRPr="00453132" w:rsidRDefault="00453132" w:rsidP="0045313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Seleccione una:</w:t>
      </w:r>
    </w:p>
    <w:p w14:paraId="1B1D5FA8" w14:textId="43B4E28E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1F779A37">
          <v:shape id="_x0000_i1270" type="#_x0000_t75" style="width:20.25pt;height:18pt" o:ole="">
            <v:imagedata r:id="rId6" o:title=""/>
          </v:shape>
          <w:control r:id="rId70" w:name="DefaultOcxName63" w:shapeid="_x0000_i1270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a. El auditor tendrá que probar la actividad ilegal en un tribunal de justicia.</w:t>
      </w:r>
    </w:p>
    <w:p w14:paraId="50EB66E1" w14:textId="3AD1F3CC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4A640061">
          <v:shape id="_x0000_i1269" type="#_x0000_t75" style="width:20.25pt;height:18pt" o:ole="">
            <v:imagedata r:id="rId6" o:title=""/>
          </v:shape>
          <w:control r:id="rId71" w:name="DefaultOcxName64" w:shapeid="_x0000_i1269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b. La evidencia recopilada en una auditoría debe divulgarse para el cumplimiento normativo.</w:t>
      </w:r>
    </w:p>
    <w:p w14:paraId="71D69E13" w14:textId="0FC9E0C1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796F5F41">
          <v:shape id="_x0000_i1268" type="#_x0000_t75" style="width:20.25pt;height:18pt" o:ole="">
            <v:imagedata r:id="rId9" o:title=""/>
          </v:shape>
          <w:control r:id="rId72" w:name="DefaultOcxName65" w:shapeid="_x0000_i1268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c. Los papeles de trabajo de la documentación de auditoría pueden revelar información confidencial que no debe perderse ni divulgarse. </w:t>
      </w:r>
    </w:p>
    <w:p w14:paraId="517B4506" w14:textId="1C76CA1C" w:rsidR="00453132" w:rsidRPr="00453132" w:rsidRDefault="00453132" w:rsidP="0045313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40A62E89">
          <v:shape id="_x0000_i1267" type="#_x0000_t75" style="width:20.25pt;height:18pt" o:ole="">
            <v:imagedata r:id="rId6" o:title=""/>
          </v:shape>
          <w:control r:id="rId73" w:name="DefaultOcxName66" w:shapeid="_x0000_i1267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d.  Es necesario un registro de documentos para demostrar que el auditor tiene razón y el auditado está equivocado.</w:t>
      </w:r>
    </w:p>
    <w:p w14:paraId="0113D66B" w14:textId="77777777" w:rsidR="00453132" w:rsidRPr="00453132" w:rsidRDefault="00453132" w:rsidP="00453132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  <w:t>Retroalimentación</w:t>
      </w:r>
    </w:p>
    <w:p w14:paraId="7115752D" w14:textId="77777777" w:rsidR="00453132" w:rsidRPr="00453132" w:rsidRDefault="00453132" w:rsidP="0045313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  <w:t>La respuesta correcta es: Los papeles de trabajo de la documentación de auditoría pueden revelar información confidencial que no debe perderse ni divulgarse.</w:t>
      </w:r>
    </w:p>
    <w:p w14:paraId="5F3D22ED" w14:textId="77777777" w:rsidR="00453132" w:rsidRPr="00453132" w:rsidRDefault="00453132" w:rsidP="00453132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Pregunta </w:t>
      </w:r>
      <w:r w:rsidRPr="00453132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es-PE"/>
        </w:rPr>
        <w:t>14</w:t>
      </w:r>
    </w:p>
    <w:p w14:paraId="4771D2E9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Incorrecta</w:t>
      </w:r>
    </w:p>
    <w:p w14:paraId="74B5154D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Puntúa 0,00 sobre 1,00</w:t>
      </w:r>
    </w:p>
    <w:p w14:paraId="61FF10F3" w14:textId="375574C4" w:rsidR="00453132" w:rsidRPr="00453132" w:rsidRDefault="00453132" w:rsidP="0045313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object w:dxaOrig="1440" w:dyaOrig="1440" w14:anchorId="4254033A">
          <v:shape id="_x0000_i1266" type="#_x0000_t75" style="width:1in;height:1in" o:ole="">
            <v:imagedata r:id="rId4" o:title=""/>
          </v:shape>
          <w:control r:id="rId74" w:name="DefaultOcxName67" w:shapeid="_x0000_i1266"/>
        </w:object>
      </w: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Marcar pregunta</w:t>
      </w:r>
    </w:p>
    <w:p w14:paraId="113A1C5D" w14:textId="77777777" w:rsidR="00453132" w:rsidRPr="00453132" w:rsidRDefault="00453132" w:rsidP="00453132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  <w:t>Enunciado de la pregunta</w:t>
      </w:r>
    </w:p>
    <w:p w14:paraId="7D5EC657" w14:textId="77777777" w:rsidR="00453132" w:rsidRPr="00453132" w:rsidRDefault="00453132" w:rsidP="0045313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¿Quién tiene la responsabilidad de establecer el alcance de la auditoría?</w:t>
      </w:r>
    </w:p>
    <w:p w14:paraId="37EBFE67" w14:textId="77777777" w:rsidR="00453132" w:rsidRPr="00453132" w:rsidRDefault="00453132" w:rsidP="0045313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lastRenderedPageBreak/>
        <w:t>Seleccione una:</w:t>
      </w:r>
    </w:p>
    <w:p w14:paraId="738B8690" w14:textId="47ACAC4A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2C0CB086">
          <v:shape id="_x0000_i1265" type="#_x0000_t75" style="width:20.25pt;height:18pt" o:ole="">
            <v:imagedata r:id="rId9" o:title=""/>
          </v:shape>
          <w:control r:id="rId75" w:name="DefaultOcxName68" w:shapeid="_x0000_i1265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a. Auditor </w:t>
      </w:r>
    </w:p>
    <w:p w14:paraId="4AB637A6" w14:textId="1D78CFBD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7DDCC018">
          <v:shape id="_x0000_i1264" type="#_x0000_t75" style="width:20.25pt;height:18pt" o:ole="">
            <v:imagedata r:id="rId6" o:title=""/>
          </v:shape>
          <w:control r:id="rId76" w:name="DefaultOcxName69" w:shapeid="_x0000_i1264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b. Gerente de auditoría</w:t>
      </w:r>
    </w:p>
    <w:p w14:paraId="4B81C687" w14:textId="2C7924D3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18C25A7F">
          <v:shape id="_x0000_i1263" type="#_x0000_t75" style="width:20.25pt;height:18pt" o:ole="">
            <v:imagedata r:id="rId6" o:title=""/>
          </v:shape>
          <w:control r:id="rId77" w:name="DefaultOcxName70" w:shapeid="_x0000_i1263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c. Cliente</w:t>
      </w:r>
    </w:p>
    <w:p w14:paraId="4CAA001C" w14:textId="55528C90" w:rsidR="00453132" w:rsidRPr="00453132" w:rsidRDefault="00453132" w:rsidP="0045313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731684B0">
          <v:shape id="_x0000_i1262" type="#_x0000_t75" style="width:20.25pt;height:18pt" o:ole="">
            <v:imagedata r:id="rId6" o:title=""/>
          </v:shape>
          <w:control r:id="rId78" w:name="DefaultOcxName71" w:shapeid="_x0000_i1262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d. Auditado</w:t>
      </w:r>
    </w:p>
    <w:p w14:paraId="30D30E8F" w14:textId="77777777" w:rsidR="00453132" w:rsidRPr="00453132" w:rsidRDefault="00453132" w:rsidP="00453132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  <w:t>Retroalimentación</w:t>
      </w:r>
    </w:p>
    <w:p w14:paraId="2BE25C5E" w14:textId="77777777" w:rsidR="00453132" w:rsidRPr="00453132" w:rsidRDefault="00453132" w:rsidP="0045313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  <w:t>La respuesta correcta es: Cliente</w:t>
      </w:r>
    </w:p>
    <w:p w14:paraId="25FE4284" w14:textId="77777777" w:rsidR="00453132" w:rsidRPr="00453132" w:rsidRDefault="00453132" w:rsidP="00453132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Pregunta </w:t>
      </w:r>
      <w:r w:rsidRPr="00453132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es-PE"/>
        </w:rPr>
        <w:t>15</w:t>
      </w:r>
    </w:p>
    <w:p w14:paraId="264A768E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Correcta</w:t>
      </w:r>
    </w:p>
    <w:p w14:paraId="11B2ECB2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Puntúa 1,00 sobre 1,00</w:t>
      </w:r>
    </w:p>
    <w:p w14:paraId="182F2A9B" w14:textId="70227F3F" w:rsidR="00453132" w:rsidRPr="00453132" w:rsidRDefault="00453132" w:rsidP="0045313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object w:dxaOrig="1440" w:dyaOrig="1440" w14:anchorId="41ED49E0">
          <v:shape id="_x0000_i1261" type="#_x0000_t75" style="width:1in;height:1in" o:ole="">
            <v:imagedata r:id="rId4" o:title=""/>
          </v:shape>
          <w:control r:id="rId79" w:name="DefaultOcxName72" w:shapeid="_x0000_i1261"/>
        </w:object>
      </w: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Marcar pregunta</w:t>
      </w:r>
    </w:p>
    <w:p w14:paraId="648229CA" w14:textId="77777777" w:rsidR="00453132" w:rsidRPr="00453132" w:rsidRDefault="00453132" w:rsidP="00453132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  <w:t>Enunciado de la pregunta</w:t>
      </w:r>
    </w:p>
    <w:p w14:paraId="708A0E09" w14:textId="77777777" w:rsidR="00453132" w:rsidRPr="00453132" w:rsidRDefault="00453132" w:rsidP="0045313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¿Cuál es la diferencia entre una amenaza y una vulnerabilidad?</w:t>
      </w:r>
    </w:p>
    <w:p w14:paraId="7B495F6F" w14:textId="77777777" w:rsidR="00453132" w:rsidRPr="00453132" w:rsidRDefault="00453132" w:rsidP="0045313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Seleccione una:</w:t>
      </w:r>
    </w:p>
    <w:p w14:paraId="48DF2261" w14:textId="41EEF78A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4737EC9E">
          <v:shape id="_x0000_i1260" type="#_x0000_t75" style="width:20.25pt;height:18pt" o:ole="">
            <v:imagedata r:id="rId9" o:title=""/>
          </v:shape>
          <w:control r:id="rId80" w:name="DefaultOcxName73" w:shapeid="_x0000_i1260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a. Las vulnerabilidades son caminos que permiten que una amenaza ocurra, lo que resulta en una pérdida. </w:t>
      </w:r>
    </w:p>
    <w:p w14:paraId="3336C339" w14:textId="54EB5668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477D45DC">
          <v:shape id="_x0000_i1259" type="#_x0000_t75" style="width:20.25pt;height:18pt" o:ole="">
            <v:imagedata r:id="rId6" o:title=""/>
          </v:shape>
          <w:control r:id="rId81" w:name="DefaultOcxName74" w:shapeid="_x0000_i1259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b. Las amenaza es el camino que puede aprovechar una vulnerabilidad.</w:t>
      </w:r>
    </w:p>
    <w:p w14:paraId="56EC2F55" w14:textId="7E6C18AD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2BEDE84F">
          <v:shape id="_x0000_i1258" type="#_x0000_t75" style="width:20.25pt;height:18pt" o:ole="">
            <v:imagedata r:id="rId6" o:title=""/>
          </v:shape>
          <w:control r:id="rId82" w:name="DefaultOcxName75" w:shapeid="_x0000_i1258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c. Las amenazas son riesgos y se convierten en vulnerabilidad si ocurren.</w:t>
      </w:r>
    </w:p>
    <w:p w14:paraId="3DE0B09D" w14:textId="6847F9A1" w:rsidR="00453132" w:rsidRPr="00453132" w:rsidRDefault="00453132" w:rsidP="0045313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60F5DAF1">
          <v:shape id="_x0000_i1257" type="#_x0000_t75" style="width:20.25pt;height:18pt" o:ole="">
            <v:imagedata r:id="rId6" o:title=""/>
          </v:shape>
          <w:control r:id="rId83" w:name="DefaultOcxName76" w:shapeid="_x0000_i1257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d. La vulnerabilidad es un evento negativo que causará una pérdida si ocurre.</w:t>
      </w:r>
    </w:p>
    <w:p w14:paraId="6FE43D9D" w14:textId="77777777" w:rsidR="00453132" w:rsidRPr="00453132" w:rsidRDefault="00453132" w:rsidP="00453132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  <w:t>Retroalimentación</w:t>
      </w:r>
    </w:p>
    <w:p w14:paraId="221CB449" w14:textId="77777777" w:rsidR="00453132" w:rsidRPr="00453132" w:rsidRDefault="00453132" w:rsidP="0045313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  <w:t>La respuesta correcta es: Las vulnerabilidades son caminos que permiten que una amenaza ocurra, lo que resulta en una pérdida.</w:t>
      </w:r>
    </w:p>
    <w:p w14:paraId="423D1EEC" w14:textId="77777777" w:rsidR="00453132" w:rsidRPr="00453132" w:rsidRDefault="00453132" w:rsidP="00453132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Pregunta </w:t>
      </w:r>
      <w:r w:rsidRPr="00453132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es-PE"/>
        </w:rPr>
        <w:t>16</w:t>
      </w:r>
    </w:p>
    <w:p w14:paraId="3DD82BBC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Incorrecta</w:t>
      </w:r>
    </w:p>
    <w:p w14:paraId="2912A9A2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Puntúa 0,00 sobre 1,00</w:t>
      </w:r>
    </w:p>
    <w:p w14:paraId="4C0279A0" w14:textId="7BAE50FE" w:rsidR="00453132" w:rsidRPr="00453132" w:rsidRDefault="00453132" w:rsidP="0045313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object w:dxaOrig="1440" w:dyaOrig="1440" w14:anchorId="52DD2AE3">
          <v:shape id="_x0000_i1256" type="#_x0000_t75" style="width:1in;height:1in" o:ole="">
            <v:imagedata r:id="rId4" o:title=""/>
          </v:shape>
          <w:control r:id="rId84" w:name="DefaultOcxName77" w:shapeid="_x0000_i1256"/>
        </w:object>
      </w: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Marcar pregunta</w:t>
      </w:r>
    </w:p>
    <w:p w14:paraId="1600DDCC" w14:textId="77777777" w:rsidR="00453132" w:rsidRPr="00453132" w:rsidRDefault="00453132" w:rsidP="00453132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  <w:t>Enunciado de la pregunta</w:t>
      </w:r>
    </w:p>
    <w:p w14:paraId="3A499973" w14:textId="77777777" w:rsidR="00453132" w:rsidRPr="00453132" w:rsidRDefault="00453132" w:rsidP="0045313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¿Cuál es el propósito de la declaración de ética profesional de ISACA?</w:t>
      </w:r>
    </w:p>
    <w:p w14:paraId="3490AF6A" w14:textId="77777777" w:rsidR="00453132" w:rsidRPr="00453132" w:rsidRDefault="00453132" w:rsidP="0045313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lastRenderedPageBreak/>
        <w:t>Seleccione una:</w:t>
      </w:r>
    </w:p>
    <w:p w14:paraId="2DA638CB" w14:textId="3328A82B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09C3306B">
          <v:shape id="_x0000_i1255" type="#_x0000_t75" style="width:20.25pt;height:18pt" o:ole="">
            <v:imagedata r:id="rId6" o:title=""/>
          </v:shape>
          <w:control r:id="rId85" w:name="DefaultOcxName78" w:shapeid="_x0000_i1255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a. Brindar asesoramiento sobre cuándo es aceptable que el auditor de SI se desvíe de las normas de auditoría.</w:t>
      </w:r>
    </w:p>
    <w:p w14:paraId="5CDDA1EE" w14:textId="2BF81921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20252634">
          <v:shape id="_x0000_i1254" type="#_x0000_t75" style="width:20.25pt;height:18pt" o:ole="">
            <v:imagedata r:id="rId6" o:title=""/>
          </v:shape>
          <w:control r:id="rId86" w:name="DefaultOcxName79" w:shapeid="_x0000_i1254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b. Especificar claramente el comportamiento aceptable e inaceptable del auditor de SI.</w:t>
      </w:r>
    </w:p>
    <w:p w14:paraId="3D9A0DAA" w14:textId="7098C1B3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4C376E9C">
          <v:shape id="_x0000_i1253" type="#_x0000_t75" style="width:20.25pt;height:18pt" o:ole="">
            <v:imagedata r:id="rId9" o:title=""/>
          </v:shape>
          <w:control r:id="rId87" w:name="DefaultOcxName80" w:shapeid="_x0000_i1253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c. Brindar asesoramiento sobre procedimientos al nuevo auditor de SI. </w:t>
      </w:r>
    </w:p>
    <w:p w14:paraId="5A0B034E" w14:textId="33426844" w:rsidR="00453132" w:rsidRPr="00453132" w:rsidRDefault="00453132" w:rsidP="0045313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059B28B9">
          <v:shape id="_x0000_i1252" type="#_x0000_t75" style="width:20.25pt;height:18pt" o:ole="">
            <v:imagedata r:id="rId6" o:title=""/>
          </v:shape>
          <w:control r:id="rId88" w:name="DefaultOcxName81" w:shapeid="_x0000_i1252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d. Dar instrucciones sobre cómo hacer frente a las irregularidades y actos ilícitos del cliente.</w:t>
      </w:r>
    </w:p>
    <w:p w14:paraId="738AAB4A" w14:textId="77777777" w:rsidR="00453132" w:rsidRPr="00453132" w:rsidRDefault="00453132" w:rsidP="00453132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  <w:t>Retroalimentación</w:t>
      </w:r>
    </w:p>
    <w:p w14:paraId="29DA1B90" w14:textId="77777777" w:rsidR="00453132" w:rsidRPr="00453132" w:rsidRDefault="00453132" w:rsidP="0045313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  <w:t>La respuesta correcta es: Especificar claramente el comportamiento aceptable e inaceptable del auditor de SI.</w:t>
      </w:r>
    </w:p>
    <w:p w14:paraId="2F602986" w14:textId="77777777" w:rsidR="00453132" w:rsidRPr="00453132" w:rsidRDefault="00453132" w:rsidP="00453132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Pregunta </w:t>
      </w:r>
      <w:r w:rsidRPr="00453132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es-PE"/>
        </w:rPr>
        <w:t>17</w:t>
      </w:r>
    </w:p>
    <w:p w14:paraId="1725B4BA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Incorrecta</w:t>
      </w:r>
    </w:p>
    <w:p w14:paraId="1C92FC25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Puntúa 0,00 sobre 1,00</w:t>
      </w:r>
    </w:p>
    <w:p w14:paraId="4DDFD03D" w14:textId="737FD5C2" w:rsidR="00453132" w:rsidRPr="00453132" w:rsidRDefault="00453132" w:rsidP="0045313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object w:dxaOrig="1440" w:dyaOrig="1440" w14:anchorId="2C75F0B7">
          <v:shape id="_x0000_i1251" type="#_x0000_t75" style="width:1in;height:1in" o:ole="">
            <v:imagedata r:id="rId4" o:title=""/>
          </v:shape>
          <w:control r:id="rId89" w:name="DefaultOcxName82" w:shapeid="_x0000_i1251"/>
        </w:object>
      </w: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Marcar pregunta</w:t>
      </w:r>
    </w:p>
    <w:p w14:paraId="1E4481DD" w14:textId="77777777" w:rsidR="00453132" w:rsidRPr="00453132" w:rsidRDefault="00453132" w:rsidP="00453132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  <w:t>Enunciado de la pregunta</w:t>
      </w:r>
    </w:p>
    <w:p w14:paraId="4536BC9F" w14:textId="77777777" w:rsidR="00453132" w:rsidRPr="00453132" w:rsidRDefault="00453132" w:rsidP="0045313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¿Cuál de las siguientes opciones es verdadera sobre el término independencia del auditor?</w:t>
      </w:r>
    </w:p>
    <w:p w14:paraId="5FEF0896" w14:textId="77777777" w:rsidR="00453132" w:rsidRPr="00453132" w:rsidRDefault="00453132" w:rsidP="0045313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Seleccione una:</w:t>
      </w:r>
    </w:p>
    <w:p w14:paraId="702940C0" w14:textId="5F5CA0D5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43A0561A">
          <v:shape id="_x0000_i1250" type="#_x0000_t75" style="width:20.25pt;height:18pt" o:ole="">
            <v:imagedata r:id="rId6" o:title=""/>
          </v:shape>
          <w:control r:id="rId90" w:name="DefaultOcxName83" w:shapeid="_x0000_i1250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a. Un auditor interno debe recibir entrenamiento certificado para ser independiente.</w:t>
      </w:r>
    </w:p>
    <w:p w14:paraId="79A5F2EB" w14:textId="3B02C862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7913F111">
          <v:shape id="_x0000_i1249" type="#_x0000_t75" style="width:20.25pt;height:18pt" o:ole="">
            <v:imagedata r:id="rId9" o:title=""/>
          </v:shape>
          <w:control r:id="rId91" w:name="DefaultOcxName84" w:shapeid="_x0000_i1249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b. El comité de auditoría otorga independencia al auditor. </w:t>
      </w:r>
    </w:p>
    <w:p w14:paraId="6E65143C" w14:textId="739339BC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0D142046">
          <v:shape id="_x0000_i1248" type="#_x0000_t75" style="width:20.25pt;height:18pt" o:ole="">
            <v:imagedata r:id="rId6" o:title=""/>
          </v:shape>
          <w:control r:id="rId92" w:name="DefaultOcxName85" w:shapeid="_x0000_i1248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c. No es un problema para los auditores que trabajan para una empresa de consultoría.</w:t>
      </w:r>
    </w:p>
    <w:p w14:paraId="36C62D2C" w14:textId="3BA849D9" w:rsidR="00453132" w:rsidRPr="00453132" w:rsidRDefault="00453132" w:rsidP="0045313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5826E416">
          <v:shape id="_x0000_i1247" type="#_x0000_t75" style="width:20.25pt;height:18pt" o:ole="">
            <v:imagedata r:id="rId6" o:title=""/>
          </v:shape>
          <w:control r:id="rId93" w:name="DefaultOcxName86" w:shapeid="_x0000_i1247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d. Se requiere para una auditoría externa.</w:t>
      </w:r>
    </w:p>
    <w:p w14:paraId="6BBFAFB2" w14:textId="77777777" w:rsidR="00453132" w:rsidRPr="00453132" w:rsidRDefault="00453132" w:rsidP="00453132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  <w:t>Retroalimentación</w:t>
      </w:r>
    </w:p>
    <w:p w14:paraId="33C44124" w14:textId="77777777" w:rsidR="00453132" w:rsidRPr="00453132" w:rsidRDefault="00453132" w:rsidP="0045313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  <w:t>La respuesta correcta es: Se requiere para una auditoría externa.</w:t>
      </w:r>
    </w:p>
    <w:p w14:paraId="0B03D720" w14:textId="77777777" w:rsidR="00453132" w:rsidRPr="00453132" w:rsidRDefault="00453132" w:rsidP="00453132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Pregunta </w:t>
      </w:r>
      <w:r w:rsidRPr="00453132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es-PE"/>
        </w:rPr>
        <w:t>18</w:t>
      </w:r>
    </w:p>
    <w:p w14:paraId="2D60A052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Incorrecta</w:t>
      </w:r>
    </w:p>
    <w:p w14:paraId="6EF33E61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Puntúa 0,00 sobre 1,00</w:t>
      </w:r>
    </w:p>
    <w:p w14:paraId="04AD1238" w14:textId="58DE5364" w:rsidR="00453132" w:rsidRPr="00453132" w:rsidRDefault="00453132" w:rsidP="0045313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lastRenderedPageBreak/>
        <w:object w:dxaOrig="1440" w:dyaOrig="1440" w14:anchorId="670904D8">
          <v:shape id="_x0000_i1246" type="#_x0000_t75" style="width:1in;height:1in" o:ole="">
            <v:imagedata r:id="rId4" o:title=""/>
          </v:shape>
          <w:control r:id="rId94" w:name="DefaultOcxName87" w:shapeid="_x0000_i1246"/>
        </w:object>
      </w: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Marcar pregunta</w:t>
      </w:r>
    </w:p>
    <w:p w14:paraId="7EA08EEF" w14:textId="77777777" w:rsidR="00453132" w:rsidRPr="00453132" w:rsidRDefault="00453132" w:rsidP="00453132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  <w:t>Enunciado de la pregunta</w:t>
      </w:r>
    </w:p>
    <w:p w14:paraId="7098678C" w14:textId="77777777" w:rsidR="00453132" w:rsidRPr="00453132" w:rsidRDefault="00453132" w:rsidP="0045313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¿Cuál es la definición de un estándar en comparación con una guía?</w:t>
      </w:r>
    </w:p>
    <w:p w14:paraId="21C96876" w14:textId="77777777" w:rsidR="00453132" w:rsidRPr="00453132" w:rsidRDefault="00453132" w:rsidP="0045313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Seleccione una:</w:t>
      </w:r>
    </w:p>
    <w:p w14:paraId="46B9416C" w14:textId="1DF51A80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600BBF0A">
          <v:shape id="_x0000_i1245" type="#_x0000_t75" style="width:20.25pt;height:18pt" o:ole="">
            <v:imagedata r:id="rId6" o:title=""/>
          </v:shape>
          <w:control r:id="rId95" w:name="DefaultOcxName88" w:shapeid="_x0000_i1245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a. Los estándares son controles discrecionales que se utilizan con las guías para ayudar en el proceso de decisión del lector.</w:t>
      </w:r>
    </w:p>
    <w:p w14:paraId="4C0F9BCF" w14:textId="5E3387A0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3DACC40A">
          <v:shape id="_x0000_i1244" type="#_x0000_t75" style="width:20.25pt;height:18pt" o:ole="">
            <v:imagedata r:id="rId6" o:title=""/>
          </v:shape>
          <w:control r:id="rId96" w:name="DefaultOcxName89" w:shapeid="_x0000_i1244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b. Las guías están destinadas a designar una política, mientras que los estándares se utilizan en ausencia de una política.</w:t>
      </w:r>
    </w:p>
    <w:p w14:paraId="0DD92A4C" w14:textId="17069AB9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27E99292">
          <v:shape id="_x0000_i1243" type="#_x0000_t75" style="width:20.25pt;height:18pt" o:ole="">
            <v:imagedata r:id="rId9" o:title=""/>
          </v:shape>
          <w:control r:id="rId97" w:name="DefaultOcxName90" w:shapeid="_x0000_i1243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c. Las guías son controles recomendados necesarios para respaldar los estándares, que son discrecionales. </w:t>
      </w:r>
    </w:p>
    <w:p w14:paraId="5F384DC5" w14:textId="29290063" w:rsidR="00453132" w:rsidRPr="00453132" w:rsidRDefault="00453132" w:rsidP="0045313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46A8A3D6">
          <v:shape id="_x0000_i1242" type="#_x0000_t75" style="width:20.25pt;height:18pt" o:ole="">
            <v:imagedata r:id="rId6" o:title=""/>
          </v:shape>
          <w:control r:id="rId98" w:name="DefaultOcxName91" w:shapeid="_x0000_i1242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d. Los estándares son controles obligatorios diseñados para respaldar una política. Seguir las guías es discrecional.</w:t>
      </w:r>
    </w:p>
    <w:p w14:paraId="0E0C6632" w14:textId="77777777" w:rsidR="00453132" w:rsidRPr="00453132" w:rsidRDefault="00453132" w:rsidP="00453132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  <w:t>Retroalimentación</w:t>
      </w:r>
    </w:p>
    <w:p w14:paraId="0CB947A9" w14:textId="77777777" w:rsidR="00453132" w:rsidRPr="00453132" w:rsidRDefault="00453132" w:rsidP="0045313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  <w:t>La respuesta correcta es: Los estándares son controles obligatorios diseñados para respaldar una política. Seguir las guías es discrecional.</w:t>
      </w:r>
    </w:p>
    <w:p w14:paraId="3AFEDA6A" w14:textId="77777777" w:rsidR="00453132" w:rsidRPr="00453132" w:rsidRDefault="00453132" w:rsidP="00453132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Pregunta </w:t>
      </w:r>
      <w:r w:rsidRPr="00453132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es-PE"/>
        </w:rPr>
        <w:t>19</w:t>
      </w:r>
    </w:p>
    <w:p w14:paraId="5E0DDAF0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Correcta</w:t>
      </w:r>
    </w:p>
    <w:p w14:paraId="54951F80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Puntúa 1,00 sobre 1,00</w:t>
      </w:r>
    </w:p>
    <w:p w14:paraId="77E64411" w14:textId="48FF5C2E" w:rsidR="00453132" w:rsidRPr="00453132" w:rsidRDefault="00453132" w:rsidP="0045313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object w:dxaOrig="1440" w:dyaOrig="1440" w14:anchorId="4EA21671">
          <v:shape id="_x0000_i1241" type="#_x0000_t75" style="width:1in;height:1in" o:ole="">
            <v:imagedata r:id="rId4" o:title=""/>
          </v:shape>
          <w:control r:id="rId99" w:name="DefaultOcxName92" w:shapeid="_x0000_i1241"/>
        </w:object>
      </w: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Marcar pregunta</w:t>
      </w:r>
    </w:p>
    <w:p w14:paraId="57CE46D2" w14:textId="77777777" w:rsidR="00453132" w:rsidRPr="00453132" w:rsidRDefault="00453132" w:rsidP="00453132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  <w:t>Enunciado de la pregunta</w:t>
      </w:r>
    </w:p>
    <w:p w14:paraId="1F7FCFDE" w14:textId="77777777" w:rsidR="00453132" w:rsidRPr="00453132" w:rsidRDefault="00453132" w:rsidP="00453132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Un auditor debe ser objetivo en sus conclusiones, garantizando que los hallazgos estén basados en evidencias. Esta afirmación corresponde al principio de:</w:t>
      </w:r>
    </w:p>
    <w:p w14:paraId="05562881" w14:textId="77777777" w:rsidR="00453132" w:rsidRPr="00453132" w:rsidRDefault="00453132" w:rsidP="0045313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</w:p>
    <w:p w14:paraId="555CA0D3" w14:textId="77777777" w:rsidR="00453132" w:rsidRPr="00453132" w:rsidRDefault="00453132" w:rsidP="0045313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Seleccione una:</w:t>
      </w:r>
    </w:p>
    <w:p w14:paraId="5D928ED3" w14:textId="52D3BDE5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3B43D4C1">
          <v:shape id="_x0000_i1240" type="#_x0000_t75" style="width:20.25pt;height:18pt" o:ole="">
            <v:imagedata r:id="rId6" o:title=""/>
          </v:shape>
          <w:control r:id="rId100" w:name="DefaultOcxName93" w:shapeid="_x0000_i1240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a. Integridad</w:t>
      </w:r>
    </w:p>
    <w:p w14:paraId="5A7E1C21" w14:textId="59706CCD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3445B293">
          <v:shape id="_x0000_i1239" type="#_x0000_t75" style="width:20.25pt;height:18pt" o:ole="">
            <v:imagedata r:id="rId6" o:title=""/>
          </v:shape>
          <w:control r:id="rId101" w:name="DefaultOcxName94" w:shapeid="_x0000_i1239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b. Confidencialidad</w:t>
      </w:r>
    </w:p>
    <w:p w14:paraId="3309F1E9" w14:textId="035CF31D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70E08FA9">
          <v:shape id="_x0000_i1238" type="#_x0000_t75" style="width:20.25pt;height:18pt" o:ole="">
            <v:imagedata r:id="rId6" o:title=""/>
          </v:shape>
          <w:control r:id="rId102" w:name="DefaultOcxName95" w:shapeid="_x0000_i1238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c. Enfoque basado en evidencia</w:t>
      </w:r>
    </w:p>
    <w:p w14:paraId="1F923BE8" w14:textId="04426A14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71F43390">
          <v:shape id="_x0000_i1237" type="#_x0000_t75" style="width:20.25pt;height:18pt" o:ole="">
            <v:imagedata r:id="rId9" o:title=""/>
          </v:shape>
          <w:control r:id="rId103" w:name="DefaultOcxName96" w:shapeid="_x0000_i1237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d. Independencia </w:t>
      </w:r>
    </w:p>
    <w:p w14:paraId="4810F8F7" w14:textId="1DBB1016" w:rsidR="00453132" w:rsidRPr="00453132" w:rsidRDefault="00453132" w:rsidP="0045313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lastRenderedPageBreak/>
        <w:object w:dxaOrig="1440" w:dyaOrig="1440" w14:anchorId="406B0E2E">
          <v:shape id="_x0000_i1236" type="#_x0000_t75" style="width:20.25pt;height:18pt" o:ole="">
            <v:imagedata r:id="rId6" o:title=""/>
          </v:shape>
          <w:control r:id="rId104" w:name="DefaultOcxName97" w:shapeid="_x0000_i1236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e. Debido cuidado profesional</w:t>
      </w:r>
    </w:p>
    <w:p w14:paraId="4E2BF2B9" w14:textId="77777777" w:rsidR="00453132" w:rsidRPr="00453132" w:rsidRDefault="00453132" w:rsidP="00453132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  <w:t>Retroalimentación</w:t>
      </w:r>
    </w:p>
    <w:p w14:paraId="070B78A1" w14:textId="77777777" w:rsidR="00453132" w:rsidRPr="00453132" w:rsidRDefault="00453132" w:rsidP="0045313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  <w:t>La respuesta correcta es: Independencia</w:t>
      </w:r>
    </w:p>
    <w:p w14:paraId="5E1F6EA9" w14:textId="77777777" w:rsidR="00453132" w:rsidRPr="00453132" w:rsidRDefault="00453132" w:rsidP="00453132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Pregunta </w:t>
      </w:r>
      <w:r w:rsidRPr="00453132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es-PE"/>
        </w:rPr>
        <w:t>20</w:t>
      </w:r>
    </w:p>
    <w:p w14:paraId="76E52FBE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Correcta</w:t>
      </w:r>
    </w:p>
    <w:p w14:paraId="516590DF" w14:textId="77777777" w:rsidR="00453132" w:rsidRPr="00453132" w:rsidRDefault="00453132" w:rsidP="0045313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Puntúa 1,00 sobre 1,00</w:t>
      </w:r>
    </w:p>
    <w:p w14:paraId="407396CD" w14:textId="0EE05883" w:rsidR="00453132" w:rsidRPr="00453132" w:rsidRDefault="00453132" w:rsidP="0045313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</w:pP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object w:dxaOrig="1440" w:dyaOrig="1440" w14:anchorId="660BBFB8">
          <v:shape id="_x0000_i1235" type="#_x0000_t75" style="width:1in;height:1in" o:ole="">
            <v:imagedata r:id="rId4" o:title=""/>
          </v:shape>
          <w:control r:id="rId105" w:name="DefaultOcxName98" w:shapeid="_x0000_i1235"/>
        </w:object>
      </w:r>
      <w:r w:rsidRPr="00453132">
        <w:rPr>
          <w:rFonts w:ascii="Segoe UI" w:eastAsia="Times New Roman" w:hAnsi="Segoe UI" w:cs="Segoe UI"/>
          <w:color w:val="343A40"/>
          <w:sz w:val="18"/>
          <w:szCs w:val="18"/>
          <w:lang w:eastAsia="es-PE"/>
        </w:rPr>
        <w:t>Marcar pregunta</w:t>
      </w:r>
    </w:p>
    <w:p w14:paraId="2D6CFD82" w14:textId="77777777" w:rsidR="00453132" w:rsidRPr="00453132" w:rsidRDefault="00453132" w:rsidP="00453132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4"/>
          <w:szCs w:val="24"/>
          <w:lang w:eastAsia="es-PE"/>
        </w:rPr>
        <w:t>Enunciado de la pregunta</w:t>
      </w:r>
    </w:p>
    <w:p w14:paraId="49461F32" w14:textId="77777777" w:rsidR="00453132" w:rsidRPr="00453132" w:rsidRDefault="00453132" w:rsidP="0045313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¿En qué debería basarse la opinión de un auditor de SI?</w:t>
      </w:r>
    </w:p>
    <w:p w14:paraId="22279922" w14:textId="77777777" w:rsidR="00453132" w:rsidRPr="00453132" w:rsidRDefault="00453132" w:rsidP="0045313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Seleccione una:</w:t>
      </w:r>
    </w:p>
    <w:p w14:paraId="642A6A44" w14:textId="56A93A3D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6BC6DAD8">
          <v:shape id="_x0000_i1234" type="#_x0000_t75" style="width:20.25pt;height:18pt" o:ole="">
            <v:imagedata r:id="rId6" o:title=""/>
          </v:shape>
          <w:control r:id="rId106" w:name="DefaultOcxName99" w:shapeid="_x0000_i1234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a. Una comprensión de los resultados de auditoría deseados por la gerencia.</w:t>
      </w:r>
    </w:p>
    <w:p w14:paraId="4A3BA664" w14:textId="06C34C89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46C68AFA">
          <v:shape id="_x0000_i1233" type="#_x0000_t75" style="width:20.25pt;height:18pt" o:ole="">
            <v:imagedata r:id="rId9" o:title=""/>
          </v:shape>
          <w:control r:id="rId107" w:name="DefaultOcxName100" w:shapeid="_x0000_i1233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b. Los resultados de la evidencia y las pruebas. </w:t>
      </w:r>
    </w:p>
    <w:p w14:paraId="6D6B358C" w14:textId="5B261B0B" w:rsidR="00453132" w:rsidRPr="00453132" w:rsidRDefault="00453132" w:rsidP="0045313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49CE720F">
          <v:shape id="_x0000_i1232" type="#_x0000_t75" style="width:20.25pt;height:18pt" o:ole="">
            <v:imagedata r:id="rId6" o:title=""/>
          </v:shape>
          <w:control r:id="rId108" w:name="DefaultOcxName101" w:shapeid="_x0000_i1232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c. Los objetivos y declaraciones verbales de la gerencia.</w:t>
      </w:r>
    </w:p>
    <w:p w14:paraId="44F2394A" w14:textId="77777777" w:rsidR="00453132" w:rsidRPr="00453132" w:rsidRDefault="00453132" w:rsidP="0045313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object w:dxaOrig="1440" w:dyaOrig="1440" w14:anchorId="0FFA901B">
          <v:shape id="_x0000_i1231" type="#_x0000_t75" style="width:20.25pt;height:18pt" o:ole="">
            <v:imagedata r:id="rId6" o:title=""/>
          </v:shape>
          <w:control r:id="rId109" w:name="DefaultOcxName102" w:shapeid="_x0000_i1231"/>
        </w:object>
      </w:r>
      <w:r w:rsidRPr="00453132">
        <w:rPr>
          <w:rFonts w:ascii="Segoe UI" w:eastAsia="Times New Roman" w:hAnsi="Segoe UI" w:cs="Segoe UI"/>
          <w:color w:val="2F6473"/>
          <w:sz w:val="23"/>
          <w:szCs w:val="23"/>
          <w:lang w:eastAsia="es-PE"/>
        </w:rPr>
        <w:t>d. Las especificaciones del comité de auditoría.</w:t>
      </w:r>
    </w:p>
    <w:p w14:paraId="1B8CA86C" w14:textId="77777777" w:rsidR="00453132" w:rsidRPr="00453132" w:rsidRDefault="00453132" w:rsidP="00453132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4"/>
          <w:szCs w:val="24"/>
          <w:lang w:eastAsia="es-PE"/>
        </w:rPr>
        <w:t>Retroalimentación</w:t>
      </w:r>
    </w:p>
    <w:p w14:paraId="7E25F738" w14:textId="77777777" w:rsidR="00453132" w:rsidRPr="00453132" w:rsidRDefault="00453132" w:rsidP="0045313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</w:pPr>
      <w:r w:rsidRPr="00453132">
        <w:rPr>
          <w:rFonts w:ascii="Segoe UI" w:eastAsia="Times New Roman" w:hAnsi="Segoe UI" w:cs="Segoe UI"/>
          <w:color w:val="7D5A29"/>
          <w:sz w:val="23"/>
          <w:szCs w:val="23"/>
          <w:lang w:eastAsia="es-PE"/>
        </w:rPr>
        <w:t>La respuesta correcta es: Los resultados de la evidencia y las pruebas.</w:t>
      </w:r>
    </w:p>
    <w:p w14:paraId="118A2432" w14:textId="77777777" w:rsidR="002C2FE4" w:rsidRDefault="002C2FE4"/>
    <w:sectPr w:rsidR="002C2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32"/>
    <w:rsid w:val="002C2FE4"/>
    <w:rsid w:val="0045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7D092"/>
  <w15:chartTrackingRefBased/>
  <w15:docId w15:val="{506BBB86-9E72-47BA-8C1F-13682FAA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531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4531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5313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453132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msonormal0">
    <w:name w:val="msonormal"/>
    <w:basedOn w:val="Normal"/>
    <w:rsid w:val="00453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qno">
    <w:name w:val="qno"/>
    <w:basedOn w:val="Fuentedeprrafopredeter"/>
    <w:rsid w:val="00453132"/>
  </w:style>
  <w:style w:type="character" w:customStyle="1" w:styleId="questionflagtext">
    <w:name w:val="questionflagtext"/>
    <w:basedOn w:val="Fuentedeprrafopredeter"/>
    <w:rsid w:val="00453132"/>
  </w:style>
  <w:style w:type="paragraph" w:styleId="NormalWeb">
    <w:name w:val="Normal (Web)"/>
    <w:basedOn w:val="Normal"/>
    <w:uiPriority w:val="99"/>
    <w:semiHidden/>
    <w:unhideWhenUsed/>
    <w:rsid w:val="00453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nswernumber">
    <w:name w:val="answernumber"/>
    <w:basedOn w:val="Fuentedeprrafopredeter"/>
    <w:rsid w:val="00453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42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52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736201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29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908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0952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403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441193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262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34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09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7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79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51628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699152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7546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7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30672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19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493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121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760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178235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10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1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13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9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42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10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722448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874405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5503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726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2629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79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6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15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819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15995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735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4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14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9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87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55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42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544326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658951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3190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72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32116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260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3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537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687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30187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430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44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8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44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6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878224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029451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7102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73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0077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56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39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2783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5917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400023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37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0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6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7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4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724121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109116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283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00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75606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2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863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560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05538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75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0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0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85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49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03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895391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44858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179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29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90772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137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8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3582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002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072601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4250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20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7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5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2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07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35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40386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97652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8361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6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22126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8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129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8262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0805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589351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4259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3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2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7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4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92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9760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245997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0274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95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5169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97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0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680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20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260740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949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6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55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4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39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821184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504152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86086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28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74200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91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19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9625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472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46525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4602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0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3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7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43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20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293509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202906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53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3711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61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8701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05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29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5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48127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0566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2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80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79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6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84468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32040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2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3585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54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53339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61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2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694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6925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3838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65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0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42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44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57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08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67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88873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36523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2394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83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1139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55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00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025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24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33081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86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2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65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4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23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38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6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252260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241095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0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4296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64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53188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88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6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951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74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400124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9982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6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09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95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67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2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27460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020797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7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8215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9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7360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19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4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5500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62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661974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0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8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6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33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149768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371516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83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22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90056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07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67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243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236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501082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89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8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42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1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87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26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34309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29878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2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4012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20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74161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210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62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908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36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420839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67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5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3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2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08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37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6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639470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336619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9950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3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1962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020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2508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65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527899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484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5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13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91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82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695883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055628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9988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4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038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649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5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0967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96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63088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728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27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4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8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86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95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946050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564702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7903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9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0759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6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36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232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804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68190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56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8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33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1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82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48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77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338992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828124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5" Type="http://schemas.openxmlformats.org/officeDocument/2006/relationships/control" Target="activeX/activeX1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fontTable" Target="fontTable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webSettings" Target="web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2153</Words>
  <Characters>11843</Characters>
  <Application>Microsoft Office Word</Application>
  <DocSecurity>0</DocSecurity>
  <Lines>98</Lines>
  <Paragraphs>27</Paragraphs>
  <ScaleCrop>false</ScaleCrop>
  <Company/>
  <LinksUpToDate>false</LinksUpToDate>
  <CharactersWithSpaces>13969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reyes cumpa</dc:creator>
  <cp:keywords/>
  <dc:description/>
  <cp:lastModifiedBy>hector reyes cumpa</cp:lastModifiedBy>
  <cp:revision>1</cp:revision>
  <dcterms:created xsi:type="dcterms:W3CDTF">2020-11-29T05:25:00Z</dcterms:created>
  <dcterms:modified xsi:type="dcterms:W3CDTF">2020-11-29T05:26:00Z</dcterms:modified>
</cp:coreProperties>
</file>