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763176607"/>
        <w:docPartObj>
          <w:docPartGallery w:val="Cover Pages"/>
          <w:docPartUnique/>
        </w:docPartObj>
      </w:sdtPr>
      <w:sdtEndPr/>
      <w:sdtContent>
        <w:p w:rsidR="00BC4775" w:rsidRDefault="00BC477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775" w:rsidRDefault="00BC4775">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775" w:rsidRDefault="00BC4775">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775" w:rsidRDefault="008C75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775">
                                      <w:rPr>
                                        <w:rFonts w:asciiTheme="majorHAnsi" w:eastAsiaTheme="majorEastAsia" w:hAnsiTheme="majorHAnsi" w:cstheme="majorBidi"/>
                                        <w:color w:val="262626" w:themeColor="text1" w:themeTint="D9"/>
                                        <w:sz w:val="72"/>
                                        <w:szCs w:val="72"/>
                                      </w:rPr>
                                      <w:t xml:space="preserve">Memoria de </w:t>
                                    </w:r>
                                    <w:r w:rsidR="000C1CA9">
                                      <w:rPr>
                                        <w:rFonts w:asciiTheme="majorHAnsi" w:eastAsiaTheme="majorEastAsia" w:hAnsiTheme="majorHAnsi" w:cstheme="majorBidi"/>
                                        <w:color w:val="262626" w:themeColor="text1" w:themeTint="D9"/>
                                        <w:sz w:val="72"/>
                                        <w:szCs w:val="72"/>
                                      </w:rPr>
                                      <w:t>Proyecto</w:t>
                                    </w:r>
                                  </w:sdtContent>
                                </w:sdt>
                              </w:p>
                              <w:p w:rsidR="00BC4775" w:rsidRDefault="008C753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4775">
                                      <w:rPr>
                                        <w:color w:val="404040" w:themeColor="text1" w:themeTint="BF"/>
                                        <w:sz w:val="36"/>
                                        <w:szCs w:val="36"/>
                                      </w:rPr>
                                      <w:t>Decodificación cerebral basado en LSTM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BC4775" w:rsidRDefault="008C75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775">
                                <w:rPr>
                                  <w:rFonts w:asciiTheme="majorHAnsi" w:eastAsiaTheme="majorEastAsia" w:hAnsiTheme="majorHAnsi" w:cstheme="majorBidi"/>
                                  <w:color w:val="262626" w:themeColor="text1" w:themeTint="D9"/>
                                  <w:sz w:val="72"/>
                                  <w:szCs w:val="72"/>
                                </w:rPr>
                                <w:t xml:space="preserve">Memoria de </w:t>
                              </w:r>
                              <w:r w:rsidR="000C1CA9">
                                <w:rPr>
                                  <w:rFonts w:asciiTheme="majorHAnsi" w:eastAsiaTheme="majorEastAsia" w:hAnsiTheme="majorHAnsi" w:cstheme="majorBidi"/>
                                  <w:color w:val="262626" w:themeColor="text1" w:themeTint="D9"/>
                                  <w:sz w:val="72"/>
                                  <w:szCs w:val="72"/>
                                </w:rPr>
                                <w:t>Proyecto</w:t>
                              </w:r>
                            </w:sdtContent>
                          </w:sdt>
                        </w:p>
                        <w:p w:rsidR="00BC4775" w:rsidRDefault="008C753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4775">
                                <w:rPr>
                                  <w:color w:val="404040" w:themeColor="text1" w:themeTint="BF"/>
                                  <w:sz w:val="36"/>
                                  <w:szCs w:val="36"/>
                                </w:rPr>
                                <w:t>Decodificación cerebral basado en LSTM</w:t>
                              </w:r>
                            </w:sdtContent>
                          </w:sdt>
                        </w:p>
                      </w:txbxContent>
                    </v:textbox>
                    <w10:wrap anchorx="page" anchory="page"/>
                  </v:shape>
                </w:pict>
              </mc:Fallback>
            </mc:AlternateContent>
          </w:r>
        </w:p>
        <w:p w:rsidR="00BC4775" w:rsidRDefault="00BC4775">
          <w:r>
            <w:rPr>
              <w:noProof/>
            </w:rPr>
            <mc:AlternateContent>
              <mc:Choice Requires="wps">
                <w:drawing>
                  <wp:anchor distT="0" distB="0" distL="114300" distR="114300" simplePos="0" relativeHeight="251661312" behindDoc="0" locked="0" layoutInCell="1" allowOverlap="1">
                    <wp:simplePos x="0" y="0"/>
                    <wp:positionH relativeFrom="page">
                      <wp:posOffset>3175000</wp:posOffset>
                    </wp:positionH>
                    <wp:positionV relativeFrom="page">
                      <wp:posOffset>8746067</wp:posOffset>
                    </wp:positionV>
                    <wp:extent cx="3657600" cy="1023620"/>
                    <wp:effectExtent l="0" t="0" r="7620" b="5080"/>
                    <wp:wrapNone/>
                    <wp:docPr id="32" name="Cuadro de texto 32"/>
                    <wp:cNvGraphicFramePr/>
                    <a:graphic xmlns:a="http://schemas.openxmlformats.org/drawingml/2006/main">
                      <a:graphicData uri="http://schemas.microsoft.com/office/word/2010/wordprocessingShape">
                        <wps:wsp>
                          <wps:cNvSpPr txBox="1"/>
                          <wps:spPr>
                            <a:xfrm>
                              <a:off x="0" y="0"/>
                              <a:ext cx="3657600" cy="1023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775" w:rsidRDefault="008C7535" w:rsidP="00BC4775">
                                <w:pPr>
                                  <w:pStyle w:val="Sinespaciado"/>
                                  <w:jc w:val="right"/>
                                  <w:rPr>
                                    <w:color w:val="4472C4" w:themeColor="accent1"/>
                                    <w:sz w:val="26"/>
                                    <w:szCs w:val="26"/>
                                  </w:rPr>
                                </w:pPr>
                                <w:sdt>
                                  <w:sdtPr>
                                    <w:rPr>
                                      <w:color w:val="4472C4" w:themeColor="accent1"/>
                                      <w:sz w:val="26"/>
                                      <w:szCs w:val="26"/>
                                    </w:rPr>
                                    <w:alias w:val="Autor"/>
                                    <w:tag w:val=""/>
                                    <w:id w:val="-1643489623"/>
                                    <w:dataBinding w:prefixMappings="xmlns:ns0='http://purl.org/dc/elements/1.1/' xmlns:ns1='http://schemas.openxmlformats.org/package/2006/metadata/core-properties' " w:xpath="/ns1:coreProperties[1]/ns0:creator[1]" w:storeItemID="{6C3C8BC8-F283-45AE-878A-BAB7291924A1}"/>
                                    <w:text/>
                                  </w:sdtPr>
                                  <w:sdtEndPr/>
                                  <w:sdtContent>
                                    <w:r w:rsidR="00BC4775">
                                      <w:rPr>
                                        <w:color w:val="4472C4" w:themeColor="accent1"/>
                                        <w:sz w:val="26"/>
                                        <w:szCs w:val="26"/>
                                      </w:rPr>
                                      <w:t>Isabel Amaya Rodríguez</w:t>
                                    </w:r>
                                  </w:sdtContent>
                                </w:sdt>
                              </w:p>
                              <w:p w:rsidR="00BC4775" w:rsidRDefault="00BC4775" w:rsidP="00BC4775">
                                <w:pPr>
                                  <w:pStyle w:val="Sinespaciado"/>
                                  <w:jc w:val="right"/>
                                  <w:rPr>
                                    <w:color w:val="4472C4" w:themeColor="accent1"/>
                                    <w:sz w:val="26"/>
                                    <w:szCs w:val="26"/>
                                  </w:rPr>
                                </w:pPr>
                                <w:r>
                                  <w:rPr>
                                    <w:color w:val="4472C4" w:themeColor="accent1"/>
                                    <w:sz w:val="26"/>
                                    <w:szCs w:val="26"/>
                                  </w:rPr>
                                  <w:t>Héctor Rivas Pagador</w:t>
                                </w:r>
                              </w:p>
                              <w:p w:rsidR="00BC4775" w:rsidRDefault="00BC4775" w:rsidP="00BC4775">
                                <w:pPr>
                                  <w:pStyle w:val="Sinespaciado"/>
                                  <w:jc w:val="right"/>
                                  <w:rPr>
                                    <w:color w:val="4472C4" w:themeColor="accent1"/>
                                    <w:sz w:val="26"/>
                                    <w:szCs w:val="26"/>
                                  </w:rPr>
                                </w:pPr>
                                <w:r>
                                  <w:rPr>
                                    <w:color w:val="4472C4" w:themeColor="accent1"/>
                                    <w:sz w:val="26"/>
                                    <w:szCs w:val="26"/>
                                  </w:rPr>
                                  <w:t>Ángel Serrano Alarcón</w:t>
                                </w: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56" type="#_x0000_t202" style="position:absolute;margin-left:250pt;margin-top:688.65pt;width:4in;height:80.6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" filled="f" stroked="f" strokeweight=".5pt">
                    <v:textbox inset="0,0,0,0">
                      <w:txbxContent>
                        <w:p w:rsidR="00BC4775" w:rsidRDefault="008C7535" w:rsidP="00BC4775">
                          <w:pPr>
                            <w:pStyle w:val="Sinespaciado"/>
                            <w:jc w:val="right"/>
                            <w:rPr>
                              <w:color w:val="4472C4" w:themeColor="accent1"/>
                              <w:sz w:val="26"/>
                              <w:szCs w:val="26"/>
                            </w:rPr>
                          </w:pPr>
                          <w:sdt>
                            <w:sdtPr>
                              <w:rPr>
                                <w:color w:val="4472C4" w:themeColor="accent1"/>
                                <w:sz w:val="26"/>
                                <w:szCs w:val="26"/>
                              </w:rPr>
                              <w:alias w:val="Autor"/>
                              <w:tag w:val=""/>
                              <w:id w:val="-1643489623"/>
                              <w:dataBinding w:prefixMappings="xmlns:ns0='http://purl.org/dc/elements/1.1/' xmlns:ns1='http://schemas.openxmlformats.org/package/2006/metadata/core-properties' " w:xpath="/ns1:coreProperties[1]/ns0:creator[1]" w:storeItemID="{6C3C8BC8-F283-45AE-878A-BAB7291924A1}"/>
                              <w:text/>
                            </w:sdtPr>
                            <w:sdtEndPr/>
                            <w:sdtContent>
                              <w:r w:rsidR="00BC4775">
                                <w:rPr>
                                  <w:color w:val="4472C4" w:themeColor="accent1"/>
                                  <w:sz w:val="26"/>
                                  <w:szCs w:val="26"/>
                                </w:rPr>
                                <w:t>Isabel Amaya Rodríguez</w:t>
                              </w:r>
                            </w:sdtContent>
                          </w:sdt>
                        </w:p>
                        <w:p w:rsidR="00BC4775" w:rsidRDefault="00BC4775" w:rsidP="00BC4775">
                          <w:pPr>
                            <w:pStyle w:val="Sinespaciado"/>
                            <w:jc w:val="right"/>
                            <w:rPr>
                              <w:color w:val="4472C4" w:themeColor="accent1"/>
                              <w:sz w:val="26"/>
                              <w:szCs w:val="26"/>
                            </w:rPr>
                          </w:pPr>
                          <w:r>
                            <w:rPr>
                              <w:color w:val="4472C4" w:themeColor="accent1"/>
                              <w:sz w:val="26"/>
                              <w:szCs w:val="26"/>
                            </w:rPr>
                            <w:t>Héctor Rivas Pagador</w:t>
                          </w:r>
                        </w:p>
                        <w:p w:rsidR="00BC4775" w:rsidRDefault="00BC4775" w:rsidP="00BC4775">
                          <w:pPr>
                            <w:pStyle w:val="Sinespaciado"/>
                            <w:jc w:val="right"/>
                            <w:rPr>
                              <w:color w:val="4472C4" w:themeColor="accent1"/>
                              <w:sz w:val="26"/>
                              <w:szCs w:val="26"/>
                            </w:rPr>
                          </w:pPr>
                          <w:r>
                            <w:rPr>
                              <w:color w:val="4472C4" w:themeColor="accent1"/>
                              <w:sz w:val="26"/>
                              <w:szCs w:val="26"/>
                            </w:rPr>
                            <w:t>Ángel Serrano Alarcón</w:t>
                          </w: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pPr>
                            <w:pStyle w:val="Sinespaciado"/>
                            <w:rPr>
                              <w:color w:val="595959" w:themeColor="text1" w:themeTint="A6"/>
                              <w:sz w:val="20"/>
                              <w:szCs w:val="20"/>
                            </w:rPr>
                          </w:pPr>
                        </w:p>
                      </w:txbxContent>
                    </v:textbox>
                    <w10:wrap anchorx="page" anchory="page"/>
                  </v:shape>
                </w:pict>
              </mc:Fallback>
            </mc:AlternateContent>
          </w:r>
          <w:r>
            <w:br w:type="page"/>
          </w:r>
        </w:p>
      </w:sdtContent>
    </w:sdt>
    <w:p w:rsidR="00C76917" w:rsidRPr="00BC4775" w:rsidRDefault="00BC4775" w:rsidP="00BC4775">
      <w:pPr>
        <w:pStyle w:val="Ttulo1"/>
        <w:rPr>
          <w:sz w:val="52"/>
        </w:rPr>
      </w:pPr>
      <w:r w:rsidRPr="00BC4775">
        <w:rPr>
          <w:sz w:val="52"/>
        </w:rPr>
        <w:lastRenderedPageBreak/>
        <w:t xml:space="preserve">Índice </w:t>
      </w:r>
    </w:p>
    <w:p w:rsidR="00BC4775" w:rsidRDefault="00BC4775" w:rsidP="00BC4775"/>
    <w:p w:rsidR="00BC4775" w:rsidRPr="00BC4775" w:rsidRDefault="000C1CA9" w:rsidP="00BC4775">
      <w:pPr>
        <w:pStyle w:val="Prrafodelista"/>
        <w:numPr>
          <w:ilvl w:val="0"/>
          <w:numId w:val="1"/>
        </w:numPr>
        <w:rPr>
          <w:sz w:val="28"/>
        </w:rPr>
      </w:pPr>
      <w:r>
        <w:rPr>
          <w:sz w:val="28"/>
        </w:rPr>
        <w:t>Objetivos</w:t>
      </w:r>
      <w:r w:rsidR="00AC7C62">
        <w:rPr>
          <w:sz w:val="28"/>
        </w:rPr>
        <w:t xml:space="preserve"> Finales</w:t>
      </w:r>
    </w:p>
    <w:p w:rsidR="00AC7C62" w:rsidRDefault="000C1CA9" w:rsidP="00AC7C62">
      <w:pPr>
        <w:pStyle w:val="Prrafodelista"/>
        <w:numPr>
          <w:ilvl w:val="0"/>
          <w:numId w:val="1"/>
        </w:numPr>
        <w:rPr>
          <w:sz w:val="28"/>
        </w:rPr>
      </w:pPr>
      <w:r>
        <w:rPr>
          <w:sz w:val="28"/>
        </w:rPr>
        <w:t>Planificación</w:t>
      </w:r>
      <w:r w:rsidR="00AC7C62">
        <w:rPr>
          <w:sz w:val="28"/>
        </w:rPr>
        <w:t xml:space="preserve"> </w:t>
      </w:r>
    </w:p>
    <w:p w:rsidR="002B27AA" w:rsidRDefault="002B27AA" w:rsidP="00AC7C62">
      <w:pPr>
        <w:pStyle w:val="Prrafodelista"/>
        <w:numPr>
          <w:ilvl w:val="0"/>
          <w:numId w:val="1"/>
        </w:numPr>
        <w:rPr>
          <w:sz w:val="28"/>
        </w:rPr>
      </w:pPr>
      <w:r>
        <w:rPr>
          <w:sz w:val="28"/>
        </w:rPr>
        <w:t>Resultados de participantes de la competición</w:t>
      </w:r>
    </w:p>
    <w:p w:rsidR="008C17CC" w:rsidRDefault="008C17CC" w:rsidP="00AC7C62">
      <w:pPr>
        <w:pStyle w:val="Prrafodelista"/>
        <w:numPr>
          <w:ilvl w:val="0"/>
          <w:numId w:val="1"/>
        </w:numPr>
        <w:rPr>
          <w:sz w:val="28"/>
        </w:rPr>
      </w:pPr>
      <w:r>
        <w:rPr>
          <w:sz w:val="28"/>
        </w:rPr>
        <w:t>Solución del problema hasta el momento</w:t>
      </w:r>
    </w:p>
    <w:p w:rsidR="008C17CC" w:rsidRDefault="008C17CC" w:rsidP="008C17CC">
      <w:pPr>
        <w:pStyle w:val="Prrafodelista"/>
        <w:numPr>
          <w:ilvl w:val="1"/>
          <w:numId w:val="1"/>
        </w:numPr>
        <w:rPr>
          <w:sz w:val="28"/>
        </w:rPr>
      </w:pPr>
      <w:r>
        <w:rPr>
          <w:sz w:val="28"/>
        </w:rPr>
        <w:t>Preprocesamiento</w:t>
      </w:r>
    </w:p>
    <w:p w:rsidR="008C17CC" w:rsidRDefault="008C17CC" w:rsidP="008C17CC">
      <w:pPr>
        <w:pStyle w:val="Prrafodelista"/>
        <w:numPr>
          <w:ilvl w:val="1"/>
          <w:numId w:val="1"/>
        </w:numPr>
        <w:rPr>
          <w:sz w:val="28"/>
        </w:rPr>
      </w:pPr>
      <w:r>
        <w:rPr>
          <w:sz w:val="28"/>
        </w:rPr>
        <w:t>Modelo</w:t>
      </w:r>
    </w:p>
    <w:p w:rsidR="008C17CC" w:rsidRDefault="008C17CC" w:rsidP="008C17CC">
      <w:pPr>
        <w:pStyle w:val="Prrafodelista"/>
        <w:numPr>
          <w:ilvl w:val="1"/>
          <w:numId w:val="1"/>
        </w:numPr>
        <w:rPr>
          <w:sz w:val="28"/>
        </w:rPr>
      </w:pPr>
      <w:r>
        <w:rPr>
          <w:sz w:val="28"/>
        </w:rPr>
        <w:t>Evaluación de resultados</w:t>
      </w:r>
    </w:p>
    <w:p w:rsidR="00111AD9" w:rsidRDefault="00111AD9" w:rsidP="00111AD9">
      <w:pPr>
        <w:pStyle w:val="Prrafodelista"/>
        <w:numPr>
          <w:ilvl w:val="0"/>
          <w:numId w:val="1"/>
        </w:numPr>
        <w:rPr>
          <w:sz w:val="28"/>
        </w:rPr>
      </w:pPr>
      <w:r>
        <w:rPr>
          <w:sz w:val="28"/>
        </w:rPr>
        <w:t>Conclusiones</w:t>
      </w:r>
    </w:p>
    <w:p w:rsidR="008C7535" w:rsidRDefault="00111AD9" w:rsidP="008C7535">
      <w:pPr>
        <w:pStyle w:val="Prrafodelista"/>
        <w:numPr>
          <w:ilvl w:val="0"/>
          <w:numId w:val="1"/>
        </w:numPr>
        <w:rPr>
          <w:sz w:val="28"/>
        </w:rPr>
      </w:pPr>
      <w:r>
        <w:rPr>
          <w:sz w:val="28"/>
        </w:rPr>
        <w:t>Bibliografía</w:t>
      </w:r>
    </w:p>
    <w:p w:rsidR="00B67377" w:rsidRPr="008C7535" w:rsidRDefault="008C7535" w:rsidP="008C7535">
      <w:pPr>
        <w:rPr>
          <w:sz w:val="28"/>
        </w:rPr>
      </w:pPr>
      <w:r>
        <w:rPr>
          <w:sz w:val="28"/>
        </w:rPr>
        <w:br w:type="page"/>
      </w:r>
      <w:bookmarkStart w:id="0" w:name="_GoBack"/>
      <w:bookmarkEnd w:id="0"/>
    </w:p>
    <w:p w:rsidR="00BC4775" w:rsidRDefault="00BC4775" w:rsidP="00BC4775">
      <w:pPr>
        <w:pStyle w:val="Ttulo1"/>
        <w:numPr>
          <w:ilvl w:val="0"/>
          <w:numId w:val="2"/>
        </w:numPr>
        <w:rPr>
          <w:sz w:val="52"/>
        </w:rPr>
      </w:pPr>
      <w:r>
        <w:rPr>
          <w:sz w:val="52"/>
        </w:rPr>
        <w:lastRenderedPageBreak/>
        <w:t>Objetivos</w:t>
      </w:r>
      <w:r w:rsidR="00AC7C62">
        <w:rPr>
          <w:sz w:val="52"/>
        </w:rPr>
        <w:t xml:space="preserve"> Finales</w:t>
      </w:r>
    </w:p>
    <w:p w:rsidR="00182603" w:rsidRDefault="00182603" w:rsidP="00182603">
      <w:pPr>
        <w:rPr>
          <w:sz w:val="24"/>
        </w:rPr>
      </w:pPr>
    </w:p>
    <w:p w:rsidR="00182603" w:rsidRDefault="00182603" w:rsidP="00182603">
      <w:pPr>
        <w:rPr>
          <w:sz w:val="24"/>
        </w:rPr>
      </w:pPr>
      <w:r>
        <w:rPr>
          <w:sz w:val="24"/>
        </w:rPr>
        <w:t>Entre los objetivos que nos hemos marcado en este proyecto, los principales son los siguientes:</w:t>
      </w:r>
    </w:p>
    <w:p w:rsidR="002902FB" w:rsidRPr="002902FB" w:rsidRDefault="002902FB" w:rsidP="00AC7C62">
      <w:pPr>
        <w:pStyle w:val="Prrafodelista"/>
        <w:numPr>
          <w:ilvl w:val="0"/>
          <w:numId w:val="3"/>
        </w:numPr>
        <w:rPr>
          <w:sz w:val="24"/>
        </w:rPr>
      </w:pPr>
      <w:r>
        <w:rPr>
          <w:b/>
          <w:sz w:val="24"/>
        </w:rPr>
        <w:t xml:space="preserve">Solución al problema mediante diferentes modelos: </w:t>
      </w:r>
      <w:r>
        <w:rPr>
          <w:sz w:val="24"/>
        </w:rPr>
        <w:t>realizar una solución con diferentes modelos de clasificación y realizar una comparación de los datos obtenidos</w:t>
      </w:r>
    </w:p>
    <w:p w:rsidR="00AC7C62" w:rsidRPr="00AC7C62" w:rsidRDefault="00AC7C62" w:rsidP="00AC7C62">
      <w:pPr>
        <w:pStyle w:val="Prrafodelista"/>
        <w:numPr>
          <w:ilvl w:val="0"/>
          <w:numId w:val="3"/>
        </w:numPr>
        <w:rPr>
          <w:sz w:val="24"/>
        </w:rPr>
      </w:pPr>
      <w:r w:rsidRPr="00182603">
        <w:rPr>
          <w:b/>
          <w:sz w:val="24"/>
        </w:rPr>
        <w:t xml:space="preserve">Crear un modelo de predicción de los estímulos visuales </w:t>
      </w:r>
      <w:r>
        <w:rPr>
          <w:b/>
          <w:sz w:val="24"/>
        </w:rPr>
        <w:t>mediante redes LSTM</w:t>
      </w:r>
      <w:r w:rsidR="002902FB">
        <w:rPr>
          <w:b/>
          <w:sz w:val="24"/>
        </w:rPr>
        <w:t xml:space="preserve">: </w:t>
      </w:r>
      <w:r w:rsidR="002902FB">
        <w:rPr>
          <w:sz w:val="24"/>
        </w:rPr>
        <w:t xml:space="preserve">realizar una solución mediante redes recurrentes LSTM con la librería de </w:t>
      </w:r>
      <w:proofErr w:type="spellStart"/>
      <w:r w:rsidR="002902FB">
        <w:rPr>
          <w:sz w:val="24"/>
        </w:rPr>
        <w:t>Keras</w:t>
      </w:r>
      <w:proofErr w:type="spellEnd"/>
      <w:r w:rsidR="002902FB">
        <w:rPr>
          <w:sz w:val="24"/>
        </w:rPr>
        <w:t>.</w:t>
      </w:r>
    </w:p>
    <w:p w:rsidR="00AC7C62" w:rsidRPr="00B67377" w:rsidRDefault="00AC7C62" w:rsidP="00B67377">
      <w:pPr>
        <w:pStyle w:val="Prrafodelista"/>
        <w:numPr>
          <w:ilvl w:val="0"/>
          <w:numId w:val="3"/>
        </w:numPr>
        <w:jc w:val="both"/>
        <w:rPr>
          <w:sz w:val="24"/>
        </w:rPr>
      </w:pPr>
      <w:r>
        <w:rPr>
          <w:b/>
          <w:sz w:val="24"/>
        </w:rPr>
        <w:t xml:space="preserve">Utilización de la arquitectura LSTM </w:t>
      </w:r>
      <w:proofErr w:type="spellStart"/>
      <w:r>
        <w:rPr>
          <w:b/>
          <w:sz w:val="24"/>
        </w:rPr>
        <w:t>convolucional</w:t>
      </w:r>
      <w:proofErr w:type="spellEnd"/>
      <w:r>
        <w:rPr>
          <w:b/>
          <w:sz w:val="24"/>
        </w:rPr>
        <w:t>.</w:t>
      </w:r>
    </w:p>
    <w:p w:rsidR="00BC4775" w:rsidRPr="00BC4775" w:rsidRDefault="00AC7C62" w:rsidP="00BC4775">
      <w:pPr>
        <w:pStyle w:val="Ttulo1"/>
        <w:numPr>
          <w:ilvl w:val="0"/>
          <w:numId w:val="2"/>
        </w:numPr>
        <w:rPr>
          <w:sz w:val="52"/>
        </w:rPr>
      </w:pPr>
      <w:r>
        <w:rPr>
          <w:sz w:val="52"/>
        </w:rPr>
        <w:t>Planificación</w:t>
      </w:r>
    </w:p>
    <w:p w:rsidR="00EF2AA1" w:rsidRDefault="00EF2AA1" w:rsidP="00EF2AA1">
      <w:pPr>
        <w:rPr>
          <w:sz w:val="28"/>
        </w:rPr>
      </w:pPr>
    </w:p>
    <w:p w:rsidR="002902FB" w:rsidRDefault="002902FB" w:rsidP="00EF2AA1">
      <w:pPr>
        <w:rPr>
          <w:sz w:val="28"/>
        </w:rPr>
      </w:pPr>
      <w:r>
        <w:rPr>
          <w:noProof/>
          <w:sz w:val="28"/>
        </w:rPr>
        <w:drawing>
          <wp:inline distT="0" distB="0" distL="0" distR="0">
            <wp:extent cx="6331873" cy="25463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r="1412" b="590"/>
                    <a:stretch/>
                  </pic:blipFill>
                  <pic:spPr bwMode="auto">
                    <a:xfrm>
                      <a:off x="0" y="0"/>
                      <a:ext cx="6338919" cy="2549184"/>
                    </a:xfrm>
                    <a:prstGeom prst="rect">
                      <a:avLst/>
                    </a:prstGeom>
                    <a:noFill/>
                    <a:ln>
                      <a:noFill/>
                    </a:ln>
                    <a:extLst>
                      <a:ext uri="{53640926-AAD7-44D8-BBD7-CCE9431645EC}">
                        <a14:shadowObscured xmlns:a14="http://schemas.microsoft.com/office/drawing/2010/main"/>
                      </a:ext>
                    </a:extLst>
                  </pic:spPr>
                </pic:pic>
              </a:graphicData>
            </a:graphic>
          </wp:inline>
        </w:drawing>
      </w:r>
    </w:p>
    <w:p w:rsidR="00AC7C62" w:rsidRDefault="002902FB" w:rsidP="00EF2AA1">
      <w:pPr>
        <w:rPr>
          <w:rFonts w:cstheme="minorHAnsi"/>
          <w:sz w:val="24"/>
          <w:szCs w:val="24"/>
        </w:rPr>
      </w:pPr>
      <w:r>
        <w:rPr>
          <w:rFonts w:cstheme="minorHAnsi"/>
          <w:sz w:val="24"/>
          <w:szCs w:val="24"/>
        </w:rPr>
        <w:t>Para la planificación del proyecto, ponemos como objetivo tener 2 “plazos de entrega”.</w:t>
      </w:r>
    </w:p>
    <w:p w:rsidR="002902FB" w:rsidRDefault="002902FB" w:rsidP="002902FB">
      <w:pPr>
        <w:pStyle w:val="Prrafodelista"/>
        <w:numPr>
          <w:ilvl w:val="0"/>
          <w:numId w:val="3"/>
        </w:numPr>
        <w:rPr>
          <w:rFonts w:cstheme="minorHAnsi"/>
          <w:sz w:val="24"/>
          <w:szCs w:val="24"/>
        </w:rPr>
      </w:pPr>
      <w:r>
        <w:rPr>
          <w:rFonts w:cstheme="minorHAnsi"/>
          <w:sz w:val="24"/>
          <w:szCs w:val="24"/>
        </w:rPr>
        <w:t xml:space="preserve">30 de </w:t>
      </w:r>
      <w:proofErr w:type="gramStart"/>
      <w:r>
        <w:rPr>
          <w:rFonts w:cstheme="minorHAnsi"/>
          <w:sz w:val="24"/>
          <w:szCs w:val="24"/>
        </w:rPr>
        <w:t>Enero</w:t>
      </w:r>
      <w:proofErr w:type="gramEnd"/>
      <w:r>
        <w:rPr>
          <w:rFonts w:cstheme="minorHAnsi"/>
          <w:sz w:val="24"/>
          <w:szCs w:val="24"/>
        </w:rPr>
        <w:t>: en este día, el principal objetivo es haber realizado las siguientes tareas:</w:t>
      </w:r>
    </w:p>
    <w:p w:rsidR="002902FB" w:rsidRDefault="002902FB" w:rsidP="002902FB">
      <w:pPr>
        <w:pStyle w:val="Prrafodelista"/>
        <w:numPr>
          <w:ilvl w:val="1"/>
          <w:numId w:val="3"/>
        </w:numPr>
        <w:rPr>
          <w:rFonts w:cstheme="minorHAnsi"/>
          <w:sz w:val="24"/>
          <w:szCs w:val="24"/>
        </w:rPr>
      </w:pPr>
      <w:r>
        <w:rPr>
          <w:rFonts w:cstheme="minorHAnsi"/>
          <w:sz w:val="24"/>
          <w:szCs w:val="24"/>
        </w:rPr>
        <w:t>Modelo básico con redes LSTM al problema planteado</w:t>
      </w:r>
    </w:p>
    <w:p w:rsidR="002902FB" w:rsidRDefault="002902FB" w:rsidP="002902FB">
      <w:pPr>
        <w:pStyle w:val="Prrafodelista"/>
        <w:numPr>
          <w:ilvl w:val="1"/>
          <w:numId w:val="3"/>
        </w:numPr>
        <w:rPr>
          <w:rFonts w:cstheme="minorHAnsi"/>
          <w:sz w:val="24"/>
          <w:szCs w:val="24"/>
        </w:rPr>
      </w:pPr>
      <w:r>
        <w:rPr>
          <w:rFonts w:cstheme="minorHAnsi"/>
          <w:sz w:val="24"/>
          <w:szCs w:val="24"/>
        </w:rPr>
        <w:t>Aplicación de varios modelos de clasificación al problema planteado</w:t>
      </w:r>
    </w:p>
    <w:p w:rsidR="002902FB" w:rsidRDefault="002902FB" w:rsidP="002902FB">
      <w:pPr>
        <w:pStyle w:val="Prrafodelista"/>
        <w:numPr>
          <w:ilvl w:val="1"/>
          <w:numId w:val="3"/>
        </w:numPr>
        <w:rPr>
          <w:rFonts w:cstheme="minorHAnsi"/>
          <w:sz w:val="24"/>
          <w:szCs w:val="24"/>
        </w:rPr>
      </w:pPr>
      <w:r>
        <w:rPr>
          <w:rFonts w:cstheme="minorHAnsi"/>
          <w:sz w:val="24"/>
          <w:szCs w:val="24"/>
        </w:rPr>
        <w:t>Realización de 3 diferentes métodos de preprocesamiento sobre los datos del problema</w:t>
      </w:r>
    </w:p>
    <w:p w:rsidR="002902FB" w:rsidRDefault="002902FB" w:rsidP="002902FB">
      <w:pPr>
        <w:pStyle w:val="Prrafodelista"/>
        <w:numPr>
          <w:ilvl w:val="1"/>
          <w:numId w:val="3"/>
        </w:numPr>
        <w:rPr>
          <w:rFonts w:cstheme="minorHAnsi"/>
          <w:sz w:val="24"/>
          <w:szCs w:val="24"/>
        </w:rPr>
      </w:pPr>
      <w:r>
        <w:rPr>
          <w:rFonts w:cstheme="minorHAnsi"/>
          <w:sz w:val="24"/>
          <w:szCs w:val="24"/>
        </w:rPr>
        <w:t>Realización de pruebas del modelo básico de redes LSTM sobre los 3 diferentes datos resultados de haberles aplicado lo métodos de preprocesamiento</w:t>
      </w:r>
    </w:p>
    <w:p w:rsidR="002902FB" w:rsidRDefault="002902FB" w:rsidP="002902FB">
      <w:pPr>
        <w:ind w:left="708"/>
        <w:rPr>
          <w:rFonts w:cstheme="minorHAnsi"/>
          <w:sz w:val="24"/>
          <w:szCs w:val="24"/>
        </w:rPr>
      </w:pPr>
      <w:r>
        <w:rPr>
          <w:rFonts w:cstheme="minorHAnsi"/>
          <w:sz w:val="24"/>
          <w:szCs w:val="24"/>
        </w:rPr>
        <w:lastRenderedPageBreak/>
        <w:t>La realización de las diferentes tareas las realizamos todos los integrantes del grupo juntos, excepto la realización de las pruebas del modelo básico de redes LSTM, donde cada uno realiza una prueba sobre un tipo de preprocesamiento diferente.</w:t>
      </w:r>
    </w:p>
    <w:p w:rsidR="002902FB" w:rsidRDefault="002902FB" w:rsidP="002902FB">
      <w:pPr>
        <w:pStyle w:val="Prrafodelista"/>
        <w:numPr>
          <w:ilvl w:val="0"/>
          <w:numId w:val="3"/>
        </w:numPr>
        <w:rPr>
          <w:rFonts w:cstheme="minorHAnsi"/>
          <w:sz w:val="24"/>
          <w:szCs w:val="24"/>
        </w:rPr>
      </w:pPr>
      <w:r>
        <w:rPr>
          <w:rFonts w:cstheme="minorHAnsi"/>
          <w:sz w:val="24"/>
          <w:szCs w:val="24"/>
        </w:rPr>
        <w:t xml:space="preserve">21 de </w:t>
      </w:r>
      <w:proofErr w:type="gramStart"/>
      <w:r>
        <w:rPr>
          <w:rFonts w:cstheme="minorHAnsi"/>
          <w:sz w:val="24"/>
          <w:szCs w:val="24"/>
        </w:rPr>
        <w:t>Febrero</w:t>
      </w:r>
      <w:proofErr w:type="gramEnd"/>
      <w:r>
        <w:rPr>
          <w:rFonts w:cstheme="minorHAnsi"/>
          <w:sz w:val="24"/>
          <w:szCs w:val="24"/>
        </w:rPr>
        <w:t>: para este día, queremos haber realizado las siguientes tareas:</w:t>
      </w:r>
    </w:p>
    <w:p w:rsidR="002902FB" w:rsidRDefault="002902FB" w:rsidP="002902FB">
      <w:pPr>
        <w:pStyle w:val="Prrafodelista"/>
        <w:numPr>
          <w:ilvl w:val="1"/>
          <w:numId w:val="3"/>
        </w:numPr>
        <w:rPr>
          <w:rFonts w:cstheme="minorHAnsi"/>
          <w:sz w:val="24"/>
          <w:szCs w:val="24"/>
        </w:rPr>
      </w:pPr>
      <w:r>
        <w:rPr>
          <w:rFonts w:cstheme="minorHAnsi"/>
          <w:sz w:val="24"/>
          <w:szCs w:val="24"/>
        </w:rPr>
        <w:t>Mejorar la solución con redes LSTM realizando diferentes pruebas para conseguir unos parámetros óptimos para la red LSTM.</w:t>
      </w:r>
    </w:p>
    <w:p w:rsidR="002902FB" w:rsidRDefault="002902FB" w:rsidP="002902FB">
      <w:pPr>
        <w:pStyle w:val="Prrafodelista"/>
        <w:numPr>
          <w:ilvl w:val="1"/>
          <w:numId w:val="3"/>
        </w:numPr>
        <w:rPr>
          <w:rFonts w:cstheme="minorHAnsi"/>
          <w:sz w:val="24"/>
          <w:szCs w:val="24"/>
        </w:rPr>
      </w:pPr>
      <w:r>
        <w:rPr>
          <w:rFonts w:cstheme="minorHAnsi"/>
          <w:sz w:val="24"/>
          <w:szCs w:val="24"/>
        </w:rPr>
        <w:t xml:space="preserve">Aplicación de redes </w:t>
      </w:r>
      <w:proofErr w:type="spellStart"/>
      <w:r>
        <w:rPr>
          <w:rFonts w:cstheme="minorHAnsi"/>
          <w:sz w:val="24"/>
          <w:szCs w:val="24"/>
        </w:rPr>
        <w:t>convolucionales</w:t>
      </w:r>
      <w:proofErr w:type="spellEnd"/>
      <w:r>
        <w:rPr>
          <w:rFonts w:cstheme="minorHAnsi"/>
          <w:sz w:val="24"/>
          <w:szCs w:val="24"/>
        </w:rPr>
        <w:t xml:space="preserve"> LSTM.</w:t>
      </w:r>
    </w:p>
    <w:p w:rsidR="002B27AA" w:rsidRDefault="002902FB" w:rsidP="002B27AA">
      <w:pPr>
        <w:pStyle w:val="Prrafodelista"/>
        <w:numPr>
          <w:ilvl w:val="1"/>
          <w:numId w:val="3"/>
        </w:numPr>
        <w:rPr>
          <w:rFonts w:cstheme="minorHAnsi"/>
          <w:sz w:val="24"/>
          <w:szCs w:val="24"/>
        </w:rPr>
      </w:pPr>
      <w:r>
        <w:rPr>
          <w:rFonts w:cstheme="minorHAnsi"/>
          <w:sz w:val="24"/>
          <w:szCs w:val="24"/>
        </w:rPr>
        <w:t>Estudio de los datos para agregar algún preprocesamiento de los mismo que nos permita mejorar la solución</w:t>
      </w:r>
    </w:p>
    <w:p w:rsidR="002B27AA" w:rsidRDefault="002B27AA" w:rsidP="002B27AA">
      <w:pPr>
        <w:pStyle w:val="Ttulo1"/>
        <w:numPr>
          <w:ilvl w:val="0"/>
          <w:numId w:val="2"/>
        </w:numPr>
        <w:rPr>
          <w:sz w:val="52"/>
        </w:rPr>
      </w:pPr>
      <w:r>
        <w:rPr>
          <w:sz w:val="52"/>
        </w:rPr>
        <w:t>Resultados de participantes de la competición</w:t>
      </w:r>
    </w:p>
    <w:p w:rsidR="002B27AA" w:rsidRDefault="002B27AA" w:rsidP="002B27AA"/>
    <w:p w:rsidR="002B27AA" w:rsidRDefault="002B27AA" w:rsidP="002B27AA">
      <w:r>
        <w:t xml:space="preserve">En el sitio web de la competición, no hay ningún </w:t>
      </w:r>
      <w:proofErr w:type="spellStart"/>
      <w:r>
        <w:t>Kernel</w:t>
      </w:r>
      <w:proofErr w:type="spellEnd"/>
      <w:r>
        <w:t>, pero se encuentran compartidos los modelos de los 3 equipos que quedaron en las primeras 3 posiciones de la competición.</w:t>
      </w:r>
    </w:p>
    <w:p w:rsidR="002B27AA" w:rsidRDefault="002B27AA" w:rsidP="002B27AA">
      <w:r>
        <w:t xml:space="preserve">Las </w:t>
      </w:r>
      <w:proofErr w:type="spellStart"/>
      <w:r>
        <w:t>accuracy</w:t>
      </w:r>
      <w:proofErr w:type="spellEnd"/>
      <w:r>
        <w:t xml:space="preserve"> obtenidas por los 3 primeros equipos son las siguientes:</w:t>
      </w:r>
    </w:p>
    <w:tbl>
      <w:tblPr>
        <w:tblW w:w="8572" w:type="dxa"/>
        <w:shd w:val="clear" w:color="auto" w:fill="FFFFFF"/>
        <w:tblCellMar>
          <w:left w:w="0" w:type="dxa"/>
          <w:right w:w="0" w:type="dxa"/>
        </w:tblCellMar>
        <w:tblLook w:val="04A0" w:firstRow="1" w:lastRow="0" w:firstColumn="1" w:lastColumn="0" w:noHBand="0" w:noVBand="1"/>
      </w:tblPr>
      <w:tblGrid>
        <w:gridCol w:w="847"/>
        <w:gridCol w:w="1198"/>
        <w:gridCol w:w="4392"/>
        <w:gridCol w:w="12"/>
        <w:gridCol w:w="2099"/>
        <w:gridCol w:w="12"/>
        <w:gridCol w:w="12"/>
      </w:tblGrid>
      <w:tr w:rsidR="002B27AA" w:rsidRPr="002B27AA" w:rsidTr="002B27AA">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1</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center"/>
              <w:rPr>
                <w:rFonts w:ascii="Arial" w:eastAsia="Times New Roman" w:hAnsi="Arial" w:cs="Arial"/>
                <w:color w:val="47494D"/>
                <w:sz w:val="21"/>
                <w:szCs w:val="21"/>
                <w:lang w:eastAsia="es-ES"/>
              </w:rPr>
            </w:pPr>
            <w:r w:rsidRPr="002B27AA">
              <w:rPr>
                <w:rFonts w:ascii="Arial" w:eastAsia="Times New Roman" w:hAnsi="Arial" w:cs="Arial"/>
                <w:color w:val="47494D"/>
                <w:sz w:val="21"/>
                <w:szCs w:val="21"/>
                <w:bdr w:val="none" w:sz="0" w:space="0" w:color="auto" w:frame="1"/>
                <w:lang w:eastAsia="es-ES"/>
              </w:rPr>
              <w:t>—</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 xml:space="preserve">Alexandre </w:t>
            </w:r>
            <w:proofErr w:type="spellStart"/>
            <w:r w:rsidRPr="002B27AA">
              <w:rPr>
                <w:rFonts w:ascii="inherit" w:eastAsia="Times New Roman" w:hAnsi="inherit" w:cs="Arial"/>
                <w:color w:val="47494D"/>
                <w:sz w:val="21"/>
                <w:szCs w:val="21"/>
                <w:lang w:eastAsia="es-ES"/>
              </w:rPr>
              <w:t>Barachant</w:t>
            </w:r>
            <w:proofErr w:type="spellEnd"/>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0.75501</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jc w:val="right"/>
              <w:rPr>
                <w:rFonts w:ascii="inherit" w:eastAsia="Times New Roman" w:hAnsi="inherit" w:cs="Arial"/>
                <w:color w:val="47494D"/>
                <w:sz w:val="21"/>
                <w:szCs w:val="21"/>
                <w:lang w:eastAsia="es-ES"/>
              </w:rPr>
            </w:pPr>
          </w:p>
        </w:tc>
      </w:tr>
      <w:tr w:rsidR="002B27AA" w:rsidRPr="002B27AA" w:rsidTr="002B27AA">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2</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center"/>
              <w:rPr>
                <w:rFonts w:ascii="Arial" w:eastAsia="Times New Roman" w:hAnsi="Arial" w:cs="Arial"/>
                <w:color w:val="47494D"/>
                <w:sz w:val="21"/>
                <w:szCs w:val="21"/>
                <w:lang w:eastAsia="es-ES"/>
              </w:rPr>
            </w:pPr>
            <w:r w:rsidRPr="002B27AA">
              <w:rPr>
                <w:rFonts w:ascii="Arial" w:eastAsia="Times New Roman" w:hAnsi="Arial" w:cs="Arial"/>
                <w:color w:val="47494D"/>
                <w:sz w:val="21"/>
                <w:szCs w:val="21"/>
                <w:bdr w:val="none" w:sz="0" w:space="0" w:color="auto" w:frame="1"/>
                <w:lang w:eastAsia="es-ES"/>
              </w:rPr>
              <w:t>—</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proofErr w:type="spellStart"/>
            <w:r w:rsidRPr="002B27AA">
              <w:rPr>
                <w:rFonts w:ascii="inherit" w:eastAsia="Times New Roman" w:hAnsi="inherit" w:cs="Arial"/>
                <w:color w:val="47494D"/>
                <w:sz w:val="21"/>
                <w:szCs w:val="21"/>
                <w:lang w:eastAsia="es-ES"/>
              </w:rPr>
              <w:t>Heikki</w:t>
            </w:r>
            <w:proofErr w:type="spellEnd"/>
            <w:r w:rsidRPr="002B27AA">
              <w:rPr>
                <w:rFonts w:ascii="inherit" w:eastAsia="Times New Roman" w:hAnsi="inherit" w:cs="Arial"/>
                <w:color w:val="47494D"/>
                <w:sz w:val="21"/>
                <w:szCs w:val="21"/>
                <w:lang w:eastAsia="es-ES"/>
              </w:rPr>
              <w:t xml:space="preserve"> </w:t>
            </w:r>
            <w:proofErr w:type="spellStart"/>
            <w:r w:rsidRPr="002B27AA">
              <w:rPr>
                <w:rFonts w:ascii="inherit" w:eastAsia="Times New Roman" w:hAnsi="inherit" w:cs="Arial"/>
                <w:color w:val="47494D"/>
                <w:sz w:val="21"/>
                <w:szCs w:val="21"/>
                <w:lang w:eastAsia="es-ES"/>
              </w:rPr>
              <w:t>Huttunen</w:t>
            </w:r>
            <w:proofErr w:type="spellEnd"/>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0.72667</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jc w:val="right"/>
              <w:rPr>
                <w:rFonts w:ascii="inherit" w:eastAsia="Times New Roman" w:hAnsi="inherit" w:cs="Arial"/>
                <w:color w:val="47494D"/>
                <w:sz w:val="21"/>
                <w:szCs w:val="21"/>
                <w:lang w:eastAsia="es-ES"/>
              </w:rPr>
            </w:pPr>
          </w:p>
        </w:tc>
      </w:tr>
      <w:tr w:rsidR="002B27AA" w:rsidRPr="002B27AA" w:rsidTr="002B27AA">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3</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center"/>
              <w:rPr>
                <w:rFonts w:ascii="Arial" w:eastAsia="Times New Roman" w:hAnsi="Arial" w:cs="Arial"/>
                <w:color w:val="47494D"/>
                <w:sz w:val="21"/>
                <w:szCs w:val="21"/>
                <w:lang w:eastAsia="es-ES"/>
              </w:rPr>
            </w:pPr>
            <w:r w:rsidRPr="002B27AA">
              <w:rPr>
                <w:rFonts w:ascii="Arial" w:eastAsia="Times New Roman" w:hAnsi="Arial" w:cs="Arial"/>
                <w:color w:val="69AC35"/>
                <w:sz w:val="21"/>
                <w:szCs w:val="21"/>
                <w:bdr w:val="none" w:sz="0" w:space="0" w:color="auto" w:frame="1"/>
                <w:lang w:eastAsia="es-ES"/>
              </w:rPr>
              <w:t> 21</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 xml:space="preserve">Nathan </w:t>
            </w:r>
            <w:proofErr w:type="spellStart"/>
            <w:r w:rsidRPr="002B27AA">
              <w:rPr>
                <w:rFonts w:ascii="inherit" w:eastAsia="Times New Roman" w:hAnsi="inherit" w:cs="Arial"/>
                <w:color w:val="47494D"/>
                <w:sz w:val="21"/>
                <w:szCs w:val="21"/>
                <w:lang w:eastAsia="es-ES"/>
              </w:rPr>
              <w:t>Hammes</w:t>
            </w:r>
            <w:proofErr w:type="spellEnd"/>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r w:rsidRPr="002B27AA">
              <w:rPr>
                <w:rFonts w:ascii="inherit" w:eastAsia="Times New Roman" w:hAnsi="inherit" w:cs="Arial"/>
                <w:color w:val="47494D"/>
                <w:sz w:val="21"/>
                <w:szCs w:val="21"/>
                <w:lang w:eastAsia="es-ES"/>
              </w:rPr>
              <w:t>0.71316</w:t>
            </w: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ind w:right="305"/>
              <w:jc w:val="right"/>
              <w:rPr>
                <w:rFonts w:ascii="inherit" w:eastAsia="Times New Roman" w:hAnsi="inherit" w:cs="Arial"/>
                <w:color w:val="47494D"/>
                <w:sz w:val="21"/>
                <w:szCs w:val="21"/>
                <w:lang w:eastAsia="es-ES"/>
              </w:rPr>
            </w:pPr>
          </w:p>
        </w:tc>
        <w:tc>
          <w:tcPr>
            <w:tcW w:w="0" w:type="auto"/>
            <w:tcBorders>
              <w:top w:val="nil"/>
              <w:left w:val="nil"/>
              <w:bottom w:val="nil"/>
              <w:right w:val="nil"/>
            </w:tcBorders>
            <w:shd w:val="clear" w:color="auto" w:fill="FFFFFF"/>
            <w:noWrap/>
            <w:vAlign w:val="bottom"/>
            <w:hideMark/>
          </w:tcPr>
          <w:p w:rsidR="002B27AA" w:rsidRPr="002B27AA" w:rsidRDefault="002B27AA" w:rsidP="002B27AA">
            <w:pPr>
              <w:spacing w:after="0" w:line="240" w:lineRule="auto"/>
              <w:jc w:val="right"/>
              <w:rPr>
                <w:rFonts w:ascii="inherit" w:eastAsia="Times New Roman" w:hAnsi="inherit" w:cs="Arial"/>
                <w:color w:val="47494D"/>
                <w:sz w:val="21"/>
                <w:szCs w:val="21"/>
                <w:lang w:eastAsia="es-ES"/>
              </w:rPr>
            </w:pPr>
          </w:p>
        </w:tc>
      </w:tr>
    </w:tbl>
    <w:p w:rsidR="002B27AA" w:rsidRPr="002B27AA" w:rsidRDefault="002B27AA" w:rsidP="002B27AA"/>
    <w:p w:rsidR="004C6070" w:rsidRDefault="0092314D" w:rsidP="002B27AA">
      <w:pPr>
        <w:rPr>
          <w:rFonts w:cstheme="minorHAnsi"/>
          <w:sz w:val="24"/>
          <w:szCs w:val="24"/>
        </w:rPr>
      </w:pPr>
      <w:r>
        <w:rPr>
          <w:rFonts w:cstheme="minorHAnsi"/>
          <w:b/>
          <w:sz w:val="24"/>
          <w:szCs w:val="24"/>
        </w:rPr>
        <w:t xml:space="preserve">Alexandre </w:t>
      </w:r>
      <w:proofErr w:type="spellStart"/>
      <w:r>
        <w:rPr>
          <w:rFonts w:cstheme="minorHAnsi"/>
          <w:b/>
          <w:sz w:val="24"/>
          <w:szCs w:val="24"/>
        </w:rPr>
        <w:t>Barachant</w:t>
      </w:r>
      <w:proofErr w:type="spellEnd"/>
      <w:r>
        <w:rPr>
          <w:rFonts w:cstheme="minorHAnsi"/>
          <w:b/>
          <w:sz w:val="24"/>
          <w:szCs w:val="24"/>
        </w:rPr>
        <w:t xml:space="preserve">: </w:t>
      </w:r>
      <w:r>
        <w:rPr>
          <w:rFonts w:cstheme="minorHAnsi"/>
          <w:sz w:val="24"/>
          <w:szCs w:val="24"/>
        </w:rPr>
        <w:t xml:space="preserve">la solución de este equipo está compuesta por dos pasos de clasificación. El primero es supervisado y utiliza todos los datos de </w:t>
      </w:r>
      <w:proofErr w:type="spellStart"/>
      <w:r>
        <w:rPr>
          <w:rFonts w:cstheme="minorHAnsi"/>
          <w:sz w:val="24"/>
          <w:szCs w:val="24"/>
        </w:rPr>
        <w:t>train</w:t>
      </w:r>
      <w:proofErr w:type="spellEnd"/>
      <w:r>
        <w:rPr>
          <w:rFonts w:cstheme="minorHAnsi"/>
          <w:sz w:val="24"/>
          <w:szCs w:val="24"/>
        </w:rPr>
        <w:t xml:space="preserve"> de los sujetos. Este modelo se aplica en cada sujeto de </w:t>
      </w:r>
      <w:proofErr w:type="spellStart"/>
      <w:r>
        <w:rPr>
          <w:rFonts w:cstheme="minorHAnsi"/>
          <w:sz w:val="24"/>
          <w:szCs w:val="24"/>
        </w:rPr>
        <w:t>train</w:t>
      </w:r>
      <w:proofErr w:type="spellEnd"/>
      <w:r>
        <w:rPr>
          <w:rFonts w:cstheme="minorHAnsi"/>
          <w:sz w:val="24"/>
          <w:szCs w:val="24"/>
        </w:rPr>
        <w:t xml:space="preserve"> para obtener una primera estimación de las etiquetas </w:t>
      </w:r>
      <w:proofErr w:type="gramStart"/>
      <w:r>
        <w:rPr>
          <w:rFonts w:cstheme="minorHAnsi"/>
          <w:sz w:val="24"/>
          <w:szCs w:val="24"/>
        </w:rPr>
        <w:t>de test</w:t>
      </w:r>
      <w:proofErr w:type="gramEnd"/>
      <w:r>
        <w:rPr>
          <w:rFonts w:cstheme="minorHAnsi"/>
          <w:sz w:val="24"/>
          <w:szCs w:val="24"/>
        </w:rPr>
        <w:t xml:space="preserve">. El segundo paso es aprendizaje no supervisado y se aplica de forma independiente en cada </w:t>
      </w:r>
      <w:proofErr w:type="gramStart"/>
      <w:r>
        <w:rPr>
          <w:rFonts w:cstheme="minorHAnsi"/>
          <w:sz w:val="24"/>
          <w:szCs w:val="24"/>
        </w:rPr>
        <w:t>sujeto test</w:t>
      </w:r>
      <w:proofErr w:type="gramEnd"/>
      <w:r>
        <w:rPr>
          <w:rFonts w:cstheme="minorHAnsi"/>
          <w:sz w:val="24"/>
          <w:szCs w:val="24"/>
        </w:rPr>
        <w:t xml:space="preserve">. Utiliza las etiquetas del primer paso como inicialización de un algoritmo iterativo sin supervisión, similar a un </w:t>
      </w:r>
      <w:proofErr w:type="spellStart"/>
      <w:r>
        <w:rPr>
          <w:rFonts w:cstheme="minorHAnsi"/>
          <w:sz w:val="24"/>
          <w:szCs w:val="24"/>
        </w:rPr>
        <w:t>clustering</w:t>
      </w:r>
      <w:proofErr w:type="spellEnd"/>
      <w:r>
        <w:rPr>
          <w:rFonts w:cstheme="minorHAnsi"/>
          <w:sz w:val="24"/>
          <w:szCs w:val="24"/>
        </w:rPr>
        <w:t xml:space="preserve"> de k-</w:t>
      </w:r>
      <w:proofErr w:type="spellStart"/>
      <w:r>
        <w:rPr>
          <w:rFonts w:cstheme="minorHAnsi"/>
          <w:sz w:val="24"/>
          <w:szCs w:val="24"/>
        </w:rPr>
        <w:t>means</w:t>
      </w:r>
      <w:proofErr w:type="spellEnd"/>
      <w:r>
        <w:rPr>
          <w:rFonts w:cstheme="minorHAnsi"/>
          <w:sz w:val="24"/>
          <w:szCs w:val="24"/>
        </w:rPr>
        <w:t>.</w:t>
      </w:r>
    </w:p>
    <w:p w:rsidR="00EB669E" w:rsidRDefault="00EB669E" w:rsidP="002B27AA">
      <w:pPr>
        <w:rPr>
          <w:rFonts w:cstheme="minorHAnsi"/>
          <w:sz w:val="24"/>
          <w:szCs w:val="24"/>
        </w:rPr>
      </w:pPr>
      <w:r>
        <w:rPr>
          <w:rFonts w:cstheme="minorHAnsi"/>
          <w:sz w:val="24"/>
          <w:szCs w:val="24"/>
        </w:rPr>
        <w:t>Respecto al preprocesamiento, coge los valores correspondientes al intervalo de tiempo 0.5s-1.5s, ya que a partir de 0.5s es cuando se empieza a visualizar estímulos. También realiza un filtro de paso banda entre 0-20Hz.</w:t>
      </w:r>
    </w:p>
    <w:p w:rsidR="002B27AA" w:rsidRDefault="0092314D" w:rsidP="002B27AA">
      <w:pPr>
        <w:rPr>
          <w:rFonts w:cstheme="minorHAnsi"/>
          <w:sz w:val="24"/>
          <w:szCs w:val="24"/>
        </w:rPr>
      </w:pPr>
      <w:proofErr w:type="spellStart"/>
      <w:r w:rsidRPr="0092314D">
        <w:rPr>
          <w:rFonts w:cstheme="minorHAnsi"/>
          <w:b/>
          <w:sz w:val="24"/>
          <w:szCs w:val="24"/>
        </w:rPr>
        <w:t>Heikki</w:t>
      </w:r>
      <w:proofErr w:type="spellEnd"/>
      <w:r w:rsidRPr="0092314D">
        <w:rPr>
          <w:rFonts w:cstheme="minorHAnsi"/>
          <w:b/>
          <w:sz w:val="24"/>
          <w:szCs w:val="24"/>
        </w:rPr>
        <w:t xml:space="preserve"> </w:t>
      </w:r>
      <w:proofErr w:type="spellStart"/>
      <w:r w:rsidRPr="0092314D">
        <w:rPr>
          <w:rFonts w:cstheme="minorHAnsi"/>
          <w:b/>
          <w:sz w:val="24"/>
          <w:szCs w:val="24"/>
        </w:rPr>
        <w:t>Huttunen</w:t>
      </w:r>
      <w:proofErr w:type="spellEnd"/>
      <w:r>
        <w:rPr>
          <w:rFonts w:cstheme="minorHAnsi"/>
          <w:sz w:val="24"/>
          <w:szCs w:val="24"/>
        </w:rPr>
        <w:t xml:space="preserve">: </w:t>
      </w:r>
      <w:r w:rsidR="002B27AA">
        <w:rPr>
          <w:rFonts w:cstheme="minorHAnsi"/>
          <w:sz w:val="24"/>
          <w:szCs w:val="24"/>
        </w:rPr>
        <w:t xml:space="preserve">Este equipo realizó una combinación jerárquica de regresión logística y </w:t>
      </w:r>
      <w:proofErr w:type="spellStart"/>
      <w:r w:rsidR="002B27AA">
        <w:rPr>
          <w:rFonts w:cstheme="minorHAnsi"/>
          <w:sz w:val="24"/>
          <w:szCs w:val="24"/>
        </w:rPr>
        <w:t>random</w:t>
      </w:r>
      <w:proofErr w:type="spellEnd"/>
      <w:r w:rsidR="002B27AA">
        <w:rPr>
          <w:rFonts w:cstheme="minorHAnsi"/>
          <w:sz w:val="24"/>
          <w:szCs w:val="24"/>
        </w:rPr>
        <w:t xml:space="preserve"> </w:t>
      </w:r>
      <w:proofErr w:type="spellStart"/>
      <w:r w:rsidR="002B27AA">
        <w:rPr>
          <w:rFonts w:cstheme="minorHAnsi"/>
          <w:sz w:val="24"/>
          <w:szCs w:val="24"/>
        </w:rPr>
        <w:t>forest</w:t>
      </w:r>
      <w:proofErr w:type="spellEnd"/>
      <w:r w:rsidR="002B27AA">
        <w:rPr>
          <w:rFonts w:cstheme="minorHAnsi"/>
          <w:sz w:val="24"/>
          <w:szCs w:val="24"/>
        </w:rPr>
        <w:t xml:space="preserve">. La primera capa consiste en una colección de 337 clasificadores de regresión logística, donde cada uno utiliza datos de un solo sensor o datos de un solo punto de tiempo. Las resultantes estimaciones de probabilidades </w:t>
      </w:r>
      <w:r w:rsidR="006A5AC2">
        <w:rPr>
          <w:rFonts w:cstheme="minorHAnsi"/>
          <w:sz w:val="24"/>
          <w:szCs w:val="24"/>
        </w:rPr>
        <w:t xml:space="preserve">se alimentan de un </w:t>
      </w:r>
      <w:proofErr w:type="spellStart"/>
      <w:r w:rsidR="006A5AC2">
        <w:rPr>
          <w:rFonts w:cstheme="minorHAnsi"/>
          <w:sz w:val="24"/>
          <w:szCs w:val="24"/>
        </w:rPr>
        <w:t>random</w:t>
      </w:r>
      <w:proofErr w:type="spellEnd"/>
      <w:r w:rsidR="006A5AC2">
        <w:rPr>
          <w:rFonts w:cstheme="minorHAnsi"/>
          <w:sz w:val="24"/>
          <w:szCs w:val="24"/>
        </w:rPr>
        <w:t xml:space="preserve"> </w:t>
      </w:r>
      <w:proofErr w:type="spellStart"/>
      <w:r w:rsidR="006A5AC2">
        <w:rPr>
          <w:rFonts w:cstheme="minorHAnsi"/>
          <w:sz w:val="24"/>
          <w:szCs w:val="24"/>
        </w:rPr>
        <w:t>forest</w:t>
      </w:r>
      <w:proofErr w:type="spellEnd"/>
      <w:r w:rsidR="006A5AC2">
        <w:rPr>
          <w:rFonts w:cstheme="minorHAnsi"/>
          <w:sz w:val="24"/>
          <w:szCs w:val="24"/>
        </w:rPr>
        <w:t xml:space="preserve"> de 1000 árboles, el cual hace la decisión final.</w:t>
      </w:r>
    </w:p>
    <w:p w:rsidR="0092314D" w:rsidRDefault="0092314D" w:rsidP="002B27AA">
      <w:pPr>
        <w:rPr>
          <w:rFonts w:cstheme="minorHAnsi"/>
          <w:sz w:val="24"/>
          <w:szCs w:val="24"/>
        </w:rPr>
      </w:pPr>
      <w:r w:rsidRPr="0092314D">
        <w:rPr>
          <w:rFonts w:cstheme="minorHAnsi"/>
          <w:b/>
          <w:sz w:val="24"/>
          <w:szCs w:val="24"/>
        </w:rPr>
        <w:t xml:space="preserve">Nathan </w:t>
      </w:r>
      <w:proofErr w:type="spellStart"/>
      <w:r w:rsidRPr="0092314D">
        <w:rPr>
          <w:rFonts w:cstheme="minorHAnsi"/>
          <w:b/>
          <w:sz w:val="24"/>
          <w:szCs w:val="24"/>
        </w:rPr>
        <w:t>Hammes</w:t>
      </w:r>
      <w:proofErr w:type="spellEnd"/>
      <w:r>
        <w:rPr>
          <w:rFonts w:cstheme="minorHAnsi"/>
          <w:sz w:val="24"/>
          <w:szCs w:val="24"/>
        </w:rPr>
        <w:t xml:space="preserve">: este equipo realizó una clasificación agrupada utilizando máquinas de vectores de soporte estándar de Lasso y </w:t>
      </w:r>
      <w:proofErr w:type="spellStart"/>
      <w:r>
        <w:rPr>
          <w:rFonts w:cstheme="minorHAnsi"/>
          <w:sz w:val="24"/>
          <w:szCs w:val="24"/>
        </w:rPr>
        <w:t>SVMlight</w:t>
      </w:r>
      <w:proofErr w:type="spellEnd"/>
      <w:r>
        <w:rPr>
          <w:rFonts w:cstheme="minorHAnsi"/>
          <w:sz w:val="24"/>
          <w:szCs w:val="24"/>
        </w:rPr>
        <w:t xml:space="preserve">. Realiza un paso de reclasificación realizando una clasificación teniendo como entrada la salida de 3 clasificadores. </w:t>
      </w:r>
      <w:r>
        <w:rPr>
          <w:rFonts w:cstheme="minorHAnsi"/>
          <w:sz w:val="24"/>
          <w:szCs w:val="24"/>
        </w:rPr>
        <w:lastRenderedPageBreak/>
        <w:t>Respecto al preprocesamiento, filtran los datos mediante un Filtro de elimina banda a 50 Hz para eliminar el ruido eléctrico, luego un filtro paso bajo y realizan un promediado. Eliminan los sensores del 1 al 162 y sólo cogen la información correspondiente al intervalo de tiempo 0-0.5s.</w:t>
      </w:r>
    </w:p>
    <w:p w:rsidR="0092314D" w:rsidRDefault="0092314D" w:rsidP="002B27AA">
      <w:pPr>
        <w:rPr>
          <w:rFonts w:cstheme="minorHAnsi"/>
          <w:sz w:val="24"/>
          <w:szCs w:val="24"/>
        </w:rPr>
      </w:pPr>
    </w:p>
    <w:p w:rsidR="008C17CC" w:rsidRDefault="008C17CC" w:rsidP="008C17CC">
      <w:pPr>
        <w:pStyle w:val="Ttulo1"/>
        <w:numPr>
          <w:ilvl w:val="0"/>
          <w:numId w:val="2"/>
        </w:numPr>
        <w:rPr>
          <w:sz w:val="52"/>
        </w:rPr>
      </w:pPr>
      <w:r>
        <w:rPr>
          <w:sz w:val="52"/>
        </w:rPr>
        <w:t>Solución del problema hasta el momento</w:t>
      </w:r>
    </w:p>
    <w:p w:rsidR="008C17CC" w:rsidRDefault="008C17CC" w:rsidP="008C17CC">
      <w:pPr>
        <w:pStyle w:val="Ttulo2"/>
      </w:pPr>
    </w:p>
    <w:p w:rsidR="008C17CC" w:rsidRPr="008C17CC" w:rsidRDefault="008C17CC" w:rsidP="008C17CC">
      <w:r>
        <w:t>En este apartado se explica los diferentes pasos que hemos realizado para tener una primera aproximación a la solución del problema.</w:t>
      </w:r>
    </w:p>
    <w:p w:rsidR="008C17CC" w:rsidRDefault="008C17CC" w:rsidP="008C17CC">
      <w:pPr>
        <w:pStyle w:val="Ttulo2"/>
      </w:pPr>
      <w:r>
        <w:t>Preprocesamiento</w:t>
      </w:r>
    </w:p>
    <w:p w:rsidR="008C17CC" w:rsidRDefault="008C17CC" w:rsidP="008C17CC"/>
    <w:p w:rsidR="008C17CC" w:rsidRDefault="008C17CC" w:rsidP="008C17CC">
      <w:r>
        <w:t>Tras realizar un estudio de las soluciones de los diferentes participantes de la competición, hemos decido realizar 3 tipos de preprocesamiento para posteriormente aplicar dichos datos en un modelo de red LSTM.</w:t>
      </w:r>
    </w:p>
    <w:p w:rsidR="008C17CC" w:rsidRDefault="008C17CC" w:rsidP="008C17CC">
      <w:r>
        <w:t>Estos preprocesamientos realizados nos sirven para tener una primera visualización y comparar los resultados para posteriormente decidir el tipo de preprocesamiento a utiliza</w:t>
      </w:r>
      <w:r w:rsidR="00D8417A">
        <w:t>r.</w:t>
      </w:r>
    </w:p>
    <w:p w:rsidR="008C17CC" w:rsidRDefault="00D8417A" w:rsidP="008C17CC">
      <w:pPr>
        <w:pStyle w:val="Prrafodelista"/>
        <w:numPr>
          <w:ilvl w:val="0"/>
          <w:numId w:val="3"/>
        </w:numPr>
      </w:pPr>
      <w:r w:rsidRPr="00D8417A">
        <w:rPr>
          <w:b/>
        </w:rPr>
        <w:t>Coger los valores de las series temporales a partir de 500ms</w:t>
      </w:r>
      <w:r>
        <w:rPr>
          <w:b/>
        </w:rPr>
        <w:t xml:space="preserve"> y normalización</w:t>
      </w:r>
      <w:r>
        <w:t>: el primer clasificado de la competición observó que los estímulos empiezan a aparecer a partir de los 500ms, por lo que filtramos estos valores y nos quedamos con los restantes valores que corresponden a 1s. Normalizamos los valores mediante z-score.</w:t>
      </w:r>
    </w:p>
    <w:p w:rsidR="00D8417A" w:rsidRDefault="00D8417A" w:rsidP="00D8417A">
      <w:pPr>
        <w:pStyle w:val="Prrafodelista"/>
      </w:pPr>
    </w:p>
    <w:p w:rsidR="00D8417A" w:rsidRDefault="00D8417A" w:rsidP="008C17CC">
      <w:pPr>
        <w:pStyle w:val="Prrafodelista"/>
        <w:numPr>
          <w:ilvl w:val="0"/>
          <w:numId w:val="3"/>
        </w:numPr>
      </w:pPr>
      <w:r>
        <w:rPr>
          <w:b/>
        </w:rPr>
        <w:t xml:space="preserve">Coger todos los valores y los normalizamos: </w:t>
      </w:r>
      <w:r>
        <w:t>realizamos la prueba con todos los valores para comparar los resultados con los anteriores.</w:t>
      </w:r>
    </w:p>
    <w:p w:rsidR="00D8417A" w:rsidRDefault="00D8417A" w:rsidP="00D8417A">
      <w:pPr>
        <w:pStyle w:val="Prrafodelista"/>
      </w:pPr>
    </w:p>
    <w:p w:rsidR="00D8417A" w:rsidRDefault="00D8417A" w:rsidP="008C17CC">
      <w:pPr>
        <w:pStyle w:val="Prrafodelista"/>
        <w:numPr>
          <w:ilvl w:val="0"/>
          <w:numId w:val="3"/>
        </w:numPr>
      </w:pPr>
      <w:r>
        <w:rPr>
          <w:b/>
        </w:rPr>
        <w:t>Eliminar los sensores con mayor correlación:</w:t>
      </w:r>
      <w:r>
        <w:t xml:space="preserve"> uno de los puntos que nos planteamos fue estudiar la correlación que tienen los sensores a la hora de coger los valores de las series temporales. Si varios sensores tienen alta correlación, significa que nos está dando la misma información a la hora de visualizar los estímulos, por lo que estos sensores podríamos filtrarlos.</w:t>
      </w:r>
    </w:p>
    <w:p w:rsidR="00D8417A" w:rsidRDefault="00D8417A" w:rsidP="00D8417A">
      <w:pPr>
        <w:pStyle w:val="Prrafodelista"/>
        <w:rPr>
          <w:b/>
        </w:rPr>
      </w:pPr>
    </w:p>
    <w:p w:rsidR="00D8417A" w:rsidRDefault="00D8417A" w:rsidP="00D8417A">
      <w:pPr>
        <w:pStyle w:val="Prrafodelista"/>
      </w:pPr>
      <w:r>
        <w:t xml:space="preserve">Lo primero que hicimos fue coger todos los valores de correlación de </w:t>
      </w:r>
      <w:r w:rsidR="00B96F0C">
        <w:t xml:space="preserve">los sensores a partir de los valores de sus correspondientes series temporales. Estos datos de correlación los visualizamos en un </w:t>
      </w:r>
      <w:r w:rsidR="00B96F0C" w:rsidRPr="00B96F0C">
        <w:rPr>
          <w:b/>
        </w:rPr>
        <w:t>diagrama de calor</w:t>
      </w:r>
      <w:r w:rsidR="00B96F0C">
        <w:rPr>
          <w:b/>
        </w:rPr>
        <w:t xml:space="preserve"> </w:t>
      </w:r>
      <w:r w:rsidR="00B96F0C">
        <w:t>[Figura 1].</w:t>
      </w:r>
    </w:p>
    <w:p w:rsidR="00B96F0C" w:rsidRPr="008C17CC" w:rsidRDefault="00B96F0C" w:rsidP="00B96F0C">
      <w:r>
        <w:tab/>
      </w:r>
    </w:p>
    <w:p w:rsidR="00B96F0C" w:rsidRDefault="00B96F0C" w:rsidP="00B96F0C">
      <w:pPr>
        <w:keepNext/>
        <w:jc w:val="center"/>
      </w:pPr>
      <w:r>
        <w:rPr>
          <w:rFonts w:cstheme="minorHAnsi"/>
          <w:noProof/>
          <w:sz w:val="24"/>
          <w:szCs w:val="24"/>
        </w:rPr>
        <w:lastRenderedPageBreak/>
        <w:drawing>
          <wp:inline distT="0" distB="0" distL="0" distR="0">
            <wp:extent cx="4724400" cy="44069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4406900"/>
                    </a:xfrm>
                    <a:prstGeom prst="rect">
                      <a:avLst/>
                    </a:prstGeom>
                    <a:noFill/>
                    <a:ln>
                      <a:noFill/>
                    </a:ln>
                  </pic:spPr>
                </pic:pic>
              </a:graphicData>
            </a:graphic>
          </wp:inline>
        </w:drawing>
      </w:r>
    </w:p>
    <w:p w:rsidR="008C17CC" w:rsidRDefault="00B96F0C" w:rsidP="00B96F0C">
      <w:pPr>
        <w:pStyle w:val="Descripcin"/>
        <w:jc w:val="center"/>
      </w:pPr>
      <w:r>
        <w:rPr>
          <w:rFonts w:cstheme="minorHAnsi"/>
          <w:sz w:val="24"/>
          <w:szCs w:val="24"/>
        </w:rPr>
        <w:t xml:space="preserve">Figura </w:t>
      </w:r>
      <w:r>
        <w:rPr>
          <w:rFonts w:cstheme="minorHAnsi"/>
          <w:sz w:val="24"/>
          <w:szCs w:val="24"/>
        </w:rPr>
        <w:fldChar w:fldCharType="begin"/>
      </w:r>
      <w:r>
        <w:rPr>
          <w:rFonts w:cstheme="minorHAnsi"/>
          <w:sz w:val="24"/>
          <w:szCs w:val="24"/>
        </w:rPr>
        <w:instrText xml:space="preserve"> SEQ Tabla \* ARABIC </w:instrText>
      </w:r>
      <w:r>
        <w:rPr>
          <w:rFonts w:cstheme="minorHAnsi"/>
          <w:sz w:val="24"/>
          <w:szCs w:val="24"/>
        </w:rPr>
        <w:fldChar w:fldCharType="separate"/>
      </w:r>
      <w:r>
        <w:rPr>
          <w:rFonts w:cstheme="minorHAnsi"/>
          <w:noProof/>
          <w:sz w:val="24"/>
          <w:szCs w:val="24"/>
        </w:rPr>
        <w:t>1</w:t>
      </w:r>
      <w:r>
        <w:rPr>
          <w:rFonts w:cstheme="minorHAnsi"/>
          <w:sz w:val="24"/>
          <w:szCs w:val="24"/>
        </w:rPr>
        <w:fldChar w:fldCharType="end"/>
      </w:r>
      <w:r>
        <w:rPr>
          <w:rFonts w:cstheme="minorHAnsi"/>
          <w:sz w:val="24"/>
          <w:szCs w:val="24"/>
        </w:rPr>
        <w:t xml:space="preserve"> -</w:t>
      </w:r>
      <w:r>
        <w:t xml:space="preserve"> Diagrama de calor de correlaciones</w:t>
      </w:r>
    </w:p>
    <w:p w:rsidR="00B96F0C" w:rsidRDefault="00601177" w:rsidP="00B96F0C">
      <w:r>
        <w:t xml:space="preserve">En este diagrama observamos que varios sensores tienen una alta correlación. </w:t>
      </w:r>
      <w:r w:rsidR="001A6366">
        <w:t>A parte de esto, creamos una lista con las correlaciones más altas que hay:</w:t>
      </w:r>
    </w:p>
    <w:p w:rsidR="001A6366" w:rsidRDefault="001A6366" w:rsidP="001A6366">
      <w:pPr>
        <w:jc w:val="center"/>
      </w:pPr>
      <w:r>
        <w:rPr>
          <w:noProof/>
        </w:rPr>
        <w:drawing>
          <wp:inline distT="0" distB="0" distL="0" distR="0">
            <wp:extent cx="1562100" cy="27876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2787650"/>
                    </a:xfrm>
                    <a:prstGeom prst="rect">
                      <a:avLst/>
                    </a:prstGeom>
                    <a:noFill/>
                    <a:ln>
                      <a:noFill/>
                    </a:ln>
                  </pic:spPr>
                </pic:pic>
              </a:graphicData>
            </a:graphic>
          </wp:inline>
        </w:drawing>
      </w:r>
    </w:p>
    <w:p w:rsidR="001A6366" w:rsidRDefault="001A6366" w:rsidP="001A6366">
      <w:r>
        <w:t>Como podemos comprobar, hay sensores con una alta correlación. Mirando la lista general de correlaciones, observamos que las correlaciones más altas se encuentran en los primero 180 sensores, por lo que decidimos filtrar estos y quedarnos con los 126 sensores restantes.</w:t>
      </w:r>
    </w:p>
    <w:p w:rsidR="001A6366" w:rsidRDefault="001A6366" w:rsidP="001A6366">
      <w:pPr>
        <w:pStyle w:val="Ttulo2"/>
      </w:pPr>
      <w:r>
        <w:lastRenderedPageBreak/>
        <w:t>Modelo con red LSTM</w:t>
      </w:r>
    </w:p>
    <w:p w:rsidR="001A6366" w:rsidRDefault="001A6366" w:rsidP="001A6366"/>
    <w:p w:rsidR="001A6366" w:rsidRDefault="001A6366" w:rsidP="001A6366">
      <w:r>
        <w:t xml:space="preserve">Para crear el modelo, utilizamos la librería de </w:t>
      </w:r>
      <w:proofErr w:type="spellStart"/>
      <w:r>
        <w:t>Keras</w:t>
      </w:r>
      <w:proofErr w:type="spellEnd"/>
      <w:r>
        <w:t>. A partir de esta librería, creamos un modelo secuencial que nos permite crear y agregar capas de modelos.</w:t>
      </w:r>
    </w:p>
    <w:p w:rsidR="00111AD9" w:rsidRDefault="001A6366" w:rsidP="001A6366">
      <w:r>
        <w:t xml:space="preserve">Utilizamos dos modelos para realizar las primeras pruebas. Como primera capa utilizamos una red LSTM que tendrá como entrada los datos y clases de entrenamiento del </w:t>
      </w:r>
      <w:proofErr w:type="spellStart"/>
      <w:r>
        <w:t>dataset</w:t>
      </w:r>
      <w:proofErr w:type="spellEnd"/>
      <w:r w:rsidR="00111AD9">
        <w:t xml:space="preserve">. </w:t>
      </w:r>
    </w:p>
    <w:p w:rsidR="00111AD9" w:rsidRDefault="00111AD9" w:rsidP="001A6366">
      <w:r>
        <w:t>El entrenamiento de la red LSTM se realiza mediante validación cruzada con 7 épocas (iteraciones)</w:t>
      </w:r>
    </w:p>
    <w:p w:rsidR="001A6366" w:rsidRDefault="00111AD9" w:rsidP="001A6366">
      <w:r>
        <w:t>Esta red está conectada a una función de activación sigmoide que nos devuelve un resultado binario (0 o 1)</w:t>
      </w:r>
    </w:p>
    <w:p w:rsidR="00111AD9" w:rsidRDefault="00111AD9" w:rsidP="00111AD9">
      <w:pPr>
        <w:pStyle w:val="Ttulo2"/>
      </w:pPr>
      <w:r>
        <w:t>Evaluación</w:t>
      </w:r>
    </w:p>
    <w:p w:rsidR="00111AD9" w:rsidRDefault="00111AD9">
      <w:r>
        <w:br w:type="page"/>
      </w:r>
    </w:p>
    <w:p w:rsidR="00111AD9" w:rsidRDefault="00111AD9" w:rsidP="00111AD9">
      <w:pPr>
        <w:pStyle w:val="Ttulo1"/>
        <w:numPr>
          <w:ilvl w:val="0"/>
          <w:numId w:val="2"/>
        </w:numPr>
        <w:rPr>
          <w:sz w:val="52"/>
        </w:rPr>
      </w:pPr>
      <w:r>
        <w:rPr>
          <w:sz w:val="52"/>
        </w:rPr>
        <w:lastRenderedPageBreak/>
        <w:t>Conclusiones</w:t>
      </w:r>
    </w:p>
    <w:p w:rsidR="00111AD9" w:rsidRDefault="00111AD9">
      <w:pPr>
        <w:rPr>
          <w:rFonts w:asciiTheme="majorHAnsi" w:eastAsiaTheme="majorEastAsia" w:hAnsiTheme="majorHAnsi" w:cstheme="majorBidi"/>
          <w:color w:val="2F5496" w:themeColor="accent1" w:themeShade="BF"/>
          <w:sz w:val="52"/>
          <w:szCs w:val="32"/>
        </w:rPr>
      </w:pPr>
      <w:r>
        <w:rPr>
          <w:sz w:val="52"/>
        </w:rPr>
        <w:br w:type="page"/>
      </w:r>
    </w:p>
    <w:p w:rsidR="00111AD9" w:rsidRDefault="00111AD9" w:rsidP="00111AD9">
      <w:pPr>
        <w:pStyle w:val="Ttulo1"/>
        <w:numPr>
          <w:ilvl w:val="0"/>
          <w:numId w:val="2"/>
        </w:numPr>
        <w:rPr>
          <w:sz w:val="52"/>
        </w:rPr>
      </w:pPr>
      <w:r>
        <w:rPr>
          <w:sz w:val="52"/>
        </w:rPr>
        <w:lastRenderedPageBreak/>
        <w:t>Bibliografía</w:t>
      </w:r>
    </w:p>
    <w:p w:rsidR="00111AD9" w:rsidRDefault="00111AD9" w:rsidP="00111AD9"/>
    <w:p w:rsidR="00111AD9" w:rsidRDefault="00111AD9" w:rsidP="00111AD9">
      <w:r>
        <w:t xml:space="preserve">[1] URL </w:t>
      </w:r>
      <w:proofErr w:type="gramStart"/>
      <w:r>
        <w:t>del competición</w:t>
      </w:r>
      <w:proofErr w:type="gramEnd"/>
      <w:r>
        <w:t xml:space="preserve"> en </w:t>
      </w:r>
      <w:proofErr w:type="spellStart"/>
      <w:r>
        <w:t>Kernel</w:t>
      </w:r>
      <w:proofErr w:type="spellEnd"/>
      <w:r>
        <w:t xml:space="preserve">: </w:t>
      </w:r>
      <w:hyperlink r:id="rId8" w:tgtFrame="_blank" w:history="1">
        <w:r>
          <w:rPr>
            <w:rStyle w:val="Hipervnculo"/>
            <w:rFonts w:ascii="Arial" w:hAnsi="Arial" w:cs="Arial"/>
            <w:color w:val="092D42"/>
            <w:sz w:val="21"/>
            <w:szCs w:val="21"/>
            <w:shd w:val="clear" w:color="auto" w:fill="EBEEF0"/>
          </w:rPr>
          <w:t>https://www.kaggle.com/c/decoding-the-human-brain</w:t>
        </w:r>
      </w:hyperlink>
    </w:p>
    <w:p w:rsidR="00111AD9" w:rsidRDefault="00111AD9" w:rsidP="00111AD9">
      <w:r>
        <w:t xml:space="preserve">[2] Repositorio oficial de la competición: </w:t>
      </w:r>
      <w:hyperlink r:id="rId9" w:history="1">
        <w:r w:rsidRPr="001D1E34">
          <w:rPr>
            <w:rStyle w:val="Hipervnculo"/>
          </w:rPr>
          <w:t>https://github.com/FBK-NILab/DecMeg2014</w:t>
        </w:r>
      </w:hyperlink>
    </w:p>
    <w:p w:rsidR="00111AD9" w:rsidRDefault="00111AD9" w:rsidP="00111AD9">
      <w:r>
        <w:t xml:space="preserve">[3] Modelos del 1º y 3º clasificado: </w:t>
      </w:r>
      <w:hyperlink r:id="rId10" w:history="1">
        <w:r w:rsidRPr="001D1E34">
          <w:rPr>
            <w:rStyle w:val="Hipervnculo"/>
          </w:rPr>
          <w:t>https://www.kaggle.com/c/decoding-the-human-brain/discussion/9913</w:t>
        </w:r>
      </w:hyperlink>
    </w:p>
    <w:p w:rsidR="00111AD9" w:rsidRDefault="00111AD9" w:rsidP="00111AD9">
      <w:r>
        <w:t xml:space="preserve">[4] Modelo del 2º clasificado: </w:t>
      </w:r>
      <w:hyperlink r:id="rId11" w:history="1">
        <w:r w:rsidR="00B94FA1" w:rsidRPr="001D1E34">
          <w:rPr>
            <w:rStyle w:val="Hipervnculo"/>
          </w:rPr>
          <w:t>https://github.com/mahehu/decmeg</w:t>
        </w:r>
      </w:hyperlink>
    </w:p>
    <w:p w:rsidR="00B94FA1" w:rsidRDefault="00B94FA1" w:rsidP="00111AD9">
      <w:r>
        <w:t xml:space="preserve">[5] Librería red LSTM en </w:t>
      </w:r>
      <w:proofErr w:type="spellStart"/>
      <w:r>
        <w:t>Keras</w:t>
      </w:r>
      <w:proofErr w:type="spellEnd"/>
      <w:r>
        <w:t xml:space="preserve">: </w:t>
      </w:r>
      <w:hyperlink r:id="rId12" w:history="1">
        <w:r w:rsidRPr="001D1E34">
          <w:rPr>
            <w:rStyle w:val="Hipervnculo"/>
          </w:rPr>
          <w:t>https://keras.io/layers/recurrent/#lstm</w:t>
        </w:r>
      </w:hyperlink>
    </w:p>
    <w:p w:rsidR="00B94FA1" w:rsidRPr="00111AD9" w:rsidRDefault="00B94FA1" w:rsidP="00111AD9"/>
    <w:p w:rsidR="00111AD9" w:rsidRPr="00B96F0C" w:rsidRDefault="00111AD9" w:rsidP="001A6366"/>
    <w:sectPr w:rsidR="00111AD9" w:rsidRPr="00B96F0C" w:rsidSect="00BC477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E0A57"/>
    <w:multiLevelType w:val="hybridMultilevel"/>
    <w:tmpl w:val="EADCC1AC"/>
    <w:lvl w:ilvl="0" w:tplc="1B1A01A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3E1A66"/>
    <w:multiLevelType w:val="hybridMultilevel"/>
    <w:tmpl w:val="B5983850"/>
    <w:lvl w:ilvl="0" w:tplc="C42EA684">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7B4C5917"/>
    <w:multiLevelType w:val="hybridMultilevel"/>
    <w:tmpl w:val="7CC29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75"/>
    <w:rsid w:val="000C1CA9"/>
    <w:rsid w:val="00111AD9"/>
    <w:rsid w:val="00182603"/>
    <w:rsid w:val="001A6366"/>
    <w:rsid w:val="002902FB"/>
    <w:rsid w:val="002B27AA"/>
    <w:rsid w:val="002C3B71"/>
    <w:rsid w:val="0034481A"/>
    <w:rsid w:val="004B5CEA"/>
    <w:rsid w:val="004C6070"/>
    <w:rsid w:val="00601177"/>
    <w:rsid w:val="006A5AC2"/>
    <w:rsid w:val="00767843"/>
    <w:rsid w:val="0086599D"/>
    <w:rsid w:val="008C17CC"/>
    <w:rsid w:val="008C7535"/>
    <w:rsid w:val="0092314D"/>
    <w:rsid w:val="00935E67"/>
    <w:rsid w:val="00AC7C62"/>
    <w:rsid w:val="00B67377"/>
    <w:rsid w:val="00B94FA1"/>
    <w:rsid w:val="00B96F0C"/>
    <w:rsid w:val="00BA6DBD"/>
    <w:rsid w:val="00BC4775"/>
    <w:rsid w:val="00C56D45"/>
    <w:rsid w:val="00C76917"/>
    <w:rsid w:val="00C94F60"/>
    <w:rsid w:val="00D8417A"/>
    <w:rsid w:val="00DE4503"/>
    <w:rsid w:val="00EB669E"/>
    <w:rsid w:val="00EC0063"/>
    <w:rsid w:val="00EF2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610F"/>
  <w15:chartTrackingRefBased/>
  <w15:docId w15:val="{D9FBE0F7-4223-44C3-9E20-762A45DA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4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1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477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C4775"/>
    <w:rPr>
      <w:rFonts w:eastAsiaTheme="minorEastAsia"/>
      <w:lang w:eastAsia="es-ES"/>
    </w:rPr>
  </w:style>
  <w:style w:type="character" w:customStyle="1" w:styleId="Ttulo1Car">
    <w:name w:val="Título 1 Car"/>
    <w:basedOn w:val="Fuentedeprrafopredeter"/>
    <w:link w:val="Ttulo1"/>
    <w:uiPriority w:val="9"/>
    <w:rsid w:val="00BC477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C4775"/>
    <w:pPr>
      <w:ind w:left="720"/>
      <w:contextualSpacing/>
    </w:pPr>
  </w:style>
  <w:style w:type="character" w:styleId="Hipervnculo">
    <w:name w:val="Hyperlink"/>
    <w:basedOn w:val="Fuentedeprrafopredeter"/>
    <w:uiPriority w:val="99"/>
    <w:unhideWhenUsed/>
    <w:rsid w:val="00BC4775"/>
    <w:rPr>
      <w:color w:val="0563C1" w:themeColor="hyperlink"/>
      <w:u w:val="single"/>
    </w:rPr>
  </w:style>
  <w:style w:type="character" w:styleId="Mencinsinresolver">
    <w:name w:val="Unresolved Mention"/>
    <w:basedOn w:val="Fuentedeprrafopredeter"/>
    <w:uiPriority w:val="99"/>
    <w:semiHidden/>
    <w:unhideWhenUsed/>
    <w:rsid w:val="00BC4775"/>
    <w:rPr>
      <w:color w:val="605E5C"/>
      <w:shd w:val="clear" w:color="auto" w:fill="E1DFDD"/>
    </w:rPr>
  </w:style>
  <w:style w:type="paragraph" w:styleId="NormalWeb">
    <w:name w:val="Normal (Web)"/>
    <w:basedOn w:val="Normal"/>
    <w:uiPriority w:val="99"/>
    <w:semiHidden/>
    <w:unhideWhenUsed/>
    <w:rsid w:val="00EF2AA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673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7377"/>
    <w:rPr>
      <w:rFonts w:ascii="Segoe UI" w:hAnsi="Segoe UI" w:cs="Segoe UI"/>
      <w:sz w:val="18"/>
      <w:szCs w:val="18"/>
    </w:rPr>
  </w:style>
  <w:style w:type="character" w:customStyle="1" w:styleId="position-changenone">
    <w:name w:val="position-change__none"/>
    <w:basedOn w:val="Fuentedeprrafopredeter"/>
    <w:rsid w:val="002B27AA"/>
  </w:style>
  <w:style w:type="character" w:customStyle="1" w:styleId="tooltip-container">
    <w:name w:val="tooltip-container"/>
    <w:basedOn w:val="Fuentedeprrafopredeter"/>
    <w:rsid w:val="002B27AA"/>
  </w:style>
  <w:style w:type="character" w:customStyle="1" w:styleId="position-changerisen">
    <w:name w:val="position-change__risen"/>
    <w:basedOn w:val="Fuentedeprrafopredeter"/>
    <w:rsid w:val="002B27AA"/>
  </w:style>
  <w:style w:type="character" w:customStyle="1" w:styleId="Ttulo2Car">
    <w:name w:val="Título 2 Car"/>
    <w:basedOn w:val="Fuentedeprrafopredeter"/>
    <w:link w:val="Ttulo2"/>
    <w:uiPriority w:val="9"/>
    <w:rsid w:val="008C17C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B96F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080">
      <w:bodyDiv w:val="1"/>
      <w:marLeft w:val="0"/>
      <w:marRight w:val="0"/>
      <w:marTop w:val="0"/>
      <w:marBottom w:val="0"/>
      <w:divBdr>
        <w:top w:val="none" w:sz="0" w:space="0" w:color="auto"/>
        <w:left w:val="none" w:sz="0" w:space="0" w:color="auto"/>
        <w:bottom w:val="none" w:sz="0" w:space="0" w:color="auto"/>
        <w:right w:val="none" w:sz="0" w:space="0" w:color="auto"/>
      </w:divBdr>
    </w:div>
    <w:div w:id="12645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ecoding-the-human-br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eras.io/layers/recurrent/#l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hehu/decmeg" TargetMode="External"/><Relationship Id="rId5" Type="http://schemas.openxmlformats.org/officeDocument/2006/relationships/image" Target="media/image1.png"/><Relationship Id="rId10" Type="http://schemas.openxmlformats.org/officeDocument/2006/relationships/hyperlink" Target="https://www.kaggle.com/c/decoding-the-human-brain/discussion/9913" TargetMode="External"/><Relationship Id="rId4" Type="http://schemas.openxmlformats.org/officeDocument/2006/relationships/webSettings" Target="webSettings.xml"/><Relationship Id="rId9" Type="http://schemas.openxmlformats.org/officeDocument/2006/relationships/hyperlink" Target="https://github.com/FBK-NILab/DecMeg201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1138</Words>
  <Characters>6260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Memoria de Proyecto</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Proyecto</dc:title>
  <dc:subject>Decodificación cerebral basado en LSTM</dc:subject>
  <dc:creator>Isabel Amaya Rodríguez</dc:creator>
  <cp:keywords/>
  <dc:description/>
  <cp:lastModifiedBy>Héctor Rivas Pagador</cp:lastModifiedBy>
  <cp:revision>9</cp:revision>
  <dcterms:created xsi:type="dcterms:W3CDTF">2019-01-22T13:00:00Z</dcterms:created>
  <dcterms:modified xsi:type="dcterms:W3CDTF">2019-01-29T13:33:00Z</dcterms:modified>
</cp:coreProperties>
</file>