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A6" w:rsidRPr="00A36FA6" w:rsidRDefault="00A36FA6" w:rsidP="00A36FA6">
      <w:pPr>
        <w:pStyle w:val="HTMLconformatoprevio"/>
        <w:shd w:val="clear" w:color="auto" w:fill="FFFFFF"/>
        <w:rPr>
          <w:rFonts w:ascii="Helvetica" w:hAnsi="Helvetica" w:cs="Helvetica"/>
          <w:b/>
          <w:color w:val="333333"/>
          <w:sz w:val="32"/>
          <w:szCs w:val="24"/>
        </w:rPr>
      </w:pPr>
      <w:r w:rsidRPr="00A36FA6">
        <w:rPr>
          <w:rFonts w:ascii="Helvetica" w:hAnsi="Helvetica" w:cs="Helvetica"/>
          <w:b/>
          <w:color w:val="333333"/>
          <w:sz w:val="32"/>
          <w:szCs w:val="24"/>
        </w:rPr>
        <w:t xml:space="preserve">Formulario de acceso </w:t>
      </w:r>
      <w:r w:rsidRPr="00A36FA6">
        <w:rPr>
          <w:rFonts w:ascii="Helvetica" w:hAnsi="Helvetica" w:cs="Helvetica"/>
          <w:b/>
          <w:color w:val="333333"/>
          <w:sz w:val="32"/>
          <w:szCs w:val="24"/>
        </w:rPr>
        <w:t>sobrio</w:t>
      </w:r>
      <w:r w:rsidRPr="00A36FA6">
        <w:rPr>
          <w:rFonts w:ascii="Helvetica" w:hAnsi="Helvetica" w:cs="Helvetica"/>
          <w:b/>
          <w:color w:val="333333"/>
          <w:sz w:val="32"/>
          <w:szCs w:val="24"/>
        </w:rPr>
        <w:t xml:space="preserve"> con HTML5 y CSS3</w:t>
      </w:r>
    </w:p>
    <w:p w:rsidR="005017E7" w:rsidRDefault="005017E7" w:rsidP="00A36FA6">
      <w:pPr>
        <w:pStyle w:val="NormalWeb"/>
        <w:shd w:val="clear" w:color="auto" w:fill="FFFFFF"/>
        <w:spacing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Ya sabemos que CSS3 tiene la capacidad de crear una gran cantidad de nuevas posibilidades para diseñar e implementar mejores formas de la tela.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También, HTML5 tiene su papel importante cuando se trata de crear formas más utilizables, sin llegar a necesitar ningún código </w:t>
      </w:r>
      <w:proofErr w:type="spellStart"/>
      <w:r>
        <w:rPr>
          <w:rFonts w:ascii="Helvetica" w:hAnsi="Helvetica" w:cs="Helvetica"/>
          <w:color w:val="333333"/>
        </w:rPr>
        <w:t>Javascript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5017E7" w:rsidRDefault="005017E7" w:rsidP="00A36FA6">
      <w:pPr>
        <w:pStyle w:val="NormalWeb"/>
        <w:shd w:val="clear" w:color="auto" w:fill="FFFFFF"/>
        <w:spacing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</w:t>
      </w:r>
      <w:r w:rsidR="00A15B26">
        <w:rPr>
          <w:rFonts w:ascii="Helvetica" w:hAnsi="Helvetica" w:cs="Helvetica"/>
          <w:color w:val="333333"/>
        </w:rPr>
        <w:t xml:space="preserve">abiendo eso, echa un vistazo a </w:t>
      </w:r>
      <w:r>
        <w:rPr>
          <w:rFonts w:ascii="Helvetica" w:hAnsi="Helvetica" w:cs="Helvetica"/>
          <w:color w:val="333333"/>
        </w:rPr>
        <w:t>l</w:t>
      </w:r>
      <w:r w:rsidR="00A15B26">
        <w:rPr>
          <w:rFonts w:ascii="Helvetica" w:hAnsi="Helvetica" w:cs="Helvetica"/>
          <w:color w:val="333333"/>
        </w:rPr>
        <w:t>a</w:t>
      </w:r>
      <w:r>
        <w:rPr>
          <w:rFonts w:ascii="Helvetica" w:hAnsi="Helvetica" w:cs="Helvetica"/>
          <w:color w:val="333333"/>
        </w:rPr>
        <w:t xml:space="preserve"> siguiente vista previa para ver el formulario de acceso que vamos a crear:</w:t>
      </w:r>
    </w:p>
    <w:p w:rsidR="005017E7" w:rsidRDefault="005017E7" w:rsidP="005017E7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711825" cy="1906270"/>
            <wp:effectExtent l="0" t="0" r="3175" b="0"/>
            <wp:docPr id="1" name="Imagen 1" descr="Formulario de acceso 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rio de acceso CSS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0E5" w:rsidRPr="005017E7" w:rsidRDefault="00FF0286">
      <w:r>
        <w:rPr>
          <w:noProof/>
          <w:lang w:eastAsia="es-ES"/>
        </w:rPr>
        <w:drawing>
          <wp:inline distT="0" distB="0" distL="0" distR="0" wp14:anchorId="2FA62B18" wp14:editId="257691F1">
            <wp:extent cx="6111025" cy="1776331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31" cy="17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E7" w:rsidRPr="005017E7" w:rsidRDefault="005017E7" w:rsidP="005017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color w:val="333333"/>
          <w:sz w:val="28"/>
          <w:szCs w:val="28"/>
          <w:lang w:eastAsia="es-ES"/>
        </w:rPr>
      </w:pPr>
      <w:r w:rsidRPr="005017E7">
        <w:rPr>
          <w:rFonts w:ascii="Helvetica" w:eastAsia="Times New Roman" w:hAnsi="Helvetica" w:cs="Helvetica"/>
          <w:b/>
          <w:color w:val="333333"/>
          <w:sz w:val="28"/>
          <w:szCs w:val="28"/>
          <w:lang w:eastAsia="es-ES"/>
        </w:rPr>
        <w:t>Las cosas HTML5</w:t>
      </w:r>
    </w:p>
    <w:p w:rsidR="005017E7" w:rsidRPr="005017E7" w:rsidRDefault="005017E7" w:rsidP="005017E7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Nueva HTML5 atributos descripciones, según las últimas especificaciones:</w:t>
      </w:r>
    </w:p>
    <w:p w:rsidR="005017E7" w:rsidRPr="005017E7" w:rsidRDefault="005017E7" w:rsidP="00A36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5017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marcador de posición</w:t>
      </w: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- Una pista corta (una palabra o una frase corta) destinada a ayudar al usuario al introducir datos en el control representado por su elemento.</w:t>
      </w:r>
    </w:p>
    <w:p w:rsidR="005017E7" w:rsidRPr="005017E7" w:rsidRDefault="005017E7" w:rsidP="00A36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5017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requerido</w:t>
      </w: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- Especifica que el elemento es una parte necesaria de envío del formulario.</w:t>
      </w:r>
    </w:p>
    <w:p w:rsidR="005017E7" w:rsidRPr="005017E7" w:rsidRDefault="005017E7" w:rsidP="00A36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5017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enfoque automático</w:t>
      </w: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- Especifica que el elemento representa un control al que un UA pretende dar una orientación tan pronto como se carga el documento.</w:t>
      </w:r>
    </w:p>
    <w:p w:rsidR="005017E7" w:rsidRPr="005017E7" w:rsidRDefault="005017E7" w:rsidP="00A36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5017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type</w:t>
      </w:r>
      <w:proofErr w:type="spellEnd"/>
      <w:r w:rsidRPr="005017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 = "</w:t>
      </w:r>
      <w:proofErr w:type="spellStart"/>
      <w:r w:rsidRPr="005017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password</w:t>
      </w:r>
      <w:proofErr w:type="spellEnd"/>
      <w:r w:rsidRPr="005017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"</w:t>
      </w: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- Especifica que el elemento de entrada es una sola línea de control de edición de texto plano para introducir una contraseña. (no HTML5 específico)</w:t>
      </w:r>
    </w:p>
    <w:p w:rsidR="005017E7" w:rsidRPr="005017E7" w:rsidRDefault="005017E7" w:rsidP="005017E7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Helvetica" w:eastAsia="Times New Roman" w:hAnsi="Helvetica" w:cs="Helvetica"/>
          <w:b/>
          <w:color w:val="333333"/>
          <w:sz w:val="28"/>
          <w:szCs w:val="28"/>
          <w:lang w:eastAsia="es-ES"/>
        </w:rPr>
      </w:pPr>
      <w:r w:rsidRPr="005017E7">
        <w:rPr>
          <w:rFonts w:ascii="Helvetica" w:eastAsia="Times New Roman" w:hAnsi="Helvetica" w:cs="Helvetica"/>
          <w:b/>
          <w:color w:val="333333"/>
          <w:sz w:val="28"/>
          <w:szCs w:val="28"/>
          <w:lang w:eastAsia="es-ES"/>
        </w:rPr>
        <w:lastRenderedPageBreak/>
        <w:t>El CSS</w:t>
      </w:r>
    </w:p>
    <w:p w:rsidR="005017E7" w:rsidRPr="005017E7" w:rsidRDefault="00FF0286" w:rsidP="005017E7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</w:t>
      </w:r>
      <w:r w:rsidR="005017E7"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ólo voy a añadir lo que ayuda a crear algunos efectos interesantes.</w:t>
      </w:r>
    </w:p>
    <w:p w:rsidR="005017E7" w:rsidRPr="005017E7" w:rsidRDefault="005017E7" w:rsidP="005017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</w:pPr>
      <w:r w:rsidRPr="005017E7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  <w:t>Efecto pila de papel</w:t>
      </w:r>
    </w:p>
    <w:p w:rsidR="005017E7" w:rsidRPr="005017E7" w:rsidRDefault="005017E7" w:rsidP="005017E7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hyperlink r:id="rId8" w:history="1">
        <w:r w:rsidRPr="005017E7">
          <w:rPr>
            <w:rFonts w:ascii="Helvetica" w:eastAsia="Times New Roman" w:hAnsi="Helvetica" w:cs="Helvetica"/>
            <w:color w:val="EB5055"/>
            <w:sz w:val="24"/>
            <w:szCs w:val="24"/>
            <w:lang w:eastAsia="es-ES"/>
          </w:rPr>
          <w:t>Box-sombra</w:t>
        </w:r>
      </w:hyperlink>
      <w:r w:rsidR="00FF0286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</w:t>
      </w: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nos ayudará a crear este bonito efecto definiendo múltiples sombras que en realidad se superponen.</w:t>
      </w:r>
    </w:p>
    <w:p w:rsidR="005017E7" w:rsidRDefault="005017E7">
      <w:r>
        <w:rPr>
          <w:noProof/>
          <w:lang w:eastAsia="es-ES"/>
        </w:rPr>
        <w:drawing>
          <wp:inline distT="0" distB="0" distL="0" distR="0" wp14:anchorId="11D71EB6" wp14:editId="76A2B541">
            <wp:extent cx="5400040" cy="1802215"/>
            <wp:effectExtent l="0" t="0" r="0" b="7620"/>
            <wp:docPr id="2" name="Imagen 2" descr="Efecto pila de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fecto pila de pap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86" w:rsidRDefault="00FF0286">
      <w:r>
        <w:rPr>
          <w:noProof/>
          <w:lang w:eastAsia="es-ES"/>
        </w:rPr>
        <w:drawing>
          <wp:inline distT="0" distB="0" distL="0" distR="0" wp14:anchorId="22A245AF" wp14:editId="393884B4">
            <wp:extent cx="355282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E7" w:rsidRPr="005017E7" w:rsidRDefault="00FF0286" w:rsidP="005017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</w:pPr>
      <w:r w:rsidRPr="00A36FA6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  <w:t>E</w:t>
      </w:r>
      <w:r w:rsidR="005017E7" w:rsidRPr="005017E7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  <w:t>fecto</w:t>
      </w:r>
      <w:r w:rsidRPr="00A36FA6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  <w:t xml:space="preserve"> punteado</w:t>
      </w:r>
    </w:p>
    <w:p w:rsidR="005017E7" w:rsidRPr="005017E7" w:rsidRDefault="005017E7" w:rsidP="00A36FA6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Este efecto se añade el uso de</w:t>
      </w:r>
      <w:r w:rsidR="00FF0286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</w:t>
      </w:r>
      <w:proofErr w:type="spellStart"/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pseudo</w:t>
      </w:r>
      <w:proofErr w:type="spellEnd"/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-elementos.</w:t>
      </w:r>
      <w:r w:rsidR="00FF0286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</w:t>
      </w: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El uso de </w:t>
      </w:r>
      <w:proofErr w:type="spellStart"/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pseudo</w:t>
      </w:r>
      <w:proofErr w:type="spellEnd"/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-elementos le ayuda a evitar el marcado adicional y este es un ejemplo perfecto: mantener el margen </w:t>
      </w:r>
      <w:r w:rsidR="00FF0286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de ganancia limpia y dejar que a</w:t>
      </w:r>
      <w:r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 CSS hacer la magia.</w:t>
      </w:r>
    </w:p>
    <w:p w:rsidR="005017E7" w:rsidRDefault="005017E7">
      <w:r>
        <w:rPr>
          <w:noProof/>
          <w:lang w:eastAsia="es-ES"/>
        </w:rPr>
        <w:drawing>
          <wp:inline distT="0" distB="0" distL="0" distR="0">
            <wp:extent cx="5400040" cy="1802215"/>
            <wp:effectExtent l="0" t="0" r="0" b="7620"/>
            <wp:docPr id="3" name="Imagen 3" descr="Cosa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sa efec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86" w:rsidRDefault="00FF0286">
      <w:r>
        <w:rPr>
          <w:noProof/>
          <w:lang w:eastAsia="es-ES"/>
        </w:rPr>
        <w:lastRenderedPageBreak/>
        <w:drawing>
          <wp:inline distT="0" distB="0" distL="0" distR="0" wp14:anchorId="5E335230" wp14:editId="71E4D9EB">
            <wp:extent cx="2686050" cy="3829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E7" w:rsidRPr="005017E7" w:rsidRDefault="00A36FA6" w:rsidP="005017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</w:pPr>
      <w:r w:rsidRPr="00A36FA6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  <w:t>L</w:t>
      </w:r>
      <w:r w:rsidR="005017E7" w:rsidRPr="005017E7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es-ES"/>
        </w:rPr>
        <w:t>íneas sutiles</w:t>
      </w:r>
    </w:p>
    <w:p w:rsidR="005017E7" w:rsidRPr="005017E7" w:rsidRDefault="00A36FA6" w:rsidP="00A36FA6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U</w:t>
      </w:r>
      <w:r w:rsidR="005017E7"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tilizarlo para poner de relieve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el 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"Log in"</w:t>
      </w:r>
      <w:r>
        <w:rPr>
          <w:rFonts w:ascii="Helvetica" w:hAnsi="Helvetica" w:cs="Helvetica"/>
          <w:color w:val="333333"/>
        </w:rPr>
        <w:t xml:space="preserve"> de la cabecera</w:t>
      </w:r>
      <w:r w:rsidR="005017E7"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</w:t>
      </w:r>
      <w:r w:rsidR="005017E7"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El uso de </w:t>
      </w:r>
      <w:proofErr w:type="spellStart"/>
      <w:r w:rsidR="005017E7"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pseudo</w:t>
      </w:r>
      <w:proofErr w:type="spellEnd"/>
      <w:r w:rsidR="005017E7"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-elementos (de nuevo) y</w:t>
      </w:r>
      <w:r w:rsidR="00FF0286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</w:t>
      </w:r>
      <w:hyperlink r:id="rId13" w:history="1">
        <w:r w:rsidR="005017E7" w:rsidRPr="005017E7">
          <w:rPr>
            <w:rFonts w:ascii="Helvetica" w:eastAsia="Times New Roman" w:hAnsi="Helvetica" w:cs="Helvetica"/>
            <w:color w:val="EB5055"/>
            <w:sz w:val="24"/>
            <w:szCs w:val="24"/>
            <w:lang w:eastAsia="es-ES"/>
          </w:rPr>
          <w:t>CSS3 gradientes</w:t>
        </w:r>
      </w:hyperlink>
      <w:r w:rsidR="00FF0286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</w:t>
      </w:r>
      <w:r w:rsidR="005017E7"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se añaden algunas líneas interesantes para simular un efecto </w:t>
      </w:r>
      <w:proofErr w:type="spellStart"/>
      <w:r>
        <w:rPr>
          <w:rFonts w:ascii="Helvetica" w:hAnsi="Helvetica" w:cs="Helvetica"/>
          <w:color w:val="333333"/>
        </w:rPr>
        <w:t>strikeout</w:t>
      </w:r>
      <w:proofErr w:type="spellEnd"/>
      <w:r w:rsidR="005017E7" w:rsidRPr="005017E7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</w:t>
      </w:r>
    </w:p>
    <w:p w:rsidR="005017E7" w:rsidRDefault="005017E7">
      <w:r>
        <w:rPr>
          <w:noProof/>
          <w:lang w:eastAsia="es-ES"/>
        </w:rPr>
        <w:drawing>
          <wp:inline distT="0" distB="0" distL="0" distR="0">
            <wp:extent cx="5400040" cy="1802215"/>
            <wp:effectExtent l="0" t="0" r="0" b="7620"/>
            <wp:docPr id="4" name="Imagen 4" descr="Líneas de gradiente para la cabec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íneas de gradiente para la cabece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A6" w:rsidRDefault="00A36FA6">
      <w:r>
        <w:rPr>
          <w:noProof/>
          <w:lang w:eastAsia="es-ES"/>
        </w:rPr>
        <w:lastRenderedPageBreak/>
        <w:drawing>
          <wp:inline distT="0" distB="0" distL="0" distR="0" wp14:anchorId="0899710D" wp14:editId="7701BF61">
            <wp:extent cx="5612130" cy="62287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E7" w:rsidRPr="00A36FA6" w:rsidRDefault="005017E7" w:rsidP="005017E7">
      <w:pPr>
        <w:pStyle w:val="Ttulo2"/>
        <w:shd w:val="clear" w:color="auto" w:fill="FFFFFF"/>
        <w:spacing w:line="360" w:lineRule="atLeast"/>
        <w:rPr>
          <w:rFonts w:ascii="Helvetica" w:hAnsi="Helvetica" w:cs="Helvetica"/>
          <w:b w:val="0"/>
          <w:bCs w:val="0"/>
          <w:color w:val="333333"/>
          <w:u w:val="single"/>
        </w:rPr>
      </w:pPr>
      <w:r w:rsidRPr="00A36FA6">
        <w:rPr>
          <w:rFonts w:ascii="Helvetica" w:hAnsi="Helvetica" w:cs="Helvetica"/>
          <w:b w:val="0"/>
          <w:bCs w:val="0"/>
          <w:color w:val="333333"/>
          <w:u w:val="single"/>
        </w:rPr>
        <w:t>El resultado final</w:t>
      </w:r>
    </w:p>
    <w:p w:rsidR="005017E7" w:rsidRDefault="005017E7" w:rsidP="005017E7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El uso de las técnicas anteriores, aquí está el resultado final:</w:t>
      </w:r>
    </w:p>
    <w:p w:rsidR="005017E7" w:rsidRDefault="005017E7" w:rsidP="005017E7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EB5055"/>
        </w:rPr>
        <w:lastRenderedPageBreak/>
        <w:drawing>
          <wp:inline distT="0" distB="0" distL="0" distR="0">
            <wp:extent cx="5711825" cy="3142615"/>
            <wp:effectExtent l="0" t="0" r="3175" b="635"/>
            <wp:docPr id="6" name="Imagen 6" descr="Formulario de acceso CSS3 fina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ulario de acceso CSS3 final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E7" w:rsidRPr="00A36FA6" w:rsidRDefault="005017E7" w:rsidP="005017E7">
      <w:pPr>
        <w:pStyle w:val="Ttulo2"/>
        <w:shd w:val="clear" w:color="auto" w:fill="FFFFFF"/>
        <w:spacing w:line="360" w:lineRule="atLeast"/>
        <w:rPr>
          <w:rFonts w:ascii="Helvetica" w:hAnsi="Helvetica" w:cs="Helvetica"/>
          <w:b w:val="0"/>
          <w:bCs w:val="0"/>
          <w:color w:val="333333"/>
          <w:u w:val="single"/>
        </w:rPr>
      </w:pPr>
      <w:r w:rsidRPr="00A36FA6">
        <w:rPr>
          <w:rFonts w:ascii="Helvetica" w:hAnsi="Helvetica" w:cs="Helvetica"/>
          <w:b w:val="0"/>
          <w:bCs w:val="0"/>
          <w:color w:val="333333"/>
          <w:u w:val="single"/>
        </w:rPr>
        <w:t>Conclusión</w:t>
      </w:r>
    </w:p>
    <w:p w:rsidR="005017E7" w:rsidRDefault="005017E7" w:rsidP="00A36FA6">
      <w:pPr>
        <w:pStyle w:val="NormalWeb"/>
        <w:shd w:val="clear" w:color="auto" w:fill="FFFFFF"/>
        <w:spacing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Este formulario de acceso se ve muy bien también en los navegadores más antiguos, como se puede ver a continuación:</w:t>
      </w:r>
    </w:p>
    <w:p w:rsidR="005017E7" w:rsidRDefault="005017E7" w:rsidP="005017E7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711825" cy="3142615"/>
            <wp:effectExtent l="0" t="0" r="3175" b="635"/>
            <wp:docPr id="5" name="Imagen 5" descr="http://red-team-design.com/wp-content/uploads/2011/09/login-form-final-result-i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d-team-design.com/wp-content/uploads/2011/09/login-form-final-result-ie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E7" w:rsidRPr="005017E7" w:rsidRDefault="005017E7" w:rsidP="005017E7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333333"/>
        </w:rPr>
      </w:pPr>
      <w:r>
        <w:rPr>
          <w:rStyle w:val="nfasis"/>
          <w:rFonts w:ascii="Helvetica" w:hAnsi="Helvetica" w:cs="Helvetica"/>
          <w:color w:val="333333"/>
        </w:rPr>
        <w:t>Internet Explorer 8 pantalla.</w:t>
      </w:r>
    </w:p>
    <w:sectPr w:rsidR="005017E7" w:rsidRPr="005017E7" w:rsidSect="00FF028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43B7F"/>
    <w:multiLevelType w:val="multilevel"/>
    <w:tmpl w:val="6D6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36"/>
    <w:rsid w:val="002C50E5"/>
    <w:rsid w:val="005017E7"/>
    <w:rsid w:val="00A15B26"/>
    <w:rsid w:val="00A36FA6"/>
    <w:rsid w:val="00D9523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01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017E7"/>
  </w:style>
  <w:style w:type="paragraph" w:styleId="Textodeglobo">
    <w:name w:val="Balloon Text"/>
    <w:basedOn w:val="Normal"/>
    <w:link w:val="TextodegloboCar"/>
    <w:uiPriority w:val="99"/>
    <w:semiHidden/>
    <w:unhideWhenUsed/>
    <w:rsid w:val="0050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17E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017E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5017E7"/>
  </w:style>
  <w:style w:type="character" w:customStyle="1" w:styleId="na">
    <w:name w:val="na"/>
    <w:basedOn w:val="Fuentedeprrafopredeter"/>
    <w:rsid w:val="005017E7"/>
  </w:style>
  <w:style w:type="character" w:customStyle="1" w:styleId="s">
    <w:name w:val="s"/>
    <w:basedOn w:val="Fuentedeprrafopredeter"/>
    <w:rsid w:val="005017E7"/>
  </w:style>
  <w:style w:type="character" w:customStyle="1" w:styleId="Ttulo3Car">
    <w:name w:val="Título 3 Car"/>
    <w:basedOn w:val="Fuentedeprrafopredeter"/>
    <w:link w:val="Ttulo3"/>
    <w:uiPriority w:val="9"/>
    <w:rsid w:val="005017E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nf">
    <w:name w:val="nf"/>
    <w:basedOn w:val="Fuentedeprrafopredeter"/>
    <w:rsid w:val="005017E7"/>
  </w:style>
  <w:style w:type="character" w:customStyle="1" w:styleId="p">
    <w:name w:val="p"/>
    <w:basedOn w:val="Fuentedeprrafopredeter"/>
    <w:rsid w:val="005017E7"/>
  </w:style>
  <w:style w:type="character" w:customStyle="1" w:styleId="k">
    <w:name w:val="k"/>
    <w:basedOn w:val="Fuentedeprrafopredeter"/>
    <w:rsid w:val="005017E7"/>
  </w:style>
  <w:style w:type="character" w:customStyle="1" w:styleId="o">
    <w:name w:val="o"/>
    <w:basedOn w:val="Fuentedeprrafopredeter"/>
    <w:rsid w:val="005017E7"/>
  </w:style>
  <w:style w:type="character" w:customStyle="1" w:styleId="m">
    <w:name w:val="m"/>
    <w:basedOn w:val="Fuentedeprrafopredeter"/>
    <w:rsid w:val="005017E7"/>
  </w:style>
  <w:style w:type="character" w:customStyle="1" w:styleId="nd">
    <w:name w:val="nd"/>
    <w:basedOn w:val="Fuentedeprrafopredeter"/>
    <w:rsid w:val="005017E7"/>
  </w:style>
  <w:style w:type="character" w:customStyle="1" w:styleId="s1">
    <w:name w:val="s1"/>
    <w:basedOn w:val="Fuentedeprrafopredeter"/>
    <w:rsid w:val="005017E7"/>
  </w:style>
  <w:style w:type="character" w:customStyle="1" w:styleId="n">
    <w:name w:val="n"/>
    <w:basedOn w:val="Fuentedeprrafopredeter"/>
    <w:rsid w:val="005017E7"/>
  </w:style>
  <w:style w:type="character" w:styleId="Hipervnculo">
    <w:name w:val="Hyperlink"/>
    <w:basedOn w:val="Fuentedeprrafopredeter"/>
    <w:uiPriority w:val="99"/>
    <w:semiHidden/>
    <w:unhideWhenUsed/>
    <w:rsid w:val="005017E7"/>
    <w:rPr>
      <w:color w:val="0000FF"/>
      <w:u w:val="single"/>
    </w:rPr>
  </w:style>
  <w:style w:type="character" w:customStyle="1" w:styleId="s2">
    <w:name w:val="s2"/>
    <w:basedOn w:val="Fuentedeprrafopredeter"/>
    <w:rsid w:val="005017E7"/>
  </w:style>
  <w:style w:type="character" w:customStyle="1" w:styleId="Ttulo2Car">
    <w:name w:val="Título 2 Car"/>
    <w:basedOn w:val="Fuentedeprrafopredeter"/>
    <w:link w:val="Ttulo2"/>
    <w:uiPriority w:val="9"/>
    <w:semiHidden/>
    <w:rsid w:val="00501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5017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01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017E7"/>
  </w:style>
  <w:style w:type="paragraph" w:styleId="Textodeglobo">
    <w:name w:val="Balloon Text"/>
    <w:basedOn w:val="Normal"/>
    <w:link w:val="TextodegloboCar"/>
    <w:uiPriority w:val="99"/>
    <w:semiHidden/>
    <w:unhideWhenUsed/>
    <w:rsid w:val="0050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17E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017E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5017E7"/>
  </w:style>
  <w:style w:type="character" w:customStyle="1" w:styleId="na">
    <w:name w:val="na"/>
    <w:basedOn w:val="Fuentedeprrafopredeter"/>
    <w:rsid w:val="005017E7"/>
  </w:style>
  <w:style w:type="character" w:customStyle="1" w:styleId="s">
    <w:name w:val="s"/>
    <w:basedOn w:val="Fuentedeprrafopredeter"/>
    <w:rsid w:val="005017E7"/>
  </w:style>
  <w:style w:type="character" w:customStyle="1" w:styleId="Ttulo3Car">
    <w:name w:val="Título 3 Car"/>
    <w:basedOn w:val="Fuentedeprrafopredeter"/>
    <w:link w:val="Ttulo3"/>
    <w:uiPriority w:val="9"/>
    <w:rsid w:val="005017E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nf">
    <w:name w:val="nf"/>
    <w:basedOn w:val="Fuentedeprrafopredeter"/>
    <w:rsid w:val="005017E7"/>
  </w:style>
  <w:style w:type="character" w:customStyle="1" w:styleId="p">
    <w:name w:val="p"/>
    <w:basedOn w:val="Fuentedeprrafopredeter"/>
    <w:rsid w:val="005017E7"/>
  </w:style>
  <w:style w:type="character" w:customStyle="1" w:styleId="k">
    <w:name w:val="k"/>
    <w:basedOn w:val="Fuentedeprrafopredeter"/>
    <w:rsid w:val="005017E7"/>
  </w:style>
  <w:style w:type="character" w:customStyle="1" w:styleId="o">
    <w:name w:val="o"/>
    <w:basedOn w:val="Fuentedeprrafopredeter"/>
    <w:rsid w:val="005017E7"/>
  </w:style>
  <w:style w:type="character" w:customStyle="1" w:styleId="m">
    <w:name w:val="m"/>
    <w:basedOn w:val="Fuentedeprrafopredeter"/>
    <w:rsid w:val="005017E7"/>
  </w:style>
  <w:style w:type="character" w:customStyle="1" w:styleId="nd">
    <w:name w:val="nd"/>
    <w:basedOn w:val="Fuentedeprrafopredeter"/>
    <w:rsid w:val="005017E7"/>
  </w:style>
  <w:style w:type="character" w:customStyle="1" w:styleId="s1">
    <w:name w:val="s1"/>
    <w:basedOn w:val="Fuentedeprrafopredeter"/>
    <w:rsid w:val="005017E7"/>
  </w:style>
  <w:style w:type="character" w:customStyle="1" w:styleId="n">
    <w:name w:val="n"/>
    <w:basedOn w:val="Fuentedeprrafopredeter"/>
    <w:rsid w:val="005017E7"/>
  </w:style>
  <w:style w:type="character" w:styleId="Hipervnculo">
    <w:name w:val="Hyperlink"/>
    <w:basedOn w:val="Fuentedeprrafopredeter"/>
    <w:uiPriority w:val="99"/>
    <w:semiHidden/>
    <w:unhideWhenUsed/>
    <w:rsid w:val="005017E7"/>
    <w:rPr>
      <w:color w:val="0000FF"/>
      <w:u w:val="single"/>
    </w:rPr>
  </w:style>
  <w:style w:type="character" w:customStyle="1" w:styleId="s2">
    <w:name w:val="s2"/>
    <w:basedOn w:val="Fuentedeprrafopredeter"/>
    <w:rsid w:val="005017E7"/>
  </w:style>
  <w:style w:type="character" w:customStyle="1" w:styleId="Ttulo2Car">
    <w:name w:val="Título 2 Car"/>
    <w:basedOn w:val="Fuentedeprrafopredeter"/>
    <w:link w:val="Ttulo2"/>
    <w:uiPriority w:val="9"/>
    <w:semiHidden/>
    <w:rsid w:val="00501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5017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-team-design.com/how-to-create-slick-effects-with-css3-box-shadow" TargetMode="External"/><Relationship Id="rId13" Type="http://schemas.openxmlformats.org/officeDocument/2006/relationships/hyperlink" Target="http://red-team-design.com/css-gradients-quick-tutorial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red-team-design.com/wp-content/uploads/2011/09/slick-login-form-with-html5-css3-demo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2015-10-26T10:13:00Z</dcterms:created>
  <dcterms:modified xsi:type="dcterms:W3CDTF">2015-10-26T10:41:00Z</dcterms:modified>
</cp:coreProperties>
</file>