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9050" distT="19050" distL="19050" distR="19050">
            <wp:extent cx="676275" cy="476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76425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0"/>
        <w:gridCol w:w="3780"/>
        <w:gridCol w:w="240"/>
        <w:gridCol w:w="660"/>
        <w:gridCol w:w="700.0006103515625"/>
        <w:gridCol w:w="1159.9993896484375"/>
        <w:tblGridChange w:id="0">
          <w:tblGrid>
            <w:gridCol w:w="3080"/>
            <w:gridCol w:w="3780"/>
            <w:gridCol w:w="240"/>
            <w:gridCol w:w="660"/>
            <w:gridCol w:w="700.0006103515625"/>
            <w:gridCol w:w="1159.999389648437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424.03839111328125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 de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852.338562011718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M02_RA2_Activitat1 : Exploració d'un sistema operatiu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75.07568359375" w:line="240" w:lineRule="auto"/>
              <w:ind w:left="300.84808349609375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l’activitat: 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Curs/grup: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1r CFGM SMX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180.31616210937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Mòdul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MP02 - Sistemes operatius monolloc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RA2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spacing w:line="295.69132804870605" w:lineRule="auto"/>
              <w:ind w:left="286.4427185058594" w:right="1217.128295898437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Objectius: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Aplicar i comprendre les funcions del sistema operatiu i la seva arquitectura, integrant els conceptes de gestió de recursos, memòria, processos i entrada/sortida.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Qualificació: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Durada: 3h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469.03839111328125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 i cognoms: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464.0380859375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Data: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color w:val="000000"/>
          <w:sz w:val="28"/>
          <w:szCs w:val="28"/>
          <w:u w:val="single"/>
          <w:rtl w:val="0"/>
        </w:rPr>
        <w:t xml:space="preserve">Part 1: Analitza les funcions del sistema operatiu </w:t>
      </w: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u w:val="single"/>
          <w:rtl w:val="0"/>
        </w:rPr>
        <w:t xml:space="preserve">Escenari: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Identificació de funcions: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Crear un esquema o taula que inclogui les funcions bàsiques del sistema operatiu (Podeu utilitzar l’eina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Gestió d’arxius.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Gestió de processos.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Gestió de la memòria.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Gestió d’entrada/sortida.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Protecció i seguretat.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Monitoratge i gestió d’errors.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Cas pràctic: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Proposar un escenari real (per exemple, un ordinador personal utilitzat per jugar i estudiar) i descriure: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 el sistema operatiu gestiona els recursos per garantir un bon rendiment.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Quines funcions són més importants en aquest cas i per què.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Producte esperat: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Un esquema o taula amb les funcions del sistema operatiu i una explicació detallada de l'escenari pràctic.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before="280" w:line="360" w:lineRule="auto"/>
        <w:jc w:val="both"/>
        <w:rPr>
          <w:b w:val="1"/>
          <w:u w:val="single"/>
        </w:rPr>
      </w:pPr>
      <w:bookmarkStart w:colFirst="0" w:colLast="0" w:name="_30j0zll" w:id="1"/>
      <w:bookmarkEnd w:id="1"/>
      <w:r w:rsidDel="00000000" w:rsidR="00000000" w:rsidRPr="00000000">
        <w:rPr>
          <w:b w:val="1"/>
          <w:u w:val="single"/>
          <w:rtl w:val="0"/>
        </w:rPr>
        <w:t xml:space="preserve">Part 2: Descriu l'arquitectura del sistema operatiu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Escenari: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L’alumnat analitza l'arquitectura del sistema operatiu proposat (Linux o Windows) i respon als següents punts: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Descripció teòrica: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Identificar si l'arquitectura és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monolítica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o de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micronucli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Explicar les característiques principals d'aquesta arquitectura: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before="0" w:line="360" w:lineRule="auto"/>
        <w:ind w:left="216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Avantatges i inconvenients.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before="0" w:line="360" w:lineRule="auto"/>
        <w:ind w:left="216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Exemple d'ús en el sistema operatiu seleccionat.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Simulació: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Donat un escenari on es produeixen múltiples operacions d'entrada/sortida (exemple: ús simultani de teclat, impressora i disc dur):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Explicar com l’arquitectura seleccionada gestiona aquestes operacions.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Proposar solucions per optimitzar el rendiment mitjançant controladors o mecanismes com DMA (Direct Memory Access).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b w:val="1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