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line="276" w:lineRule="auto"/>
        <w:rPr>
          <w:rFonts w:ascii="Nunito" w:cs="Nunito" w:eastAsia="Nunito" w:hAnsi="Nunito"/>
          <w:sz w:val="26"/>
          <w:szCs w:val="26"/>
        </w:rPr>
      </w:pPr>
      <w:bookmarkStart w:colFirst="0" w:colLast="0" w:name="_n4z86tfgu6fj" w:id="0"/>
      <w:bookmarkEnd w:id="0"/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🔹 Part 1: Creació de Còpies de Seguretat</w:t>
      </w:r>
    </w:p>
    <w:p w:rsidR="00000000" w:rsidDel="00000000" w:rsidP="00000000" w:rsidRDefault="00000000" w:rsidRPr="00000000" w14:paraId="00000002">
      <w:pPr>
        <w:pStyle w:val="Heading4"/>
        <w:keepNext w:val="0"/>
        <w:spacing w:after="40" w:before="240" w:line="276" w:lineRule="auto"/>
        <w:rPr>
          <w:rFonts w:ascii="Nunito" w:cs="Nunito" w:eastAsia="Nunito" w:hAnsi="Nunito"/>
          <w:b w:val="0"/>
          <w:sz w:val="22"/>
          <w:szCs w:val="22"/>
          <w:u w:val="single"/>
        </w:rPr>
      </w:pPr>
      <w:bookmarkStart w:colFirst="0" w:colLast="0" w:name="_kvjt0w9eih8t" w:id="1"/>
      <w:bookmarkEnd w:id="1"/>
      <w:r w:rsidDel="00000000" w:rsidR="00000000" w:rsidRPr="00000000">
        <w:rPr>
          <w:rFonts w:ascii="Nunito" w:cs="Nunito" w:eastAsia="Nunito" w:hAnsi="Nunito"/>
          <w:b w:val="0"/>
          <w:sz w:val="22"/>
          <w:szCs w:val="22"/>
          <w:u w:val="single"/>
          <w:rtl w:val="0"/>
        </w:rPr>
        <w:t xml:space="preserve">💻 Windows 10 - Còpia de Seguretat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Obre el menú Inici i ves a Configuració → Actualització i seguretat → Còpia de seguretat.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Selecciona Afegir una unitat i tria un dispositiu d’emmagatzematge extern o una ubicació de xarxa.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Activa Realitzar una còpia de seguretat automàtica dels meus fitxers.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 Més opcions, selecciona:</w:t>
        <w:br w:type="textWrapping"/>
        <w:t xml:space="preserve"> ✅ Quines carpetes incloure/excloure.</w:t>
        <w:br w:type="textWrapping"/>
        <w:t xml:space="preserve"> ✅ La freqüència de còpia de seguretat (diària, setmanal...).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Fes clic a Realitzar una còpia de seguretat ara i observa el procés.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Ves a Restauració d’arxius i intenta restaurar un fitxer eliminat.</w:t>
      </w:r>
    </w:p>
    <w:p w:rsidR="00000000" w:rsidDel="00000000" w:rsidP="00000000" w:rsidRDefault="00000000" w:rsidRPr="00000000" w14:paraId="00000009">
      <w:pPr>
        <w:pStyle w:val="Heading4"/>
        <w:keepNext w:val="0"/>
        <w:spacing w:after="40" w:before="240" w:line="360" w:lineRule="auto"/>
        <w:jc w:val="both"/>
        <w:rPr>
          <w:rFonts w:ascii="Nunito" w:cs="Nunito" w:eastAsia="Nunito" w:hAnsi="Nunito"/>
          <w:b w:val="0"/>
          <w:sz w:val="24"/>
          <w:szCs w:val="24"/>
          <w:u w:val="single"/>
        </w:rPr>
      </w:pPr>
      <w:bookmarkStart w:colFirst="0" w:colLast="0" w:name="_60t1umw5m0cm" w:id="2"/>
      <w:bookmarkEnd w:id="2"/>
      <w:r w:rsidDel="00000000" w:rsidR="00000000" w:rsidRPr="00000000">
        <w:rPr>
          <w:rFonts w:ascii="Nunito" w:cs="Nunito" w:eastAsia="Nunito" w:hAnsi="Nunito"/>
          <w:b w:val="0"/>
          <w:sz w:val="24"/>
          <w:szCs w:val="24"/>
          <w:u w:val="single"/>
          <w:rtl w:val="0"/>
        </w:rPr>
        <w:t xml:space="preserve">🐧 Ubuntu - Còpia de Seguretat amb Déjà Dup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Obre el menú d’aplicacions i cerca Còpies de seguretat (Déjà Dup).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Selecciona Resum → Configurar la còpia de seguretat.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Tria les carpetes que vols incloure/excloure.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Configura la ubicació de la còpia de seguretat (disc extern, xarxa o núvol).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Estableix la freqüència de la còpia de seguretat (diària, setmanal…).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Clica Fes la còpia de seguretat ara i observa el procés.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="360" w:lineRule="auto"/>
        <w:ind w:left="72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Fes una prova de restauració d’un fitxer eliminat.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line="360" w:lineRule="auto"/>
        <w:jc w:val="both"/>
        <w:rPr>
          <w:rFonts w:ascii="Nunito" w:cs="Nunito" w:eastAsia="Nunito" w:hAnsi="Nunito"/>
          <w:sz w:val="24"/>
          <w:szCs w:val="24"/>
        </w:rPr>
      </w:pPr>
      <w:bookmarkStart w:colFirst="0" w:colLast="0" w:name="_8ugcb0cbfou2" w:id="3"/>
      <w:bookmarkEnd w:id="3"/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🔹 Part 2: Configuració de les Actualitzacions del Sistema</w:t>
      </w:r>
    </w:p>
    <w:p w:rsidR="00000000" w:rsidDel="00000000" w:rsidP="00000000" w:rsidRDefault="00000000" w:rsidRPr="00000000" w14:paraId="00000014">
      <w:pPr>
        <w:pStyle w:val="Heading4"/>
        <w:keepNext w:val="0"/>
        <w:spacing w:after="40" w:before="240" w:line="360" w:lineRule="auto"/>
        <w:jc w:val="both"/>
        <w:rPr>
          <w:rFonts w:ascii="Nunito" w:cs="Nunito" w:eastAsia="Nunito" w:hAnsi="Nunito"/>
          <w:b w:val="0"/>
          <w:sz w:val="24"/>
          <w:szCs w:val="24"/>
          <w:u w:val="single"/>
        </w:rPr>
      </w:pPr>
      <w:bookmarkStart w:colFirst="0" w:colLast="0" w:name="_9dj3kbm3owe5" w:id="4"/>
      <w:bookmarkEnd w:id="4"/>
      <w:r w:rsidDel="00000000" w:rsidR="00000000" w:rsidRPr="00000000">
        <w:rPr>
          <w:rFonts w:ascii="Nunito" w:cs="Nunito" w:eastAsia="Nunito" w:hAnsi="Nunito"/>
          <w:b w:val="0"/>
          <w:sz w:val="24"/>
          <w:szCs w:val="24"/>
          <w:u w:val="single"/>
          <w:rtl w:val="0"/>
        </w:rPr>
        <w:t xml:space="preserve">💻 Windows 10 - Configuració de Windows Update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Obre Configuració → Actualització i seguretat → Windows Update.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Comprova si hi ha actualitzacions pendents i instal·la-les.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 Opcions avançades, configura:</w:t>
        <w:br w:type="textWrapping"/>
        <w:t xml:space="preserve"> ✅ Permetre actualitzacions automàtiques.</w:t>
        <w:br w:type="textWrapping"/>
        <w:t xml:space="preserve"> ✅ Configurar quan es descarreguen i instal·len.</w:t>
        <w:br w:type="textWrapping"/>
        <w:t xml:space="preserve"> ✅ Tria si vols ajornar les actualitzacions opcionals.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Fes una captura de pantalla de la configuració aplicada.</w:t>
      </w:r>
    </w:p>
    <w:p w:rsidR="00000000" w:rsidDel="00000000" w:rsidP="00000000" w:rsidRDefault="00000000" w:rsidRPr="00000000" w14:paraId="00000019">
      <w:pPr>
        <w:pStyle w:val="Heading4"/>
        <w:keepNext w:val="0"/>
        <w:spacing w:after="40" w:before="240" w:line="360" w:lineRule="auto"/>
        <w:jc w:val="both"/>
        <w:rPr>
          <w:rFonts w:ascii="Nunito" w:cs="Nunito" w:eastAsia="Nunito" w:hAnsi="Nunito"/>
          <w:b w:val="0"/>
          <w:sz w:val="24"/>
          <w:szCs w:val="24"/>
          <w:u w:val="single"/>
        </w:rPr>
      </w:pPr>
      <w:bookmarkStart w:colFirst="0" w:colLast="0" w:name="_hzi1f3i3n31w" w:id="5"/>
      <w:bookmarkEnd w:id="5"/>
      <w:r w:rsidDel="00000000" w:rsidR="00000000" w:rsidRPr="00000000">
        <w:rPr>
          <w:rFonts w:ascii="Nunito" w:cs="Nunito" w:eastAsia="Nunito" w:hAnsi="Nunito"/>
          <w:b w:val="0"/>
          <w:sz w:val="24"/>
          <w:szCs w:val="24"/>
          <w:u w:val="single"/>
          <w:rtl w:val="0"/>
        </w:rPr>
        <w:t xml:space="preserve">🐧 Ubuntu - Actualització del Sistema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="360" w:lineRule="auto"/>
        <w:ind w:left="72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Obre el Gestor d’actualitzacions i revisa si hi ha actualitzacions pendents.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Si en tens, clica Instal·lar actualitzacions.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Obre el terminal i executa aquestes ordres per actualitzar el sistema manualment: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sudo apt update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sudo apt upgrade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Si utilitzes paquets Snap, actualitza’ls amb: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sudo snap refresh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Comprova que el sistema està actualitzat amb: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lsb_release -a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="360" w:lineRule="auto"/>
        <w:ind w:left="72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Fes una captura de pantalla del terminal amb l’actualització completada.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Nunito" w:cs="Nunito" w:eastAsia="Nunito" w:hAnsi="Nunit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rFonts w:ascii="Nunito" w:cs="Nunito" w:eastAsia="Nunito" w:hAnsi="Nunito"/>
          <w:b w:val="1"/>
        </w:rPr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6838" w:w="11906" w:orient="portrait"/>
      <w:pgMar w:bottom="1417" w:top="1417" w:left="1701" w:right="991" w:header="566.9291338582677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Arial Unicode MS"/>
  <w:font w:name="Times New Roman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468.0" w:type="dxa"/>
      <w:jc w:val="left"/>
      <w:tblInd w:w="-77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921"/>
      <w:gridCol w:w="3260"/>
      <w:gridCol w:w="236"/>
      <w:gridCol w:w="3402"/>
      <w:gridCol w:w="48"/>
      <w:gridCol w:w="1507"/>
      <w:gridCol w:w="94"/>
      <w:tblGridChange w:id="0">
        <w:tblGrid>
          <w:gridCol w:w="921"/>
          <w:gridCol w:w="3260"/>
          <w:gridCol w:w="236"/>
          <w:gridCol w:w="3402"/>
          <w:gridCol w:w="48"/>
          <w:gridCol w:w="1507"/>
          <w:gridCol w:w="94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3D">
          <w:pPr>
            <w:pStyle w:val="Heading4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3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3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4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27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4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447675" cy="447675"/>
                <wp:effectExtent b="0" l="0" r="0" t="0"/>
                <wp:docPr descr="Imagen que contiene dibujo, camiseta&#10;&#10;Descripción generada automáticamente" id="3" name="image2.jpg"/>
                <a:graphic>
                  <a:graphicData uri="http://schemas.openxmlformats.org/drawingml/2006/picture">
                    <pic:pic>
                      <pic:nvPicPr>
                        <pic:cNvPr descr="Imagen que contiene dibujo, camiseta&#10;&#10;Descripción generada automáticamente" id="0" name="image2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" cy="4476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4"/>
          <w:shd w:fill="d9d9d9" w:val="clear"/>
          <w:vAlign w:val="center"/>
        </w:tcPr>
        <w:p w:rsidR="00000000" w:rsidDel="00000000" w:rsidP="00000000" w:rsidRDefault="00000000" w:rsidRPr="00000000" w14:paraId="0000004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Document: </w:t>
          </w:r>
          <w:r w:rsidDel="00000000" w:rsidR="00000000" w:rsidRPr="00000000">
            <w:rPr>
              <w:b w:val="1"/>
              <w:rtl w:val="0"/>
            </w:rPr>
            <w:t xml:space="preserve">M02RA3A1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d9d9d9" w:val="clear"/>
          <w:vAlign w:val="center"/>
        </w:tcPr>
        <w:p w:rsidR="00000000" w:rsidDel="00000000" w:rsidP="00000000" w:rsidRDefault="00000000" w:rsidRPr="00000000" w14:paraId="0000004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27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d9d9d9" w:val="clear"/>
          <w:vAlign w:val="center"/>
        </w:tcPr>
        <w:p w:rsidR="00000000" w:rsidDel="00000000" w:rsidP="00000000" w:rsidRDefault="00000000" w:rsidRPr="00000000" w14:paraId="0000004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Professor: </w:t>
          </w:r>
          <w:hyperlink r:id="rId2">
            <w:r w:rsidDel="00000000" w:rsidR="00000000" w:rsidRPr="00000000">
              <w:rPr>
                <w:color w:val="0000ee"/>
                <w:sz w:val="18"/>
                <w:szCs w:val="18"/>
                <w:u w:val="single"/>
                <w:rtl w:val="0"/>
              </w:rPr>
              <w:t xml:space="preserve">Carlos López Heras</w:t>
            </w:r>
          </w:hyperlink>
          <w:r w:rsidDel="00000000" w:rsidR="00000000" w:rsidRPr="00000000">
            <w:rPr>
              <w:rtl w:val="0"/>
            </w:rPr>
          </w:r>
        </w:p>
      </w:tc>
      <w:tc>
        <w:tcPr>
          <w:gridSpan w:val="3"/>
          <w:shd w:fill="d9d9d9" w:val="clear"/>
          <w:vAlign w:val="center"/>
        </w:tcPr>
        <w:p w:rsidR="00000000" w:rsidDel="00000000" w:rsidP="00000000" w:rsidRDefault="00000000" w:rsidRPr="00000000" w14:paraId="0000004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</w:t>
          </w:r>
          <w:r w:rsidDel="00000000" w:rsidR="00000000" w:rsidRPr="00000000">
            <w:rPr>
              <w:b w:val="1"/>
              <w:sz w:val="18"/>
              <w:szCs w:val="18"/>
              <w:rtl w:val="0"/>
            </w:rPr>
            <w:t xml:space="preserve">02 Sistemes Operatius Monolloc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d9d9d9" w:val="clear"/>
          <w:vAlign w:val="center"/>
        </w:tcPr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709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468.0" w:type="dxa"/>
      <w:jc w:val="left"/>
      <w:tblInd w:w="-77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921"/>
      <w:gridCol w:w="3260"/>
      <w:gridCol w:w="236"/>
      <w:gridCol w:w="3402"/>
      <w:gridCol w:w="48"/>
      <w:gridCol w:w="1507"/>
      <w:gridCol w:w="94"/>
      <w:tblGridChange w:id="0">
        <w:tblGrid>
          <w:gridCol w:w="921"/>
          <w:gridCol w:w="3260"/>
          <w:gridCol w:w="236"/>
          <w:gridCol w:w="3402"/>
          <w:gridCol w:w="48"/>
          <w:gridCol w:w="1507"/>
          <w:gridCol w:w="94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53">
          <w:pPr>
            <w:pStyle w:val="Heading4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5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5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5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27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5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447675" cy="447675"/>
                <wp:effectExtent b="0" l="0" r="0" t="0"/>
                <wp:docPr descr="Imagen que contiene dibujo, camiseta&#10;&#10;Descripción generada automáticamente" id="4" name="image2.jpg"/>
                <a:graphic>
                  <a:graphicData uri="http://schemas.openxmlformats.org/drawingml/2006/picture">
                    <pic:pic>
                      <pic:nvPicPr>
                        <pic:cNvPr descr="Imagen que contiene dibujo, camiseta&#10;&#10;Descripción generada automáticamente" id="0" name="image2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" cy="4476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4"/>
          <w:shd w:fill="d9d9d9" w:val="clear"/>
          <w:vAlign w:val="center"/>
        </w:tcPr>
        <w:p w:rsidR="00000000" w:rsidDel="00000000" w:rsidP="00000000" w:rsidRDefault="00000000" w:rsidRPr="00000000" w14:paraId="0000005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Document: </w:t>
          </w:r>
          <w:r w:rsidDel="00000000" w:rsidR="00000000" w:rsidRPr="00000000">
            <w:rPr>
              <w:b w:val="1"/>
              <w:rtl w:val="0"/>
            </w:rPr>
            <w:t xml:space="preserve">M16RA2B4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d9d9d9" w:val="clear"/>
          <w:vAlign w:val="center"/>
        </w:tcPr>
        <w:p w:rsidR="00000000" w:rsidDel="00000000" w:rsidP="00000000" w:rsidRDefault="00000000" w:rsidRPr="00000000" w14:paraId="0000005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27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d9d9d9" w:val="clear"/>
          <w:vAlign w:val="center"/>
        </w:tcPr>
        <w:p w:rsidR="00000000" w:rsidDel="00000000" w:rsidP="00000000" w:rsidRDefault="00000000" w:rsidRPr="00000000" w14:paraId="0000006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Professor:</w:t>
          </w:r>
          <w:r w:rsidDel="00000000" w:rsidR="00000000" w:rsidRPr="00000000">
            <w:rPr>
              <w:b w:val="1"/>
              <w:sz w:val="18"/>
              <w:szCs w:val="18"/>
              <w:rtl w:val="0"/>
            </w:rPr>
            <w:t xml:space="preserve"> </w:t>
          </w:r>
          <w:hyperlink r:id="rId2">
            <w:r w:rsidDel="00000000" w:rsidR="00000000" w:rsidRPr="00000000">
              <w:rPr>
                <w:b w:val="1"/>
                <w:color w:val="0000ee"/>
                <w:sz w:val="18"/>
                <w:szCs w:val="18"/>
                <w:u w:val="single"/>
                <w:rtl w:val="0"/>
              </w:rPr>
              <w:t xml:space="preserve">Carlos López Heras</w:t>
            </w:r>
          </w:hyperlink>
          <w:r w:rsidDel="00000000" w:rsidR="00000000" w:rsidRPr="00000000">
            <w:rPr>
              <w:rtl w:val="0"/>
            </w:rPr>
          </w:r>
        </w:p>
      </w:tc>
      <w:tc>
        <w:tcPr>
          <w:gridSpan w:val="3"/>
          <w:shd w:fill="d9d9d9" w:val="clear"/>
          <w:vAlign w:val="center"/>
        </w:tcPr>
        <w:p w:rsidR="00000000" w:rsidDel="00000000" w:rsidP="00000000" w:rsidRDefault="00000000" w:rsidRPr="00000000" w14:paraId="0000006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</w:t>
          </w:r>
          <w:r w:rsidDel="00000000" w:rsidR="00000000" w:rsidRPr="00000000">
            <w:rPr>
              <w:b w:val="1"/>
              <w:sz w:val="18"/>
              <w:szCs w:val="18"/>
              <w:rtl w:val="0"/>
            </w:rPr>
            <w:t xml:space="preserve">16-Ciberseguretat i hacking ètic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d9d9d9" w:val="clear"/>
          <w:vAlign w:val="center"/>
        </w:tcPr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widowControl w:val="0"/>
      <w:rPr>
        <w:rFonts w:ascii="Helvetica Neue" w:cs="Helvetica Neue" w:eastAsia="Helvetica Neue" w:hAnsi="Helvetica Neue"/>
      </w:rPr>
    </w:pPr>
    <w:r w:rsidDel="00000000" w:rsidR="00000000" w:rsidRPr="00000000">
      <w:rPr>
        <w:rFonts w:ascii="Helvetica Neue" w:cs="Helvetica Neue" w:eastAsia="Helvetica Neue" w:hAnsi="Helvetica Neue"/>
        <w:rtl w:val="0"/>
      </w:rPr>
      <w:t xml:space="preserve">           Generalitat de Catalunya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4991100</wp:posOffset>
          </wp:positionH>
          <wp:positionV relativeFrom="paragraph">
            <wp:posOffset>-33336</wp:posOffset>
          </wp:positionV>
          <wp:extent cx="600075" cy="466725"/>
          <wp:effectExtent b="0" l="0" r="0" t="0"/>
          <wp:wrapSquare wrapText="bothSides" distB="114300" distT="114300" distL="114300" distR="114300"/>
          <wp:docPr descr="Icono&#10;&#10;Descripción generada automáticamente con confianza media" id="1" name="image1.png"/>
          <a:graphic>
            <a:graphicData uri="http://schemas.openxmlformats.org/drawingml/2006/picture">
              <pic:pic>
                <pic:nvPicPr>
                  <pic:cNvPr descr="Icono&#10;&#10;Descripción generada automáticamente con confianza media" id="0" name="image1.png"/>
                  <pic:cNvPicPr preferRelativeResize="0"/>
                </pic:nvPicPr>
                <pic:blipFill>
                  <a:blip r:embed="rId1"/>
                  <a:srcRect b="0" l="-4460" r="0" t="-16666"/>
                  <a:stretch>
                    <a:fillRect/>
                  </a:stretch>
                </pic:blipFill>
                <pic:spPr>
                  <a:xfrm>
                    <a:off x="0" y="0"/>
                    <a:ext cx="600075" cy="4667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295275</wp:posOffset>
          </wp:positionH>
          <wp:positionV relativeFrom="paragraph">
            <wp:posOffset>-4761</wp:posOffset>
          </wp:positionV>
          <wp:extent cx="337820" cy="399415"/>
          <wp:effectExtent b="0" l="0" r="0" t="0"/>
          <wp:wrapSquare wrapText="bothSides" distB="114300" distT="114300" distL="114300" distR="114300"/>
          <wp:docPr descr="Logotipo, nombre de la empresa&#10;&#10;Descripción generada automáticamente" id="2" name="image3.png"/>
          <a:graphic>
            <a:graphicData uri="http://schemas.openxmlformats.org/drawingml/2006/picture">
              <pic:pic>
                <pic:nvPicPr>
                  <pic:cNvPr descr="Logotipo, nombre de la empresa&#10;&#10;Descripción generada automáticament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7820" cy="39941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7">
    <w:pPr>
      <w:widowControl w:val="0"/>
      <w:rPr>
        <w:rFonts w:ascii="Helvetica Neue" w:cs="Helvetica Neue" w:eastAsia="Helvetica Neue" w:hAnsi="Helvetica Neue"/>
      </w:rPr>
    </w:pPr>
    <w:r w:rsidDel="00000000" w:rsidR="00000000" w:rsidRPr="00000000">
      <w:rPr>
        <w:rFonts w:ascii="Helvetica Neue" w:cs="Helvetica Neue" w:eastAsia="Helvetica Neue" w:hAnsi="Helvetica Neue"/>
        <w:rtl w:val="0"/>
      </w:rPr>
      <w:t xml:space="preserve">           Departament d’Educació</w:t>
    </w:r>
  </w:p>
  <w:p w:rsidR="00000000" w:rsidDel="00000000" w:rsidP="00000000" w:rsidRDefault="00000000" w:rsidRPr="00000000" w14:paraId="00000028">
    <w:pPr>
      <w:widowControl w:val="0"/>
      <w:rPr>
        <w:rFonts w:ascii="Helvetica Neue" w:cs="Helvetica Neue" w:eastAsia="Helvetica Neue" w:hAnsi="Helvetica Neue"/>
        <w:b w:val="1"/>
      </w:rPr>
    </w:pPr>
    <w:r w:rsidDel="00000000" w:rsidR="00000000" w:rsidRPr="00000000">
      <w:rPr>
        <w:rFonts w:ascii="Helvetica Neue" w:cs="Helvetica Neue" w:eastAsia="Helvetica Neue" w:hAnsi="Helvetica Neue"/>
        <w:b w:val="1"/>
        <w:rtl w:val="0"/>
      </w:rPr>
      <w:t xml:space="preserve">           Institut Torre Roja</w:t>
    </w:r>
  </w:p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9458.0" w:type="dxa"/>
      <w:jc w:val="left"/>
      <w:tblInd w:w="-11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809"/>
      <w:gridCol w:w="4396"/>
      <w:gridCol w:w="849"/>
      <w:gridCol w:w="2404"/>
      <w:tblGridChange w:id="0">
        <w:tblGrid>
          <w:gridCol w:w="1809"/>
          <w:gridCol w:w="4396"/>
          <w:gridCol w:w="849"/>
          <w:gridCol w:w="2404"/>
        </w:tblGrid>
      </w:tblGridChange>
    </w:tblGrid>
    <w:tr>
      <w:trPr>
        <w:cantSplit w:val="0"/>
        <w:trHeight w:val="283" w:hRule="atLeast"/>
        <w:tblHeader w:val="0"/>
      </w:trPr>
      <w:tc>
        <w:tcPr>
          <w:gridSpan w:val="2"/>
          <w:tcBorders>
            <w:bottom w:color="000000" w:space="0" w:sz="4" w:val="single"/>
          </w:tcBorders>
          <w:shd w:fill="f2f2f2" w:val="clear"/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Document: M</w:t>
          </w:r>
          <w:r w:rsidDel="00000000" w:rsidR="00000000" w:rsidRPr="00000000">
            <w:rPr>
              <w:b w:val="1"/>
              <w:sz w:val="22"/>
              <w:szCs w:val="22"/>
              <w:rtl w:val="0"/>
            </w:rPr>
            <w:t xml:space="preserve">02RA3A2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2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Grup/s: </w:t>
          </w:r>
          <w:r w:rsidDel="00000000" w:rsidR="00000000" w:rsidRPr="00000000">
            <w:rPr>
              <w:b w:val="1"/>
              <w:sz w:val="22"/>
              <w:szCs w:val="22"/>
              <w:rtl w:val="0"/>
            </w:rPr>
            <w:t xml:space="preserve">SMX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00" w:hRule="atLeast"/>
        <w:tblHeader w:val="0"/>
      </w:trPr>
      <w:tc>
        <w:tcPr>
          <w:tcBorders>
            <w:right w:color="000000" w:space="0" w:sz="0" w:val="nil"/>
          </w:tcBorders>
          <w:shd w:fill="f2f2f2" w:val="clear"/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</w:t>
          </w:r>
          <w:r w:rsidDel="00000000" w:rsidR="00000000" w:rsidRPr="00000000">
            <w:rPr>
              <w:b w:val="1"/>
              <w:sz w:val="22"/>
              <w:szCs w:val="22"/>
              <w:rtl w:val="0"/>
            </w:rPr>
            <w:t xml:space="preserve">02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left w:color="000000" w:space="0" w:sz="0" w:val="nil"/>
          </w:tcBorders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sz w:val="22"/>
              <w:szCs w:val="22"/>
              <w:rtl w:val="0"/>
            </w:rPr>
            <w:t xml:space="preserve">Sistemes Operatius Monolloc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3" w:hRule="atLeast"/>
        <w:tblHeader w:val="0"/>
      </w:trPr>
      <w:tc>
        <w:tcPr>
          <w:tcBorders>
            <w:right w:color="000000" w:space="0" w:sz="0" w:val="nil"/>
          </w:tcBorders>
          <w:shd w:fill="f2f2f2" w:val="clear"/>
          <w:vAlign w:val="center"/>
        </w:tcPr>
        <w:p w:rsidR="00000000" w:rsidDel="00000000" w:rsidP="00000000" w:rsidRDefault="00000000" w:rsidRPr="00000000" w14:paraId="0000003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sz w:val="22"/>
              <w:szCs w:val="22"/>
              <w:rtl w:val="0"/>
            </w:rPr>
            <w:t xml:space="preserve">RA3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left w:color="000000" w:space="0" w:sz="0" w:val="nil"/>
          </w:tcBorders>
          <w:vAlign w:val="center"/>
        </w:tcPr>
        <w:p w:rsidR="00000000" w:rsidDel="00000000" w:rsidP="00000000" w:rsidRDefault="00000000" w:rsidRPr="00000000" w14:paraId="0000003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3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Nom i cognoms:</w:t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3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Data:</w:t>
          </w:r>
        </w:p>
      </w:tc>
    </w:tr>
  </w:tbl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ca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9" Type="http://schemas.openxmlformats.org/officeDocument/2006/relationships/font" Target="fonts/NovaMono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hyperlink" Target="mailto:carlos.lopez@torreroja.cat" TargetMode="Externa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hyperlink" Target="mailto:carlos.lopez@torreroja.cat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