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35477A" w14:textId="7112FB76" w:rsidR="00031459" w:rsidRPr="00887AAD" w:rsidRDefault="00031459" w:rsidP="00887AAD">
      <w:pPr>
        <w:spacing w:after="0" w:line="240" w:lineRule="auto"/>
        <w:ind w:left="-1559"/>
        <w:jc w:val="both"/>
        <w:rPr>
          <w:rFonts w:ascii="Times New Roman" w:hAnsi="Times New Roman" w:cs="Times New Roman"/>
          <w:b/>
        </w:rPr>
      </w:pPr>
    </w:p>
    <w:p w14:paraId="5D8D76C7" w14:textId="6AB58402" w:rsidR="00887AAD" w:rsidRPr="00887AAD" w:rsidRDefault="00887AAD" w:rsidP="00887AAD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bookmarkStart w:id="0" w:name="_heading=h.lvvpbzgs60vo" w:colFirst="0" w:colLast="0"/>
      <w:bookmarkEnd w:id="0"/>
      <w:r w:rsidRPr="00887AAD">
        <w:rPr>
          <w:rFonts w:ascii="Times New Roman" w:hAnsi="Times New Roman" w:cs="Times New Roman"/>
          <w:b/>
        </w:rPr>
        <w:t>BASES Y CONDICIONES GENERALES</w:t>
      </w:r>
    </w:p>
    <w:p w14:paraId="4735477B" w14:textId="1B246042" w:rsidR="00031459" w:rsidRPr="00887AAD" w:rsidRDefault="002D7751" w:rsidP="00887AAD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887AAD">
        <w:rPr>
          <w:rFonts w:ascii="Times New Roman" w:hAnsi="Times New Roman" w:cs="Times New Roman"/>
          <w:b/>
        </w:rPr>
        <w:t>PREMIO EMPRENDEDOR DEL AÑO</w:t>
      </w:r>
    </w:p>
    <w:p w14:paraId="2C4BFE68" w14:textId="77777777" w:rsidR="00887AAD" w:rsidRPr="00887AAD" w:rsidRDefault="00887AAD" w:rsidP="00887AAD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14:paraId="4735477C" w14:textId="77777777" w:rsidR="00031459" w:rsidRPr="00887AAD" w:rsidRDefault="002D7751" w:rsidP="00887AAD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887AAD">
        <w:rPr>
          <w:rFonts w:ascii="Times New Roman" w:hAnsi="Times New Roman" w:cs="Times New Roman"/>
          <w:b/>
        </w:rPr>
        <w:t>EL EVENTO</w:t>
      </w:r>
    </w:p>
    <w:p w14:paraId="4735477D" w14:textId="08A108B2" w:rsidR="00031459" w:rsidRPr="00887AAD" w:rsidRDefault="002D7751" w:rsidP="00887AAD">
      <w:pPr>
        <w:spacing w:after="0" w:line="240" w:lineRule="auto"/>
        <w:jc w:val="both"/>
        <w:rPr>
          <w:rFonts w:ascii="Times New Roman" w:hAnsi="Times New Roman" w:cs="Times New Roman"/>
        </w:rPr>
      </w:pPr>
      <w:r w:rsidRPr="00887AAD">
        <w:rPr>
          <w:rFonts w:ascii="Times New Roman" w:hAnsi="Times New Roman" w:cs="Times New Roman"/>
        </w:rPr>
        <w:t xml:space="preserve">Premio Emprendedor del Año (PEA) es una iniciativa creada </w:t>
      </w:r>
      <w:r w:rsidR="090A2118" w:rsidRPr="00887AAD">
        <w:rPr>
          <w:rFonts w:ascii="Times New Roman" w:hAnsi="Times New Roman" w:cs="Times New Roman"/>
        </w:rPr>
        <w:t xml:space="preserve">con la finalidad de </w:t>
      </w:r>
      <w:r w:rsidRPr="00887AAD">
        <w:rPr>
          <w:rFonts w:ascii="Times New Roman" w:hAnsi="Times New Roman" w:cs="Times New Roman"/>
        </w:rPr>
        <w:t xml:space="preserve">reconocer y premiar a los emprendedores paraguayos que </w:t>
      </w:r>
      <w:r w:rsidR="32D0E255" w:rsidRPr="00887AAD">
        <w:rPr>
          <w:rFonts w:ascii="Times New Roman" w:hAnsi="Times New Roman" w:cs="Times New Roman"/>
        </w:rPr>
        <w:t xml:space="preserve">a través de su trabajo e iniciativa impulsan </w:t>
      </w:r>
      <w:r w:rsidRPr="00887AAD">
        <w:rPr>
          <w:rFonts w:ascii="Times New Roman" w:hAnsi="Times New Roman" w:cs="Times New Roman"/>
        </w:rPr>
        <w:t>el desarrollo económico y social del país. Organizado por el Ministerio de Industria y Comercio</w:t>
      </w:r>
      <w:r w:rsidR="00A813D9" w:rsidRPr="00887AAD">
        <w:rPr>
          <w:rFonts w:ascii="Times New Roman" w:hAnsi="Times New Roman" w:cs="Times New Roman"/>
        </w:rPr>
        <w:t xml:space="preserve">, en colaboración con instituciones </w:t>
      </w:r>
      <w:r w:rsidR="004475A0" w:rsidRPr="00887AAD">
        <w:rPr>
          <w:rFonts w:ascii="Times New Roman" w:hAnsi="Times New Roman" w:cs="Times New Roman"/>
        </w:rPr>
        <w:t>claves del ecosistema emprendedor y de mipymes</w:t>
      </w:r>
      <w:r w:rsidRPr="00887AAD">
        <w:rPr>
          <w:rFonts w:ascii="Times New Roman" w:hAnsi="Times New Roman" w:cs="Times New Roman"/>
        </w:rPr>
        <w:t>, el premio celebra a aquellos que, a través de su visión, esfuerzo y creatividad, transforman ideas en realidades y desafíos en oportunidades.</w:t>
      </w:r>
    </w:p>
    <w:p w14:paraId="7B1D2721" w14:textId="77777777" w:rsidR="00C40D72" w:rsidRPr="00887AAD" w:rsidRDefault="00C40D72" w:rsidP="00887AAD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3150BD04" w14:textId="3857C656" w:rsidR="00C40D72" w:rsidRPr="00887AAD" w:rsidRDefault="003C3C86" w:rsidP="00887AAD">
      <w:pPr>
        <w:spacing w:after="0" w:line="240" w:lineRule="auto"/>
        <w:jc w:val="both"/>
        <w:rPr>
          <w:rFonts w:ascii="Times New Roman" w:hAnsi="Times New Roman" w:cs="Times New Roman"/>
        </w:rPr>
      </w:pPr>
      <w:r w:rsidRPr="00887AAD">
        <w:rPr>
          <w:rFonts w:ascii="Times New Roman" w:hAnsi="Times New Roman" w:cs="Times New Roman"/>
        </w:rPr>
        <w:t xml:space="preserve">El PEA se basa en el reconocimiento de los </w:t>
      </w:r>
      <w:r w:rsidR="00511D9D" w:rsidRPr="00887AAD">
        <w:rPr>
          <w:rFonts w:ascii="Times New Roman" w:hAnsi="Times New Roman" w:cs="Times New Roman"/>
        </w:rPr>
        <w:t xml:space="preserve">sujetos </w:t>
      </w:r>
      <w:r w:rsidR="00C40D72" w:rsidRPr="00887AAD">
        <w:rPr>
          <w:rFonts w:ascii="Times New Roman" w:hAnsi="Times New Roman" w:cs="Times New Roman"/>
        </w:rPr>
        <w:t>de la Ley 5669/2016 “De Fomento de la Cultura Emprendedora”</w:t>
      </w:r>
      <w:r w:rsidR="00374CBF">
        <w:rPr>
          <w:rFonts w:ascii="Times New Roman" w:hAnsi="Times New Roman" w:cs="Times New Roman"/>
        </w:rPr>
        <w:t xml:space="preserve"> y en la promoción de actividades en función a la </w:t>
      </w:r>
      <w:r w:rsidR="00AA748A" w:rsidRPr="00AA748A">
        <w:rPr>
          <w:rFonts w:ascii="Times New Roman" w:hAnsi="Times New Roman" w:cs="Times New Roman"/>
        </w:rPr>
        <w:t xml:space="preserve">Ley </w:t>
      </w:r>
      <w:proofErr w:type="spellStart"/>
      <w:r w:rsidR="00AA748A" w:rsidRPr="00AA748A">
        <w:rPr>
          <w:rFonts w:ascii="Times New Roman" w:hAnsi="Times New Roman" w:cs="Times New Roman"/>
        </w:rPr>
        <w:t>N°</w:t>
      </w:r>
      <w:proofErr w:type="spellEnd"/>
      <w:r w:rsidR="00AA748A" w:rsidRPr="00AA748A">
        <w:rPr>
          <w:rFonts w:ascii="Times New Roman" w:hAnsi="Times New Roman" w:cs="Times New Roman"/>
        </w:rPr>
        <w:t xml:space="preserve"> 5635/2016 “Que establece el 11 de noviembre de cada año como el Día Nacional del Emprendedor”</w:t>
      </w:r>
      <w:r w:rsidR="00AA748A">
        <w:rPr>
          <w:rFonts w:ascii="Times New Roman" w:hAnsi="Times New Roman" w:cs="Times New Roman"/>
        </w:rPr>
        <w:t>.</w:t>
      </w:r>
      <w:r w:rsidR="00C40D72" w:rsidRPr="00887AAD">
        <w:rPr>
          <w:rFonts w:ascii="Times New Roman" w:hAnsi="Times New Roman" w:cs="Times New Roman"/>
        </w:rPr>
        <w:t xml:space="preserve"> </w:t>
      </w:r>
    </w:p>
    <w:p w14:paraId="4D77D271" w14:textId="77777777" w:rsidR="00081EA9" w:rsidRPr="00887AAD" w:rsidRDefault="00081EA9" w:rsidP="00887AAD">
      <w:pPr>
        <w:spacing w:after="0" w:line="240" w:lineRule="auto"/>
        <w:jc w:val="both"/>
        <w:rPr>
          <w:rFonts w:ascii="Times New Roman" w:hAnsi="Times New Roman" w:cs="Times New Roman"/>
          <w:b/>
        </w:rPr>
      </w:pPr>
    </w:p>
    <w:p w14:paraId="4735477E" w14:textId="4E05BEDC" w:rsidR="00031459" w:rsidRPr="00887AAD" w:rsidRDefault="002D7751" w:rsidP="00887AAD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887AAD">
        <w:rPr>
          <w:rFonts w:ascii="Times New Roman" w:hAnsi="Times New Roman" w:cs="Times New Roman"/>
          <w:b/>
        </w:rPr>
        <w:t>OBJETIVO GENERAL</w:t>
      </w:r>
    </w:p>
    <w:p w14:paraId="4735477F" w14:textId="2901F6CE" w:rsidR="00031459" w:rsidRPr="00887AAD" w:rsidRDefault="002D7751" w:rsidP="00887AAD">
      <w:pPr>
        <w:spacing w:after="0" w:line="240" w:lineRule="auto"/>
        <w:jc w:val="both"/>
        <w:rPr>
          <w:rFonts w:ascii="Times New Roman" w:hAnsi="Times New Roman" w:cs="Times New Roman"/>
        </w:rPr>
      </w:pPr>
      <w:r w:rsidRPr="00887AAD">
        <w:rPr>
          <w:rFonts w:ascii="Times New Roman" w:hAnsi="Times New Roman" w:cs="Times New Roman"/>
        </w:rPr>
        <w:t>El propósito del Premio Emprendedor del Año</w:t>
      </w:r>
      <w:r w:rsidR="00022F3F" w:rsidRPr="00887AAD">
        <w:rPr>
          <w:rFonts w:ascii="Times New Roman" w:hAnsi="Times New Roman" w:cs="Times New Roman"/>
        </w:rPr>
        <w:t xml:space="preserve"> (PEA)</w:t>
      </w:r>
      <w:r w:rsidRPr="00887AAD">
        <w:rPr>
          <w:rFonts w:ascii="Times New Roman" w:hAnsi="Times New Roman" w:cs="Times New Roman"/>
        </w:rPr>
        <w:t xml:space="preserve"> es reconocer, visibilizar y premiar el talento emprendedor que impulsa el progreso económico, social y ambiental de Paraguay, destacando a aquellos emprendedores que están marcando la diferencia en su comunidad y en su sector.</w:t>
      </w:r>
    </w:p>
    <w:p w14:paraId="572D8DBE" w14:textId="77777777" w:rsidR="00081EA9" w:rsidRPr="00887AAD" w:rsidRDefault="00081EA9" w:rsidP="00887AAD">
      <w:pPr>
        <w:spacing w:after="0" w:line="240" w:lineRule="auto"/>
        <w:jc w:val="both"/>
        <w:rPr>
          <w:rFonts w:ascii="Times New Roman" w:hAnsi="Times New Roman" w:cs="Times New Roman"/>
          <w:b/>
        </w:rPr>
      </w:pPr>
    </w:p>
    <w:p w14:paraId="47354780" w14:textId="08D10EB3" w:rsidR="00031459" w:rsidRPr="00887AAD" w:rsidRDefault="002D7751" w:rsidP="00887AAD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887AAD">
        <w:rPr>
          <w:rFonts w:ascii="Times New Roman" w:hAnsi="Times New Roman" w:cs="Times New Roman"/>
          <w:b/>
        </w:rPr>
        <w:t>OBJETIVOS ESPECÍFICOS</w:t>
      </w:r>
    </w:p>
    <w:p w14:paraId="47354781" w14:textId="0C1D9941" w:rsidR="00031459" w:rsidRPr="00887AAD" w:rsidRDefault="002D7751" w:rsidP="00887AAD">
      <w:pPr>
        <w:pStyle w:val="Prrafodelista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887AAD">
        <w:rPr>
          <w:rFonts w:ascii="Times New Roman" w:hAnsi="Times New Roman" w:cs="Times New Roman"/>
        </w:rPr>
        <w:t>Fortalecer el ecosistema emprendedor nacional, promoviendo el intercambio de ideas, buenas prácticas y redes de colaboración.</w:t>
      </w:r>
    </w:p>
    <w:p w14:paraId="47354782" w14:textId="77777777" w:rsidR="00031459" w:rsidRPr="00887AAD" w:rsidRDefault="002D7751" w:rsidP="00887AAD">
      <w:pPr>
        <w:pStyle w:val="Prrafodelista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887AAD">
        <w:rPr>
          <w:rFonts w:ascii="Times New Roman" w:hAnsi="Times New Roman" w:cs="Times New Roman"/>
        </w:rPr>
        <w:t>Fomentar la formalización y crecimiento de los emprendimientos, incentivando la innovación y el compromiso con el desarrollo económico del país.</w:t>
      </w:r>
    </w:p>
    <w:p w14:paraId="47354783" w14:textId="77777777" w:rsidR="00031459" w:rsidRPr="00887AAD" w:rsidRDefault="002D7751" w:rsidP="00887AAD">
      <w:pPr>
        <w:pStyle w:val="Prrafodelista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887AAD">
        <w:rPr>
          <w:rFonts w:ascii="Times New Roman" w:hAnsi="Times New Roman" w:cs="Times New Roman"/>
        </w:rPr>
        <w:t>Reconocer la diversidad de emprendimientos que abordan áreas como la sostenibilidad, la tecnología, el impacto social y las industrias creativas.</w:t>
      </w:r>
    </w:p>
    <w:p w14:paraId="47354784" w14:textId="77777777" w:rsidR="00031459" w:rsidRPr="00887AAD" w:rsidRDefault="002D7751" w:rsidP="00887AAD">
      <w:pPr>
        <w:pStyle w:val="Prrafodelista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887AAD">
        <w:rPr>
          <w:rFonts w:ascii="Times New Roman" w:hAnsi="Times New Roman" w:cs="Times New Roman"/>
        </w:rPr>
        <w:t>Facilitar el acceso a oportunidades y recursos que ayuden a los emprendedores a expandir y consolidar sus proyectos.</w:t>
      </w:r>
    </w:p>
    <w:p w14:paraId="47354785" w14:textId="77777777" w:rsidR="00031459" w:rsidRPr="00887AAD" w:rsidRDefault="002D7751" w:rsidP="00887AAD">
      <w:pPr>
        <w:pStyle w:val="Prrafodelista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887AAD">
        <w:rPr>
          <w:rFonts w:ascii="Times New Roman" w:hAnsi="Times New Roman" w:cs="Times New Roman"/>
        </w:rPr>
        <w:t>Inspirar a nuevas generaciones de emprendedores, mostrando ejemplos de éxito y fomentando el espíritu emprendedor en toda la sociedad.</w:t>
      </w:r>
    </w:p>
    <w:p w14:paraId="623F2EB2" w14:textId="77777777" w:rsidR="00081EA9" w:rsidRPr="00887AAD" w:rsidRDefault="00081EA9" w:rsidP="00887A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b/>
          <w:bCs/>
          <w:color w:val="000000" w:themeColor="text1"/>
        </w:rPr>
      </w:pPr>
    </w:p>
    <w:p w14:paraId="473547C4" w14:textId="09A38C04" w:rsidR="00031459" w:rsidRPr="00887AAD" w:rsidRDefault="002D7751" w:rsidP="00887A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</w:rPr>
      </w:pPr>
      <w:r w:rsidRPr="00887AAD">
        <w:rPr>
          <w:rFonts w:ascii="Times New Roman" w:hAnsi="Times New Roman" w:cs="Times New Roman"/>
          <w:b/>
          <w:bCs/>
          <w:color w:val="000000" w:themeColor="text1"/>
        </w:rPr>
        <w:t>CATEGORÍAS</w:t>
      </w:r>
    </w:p>
    <w:p w14:paraId="31AFF9C3" w14:textId="26C0550A" w:rsidR="7759B3AB" w:rsidRPr="00887AAD" w:rsidRDefault="7759B3AB" w:rsidP="00887AAD">
      <w:pPr>
        <w:spacing w:after="0" w:line="240" w:lineRule="auto"/>
        <w:jc w:val="both"/>
        <w:rPr>
          <w:rFonts w:ascii="Times New Roman" w:hAnsi="Times New Roman" w:cs="Times New Roman"/>
        </w:rPr>
      </w:pPr>
      <w:r w:rsidRPr="00887AAD">
        <w:rPr>
          <w:rFonts w:ascii="Times New Roman" w:hAnsi="Times New Roman" w:cs="Times New Roman"/>
        </w:rPr>
        <w:t xml:space="preserve">El </w:t>
      </w:r>
      <w:r w:rsidRPr="00887AAD">
        <w:rPr>
          <w:rFonts w:ascii="Times New Roman" w:hAnsi="Times New Roman" w:cs="Times New Roman"/>
          <w:i/>
          <w:iCs/>
        </w:rPr>
        <w:t xml:space="preserve">Premio Emprendedor del Año </w:t>
      </w:r>
      <w:r w:rsidR="0011791A" w:rsidRPr="00887AAD">
        <w:rPr>
          <w:rFonts w:ascii="Times New Roman" w:hAnsi="Times New Roman" w:cs="Times New Roman"/>
          <w:i/>
          <w:iCs/>
        </w:rPr>
        <w:t xml:space="preserve">(PEA) </w:t>
      </w:r>
      <w:r w:rsidRPr="00887AAD">
        <w:rPr>
          <w:rFonts w:ascii="Times New Roman" w:hAnsi="Times New Roman" w:cs="Times New Roman"/>
        </w:rPr>
        <w:t xml:space="preserve">seleccionará a </w:t>
      </w:r>
      <w:r w:rsidR="0003767C" w:rsidRPr="00887AAD">
        <w:rPr>
          <w:rFonts w:ascii="Times New Roman" w:hAnsi="Times New Roman" w:cs="Times New Roman"/>
          <w:b/>
          <w:bCs/>
        </w:rPr>
        <w:t>8</w:t>
      </w:r>
      <w:r w:rsidRPr="00887AAD">
        <w:rPr>
          <w:rFonts w:ascii="Times New Roman" w:hAnsi="Times New Roman" w:cs="Times New Roman"/>
          <w:b/>
          <w:bCs/>
        </w:rPr>
        <w:t xml:space="preserve"> (</w:t>
      </w:r>
      <w:r w:rsidR="0003767C" w:rsidRPr="00887AAD">
        <w:rPr>
          <w:rFonts w:ascii="Times New Roman" w:hAnsi="Times New Roman" w:cs="Times New Roman"/>
          <w:b/>
          <w:bCs/>
        </w:rPr>
        <w:t>ocho</w:t>
      </w:r>
      <w:r w:rsidRPr="00887AAD">
        <w:rPr>
          <w:rFonts w:ascii="Times New Roman" w:hAnsi="Times New Roman" w:cs="Times New Roman"/>
          <w:b/>
          <w:bCs/>
        </w:rPr>
        <w:t>) emprendimientos</w:t>
      </w:r>
      <w:r w:rsidRPr="00887AAD">
        <w:rPr>
          <w:rFonts w:ascii="Times New Roman" w:hAnsi="Times New Roman" w:cs="Times New Roman"/>
        </w:rPr>
        <w:t xml:space="preserve"> destacados en diversas categorías. Este reconocimiento tiene como objetivo</w:t>
      </w:r>
      <w:r w:rsidR="252CEB55" w:rsidRPr="00887AAD">
        <w:rPr>
          <w:rFonts w:ascii="Times New Roman" w:hAnsi="Times New Roman" w:cs="Times New Roman"/>
        </w:rPr>
        <w:t xml:space="preserve"> </w:t>
      </w:r>
      <w:r w:rsidRPr="00887AAD">
        <w:rPr>
          <w:rFonts w:ascii="Times New Roman" w:hAnsi="Times New Roman" w:cs="Times New Roman"/>
        </w:rPr>
        <w:t>valorar el talento, la innovación y el impacto de los emprendedores a nivel nacional.</w:t>
      </w:r>
    </w:p>
    <w:p w14:paraId="227D427E" w14:textId="77777777" w:rsidR="00081EA9" w:rsidRPr="00887AAD" w:rsidRDefault="00081EA9" w:rsidP="00887AAD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354C1E7A" w14:textId="493ED4AB" w:rsidR="7759B3AB" w:rsidRPr="00887AAD" w:rsidRDefault="7759B3AB" w:rsidP="00887AAD">
      <w:pPr>
        <w:spacing w:after="0" w:line="240" w:lineRule="auto"/>
        <w:jc w:val="both"/>
        <w:rPr>
          <w:rFonts w:ascii="Times New Roman" w:hAnsi="Times New Roman" w:cs="Times New Roman"/>
        </w:rPr>
      </w:pPr>
      <w:r w:rsidRPr="00887AAD">
        <w:rPr>
          <w:rFonts w:ascii="Times New Roman" w:hAnsi="Times New Roman" w:cs="Times New Roman"/>
        </w:rPr>
        <w:t xml:space="preserve">Cada uno de los emprendimientos ganadores recibirá un premio </w:t>
      </w:r>
      <w:r w:rsidR="00123DC0" w:rsidRPr="00887AAD">
        <w:rPr>
          <w:rFonts w:ascii="Times New Roman" w:hAnsi="Times New Roman" w:cs="Times New Roman"/>
        </w:rPr>
        <w:t xml:space="preserve">a ser definido por los organizadores, los cuales podrán consistir </w:t>
      </w:r>
      <w:r w:rsidR="00DC256F" w:rsidRPr="00887AAD">
        <w:rPr>
          <w:rFonts w:ascii="Times New Roman" w:hAnsi="Times New Roman" w:cs="Times New Roman"/>
        </w:rPr>
        <w:t>tanto en dinero en efectivo como la entrega de bienes y/o servicios.</w:t>
      </w:r>
    </w:p>
    <w:p w14:paraId="746C7D24" w14:textId="77777777" w:rsidR="00081EA9" w:rsidRPr="00887AAD" w:rsidRDefault="00081EA9" w:rsidP="00887AAD">
      <w:pPr>
        <w:spacing w:after="0" w:line="240" w:lineRule="auto"/>
        <w:jc w:val="both"/>
        <w:rPr>
          <w:rFonts w:ascii="Times New Roman" w:hAnsi="Times New Roman" w:cs="Times New Roman"/>
          <w:b/>
        </w:rPr>
      </w:pPr>
    </w:p>
    <w:p w14:paraId="473547C7" w14:textId="77777777" w:rsidR="00031459" w:rsidRPr="00887AAD" w:rsidRDefault="002D7751" w:rsidP="00887AAD">
      <w:pPr>
        <w:spacing w:after="0" w:line="240" w:lineRule="auto"/>
        <w:jc w:val="both"/>
        <w:rPr>
          <w:rFonts w:ascii="Times New Roman" w:hAnsi="Times New Roman" w:cs="Times New Roman"/>
        </w:rPr>
      </w:pPr>
      <w:r w:rsidRPr="00887AAD">
        <w:rPr>
          <w:rFonts w:ascii="Times New Roman" w:hAnsi="Times New Roman" w:cs="Times New Roman"/>
        </w:rPr>
        <w:t>Cada emprendimiento podrá postular a una sola categoría. No se permitirá la participación simultánea en diferentes categorías.</w:t>
      </w:r>
    </w:p>
    <w:p w14:paraId="7832713F" w14:textId="77777777" w:rsidR="0011791A" w:rsidRPr="00887AAD" w:rsidRDefault="0011791A" w:rsidP="00887AAD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348918B8" w14:textId="74D5F2E9" w:rsidR="0011791A" w:rsidRPr="00887AAD" w:rsidRDefault="0011791A" w:rsidP="00887AAD">
      <w:pPr>
        <w:spacing w:after="0" w:line="240" w:lineRule="auto"/>
        <w:jc w:val="both"/>
        <w:rPr>
          <w:rFonts w:ascii="Times New Roman" w:hAnsi="Times New Roman" w:cs="Times New Roman"/>
        </w:rPr>
      </w:pPr>
      <w:r w:rsidRPr="00887AAD">
        <w:rPr>
          <w:rFonts w:ascii="Times New Roman" w:hAnsi="Times New Roman" w:cs="Times New Roman"/>
        </w:rPr>
        <w:t xml:space="preserve">Adicionalmente, el </w:t>
      </w:r>
      <w:r w:rsidRPr="00887AAD">
        <w:rPr>
          <w:rFonts w:ascii="Times New Roman" w:hAnsi="Times New Roman" w:cs="Times New Roman"/>
          <w:i/>
          <w:iCs/>
        </w:rPr>
        <w:t>Premio Emprendedor del Año (PEA)</w:t>
      </w:r>
      <w:r w:rsidRPr="00887AAD">
        <w:rPr>
          <w:rFonts w:ascii="Times New Roman" w:hAnsi="Times New Roman" w:cs="Times New Roman"/>
        </w:rPr>
        <w:t xml:space="preserve"> seleccionará a </w:t>
      </w:r>
      <w:r w:rsidRPr="00887AAD">
        <w:rPr>
          <w:rFonts w:ascii="Times New Roman" w:hAnsi="Times New Roman" w:cs="Times New Roman"/>
          <w:b/>
          <w:bCs/>
        </w:rPr>
        <w:t>2 (dos) emprendimientos</w:t>
      </w:r>
      <w:r w:rsidRPr="00887AAD">
        <w:rPr>
          <w:rFonts w:ascii="Times New Roman" w:hAnsi="Times New Roman" w:cs="Times New Roman"/>
        </w:rPr>
        <w:t xml:space="preserve"> destacados los cuales serán </w:t>
      </w:r>
      <w:r w:rsidR="00521269" w:rsidRPr="00887AAD">
        <w:rPr>
          <w:rFonts w:ascii="Times New Roman" w:hAnsi="Times New Roman" w:cs="Times New Roman"/>
        </w:rPr>
        <w:t>seleccionados, 1 (uno) de entre los 8 (ocho) emprendimientos destacados en las categorías del Premio</w:t>
      </w:r>
      <w:r w:rsidR="00AE26EE" w:rsidRPr="00887AAD">
        <w:rPr>
          <w:rFonts w:ascii="Times New Roman" w:hAnsi="Times New Roman" w:cs="Times New Roman"/>
        </w:rPr>
        <w:t xml:space="preserve"> por parte del Jurado</w:t>
      </w:r>
      <w:r w:rsidR="00521269" w:rsidRPr="00887AAD">
        <w:rPr>
          <w:rFonts w:ascii="Times New Roman" w:hAnsi="Times New Roman" w:cs="Times New Roman"/>
        </w:rPr>
        <w:t xml:space="preserve"> y 1 (uno) que será sel</w:t>
      </w:r>
      <w:r w:rsidR="00AE26EE" w:rsidRPr="00887AAD">
        <w:rPr>
          <w:rFonts w:ascii="Times New Roman" w:hAnsi="Times New Roman" w:cs="Times New Roman"/>
        </w:rPr>
        <w:t>eccionado de entre los 24 (veinticuatro) finalistas de</w:t>
      </w:r>
      <w:r w:rsidR="003C6420" w:rsidRPr="00887AAD">
        <w:rPr>
          <w:rFonts w:ascii="Times New Roman" w:hAnsi="Times New Roman" w:cs="Times New Roman"/>
        </w:rPr>
        <w:t xml:space="preserve"> las 8 (ocho) categorías</w:t>
      </w:r>
      <w:r w:rsidR="006C3B56" w:rsidRPr="00887AAD">
        <w:rPr>
          <w:rFonts w:ascii="Times New Roman" w:hAnsi="Times New Roman" w:cs="Times New Roman"/>
        </w:rPr>
        <w:t xml:space="preserve"> </w:t>
      </w:r>
      <w:r w:rsidR="00B773B8" w:rsidRPr="00887AAD">
        <w:rPr>
          <w:rFonts w:ascii="Times New Roman" w:hAnsi="Times New Roman" w:cs="Times New Roman"/>
        </w:rPr>
        <w:t>a ser seleccionado por parte del público.</w:t>
      </w:r>
      <w:r w:rsidR="003C6420" w:rsidRPr="00887AAD">
        <w:rPr>
          <w:rFonts w:ascii="Times New Roman" w:hAnsi="Times New Roman" w:cs="Times New Roman"/>
        </w:rPr>
        <w:t xml:space="preserve"> </w:t>
      </w:r>
      <w:r w:rsidR="00AE26EE" w:rsidRPr="00887AAD">
        <w:rPr>
          <w:rFonts w:ascii="Times New Roman" w:hAnsi="Times New Roman" w:cs="Times New Roman"/>
        </w:rPr>
        <w:t xml:space="preserve"> </w:t>
      </w:r>
    </w:p>
    <w:p w14:paraId="0ACA5870" w14:textId="77777777" w:rsidR="00081EA9" w:rsidRPr="00887AAD" w:rsidRDefault="00081EA9" w:rsidP="00887AAD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473547C8" w14:textId="3EB04DAD" w:rsidR="00031459" w:rsidRPr="00887AAD" w:rsidRDefault="00081EA9" w:rsidP="00887AAD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887AAD">
        <w:rPr>
          <w:rFonts w:ascii="Times New Roman" w:hAnsi="Times New Roman" w:cs="Times New Roman"/>
          <w:b/>
        </w:rPr>
        <w:t>CATEGORÍAS DEL PREMIO EMPRENDEDOR DEL AÑO</w:t>
      </w:r>
    </w:p>
    <w:p w14:paraId="473547C9" w14:textId="77777777" w:rsidR="00031459" w:rsidRPr="00887AAD" w:rsidRDefault="002D7751" w:rsidP="00887AAD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887AAD">
        <w:rPr>
          <w:rFonts w:ascii="Times New Roman" w:hAnsi="Times New Roman" w:cs="Times New Roman"/>
          <w:b/>
        </w:rPr>
        <w:t>Emprendedor/a del Año</w:t>
      </w:r>
    </w:p>
    <w:p w14:paraId="473547CA" w14:textId="77777777" w:rsidR="00031459" w:rsidRPr="00887AAD" w:rsidRDefault="002D7751" w:rsidP="00887AAD">
      <w:pPr>
        <w:spacing w:after="0" w:line="240" w:lineRule="auto"/>
        <w:jc w:val="both"/>
        <w:rPr>
          <w:rFonts w:ascii="Times New Roman" w:hAnsi="Times New Roman" w:cs="Times New Roman"/>
        </w:rPr>
      </w:pPr>
      <w:r w:rsidRPr="00887AAD">
        <w:rPr>
          <w:rFonts w:ascii="Times New Roman" w:hAnsi="Times New Roman" w:cs="Times New Roman"/>
        </w:rPr>
        <w:t>El premio principal, destinado a reconocer al emprendedor o emprendedora con el mayor impacto, crecimiento y proyección durante el año.</w:t>
      </w:r>
    </w:p>
    <w:p w14:paraId="40923B71" w14:textId="66EDC35D" w:rsidR="00A43986" w:rsidRPr="00887AAD" w:rsidRDefault="00A43986" w:rsidP="00887AAD">
      <w:pPr>
        <w:spacing w:after="0" w:line="240" w:lineRule="auto"/>
        <w:jc w:val="both"/>
        <w:rPr>
          <w:rFonts w:ascii="Times New Roman" w:hAnsi="Times New Roman" w:cs="Times New Roman"/>
        </w:rPr>
      </w:pPr>
      <w:r w:rsidRPr="00887AAD">
        <w:rPr>
          <w:rFonts w:ascii="Times New Roman" w:hAnsi="Times New Roman" w:cs="Times New Roman"/>
        </w:rPr>
        <w:t>Esta categoría será seleccionada de entre los premiados en todas las demás categorías.</w:t>
      </w:r>
    </w:p>
    <w:p w14:paraId="473547CB" w14:textId="77777777" w:rsidR="00031459" w:rsidRPr="00887AAD" w:rsidRDefault="002D7751" w:rsidP="00887AAD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887AAD">
        <w:rPr>
          <w:rFonts w:ascii="Times New Roman" w:hAnsi="Times New Roman" w:cs="Times New Roman"/>
          <w:b/>
          <w:bCs/>
        </w:rPr>
        <w:t>Juventud Emprendedora</w:t>
      </w:r>
    </w:p>
    <w:p w14:paraId="473547CC" w14:textId="77777777" w:rsidR="00031459" w:rsidRPr="00887AAD" w:rsidRDefault="002D7751" w:rsidP="00887AAD">
      <w:pPr>
        <w:spacing w:after="0" w:line="240" w:lineRule="auto"/>
        <w:jc w:val="both"/>
        <w:rPr>
          <w:rFonts w:ascii="Times New Roman" w:hAnsi="Times New Roman" w:cs="Times New Roman"/>
        </w:rPr>
      </w:pPr>
      <w:r w:rsidRPr="00887AAD">
        <w:rPr>
          <w:rFonts w:ascii="Times New Roman" w:hAnsi="Times New Roman" w:cs="Times New Roman"/>
        </w:rPr>
        <w:lastRenderedPageBreak/>
        <w:t>Para emprendedores y emprendedoras de hasta 25 años que hayan demostrado liderazgo, innovación y potencial de crecimiento.</w:t>
      </w:r>
    </w:p>
    <w:p w14:paraId="473547CD" w14:textId="77777777" w:rsidR="00031459" w:rsidRPr="00887AAD" w:rsidRDefault="002D7751" w:rsidP="00887AAD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887AAD">
        <w:rPr>
          <w:rFonts w:ascii="Times New Roman" w:hAnsi="Times New Roman" w:cs="Times New Roman"/>
          <w:b/>
          <w:bCs/>
        </w:rPr>
        <w:t>Mujer Emprendedora</w:t>
      </w:r>
    </w:p>
    <w:p w14:paraId="473547CE" w14:textId="77777777" w:rsidR="00031459" w:rsidRPr="00887AAD" w:rsidRDefault="002D7751" w:rsidP="00887AAD">
      <w:pPr>
        <w:spacing w:after="0" w:line="240" w:lineRule="auto"/>
        <w:jc w:val="both"/>
        <w:rPr>
          <w:rFonts w:ascii="Times New Roman" w:hAnsi="Times New Roman" w:cs="Times New Roman"/>
        </w:rPr>
      </w:pPr>
      <w:r w:rsidRPr="00887AAD">
        <w:rPr>
          <w:rFonts w:ascii="Times New Roman" w:hAnsi="Times New Roman" w:cs="Times New Roman"/>
        </w:rPr>
        <w:t>Un reconocimiento al liderazgo femenino dentro del ecosistema emprendedor, destacando a aquellas mujeres que están transformando sus ideas en proyectos exitosos.</w:t>
      </w:r>
    </w:p>
    <w:p w14:paraId="473547CF" w14:textId="77777777" w:rsidR="00031459" w:rsidRPr="00887AAD" w:rsidRDefault="002D7751" w:rsidP="00887AAD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887AAD">
        <w:rPr>
          <w:rFonts w:ascii="Times New Roman" w:hAnsi="Times New Roman" w:cs="Times New Roman"/>
          <w:b/>
          <w:bCs/>
        </w:rPr>
        <w:t>Emprendimiento Innovador</w:t>
      </w:r>
    </w:p>
    <w:p w14:paraId="473547D0" w14:textId="77777777" w:rsidR="00031459" w:rsidRPr="00887AAD" w:rsidRDefault="002D7751" w:rsidP="00887AAD">
      <w:pPr>
        <w:spacing w:after="0" w:line="240" w:lineRule="auto"/>
        <w:jc w:val="both"/>
        <w:rPr>
          <w:rFonts w:ascii="Times New Roman" w:hAnsi="Times New Roman" w:cs="Times New Roman"/>
        </w:rPr>
      </w:pPr>
      <w:r w:rsidRPr="00887AAD">
        <w:rPr>
          <w:rFonts w:ascii="Times New Roman" w:hAnsi="Times New Roman" w:cs="Times New Roman"/>
        </w:rPr>
        <w:t>Para aquellas ideas o proyectos que se destacan por su originalidad y alto grado de innovación, con un fuerte potencial disruptivo en su sector.</w:t>
      </w:r>
    </w:p>
    <w:p w14:paraId="473547D1" w14:textId="77777777" w:rsidR="00031459" w:rsidRPr="00887AAD" w:rsidRDefault="002D7751" w:rsidP="00887AAD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887AAD">
        <w:rPr>
          <w:rFonts w:ascii="Times New Roman" w:hAnsi="Times New Roman" w:cs="Times New Roman"/>
          <w:b/>
        </w:rPr>
        <w:t>Emprendimiento Tecnológico</w:t>
      </w:r>
    </w:p>
    <w:p w14:paraId="473547D2" w14:textId="77777777" w:rsidR="00031459" w:rsidRPr="00887AAD" w:rsidRDefault="002D7751" w:rsidP="00887AAD">
      <w:pPr>
        <w:spacing w:after="0" w:line="240" w:lineRule="auto"/>
        <w:jc w:val="both"/>
        <w:rPr>
          <w:rFonts w:ascii="Times New Roman" w:hAnsi="Times New Roman" w:cs="Times New Roman"/>
        </w:rPr>
      </w:pPr>
      <w:r w:rsidRPr="00887AAD">
        <w:rPr>
          <w:rFonts w:ascii="Times New Roman" w:hAnsi="Times New Roman" w:cs="Times New Roman"/>
        </w:rPr>
        <w:t>Para startups o empresas tecnológicas con un alto grado de innovación y escalabilidad.</w:t>
      </w:r>
    </w:p>
    <w:p w14:paraId="637C1D7F" w14:textId="7006E632" w:rsidR="00D21B63" w:rsidRPr="00887AAD" w:rsidRDefault="00516B7F" w:rsidP="00887AAD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887AAD">
        <w:rPr>
          <w:rFonts w:ascii="Times New Roman" w:hAnsi="Times New Roman" w:cs="Times New Roman"/>
          <w:b/>
          <w:bCs/>
        </w:rPr>
        <w:t xml:space="preserve">Emprendimiento </w:t>
      </w:r>
      <w:proofErr w:type="spellStart"/>
      <w:r w:rsidRPr="00887AAD">
        <w:rPr>
          <w:rFonts w:ascii="Times New Roman" w:hAnsi="Times New Roman" w:cs="Times New Roman"/>
          <w:b/>
          <w:bCs/>
        </w:rPr>
        <w:t>eCommerce</w:t>
      </w:r>
      <w:proofErr w:type="spellEnd"/>
      <w:r w:rsidRPr="00887AAD">
        <w:rPr>
          <w:rFonts w:ascii="Times New Roman" w:hAnsi="Times New Roman" w:cs="Times New Roman"/>
          <w:b/>
          <w:bCs/>
        </w:rPr>
        <w:t xml:space="preserve"> del Año</w:t>
      </w:r>
    </w:p>
    <w:p w14:paraId="647CBCEE" w14:textId="53BA09BE" w:rsidR="00CB0C89" w:rsidRPr="00887AAD" w:rsidRDefault="00516B7F" w:rsidP="00887AAD">
      <w:pPr>
        <w:spacing w:after="0" w:line="240" w:lineRule="auto"/>
        <w:jc w:val="both"/>
        <w:rPr>
          <w:rFonts w:ascii="Times New Roman" w:hAnsi="Times New Roman" w:cs="Times New Roman"/>
        </w:rPr>
      </w:pPr>
      <w:r w:rsidRPr="00887AAD">
        <w:rPr>
          <w:rFonts w:ascii="Times New Roman" w:hAnsi="Times New Roman" w:cs="Times New Roman"/>
        </w:rPr>
        <w:t>Premia al emprendimiento activo que ha logrado destacarse en el comercio electrónico, aprovechando plataformas digitales para crecer, innovar y generar impacto en sus ventas. Esta categoría reconoce el uso estratégico de canales online para alcanzar nuevos mercados, mejorar la experiencia del cliente y posicionarse como referente en el entorno digital.</w:t>
      </w:r>
    </w:p>
    <w:p w14:paraId="473547D5" w14:textId="77777777" w:rsidR="00031459" w:rsidRPr="00887AAD" w:rsidRDefault="002D7751" w:rsidP="00887AAD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887AAD">
        <w:rPr>
          <w:rFonts w:ascii="Times New Roman" w:hAnsi="Times New Roman" w:cs="Times New Roman"/>
          <w:b/>
        </w:rPr>
        <w:t>Emprendimiento Cultural o Creativo</w:t>
      </w:r>
    </w:p>
    <w:p w14:paraId="473547D6" w14:textId="77777777" w:rsidR="00031459" w:rsidRPr="00887AAD" w:rsidRDefault="002D7751" w:rsidP="00887AAD">
      <w:pPr>
        <w:spacing w:after="0" w:line="240" w:lineRule="auto"/>
        <w:jc w:val="both"/>
        <w:rPr>
          <w:rFonts w:ascii="Times New Roman" w:hAnsi="Times New Roman" w:cs="Times New Roman"/>
        </w:rPr>
      </w:pPr>
      <w:r w:rsidRPr="00887AAD">
        <w:rPr>
          <w:rFonts w:ascii="Times New Roman" w:hAnsi="Times New Roman" w:cs="Times New Roman"/>
        </w:rPr>
        <w:t>Para proyectos que fomenten las industrias creativas y culturales, como el arte, el diseño, la música, el cine, la artesanía, entre otros.</w:t>
      </w:r>
    </w:p>
    <w:p w14:paraId="473547D7" w14:textId="77777777" w:rsidR="00031459" w:rsidRPr="00887AAD" w:rsidRDefault="002D7751" w:rsidP="00887AAD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887AAD">
        <w:rPr>
          <w:rFonts w:ascii="Times New Roman" w:hAnsi="Times New Roman" w:cs="Times New Roman"/>
          <w:b/>
        </w:rPr>
        <w:t>Emprendimiento Sostenible</w:t>
      </w:r>
    </w:p>
    <w:p w14:paraId="473547D8" w14:textId="77777777" w:rsidR="00031459" w:rsidRPr="00887AAD" w:rsidRDefault="002D7751" w:rsidP="00887AAD">
      <w:pPr>
        <w:spacing w:after="0" w:line="240" w:lineRule="auto"/>
        <w:jc w:val="both"/>
        <w:rPr>
          <w:rFonts w:ascii="Times New Roman" w:hAnsi="Times New Roman" w:cs="Times New Roman"/>
        </w:rPr>
      </w:pPr>
      <w:r w:rsidRPr="00887AAD">
        <w:rPr>
          <w:rFonts w:ascii="Times New Roman" w:hAnsi="Times New Roman" w:cs="Times New Roman"/>
        </w:rPr>
        <w:t>Destinado a aquellos proyectos que implementan prácticas responsables con el medioambiente y promueven el desarrollo sostenible en sus modelos de negocio.</w:t>
      </w:r>
    </w:p>
    <w:p w14:paraId="7B423069" w14:textId="3890ADD7" w:rsidR="0015063D" w:rsidRPr="00887AAD" w:rsidRDefault="004475A0" w:rsidP="00887AAD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887AAD">
        <w:rPr>
          <w:rFonts w:ascii="Times New Roman" w:hAnsi="Times New Roman" w:cs="Times New Roman"/>
          <w:b/>
        </w:rPr>
        <w:t>Negocio</w:t>
      </w:r>
      <w:r w:rsidR="0015063D" w:rsidRPr="00887AAD">
        <w:rPr>
          <w:rFonts w:ascii="Times New Roman" w:hAnsi="Times New Roman" w:cs="Times New Roman"/>
          <w:b/>
        </w:rPr>
        <w:t xml:space="preserve"> Familiar</w:t>
      </w:r>
    </w:p>
    <w:p w14:paraId="0EE4D168" w14:textId="39564ED2" w:rsidR="0015063D" w:rsidRPr="00887AAD" w:rsidRDefault="0015063D" w:rsidP="00887AAD">
      <w:pPr>
        <w:spacing w:after="0" w:line="240" w:lineRule="auto"/>
        <w:jc w:val="both"/>
        <w:rPr>
          <w:rFonts w:ascii="Times New Roman" w:hAnsi="Times New Roman" w:cs="Times New Roman"/>
        </w:rPr>
      </w:pPr>
      <w:r w:rsidRPr="00887AAD">
        <w:rPr>
          <w:rFonts w:ascii="Times New Roman" w:hAnsi="Times New Roman" w:cs="Times New Roman"/>
        </w:rPr>
        <w:t>Para empresas familiares que combinan la tradición con la innovación, destacándose por su capacidad de adaptación y crecimiento.</w:t>
      </w:r>
    </w:p>
    <w:p w14:paraId="473547DD" w14:textId="77777777" w:rsidR="00031459" w:rsidRPr="00887AAD" w:rsidRDefault="002D7751" w:rsidP="00887AAD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887AAD">
        <w:rPr>
          <w:rFonts w:ascii="Times New Roman" w:hAnsi="Times New Roman" w:cs="Times New Roman"/>
          <w:b/>
        </w:rPr>
        <w:t>Emprendimiento Favorito de Año</w:t>
      </w:r>
    </w:p>
    <w:p w14:paraId="473547DE" w14:textId="77777777" w:rsidR="00031459" w:rsidRPr="00887AAD" w:rsidRDefault="002D7751" w:rsidP="00887AAD">
      <w:pPr>
        <w:spacing w:after="0" w:line="240" w:lineRule="auto"/>
        <w:jc w:val="both"/>
        <w:rPr>
          <w:rFonts w:ascii="Times New Roman" w:hAnsi="Times New Roman" w:cs="Times New Roman"/>
        </w:rPr>
      </w:pPr>
      <w:r w:rsidRPr="00887AAD">
        <w:rPr>
          <w:rFonts w:ascii="Times New Roman" w:hAnsi="Times New Roman" w:cs="Times New Roman"/>
        </w:rPr>
        <w:t>Esta categoría es seleccionada por votación abierta del público a través de redes sociales o una plataforma en línea, permitiendo que la comunidad reconozca a su emprendimiento favorito.</w:t>
      </w:r>
    </w:p>
    <w:p w14:paraId="2FE4AA69" w14:textId="48628C93" w:rsidR="00623505" w:rsidRPr="00887AAD" w:rsidRDefault="00623505" w:rsidP="00887AAD">
      <w:pPr>
        <w:spacing w:after="0" w:line="240" w:lineRule="auto"/>
        <w:jc w:val="both"/>
        <w:rPr>
          <w:rFonts w:ascii="Times New Roman" w:hAnsi="Times New Roman" w:cs="Times New Roman"/>
        </w:rPr>
      </w:pPr>
      <w:r w:rsidRPr="00887AAD">
        <w:rPr>
          <w:rFonts w:ascii="Times New Roman" w:hAnsi="Times New Roman" w:cs="Times New Roman"/>
        </w:rPr>
        <w:t>Esta categoría será seleccionada de entre l</w:t>
      </w:r>
      <w:r w:rsidR="006F7F7E" w:rsidRPr="00887AAD">
        <w:rPr>
          <w:rFonts w:ascii="Times New Roman" w:hAnsi="Times New Roman" w:cs="Times New Roman"/>
        </w:rPr>
        <w:t>os finalistas</w:t>
      </w:r>
      <w:r w:rsidRPr="00887AAD">
        <w:rPr>
          <w:rFonts w:ascii="Times New Roman" w:hAnsi="Times New Roman" w:cs="Times New Roman"/>
        </w:rPr>
        <w:t xml:space="preserve"> en todas las demás categorías.</w:t>
      </w:r>
    </w:p>
    <w:p w14:paraId="78681D49" w14:textId="77777777" w:rsidR="00623505" w:rsidRPr="00887AAD" w:rsidRDefault="00623505" w:rsidP="00887AAD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2A38F086" w14:textId="6DEA6A80" w:rsidR="7F9B8BD5" w:rsidRPr="00887AAD" w:rsidRDefault="00C36B60" w:rsidP="00887AAD">
      <w:pPr>
        <w:pStyle w:val="Ttulo2"/>
        <w:spacing w:before="0" w:after="0" w:line="240" w:lineRule="auto"/>
        <w:jc w:val="both"/>
        <w:rPr>
          <w:rFonts w:ascii="Times New Roman" w:hAnsi="Times New Roman" w:cs="Times New Roman"/>
          <w:bCs/>
          <w:sz w:val="22"/>
          <w:szCs w:val="22"/>
        </w:rPr>
      </w:pPr>
      <w:r w:rsidRPr="00887AAD">
        <w:rPr>
          <w:rFonts w:ascii="Times New Roman" w:hAnsi="Times New Roman" w:cs="Times New Roman"/>
          <w:bCs/>
          <w:sz w:val="22"/>
          <w:szCs w:val="22"/>
        </w:rPr>
        <w:t>PERFIL DEL PARTICIPANTE</w:t>
      </w:r>
    </w:p>
    <w:p w14:paraId="323F9A1B" w14:textId="6E0ABF3F" w:rsidR="7F9B8BD5" w:rsidRPr="00887AAD" w:rsidRDefault="7F9B8BD5" w:rsidP="00887AAD">
      <w:pPr>
        <w:spacing w:after="0" w:line="240" w:lineRule="auto"/>
        <w:jc w:val="both"/>
        <w:rPr>
          <w:rFonts w:ascii="Times New Roman" w:hAnsi="Times New Roman" w:cs="Times New Roman"/>
        </w:rPr>
      </w:pPr>
      <w:r w:rsidRPr="00887AAD">
        <w:rPr>
          <w:rFonts w:ascii="Times New Roman" w:hAnsi="Times New Roman" w:cs="Times New Roman"/>
        </w:rPr>
        <w:t>Podrán participar todos los emprendedores paraguayos que cumplan con los siguientes requisitos:</w:t>
      </w:r>
    </w:p>
    <w:p w14:paraId="27AFACB6" w14:textId="28062E8A" w:rsidR="7F9B8BD5" w:rsidRPr="00887AAD" w:rsidRDefault="7F9B8BD5" w:rsidP="00887AAD">
      <w:pPr>
        <w:pStyle w:val="Prrafodelista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887AAD">
        <w:rPr>
          <w:rFonts w:ascii="Times New Roman" w:hAnsi="Times New Roman" w:cs="Times New Roman"/>
        </w:rPr>
        <w:t>Ser mayor de 18 años.</w:t>
      </w:r>
    </w:p>
    <w:p w14:paraId="46ABCD11" w14:textId="2B2758E9" w:rsidR="001E0478" w:rsidRPr="00887AAD" w:rsidRDefault="001E0478" w:rsidP="00887AAD">
      <w:pPr>
        <w:pStyle w:val="Prrafodelista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887AAD">
        <w:rPr>
          <w:rFonts w:ascii="Times New Roman" w:hAnsi="Times New Roman" w:cs="Times New Roman"/>
        </w:rPr>
        <w:t>Contar con Cédula de Identidad vigente.</w:t>
      </w:r>
    </w:p>
    <w:p w14:paraId="52E15805" w14:textId="7AC780E9" w:rsidR="7F9B8BD5" w:rsidRPr="00887AAD" w:rsidRDefault="7F9B8BD5" w:rsidP="00887AAD">
      <w:pPr>
        <w:pStyle w:val="Prrafodelista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887AAD">
        <w:rPr>
          <w:rFonts w:ascii="Times New Roman" w:hAnsi="Times New Roman" w:cs="Times New Roman"/>
        </w:rPr>
        <w:t xml:space="preserve">Ser propietario/a </w:t>
      </w:r>
      <w:r w:rsidR="001E0478" w:rsidRPr="00887AAD">
        <w:rPr>
          <w:rFonts w:ascii="Times New Roman" w:hAnsi="Times New Roman" w:cs="Times New Roman"/>
        </w:rPr>
        <w:t xml:space="preserve">o Representante Legal </w:t>
      </w:r>
      <w:r w:rsidRPr="00887AAD">
        <w:rPr>
          <w:rFonts w:ascii="Times New Roman" w:hAnsi="Times New Roman" w:cs="Times New Roman"/>
        </w:rPr>
        <w:t>de un emprendimiento económico con actividad lícita en el territorio nacional.</w:t>
      </w:r>
    </w:p>
    <w:p w14:paraId="7F0FC8C8" w14:textId="1BE5C5B1" w:rsidR="7F9B8BD5" w:rsidRPr="00887AAD" w:rsidRDefault="7F9B8BD5" w:rsidP="00887AAD">
      <w:pPr>
        <w:pStyle w:val="Prrafodelista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887AAD">
        <w:rPr>
          <w:rFonts w:ascii="Times New Roman" w:hAnsi="Times New Roman" w:cs="Times New Roman"/>
        </w:rPr>
        <w:t xml:space="preserve">Contar con RUC (Registro Único de Contribuyente) vigente y con una antigüedad </w:t>
      </w:r>
      <w:r w:rsidR="00610DDA" w:rsidRPr="00887AAD">
        <w:rPr>
          <w:rFonts w:ascii="Times New Roman" w:hAnsi="Times New Roman" w:cs="Times New Roman"/>
        </w:rPr>
        <w:t xml:space="preserve">máxima de 2 (dos) años de </w:t>
      </w:r>
      <w:r w:rsidR="000D2EA2" w:rsidRPr="00887AAD">
        <w:rPr>
          <w:rFonts w:ascii="Times New Roman" w:hAnsi="Times New Roman" w:cs="Times New Roman"/>
        </w:rPr>
        <w:t>la obligación tributaria Impuesto a la Renta Empresarial (IRE)</w:t>
      </w:r>
      <w:r w:rsidRPr="00887AAD">
        <w:rPr>
          <w:rFonts w:ascii="Times New Roman" w:hAnsi="Times New Roman" w:cs="Times New Roman"/>
        </w:rPr>
        <w:t>.</w:t>
      </w:r>
    </w:p>
    <w:p w14:paraId="2D09ABBB" w14:textId="78EE7539" w:rsidR="003A6E4A" w:rsidRPr="00887AAD" w:rsidRDefault="003A6E4A" w:rsidP="00887AAD">
      <w:pPr>
        <w:pStyle w:val="Prrafodelista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887AAD">
        <w:rPr>
          <w:rFonts w:ascii="Times New Roman" w:hAnsi="Times New Roman" w:cs="Times New Roman"/>
        </w:rPr>
        <w:t xml:space="preserve">Declaración Jurada de </w:t>
      </w:r>
      <w:r w:rsidR="003D2B34" w:rsidRPr="00887AAD">
        <w:rPr>
          <w:rFonts w:ascii="Times New Roman" w:hAnsi="Times New Roman" w:cs="Times New Roman"/>
        </w:rPr>
        <w:t xml:space="preserve">datos establecido en el formulario de postulación. </w:t>
      </w:r>
    </w:p>
    <w:p w14:paraId="68923712" w14:textId="17FBCC27" w:rsidR="1E6D46CE" w:rsidRPr="00887AAD" w:rsidRDefault="1E6D46CE" w:rsidP="00887AAD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22531511" w14:textId="35E6A8FF" w:rsidR="00F25B89" w:rsidRPr="00887AAD" w:rsidRDefault="00F25B89" w:rsidP="00887AAD">
      <w:pPr>
        <w:spacing w:after="0" w:line="240" w:lineRule="auto"/>
        <w:jc w:val="both"/>
        <w:rPr>
          <w:rFonts w:ascii="Times New Roman" w:hAnsi="Times New Roman" w:cs="Times New Roman"/>
        </w:rPr>
      </w:pPr>
      <w:r w:rsidRPr="00887AAD">
        <w:rPr>
          <w:rFonts w:ascii="Times New Roman" w:hAnsi="Times New Roman" w:cs="Times New Roman"/>
        </w:rPr>
        <w:t>Para las categorías Emprendimiento Tecnológico</w:t>
      </w:r>
      <w:r w:rsidR="00525E1B" w:rsidRPr="00887AAD">
        <w:rPr>
          <w:rFonts w:ascii="Times New Roman" w:hAnsi="Times New Roman" w:cs="Times New Roman"/>
        </w:rPr>
        <w:t>,</w:t>
      </w:r>
      <w:r w:rsidR="00687ADA" w:rsidRPr="00887AAD">
        <w:rPr>
          <w:rFonts w:ascii="Times New Roman" w:hAnsi="Times New Roman" w:cs="Times New Roman"/>
        </w:rPr>
        <w:t xml:space="preserve"> Emprendedor </w:t>
      </w:r>
      <w:proofErr w:type="spellStart"/>
      <w:r w:rsidR="00516B7F" w:rsidRPr="00887AAD">
        <w:rPr>
          <w:rFonts w:ascii="Times New Roman" w:hAnsi="Times New Roman" w:cs="Times New Roman"/>
        </w:rPr>
        <w:t>eCommerce</w:t>
      </w:r>
      <w:proofErr w:type="spellEnd"/>
      <w:r w:rsidR="00516B7F" w:rsidRPr="00887AAD">
        <w:rPr>
          <w:rFonts w:ascii="Times New Roman" w:hAnsi="Times New Roman" w:cs="Times New Roman"/>
        </w:rPr>
        <w:t xml:space="preserve"> del Año </w:t>
      </w:r>
      <w:r w:rsidRPr="00887AAD">
        <w:rPr>
          <w:rFonts w:ascii="Times New Roman" w:hAnsi="Times New Roman" w:cs="Times New Roman"/>
        </w:rPr>
        <w:t xml:space="preserve">y </w:t>
      </w:r>
      <w:r w:rsidR="00345C7C" w:rsidRPr="00887AAD">
        <w:rPr>
          <w:rFonts w:ascii="Times New Roman" w:hAnsi="Times New Roman" w:cs="Times New Roman"/>
        </w:rPr>
        <w:t>Negocio</w:t>
      </w:r>
      <w:r w:rsidRPr="00887AAD">
        <w:rPr>
          <w:rFonts w:ascii="Times New Roman" w:hAnsi="Times New Roman" w:cs="Times New Roman"/>
        </w:rPr>
        <w:t xml:space="preserve"> Familiar, podrán participar </w:t>
      </w:r>
      <w:r w:rsidR="00E23AEE" w:rsidRPr="00887AAD">
        <w:rPr>
          <w:rFonts w:ascii="Times New Roman" w:hAnsi="Times New Roman" w:cs="Times New Roman"/>
        </w:rPr>
        <w:t>unidades económicas</w:t>
      </w:r>
      <w:r w:rsidR="00221152" w:rsidRPr="00887AAD">
        <w:rPr>
          <w:rFonts w:ascii="Times New Roman" w:hAnsi="Times New Roman" w:cs="Times New Roman"/>
        </w:rPr>
        <w:t xml:space="preserve"> con una antigüedad mayor de 2 (dos) años de la obligación tributaria Impuesto a la Renta Empresarial (IRE).</w:t>
      </w:r>
      <w:r w:rsidR="00301EB7" w:rsidRPr="00887AAD">
        <w:rPr>
          <w:rFonts w:ascii="Times New Roman" w:hAnsi="Times New Roman" w:cs="Times New Roman"/>
        </w:rPr>
        <w:t xml:space="preserve"> Para tod</w:t>
      </w:r>
      <w:r w:rsidR="00037502" w:rsidRPr="00887AAD">
        <w:rPr>
          <w:rFonts w:ascii="Times New Roman" w:hAnsi="Times New Roman" w:cs="Times New Roman"/>
        </w:rPr>
        <w:t>as las demás categorías</w:t>
      </w:r>
      <w:r w:rsidR="00301EB7" w:rsidRPr="00887AAD">
        <w:rPr>
          <w:rFonts w:ascii="Times New Roman" w:hAnsi="Times New Roman" w:cs="Times New Roman"/>
        </w:rPr>
        <w:t>, no podrán superar los límites de</w:t>
      </w:r>
      <w:r w:rsidR="003656E9" w:rsidRPr="00887AAD">
        <w:rPr>
          <w:rFonts w:ascii="Times New Roman" w:hAnsi="Times New Roman" w:cs="Times New Roman"/>
        </w:rPr>
        <w:t xml:space="preserve"> antigüedad y</w:t>
      </w:r>
      <w:r w:rsidR="00301EB7" w:rsidRPr="00887AAD">
        <w:rPr>
          <w:rFonts w:ascii="Times New Roman" w:hAnsi="Times New Roman" w:cs="Times New Roman"/>
        </w:rPr>
        <w:t xml:space="preserve"> facturación anual establecida en </w:t>
      </w:r>
      <w:r w:rsidR="004919B9" w:rsidRPr="00887AAD">
        <w:rPr>
          <w:rFonts w:ascii="Times New Roman" w:hAnsi="Times New Roman" w:cs="Times New Roman"/>
        </w:rPr>
        <w:t xml:space="preserve">el </w:t>
      </w:r>
      <w:r w:rsidR="002C2880" w:rsidRPr="00887AAD">
        <w:rPr>
          <w:rFonts w:ascii="Times New Roman" w:hAnsi="Times New Roman" w:cs="Times New Roman"/>
        </w:rPr>
        <w:t xml:space="preserve">Artículo 4 </w:t>
      </w:r>
      <w:r w:rsidR="004919B9" w:rsidRPr="00887AAD">
        <w:rPr>
          <w:rFonts w:ascii="Times New Roman" w:hAnsi="Times New Roman" w:cs="Times New Roman"/>
        </w:rPr>
        <w:t xml:space="preserve">inciso b) </w:t>
      </w:r>
      <w:r w:rsidR="002C2880" w:rsidRPr="00887AAD">
        <w:rPr>
          <w:rFonts w:ascii="Times New Roman" w:hAnsi="Times New Roman" w:cs="Times New Roman"/>
        </w:rPr>
        <w:t>de la Ley 5669/2016 “De Fomento de la Cultura Emprendedora”.</w:t>
      </w:r>
      <w:r w:rsidRPr="00887AAD">
        <w:rPr>
          <w:rFonts w:ascii="Times New Roman" w:hAnsi="Times New Roman" w:cs="Times New Roman"/>
        </w:rPr>
        <w:t xml:space="preserve"> </w:t>
      </w:r>
    </w:p>
    <w:p w14:paraId="2ACCE57D" w14:textId="77777777" w:rsidR="00F25B89" w:rsidRPr="00887AAD" w:rsidRDefault="00F25B89" w:rsidP="00887AAD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237414DA" w14:textId="5FE4C1E3" w:rsidR="5E6F7F8D" w:rsidRPr="00887AAD" w:rsidRDefault="005808BB" w:rsidP="00887AAD">
      <w:pPr>
        <w:pStyle w:val="Ttulo2"/>
        <w:spacing w:before="0" w:after="0" w:line="240" w:lineRule="auto"/>
        <w:jc w:val="both"/>
        <w:rPr>
          <w:rFonts w:ascii="Times New Roman" w:hAnsi="Times New Roman" w:cs="Times New Roman"/>
          <w:bCs/>
          <w:sz w:val="22"/>
          <w:szCs w:val="22"/>
        </w:rPr>
      </w:pPr>
      <w:r w:rsidRPr="00887AAD">
        <w:rPr>
          <w:rFonts w:ascii="Times New Roman" w:hAnsi="Times New Roman" w:cs="Times New Roman"/>
          <w:bCs/>
          <w:sz w:val="22"/>
          <w:szCs w:val="22"/>
        </w:rPr>
        <w:t>COMPROMISOS DEL P</w:t>
      </w:r>
      <w:r w:rsidR="00DA5279" w:rsidRPr="00887AAD">
        <w:rPr>
          <w:rFonts w:ascii="Times New Roman" w:hAnsi="Times New Roman" w:cs="Times New Roman"/>
          <w:bCs/>
          <w:sz w:val="22"/>
          <w:szCs w:val="22"/>
        </w:rPr>
        <w:t>OSTULANTE</w:t>
      </w:r>
    </w:p>
    <w:p w14:paraId="5D22E950" w14:textId="22F88BA9" w:rsidR="5E6F7F8D" w:rsidRPr="00887AAD" w:rsidRDefault="5E6F7F8D" w:rsidP="00887AAD">
      <w:pPr>
        <w:spacing w:after="0" w:line="240" w:lineRule="auto"/>
        <w:jc w:val="both"/>
        <w:rPr>
          <w:rFonts w:ascii="Times New Roman" w:hAnsi="Times New Roman" w:cs="Times New Roman"/>
        </w:rPr>
      </w:pPr>
      <w:r w:rsidRPr="00887AAD">
        <w:rPr>
          <w:rFonts w:ascii="Times New Roman" w:hAnsi="Times New Roman" w:cs="Times New Roman"/>
        </w:rPr>
        <w:t xml:space="preserve">Los emprendedores </w:t>
      </w:r>
      <w:r w:rsidR="00F25B89" w:rsidRPr="00887AAD">
        <w:rPr>
          <w:rFonts w:ascii="Times New Roman" w:hAnsi="Times New Roman" w:cs="Times New Roman"/>
        </w:rPr>
        <w:t>postulantes</w:t>
      </w:r>
      <w:r w:rsidRPr="00887AAD">
        <w:rPr>
          <w:rFonts w:ascii="Times New Roman" w:hAnsi="Times New Roman" w:cs="Times New Roman"/>
        </w:rPr>
        <w:t xml:space="preserve"> deberán cumplir obligatoriamente con lo</w:t>
      </w:r>
      <w:r w:rsidR="00DA5279" w:rsidRPr="00887AAD">
        <w:rPr>
          <w:rFonts w:ascii="Times New Roman" w:hAnsi="Times New Roman" w:cs="Times New Roman"/>
        </w:rPr>
        <w:t>s</w:t>
      </w:r>
      <w:r w:rsidRPr="00887AAD">
        <w:rPr>
          <w:rFonts w:ascii="Times New Roman" w:hAnsi="Times New Roman" w:cs="Times New Roman"/>
        </w:rPr>
        <w:t xml:space="preserve"> siguiente</w:t>
      </w:r>
      <w:r w:rsidR="00DA5279" w:rsidRPr="00887AAD">
        <w:rPr>
          <w:rFonts w:ascii="Times New Roman" w:hAnsi="Times New Roman" w:cs="Times New Roman"/>
        </w:rPr>
        <w:t>s puntos para participar en el proceso de selección del PEA</w:t>
      </w:r>
      <w:r w:rsidRPr="00887AAD">
        <w:rPr>
          <w:rFonts w:ascii="Times New Roman" w:hAnsi="Times New Roman" w:cs="Times New Roman"/>
        </w:rPr>
        <w:t>:</w:t>
      </w:r>
    </w:p>
    <w:p w14:paraId="65716F1D" w14:textId="77777777" w:rsidR="00BD4AF5" w:rsidRPr="00887AAD" w:rsidRDefault="00BD4AF5" w:rsidP="00887AAD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35A0F057" w14:textId="4DF122BD" w:rsidR="00BD4AF5" w:rsidRPr="00887AAD" w:rsidRDefault="00BD4AF5" w:rsidP="00887AAD">
      <w:pPr>
        <w:spacing w:after="0" w:line="240" w:lineRule="auto"/>
        <w:jc w:val="both"/>
        <w:rPr>
          <w:rFonts w:ascii="Times New Roman" w:hAnsi="Times New Roman" w:cs="Times New Roman"/>
          <w:i/>
          <w:iCs/>
        </w:rPr>
      </w:pPr>
      <w:r w:rsidRPr="00887AAD">
        <w:rPr>
          <w:rFonts w:ascii="Times New Roman" w:hAnsi="Times New Roman" w:cs="Times New Roman"/>
          <w:i/>
          <w:iCs/>
        </w:rPr>
        <w:t>Fase de participación abierta:</w:t>
      </w:r>
    </w:p>
    <w:p w14:paraId="6929A303" w14:textId="25C84F86" w:rsidR="00F702F4" w:rsidRPr="00887AAD" w:rsidRDefault="00F702F4" w:rsidP="00887AAD">
      <w:pPr>
        <w:pStyle w:val="Prrafodelista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887AAD">
        <w:rPr>
          <w:rFonts w:ascii="Times New Roman" w:hAnsi="Times New Roman" w:cs="Times New Roman"/>
        </w:rPr>
        <w:t>Completar el formulario de postulación</w:t>
      </w:r>
      <w:r w:rsidR="00EC1956" w:rsidRPr="00887AAD">
        <w:rPr>
          <w:rFonts w:ascii="Times New Roman" w:hAnsi="Times New Roman" w:cs="Times New Roman"/>
        </w:rPr>
        <w:t xml:space="preserve"> el cual tendrá el carácter de declaración jurada.</w:t>
      </w:r>
    </w:p>
    <w:p w14:paraId="1F8558FC" w14:textId="1F230A28" w:rsidR="5E6F7F8D" w:rsidRPr="00887AAD" w:rsidRDefault="5E6F7F8D" w:rsidP="00887AAD">
      <w:pPr>
        <w:pStyle w:val="Prrafodelista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887AAD">
        <w:rPr>
          <w:rFonts w:ascii="Times New Roman" w:hAnsi="Times New Roman" w:cs="Times New Roman"/>
        </w:rPr>
        <w:t xml:space="preserve">Participar en los </w:t>
      </w:r>
      <w:proofErr w:type="spellStart"/>
      <w:r w:rsidRPr="00887AAD">
        <w:rPr>
          <w:rFonts w:ascii="Times New Roman" w:hAnsi="Times New Roman" w:cs="Times New Roman"/>
          <w:b/>
          <w:bCs/>
        </w:rPr>
        <w:t>webinars</w:t>
      </w:r>
      <w:proofErr w:type="spellEnd"/>
      <w:r w:rsidRPr="00887AAD">
        <w:rPr>
          <w:rFonts w:ascii="Times New Roman" w:hAnsi="Times New Roman" w:cs="Times New Roman"/>
          <w:b/>
          <w:bCs/>
        </w:rPr>
        <w:t xml:space="preserve"> </w:t>
      </w:r>
      <w:r w:rsidR="006726DB" w:rsidRPr="00887AAD">
        <w:rPr>
          <w:rFonts w:ascii="Times New Roman" w:hAnsi="Times New Roman" w:cs="Times New Roman"/>
        </w:rPr>
        <w:t>establecidos</w:t>
      </w:r>
      <w:r w:rsidR="006726DB" w:rsidRPr="00887AAD">
        <w:rPr>
          <w:rFonts w:ascii="Times New Roman" w:hAnsi="Times New Roman" w:cs="Times New Roman"/>
          <w:b/>
          <w:bCs/>
        </w:rPr>
        <w:t xml:space="preserve"> </w:t>
      </w:r>
      <w:r w:rsidRPr="00887AAD">
        <w:rPr>
          <w:rFonts w:ascii="Times New Roman" w:hAnsi="Times New Roman" w:cs="Times New Roman"/>
        </w:rPr>
        <w:t>según el cronograma oficial.</w:t>
      </w:r>
    </w:p>
    <w:p w14:paraId="267E41A8" w14:textId="17A90D22" w:rsidR="00685EA0" w:rsidRPr="00887AAD" w:rsidRDefault="00685EA0" w:rsidP="00887AAD">
      <w:pPr>
        <w:pStyle w:val="Prrafodelista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887AAD">
        <w:rPr>
          <w:rFonts w:ascii="Times New Roman" w:hAnsi="Times New Roman" w:cs="Times New Roman"/>
        </w:rPr>
        <w:t xml:space="preserve">Participar en las </w:t>
      </w:r>
      <w:r w:rsidRPr="00887AAD">
        <w:rPr>
          <w:rFonts w:ascii="Times New Roman" w:hAnsi="Times New Roman" w:cs="Times New Roman"/>
          <w:b/>
          <w:bCs/>
        </w:rPr>
        <w:t xml:space="preserve">formaciones </w:t>
      </w:r>
      <w:r w:rsidR="002412EF" w:rsidRPr="00887AAD">
        <w:rPr>
          <w:rFonts w:ascii="Times New Roman" w:hAnsi="Times New Roman" w:cs="Times New Roman"/>
          <w:b/>
          <w:bCs/>
        </w:rPr>
        <w:t>en línea asincrónicos</w:t>
      </w:r>
      <w:r w:rsidR="002412EF" w:rsidRPr="00887AAD">
        <w:rPr>
          <w:rFonts w:ascii="Times New Roman" w:hAnsi="Times New Roman" w:cs="Times New Roman"/>
        </w:rPr>
        <w:t xml:space="preserve"> según el cronograma oficial.</w:t>
      </w:r>
    </w:p>
    <w:p w14:paraId="29373A22" w14:textId="77777777" w:rsidR="00BD4AF5" w:rsidRPr="00887AAD" w:rsidRDefault="00BD4AF5" w:rsidP="00887AAD">
      <w:pPr>
        <w:pStyle w:val="Prrafodelista"/>
        <w:spacing w:after="0" w:line="240" w:lineRule="auto"/>
        <w:jc w:val="both"/>
        <w:rPr>
          <w:rFonts w:ascii="Times New Roman" w:hAnsi="Times New Roman" w:cs="Times New Roman"/>
        </w:rPr>
      </w:pPr>
    </w:p>
    <w:p w14:paraId="5AB29086" w14:textId="065F709B" w:rsidR="6937EDB0" w:rsidRPr="00887AAD" w:rsidRDefault="6937EDB0" w:rsidP="00887AAD">
      <w:pPr>
        <w:pStyle w:val="Ttulo2"/>
        <w:spacing w:before="0" w:after="0" w:line="240" w:lineRule="auto"/>
        <w:jc w:val="both"/>
        <w:rPr>
          <w:rFonts w:ascii="Times New Roman" w:hAnsi="Times New Roman" w:cs="Times New Roman"/>
          <w:b w:val="0"/>
          <w:i/>
          <w:iCs/>
          <w:sz w:val="22"/>
          <w:szCs w:val="22"/>
        </w:rPr>
      </w:pPr>
      <w:proofErr w:type="spellStart"/>
      <w:r w:rsidRPr="00887AAD">
        <w:rPr>
          <w:rFonts w:ascii="Times New Roman" w:hAnsi="Times New Roman" w:cs="Times New Roman"/>
          <w:b w:val="0"/>
          <w:i/>
          <w:iCs/>
          <w:sz w:val="22"/>
          <w:szCs w:val="22"/>
        </w:rPr>
        <w:t>Webinars</w:t>
      </w:r>
      <w:proofErr w:type="spellEnd"/>
      <w:r w:rsidR="00A5155C" w:rsidRPr="00887AAD">
        <w:rPr>
          <w:rFonts w:ascii="Times New Roman" w:hAnsi="Times New Roman" w:cs="Times New Roman"/>
          <w:b w:val="0"/>
          <w:i/>
          <w:iCs/>
          <w:sz w:val="22"/>
          <w:szCs w:val="22"/>
        </w:rPr>
        <w:t xml:space="preserve"> </w:t>
      </w:r>
      <w:r w:rsidR="001F3A4A" w:rsidRPr="00887AAD">
        <w:rPr>
          <w:rFonts w:ascii="Times New Roman" w:hAnsi="Times New Roman" w:cs="Times New Roman"/>
          <w:b w:val="0"/>
          <w:i/>
          <w:iCs/>
          <w:sz w:val="22"/>
          <w:szCs w:val="22"/>
        </w:rPr>
        <w:t>(seminarios en línea)</w:t>
      </w:r>
      <w:r w:rsidR="003A6CC9" w:rsidRPr="00887AAD">
        <w:rPr>
          <w:rFonts w:ascii="Times New Roman" w:hAnsi="Times New Roman" w:cs="Times New Roman"/>
          <w:b w:val="0"/>
          <w:i/>
          <w:iCs/>
          <w:sz w:val="22"/>
          <w:szCs w:val="22"/>
        </w:rPr>
        <w:t xml:space="preserve"> y formaciones en línea asincrónicos</w:t>
      </w:r>
      <w:r w:rsidR="001F3A4A" w:rsidRPr="00887AAD">
        <w:rPr>
          <w:rFonts w:ascii="Times New Roman" w:hAnsi="Times New Roman" w:cs="Times New Roman"/>
          <w:b w:val="0"/>
          <w:i/>
          <w:iCs/>
          <w:sz w:val="22"/>
          <w:szCs w:val="22"/>
        </w:rPr>
        <w:t>:</w:t>
      </w:r>
    </w:p>
    <w:p w14:paraId="61DD9808" w14:textId="2078A674" w:rsidR="6937EDB0" w:rsidRPr="00887AAD" w:rsidRDefault="6937EDB0" w:rsidP="00887AAD">
      <w:pPr>
        <w:pStyle w:val="Prrafodelista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887AAD">
        <w:rPr>
          <w:rFonts w:ascii="Times New Roman" w:hAnsi="Times New Roman" w:cs="Times New Roman"/>
        </w:rPr>
        <w:t xml:space="preserve">La participación en los </w:t>
      </w:r>
      <w:proofErr w:type="spellStart"/>
      <w:r w:rsidRPr="00887AAD">
        <w:rPr>
          <w:rFonts w:ascii="Times New Roman" w:hAnsi="Times New Roman" w:cs="Times New Roman"/>
          <w:b/>
          <w:bCs/>
        </w:rPr>
        <w:t>webinars</w:t>
      </w:r>
      <w:proofErr w:type="spellEnd"/>
      <w:r w:rsidR="00445A94" w:rsidRPr="00887AAD">
        <w:rPr>
          <w:rFonts w:ascii="Times New Roman" w:hAnsi="Times New Roman" w:cs="Times New Roman"/>
          <w:b/>
          <w:bCs/>
        </w:rPr>
        <w:t xml:space="preserve"> y formaciones en línea asincrónicos</w:t>
      </w:r>
      <w:r w:rsidRPr="00887AAD">
        <w:rPr>
          <w:rFonts w:ascii="Times New Roman" w:hAnsi="Times New Roman" w:cs="Times New Roman"/>
          <w:b/>
          <w:bCs/>
        </w:rPr>
        <w:t xml:space="preserve"> </w:t>
      </w:r>
      <w:r w:rsidR="001F3A4A" w:rsidRPr="00887AAD">
        <w:rPr>
          <w:rFonts w:ascii="Times New Roman" w:hAnsi="Times New Roman" w:cs="Times New Roman"/>
        </w:rPr>
        <w:t>definidos en el cronograma del PEA son</w:t>
      </w:r>
      <w:r w:rsidRPr="00887AAD">
        <w:rPr>
          <w:rFonts w:ascii="Times New Roman" w:hAnsi="Times New Roman" w:cs="Times New Roman"/>
        </w:rPr>
        <w:t xml:space="preserve"> un requisito excluyente.</w:t>
      </w:r>
    </w:p>
    <w:p w14:paraId="06C986E1" w14:textId="456FE1D3" w:rsidR="6937EDB0" w:rsidRPr="00887AAD" w:rsidRDefault="6937EDB0" w:rsidP="00887AAD">
      <w:pPr>
        <w:pStyle w:val="Prrafodelista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887AAD">
        <w:rPr>
          <w:rFonts w:ascii="Times New Roman" w:hAnsi="Times New Roman" w:cs="Times New Roman"/>
        </w:rPr>
        <w:t xml:space="preserve">Todos los </w:t>
      </w:r>
      <w:proofErr w:type="spellStart"/>
      <w:r w:rsidRPr="00887AAD">
        <w:rPr>
          <w:rFonts w:ascii="Times New Roman" w:hAnsi="Times New Roman" w:cs="Times New Roman"/>
        </w:rPr>
        <w:t>webinars</w:t>
      </w:r>
      <w:proofErr w:type="spellEnd"/>
      <w:r w:rsidRPr="00887AAD">
        <w:rPr>
          <w:rFonts w:ascii="Times New Roman" w:hAnsi="Times New Roman" w:cs="Times New Roman"/>
        </w:rPr>
        <w:t xml:space="preserve"> </w:t>
      </w:r>
      <w:r w:rsidR="00445A94" w:rsidRPr="00887AAD">
        <w:rPr>
          <w:rFonts w:ascii="Times New Roman" w:hAnsi="Times New Roman" w:cs="Times New Roman"/>
        </w:rPr>
        <w:t xml:space="preserve">y formaciones asincrónicas </w:t>
      </w:r>
      <w:r w:rsidRPr="00887AAD">
        <w:rPr>
          <w:rFonts w:ascii="Times New Roman" w:hAnsi="Times New Roman" w:cs="Times New Roman"/>
        </w:rPr>
        <w:t xml:space="preserve">serán en </w:t>
      </w:r>
      <w:r w:rsidRPr="00887AAD">
        <w:rPr>
          <w:rFonts w:ascii="Times New Roman" w:hAnsi="Times New Roman" w:cs="Times New Roman"/>
          <w:b/>
          <w:bCs/>
        </w:rPr>
        <w:t>modalidad virtual</w:t>
      </w:r>
      <w:r w:rsidRPr="00887AAD">
        <w:rPr>
          <w:rFonts w:ascii="Times New Roman" w:hAnsi="Times New Roman" w:cs="Times New Roman"/>
        </w:rPr>
        <w:t>.</w:t>
      </w:r>
    </w:p>
    <w:p w14:paraId="302AF27C" w14:textId="59F98A84" w:rsidR="1E6D46CE" w:rsidRPr="00887AAD" w:rsidRDefault="1E6D46CE" w:rsidP="00887AAD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1E32C75D" w14:textId="77777777" w:rsidR="006C2C07" w:rsidRPr="00887AAD" w:rsidRDefault="006C2C07" w:rsidP="006C2C07">
      <w:pPr>
        <w:spacing w:after="0" w:line="240" w:lineRule="auto"/>
        <w:jc w:val="both"/>
        <w:rPr>
          <w:rFonts w:ascii="Times New Roman" w:hAnsi="Times New Roman" w:cs="Times New Roman"/>
          <w:i/>
          <w:iCs/>
        </w:rPr>
      </w:pPr>
      <w:r w:rsidRPr="00887AAD">
        <w:rPr>
          <w:rFonts w:ascii="Times New Roman" w:hAnsi="Times New Roman" w:cs="Times New Roman"/>
          <w:i/>
          <w:iCs/>
        </w:rPr>
        <w:t>Fase de pre selección:</w:t>
      </w:r>
    </w:p>
    <w:p w14:paraId="1D16FC33" w14:textId="77777777" w:rsidR="006C2C07" w:rsidRDefault="006C2C07" w:rsidP="006C2C07">
      <w:pPr>
        <w:pStyle w:val="Prrafodelista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887AAD">
        <w:rPr>
          <w:rFonts w:ascii="Times New Roman" w:hAnsi="Times New Roman" w:cs="Times New Roman"/>
        </w:rPr>
        <w:t xml:space="preserve">Completar el </w:t>
      </w:r>
      <w:r w:rsidRPr="00887AAD">
        <w:rPr>
          <w:rFonts w:ascii="Times New Roman" w:hAnsi="Times New Roman" w:cs="Times New Roman"/>
          <w:b/>
          <w:bCs/>
        </w:rPr>
        <w:t>Formulario de Perfil de Negocios en línea</w:t>
      </w:r>
      <w:r w:rsidRPr="00887AAD">
        <w:rPr>
          <w:rFonts w:ascii="Times New Roman" w:hAnsi="Times New Roman" w:cs="Times New Roman"/>
        </w:rPr>
        <w:t xml:space="preserve"> luego de finalizar los </w:t>
      </w:r>
      <w:proofErr w:type="spellStart"/>
      <w:r w:rsidRPr="00887AAD">
        <w:rPr>
          <w:rFonts w:ascii="Times New Roman" w:hAnsi="Times New Roman" w:cs="Times New Roman"/>
        </w:rPr>
        <w:t>webinars</w:t>
      </w:r>
      <w:proofErr w:type="spellEnd"/>
      <w:r w:rsidRPr="00887AAD">
        <w:rPr>
          <w:rFonts w:ascii="Times New Roman" w:hAnsi="Times New Roman" w:cs="Times New Roman"/>
        </w:rPr>
        <w:t xml:space="preserve"> y formaciones en línea asincrónicas con los datos requeridos para el efecto y un vídeo de presentación de no más de 3 (tres) minutos.</w:t>
      </w:r>
    </w:p>
    <w:p w14:paraId="15D5F9F6" w14:textId="457C6C2B" w:rsidR="006C2C07" w:rsidRPr="006C2C07" w:rsidRDefault="006C2C07" w:rsidP="006C2C07">
      <w:pPr>
        <w:pStyle w:val="Prrafodelista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887AAD">
        <w:rPr>
          <w:rFonts w:ascii="Times New Roman" w:hAnsi="Times New Roman" w:cs="Times New Roman"/>
        </w:rPr>
        <w:t>Presentar fotografías del emprendimiento y un croquis de ubicación.</w:t>
      </w:r>
    </w:p>
    <w:p w14:paraId="2791C4AC" w14:textId="77777777" w:rsidR="006C2C07" w:rsidRDefault="006C2C07" w:rsidP="00887AAD">
      <w:pPr>
        <w:spacing w:after="0" w:line="240" w:lineRule="auto"/>
        <w:jc w:val="both"/>
        <w:rPr>
          <w:rFonts w:ascii="Times New Roman" w:hAnsi="Times New Roman" w:cs="Times New Roman"/>
          <w:i/>
          <w:iCs/>
        </w:rPr>
      </w:pPr>
    </w:p>
    <w:p w14:paraId="5C24B981" w14:textId="63A7631A" w:rsidR="00786FDE" w:rsidRPr="00887AAD" w:rsidRDefault="00786FDE" w:rsidP="00887AAD">
      <w:pPr>
        <w:spacing w:after="0" w:line="240" w:lineRule="auto"/>
        <w:jc w:val="both"/>
        <w:rPr>
          <w:rFonts w:ascii="Times New Roman" w:hAnsi="Times New Roman" w:cs="Times New Roman"/>
          <w:i/>
          <w:iCs/>
        </w:rPr>
      </w:pPr>
      <w:r w:rsidRPr="00887AAD">
        <w:rPr>
          <w:rFonts w:ascii="Times New Roman" w:hAnsi="Times New Roman" w:cs="Times New Roman"/>
          <w:i/>
          <w:iCs/>
        </w:rPr>
        <w:t>Fase de selección:</w:t>
      </w:r>
    </w:p>
    <w:p w14:paraId="5F0BA0CD" w14:textId="598DA93A" w:rsidR="00786FDE" w:rsidRPr="00887AAD" w:rsidRDefault="00C01179" w:rsidP="00887AAD">
      <w:pPr>
        <w:pStyle w:val="Prrafodelista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887AAD">
        <w:rPr>
          <w:rFonts w:ascii="Times New Roman" w:hAnsi="Times New Roman" w:cs="Times New Roman"/>
        </w:rPr>
        <w:t xml:space="preserve">Participar en la ceremonia de premiación si es seleccionado como </w:t>
      </w:r>
      <w:r w:rsidR="00EB6D1B" w:rsidRPr="00887AAD">
        <w:rPr>
          <w:rFonts w:ascii="Times New Roman" w:hAnsi="Times New Roman" w:cs="Times New Roman"/>
        </w:rPr>
        <w:t>finalista.</w:t>
      </w:r>
    </w:p>
    <w:p w14:paraId="4700E016" w14:textId="77777777" w:rsidR="00786FDE" w:rsidRPr="00887AAD" w:rsidRDefault="00786FDE" w:rsidP="00887AAD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4D40958C" w14:textId="0B79B99C" w:rsidR="00BD4AF5" w:rsidRPr="00887AAD" w:rsidRDefault="009E632C" w:rsidP="00887AAD">
      <w:pPr>
        <w:spacing w:after="0" w:line="240" w:lineRule="auto"/>
        <w:jc w:val="both"/>
        <w:rPr>
          <w:rFonts w:ascii="Times New Roman" w:hAnsi="Times New Roman" w:cs="Times New Roman"/>
        </w:rPr>
      </w:pPr>
      <w:r w:rsidRPr="00887AAD">
        <w:rPr>
          <w:rFonts w:ascii="Times New Roman" w:hAnsi="Times New Roman" w:cs="Times New Roman"/>
        </w:rPr>
        <w:t>El postulante debe p</w:t>
      </w:r>
      <w:r w:rsidR="00BD4AF5" w:rsidRPr="00887AAD">
        <w:rPr>
          <w:rFonts w:ascii="Times New Roman" w:hAnsi="Times New Roman" w:cs="Times New Roman"/>
        </w:rPr>
        <w:t xml:space="preserve">roporcionar datos </w:t>
      </w:r>
      <w:r w:rsidR="00BD4AF5" w:rsidRPr="00887AAD">
        <w:rPr>
          <w:rFonts w:ascii="Times New Roman" w:hAnsi="Times New Roman" w:cs="Times New Roman"/>
          <w:b/>
          <w:bCs/>
        </w:rPr>
        <w:t>veraces, correctos y completos</w:t>
      </w:r>
      <w:r w:rsidR="00BD4AF5" w:rsidRPr="00887AAD">
        <w:rPr>
          <w:rFonts w:ascii="Times New Roman" w:hAnsi="Times New Roman" w:cs="Times New Roman"/>
        </w:rPr>
        <w:t xml:space="preserve"> en todo el proceso.</w:t>
      </w:r>
    </w:p>
    <w:p w14:paraId="2EE61F03" w14:textId="77777777" w:rsidR="00BD4AF5" w:rsidRPr="00887AAD" w:rsidRDefault="00BD4AF5" w:rsidP="00887AAD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3C78BA50" w14:textId="31FEBC52" w:rsidR="6C8532A8" w:rsidRPr="00887AAD" w:rsidRDefault="00A03180" w:rsidP="00887AAD">
      <w:pPr>
        <w:pStyle w:val="Ttulo2"/>
        <w:spacing w:before="0" w:after="0" w:line="240" w:lineRule="auto"/>
        <w:jc w:val="both"/>
        <w:rPr>
          <w:rFonts w:ascii="Times New Roman" w:hAnsi="Times New Roman" w:cs="Times New Roman"/>
          <w:bCs/>
          <w:sz w:val="22"/>
          <w:szCs w:val="22"/>
        </w:rPr>
      </w:pPr>
      <w:r w:rsidRPr="00887AAD">
        <w:rPr>
          <w:rFonts w:ascii="Times New Roman" w:hAnsi="Times New Roman" w:cs="Times New Roman"/>
          <w:bCs/>
          <w:sz w:val="22"/>
          <w:szCs w:val="22"/>
        </w:rPr>
        <w:t>EXCLUSIONES</w:t>
      </w:r>
    </w:p>
    <w:p w14:paraId="7610362E" w14:textId="4F3D5E8D" w:rsidR="6C8532A8" w:rsidRPr="00887AAD" w:rsidRDefault="6C8532A8" w:rsidP="00887AAD">
      <w:pPr>
        <w:spacing w:after="0" w:line="240" w:lineRule="auto"/>
        <w:jc w:val="both"/>
        <w:rPr>
          <w:rFonts w:ascii="Times New Roman" w:hAnsi="Times New Roman" w:cs="Times New Roman"/>
        </w:rPr>
      </w:pPr>
      <w:r w:rsidRPr="00887AAD">
        <w:rPr>
          <w:rFonts w:ascii="Times New Roman" w:hAnsi="Times New Roman" w:cs="Times New Roman"/>
        </w:rPr>
        <w:t>No podrán participar:</w:t>
      </w:r>
    </w:p>
    <w:p w14:paraId="385EF571" w14:textId="6F081862" w:rsidR="6C8532A8" w:rsidRPr="00887AAD" w:rsidRDefault="6C8532A8" w:rsidP="00887AAD">
      <w:pPr>
        <w:pStyle w:val="Prrafodelista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887AAD">
        <w:rPr>
          <w:rFonts w:ascii="Times New Roman" w:hAnsi="Times New Roman" w:cs="Times New Roman"/>
        </w:rPr>
        <w:t xml:space="preserve">Emprendimientos que no cuenten con RUC vigente al momento </w:t>
      </w:r>
      <w:r w:rsidR="00A64C4E">
        <w:rPr>
          <w:rFonts w:ascii="Times New Roman" w:hAnsi="Times New Roman" w:cs="Times New Roman"/>
        </w:rPr>
        <w:t>del envío del Perfil de Negocios</w:t>
      </w:r>
      <w:r w:rsidRPr="00887AAD">
        <w:rPr>
          <w:rFonts w:ascii="Times New Roman" w:hAnsi="Times New Roman" w:cs="Times New Roman"/>
        </w:rPr>
        <w:t>.</w:t>
      </w:r>
    </w:p>
    <w:p w14:paraId="33310163" w14:textId="1A620969" w:rsidR="6C8532A8" w:rsidRPr="00887AAD" w:rsidRDefault="6C8532A8" w:rsidP="00887AAD">
      <w:pPr>
        <w:pStyle w:val="Prrafodelista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887AAD">
        <w:rPr>
          <w:rFonts w:ascii="Times New Roman" w:hAnsi="Times New Roman" w:cs="Times New Roman"/>
        </w:rPr>
        <w:t>Funcionarios públicos.</w:t>
      </w:r>
    </w:p>
    <w:p w14:paraId="266CB4DC" w14:textId="2EE9D757" w:rsidR="6C8532A8" w:rsidRPr="00887AAD" w:rsidRDefault="6C8532A8" w:rsidP="00887AAD">
      <w:pPr>
        <w:pStyle w:val="Prrafodelista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887AAD">
        <w:rPr>
          <w:rFonts w:ascii="Times New Roman" w:hAnsi="Times New Roman" w:cs="Times New Roman"/>
        </w:rPr>
        <w:t>Cooperativas, fundaciones, asociaciones u organizaciones sin fines de lucro</w:t>
      </w:r>
      <w:r w:rsidR="00A03180" w:rsidRPr="00887AAD">
        <w:rPr>
          <w:rFonts w:ascii="Times New Roman" w:hAnsi="Times New Roman" w:cs="Times New Roman"/>
        </w:rPr>
        <w:t>.</w:t>
      </w:r>
    </w:p>
    <w:p w14:paraId="79C3C483" w14:textId="06DA1553" w:rsidR="1E6D46CE" w:rsidRPr="00887AAD" w:rsidRDefault="1E6D46CE" w:rsidP="00887AAD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473547FD" w14:textId="77777777" w:rsidR="00031459" w:rsidRPr="00887AAD" w:rsidRDefault="002D7751" w:rsidP="00887AAD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887AAD">
        <w:rPr>
          <w:rFonts w:ascii="Times New Roman" w:hAnsi="Times New Roman" w:cs="Times New Roman"/>
          <w:b/>
        </w:rPr>
        <w:t>OBSERVACIÓN:</w:t>
      </w:r>
    </w:p>
    <w:p w14:paraId="473547FE" w14:textId="77777777" w:rsidR="00031459" w:rsidRPr="00887AAD" w:rsidRDefault="002D7751" w:rsidP="00887AAD">
      <w:pPr>
        <w:spacing w:after="0" w:line="240" w:lineRule="auto"/>
        <w:jc w:val="both"/>
        <w:rPr>
          <w:rFonts w:ascii="Times New Roman" w:hAnsi="Times New Roman" w:cs="Times New Roman"/>
        </w:rPr>
      </w:pPr>
      <w:r w:rsidRPr="00887AAD">
        <w:rPr>
          <w:rFonts w:ascii="Times New Roman" w:hAnsi="Times New Roman" w:cs="Times New Roman"/>
        </w:rPr>
        <w:t>Cualquier participante que no cumpla con los requisitos será descalificado automáticamente, sin posibilidad de apelación.</w:t>
      </w:r>
    </w:p>
    <w:p w14:paraId="61216C3A" w14:textId="77777777" w:rsidR="00FB7BEF" w:rsidRPr="00887AAD" w:rsidRDefault="00FB7BEF" w:rsidP="00887AAD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336373A7" w14:textId="25DE3E53" w:rsidR="2D95C61F" w:rsidRPr="00887AAD" w:rsidRDefault="00FB7BEF" w:rsidP="00887AAD">
      <w:pPr>
        <w:pStyle w:val="Ttulo2"/>
        <w:spacing w:before="0" w:after="0" w:line="240" w:lineRule="auto"/>
        <w:jc w:val="both"/>
        <w:rPr>
          <w:rFonts w:ascii="Times New Roman" w:hAnsi="Times New Roman" w:cs="Times New Roman"/>
          <w:bCs/>
          <w:sz w:val="22"/>
          <w:szCs w:val="22"/>
        </w:rPr>
      </w:pPr>
      <w:r w:rsidRPr="00887AAD">
        <w:rPr>
          <w:rFonts w:ascii="Times New Roman" w:hAnsi="Times New Roman" w:cs="Times New Roman"/>
          <w:bCs/>
          <w:sz w:val="22"/>
          <w:szCs w:val="22"/>
        </w:rPr>
        <w:t>PERIODO DE INSCRIPCIÓN</w:t>
      </w:r>
    </w:p>
    <w:p w14:paraId="36FD96CD" w14:textId="7B773BCA" w:rsidR="2D95C61F" w:rsidRPr="00887AAD" w:rsidRDefault="2D95C61F" w:rsidP="00887AAD">
      <w:pPr>
        <w:pStyle w:val="Prrafodelista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887AAD">
        <w:rPr>
          <w:rFonts w:ascii="Times New Roman" w:hAnsi="Times New Roman" w:cs="Times New Roman"/>
        </w:rPr>
        <w:t xml:space="preserve">La inscripción será exclusivamente </w:t>
      </w:r>
      <w:r w:rsidRPr="00887AAD">
        <w:rPr>
          <w:rFonts w:ascii="Times New Roman" w:hAnsi="Times New Roman" w:cs="Times New Roman"/>
          <w:b/>
          <w:bCs/>
        </w:rPr>
        <w:t>online</w:t>
      </w:r>
      <w:r w:rsidRPr="00887AAD">
        <w:rPr>
          <w:rFonts w:ascii="Times New Roman" w:hAnsi="Times New Roman" w:cs="Times New Roman"/>
        </w:rPr>
        <w:t xml:space="preserve">, a través del formulario disponible </w:t>
      </w:r>
      <w:r w:rsidR="00046290" w:rsidRPr="00887AAD">
        <w:rPr>
          <w:rFonts w:ascii="Times New Roman" w:hAnsi="Times New Roman" w:cs="Times New Roman"/>
        </w:rPr>
        <w:t>vía web para el efecto.</w:t>
      </w:r>
    </w:p>
    <w:p w14:paraId="33E3D78B" w14:textId="77777777" w:rsidR="002667EF" w:rsidRPr="00887AAD" w:rsidRDefault="002667EF" w:rsidP="00887AAD">
      <w:pPr>
        <w:spacing w:after="0" w:line="240" w:lineRule="auto"/>
        <w:jc w:val="both"/>
        <w:rPr>
          <w:rFonts w:ascii="Times New Roman" w:hAnsi="Times New Roman" w:cs="Times New Roman"/>
          <w:b/>
        </w:rPr>
      </w:pPr>
    </w:p>
    <w:p w14:paraId="47354801" w14:textId="7413BA6D" w:rsidR="00031459" w:rsidRPr="00887AAD" w:rsidRDefault="002D7751" w:rsidP="00887AAD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887AAD">
        <w:rPr>
          <w:rFonts w:ascii="Times New Roman" w:hAnsi="Times New Roman" w:cs="Times New Roman"/>
          <w:b/>
        </w:rPr>
        <w:t>IMPORTANTE:</w:t>
      </w:r>
    </w:p>
    <w:p w14:paraId="47354802" w14:textId="7781CE33" w:rsidR="00031459" w:rsidRPr="00887AAD" w:rsidRDefault="00032254" w:rsidP="00887AAD">
      <w:pPr>
        <w:spacing w:after="0" w:line="240" w:lineRule="auto"/>
        <w:jc w:val="both"/>
        <w:rPr>
          <w:rFonts w:ascii="Times New Roman" w:hAnsi="Times New Roman" w:cs="Times New Roman"/>
        </w:rPr>
      </w:pPr>
      <w:r w:rsidRPr="00887AAD">
        <w:rPr>
          <w:rFonts w:ascii="Times New Roman" w:hAnsi="Times New Roman" w:cs="Times New Roman"/>
        </w:rPr>
        <w:t>La presentación de los formularios fuera de plazo no será</w:t>
      </w:r>
      <w:r w:rsidR="002D7751" w:rsidRPr="00887AAD">
        <w:rPr>
          <w:rFonts w:ascii="Times New Roman" w:hAnsi="Times New Roman" w:cs="Times New Roman"/>
        </w:rPr>
        <w:t xml:space="preserve"> aceptado. La inscripción implica el compromiso de completar el proceso y entregar el Formulario de Perfil de Negocios dentro del tiempo estipulado.</w:t>
      </w:r>
    </w:p>
    <w:p w14:paraId="5ABCAF3D" w14:textId="77777777" w:rsidR="00032254" w:rsidRPr="00887AAD" w:rsidRDefault="00032254" w:rsidP="00887AAD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47354803" w14:textId="65831EE9" w:rsidR="00031459" w:rsidRPr="00887AAD" w:rsidRDefault="002D7751" w:rsidP="00887AAD">
      <w:pPr>
        <w:spacing w:after="0" w:line="240" w:lineRule="auto"/>
        <w:jc w:val="both"/>
        <w:rPr>
          <w:rFonts w:ascii="Times New Roman" w:hAnsi="Times New Roman" w:cs="Times New Roman"/>
        </w:rPr>
      </w:pPr>
      <w:r w:rsidRPr="00887AAD">
        <w:rPr>
          <w:rFonts w:ascii="Times New Roman" w:hAnsi="Times New Roman" w:cs="Times New Roman"/>
        </w:rPr>
        <w:t>Los datos proporcionados por el postulante, deben ser correctos, veraces y completos</w:t>
      </w:r>
      <w:r w:rsidR="001556FC" w:rsidRPr="00887AAD">
        <w:rPr>
          <w:rFonts w:ascii="Times New Roman" w:hAnsi="Times New Roman" w:cs="Times New Roman"/>
        </w:rPr>
        <w:t>, en carácter de declaración jurada,</w:t>
      </w:r>
      <w:r w:rsidRPr="00887AAD">
        <w:rPr>
          <w:rFonts w:ascii="Times New Roman" w:hAnsi="Times New Roman" w:cs="Times New Roman"/>
        </w:rPr>
        <w:t xml:space="preserve"> asumiendo toda responsabilidad, sobre la falta de veracidad o exactitud de los mismos.</w:t>
      </w:r>
      <w:bookmarkStart w:id="1" w:name="Marcador1"/>
      <w:bookmarkEnd w:id="1"/>
    </w:p>
    <w:p w14:paraId="5C82CD4D" w14:textId="399FFBFE" w:rsidR="1E6D46CE" w:rsidRPr="00887AAD" w:rsidRDefault="1E6D46CE" w:rsidP="00887AAD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47354806" w14:textId="77777777" w:rsidR="00031459" w:rsidRPr="00887AAD" w:rsidRDefault="002D7751" w:rsidP="00887A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b/>
          <w:color w:val="000000"/>
        </w:rPr>
      </w:pPr>
      <w:r w:rsidRPr="00887AAD">
        <w:rPr>
          <w:rFonts w:ascii="Times New Roman" w:hAnsi="Times New Roman" w:cs="Times New Roman"/>
          <w:b/>
          <w:color w:val="000000"/>
        </w:rPr>
        <w:t>FORMULARIO PERFIL NEGOCIOS</w:t>
      </w:r>
    </w:p>
    <w:p w14:paraId="47354807" w14:textId="5AE94729" w:rsidR="00031459" w:rsidRPr="00887AAD" w:rsidRDefault="002D7751" w:rsidP="00887AAD">
      <w:pPr>
        <w:pStyle w:val="Prrafodelista"/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887AAD">
        <w:rPr>
          <w:rFonts w:ascii="Times New Roman" w:hAnsi="Times New Roman" w:cs="Times New Roman"/>
        </w:rPr>
        <w:t xml:space="preserve">El formato de presentación de Perfil de Negocios, será </w:t>
      </w:r>
      <w:r w:rsidR="00394FFE" w:rsidRPr="00887AAD">
        <w:rPr>
          <w:rFonts w:ascii="Times New Roman" w:hAnsi="Times New Roman" w:cs="Times New Roman"/>
        </w:rPr>
        <w:t>únicamente el establecido</w:t>
      </w:r>
      <w:r w:rsidRPr="00887AAD">
        <w:rPr>
          <w:rFonts w:ascii="Times New Roman" w:hAnsi="Times New Roman" w:cs="Times New Roman"/>
        </w:rPr>
        <w:t xml:space="preserve"> por los organizadores.</w:t>
      </w:r>
    </w:p>
    <w:p w14:paraId="47354808" w14:textId="281111E3" w:rsidR="00031459" w:rsidRPr="00887AAD" w:rsidRDefault="00833DC3" w:rsidP="00887AAD">
      <w:pPr>
        <w:pStyle w:val="Prrafodelista"/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887AAD">
        <w:rPr>
          <w:rFonts w:ascii="Times New Roman" w:hAnsi="Times New Roman" w:cs="Times New Roman"/>
        </w:rPr>
        <w:t xml:space="preserve">La presentación </w:t>
      </w:r>
      <w:r w:rsidR="002D7751" w:rsidRPr="00887AAD">
        <w:rPr>
          <w:rFonts w:ascii="Times New Roman" w:hAnsi="Times New Roman" w:cs="Times New Roman"/>
        </w:rPr>
        <w:t>del Perfil de Negocios, por parte de las postulantes, implica pleno conocimiento y aceptación de las Bases y Condiciones</w:t>
      </w:r>
      <w:r w:rsidRPr="00887AAD">
        <w:rPr>
          <w:rFonts w:ascii="Times New Roman" w:hAnsi="Times New Roman" w:cs="Times New Roman"/>
        </w:rPr>
        <w:t xml:space="preserve"> del PEA</w:t>
      </w:r>
      <w:r w:rsidR="002D7751" w:rsidRPr="00887AAD">
        <w:rPr>
          <w:rFonts w:ascii="Times New Roman" w:hAnsi="Times New Roman" w:cs="Times New Roman"/>
        </w:rPr>
        <w:t>.</w:t>
      </w:r>
    </w:p>
    <w:p w14:paraId="60C11A30" w14:textId="5E51E68C" w:rsidR="7E6C880F" w:rsidRPr="00887AAD" w:rsidRDefault="002D7751" w:rsidP="00887AAD">
      <w:pPr>
        <w:pStyle w:val="Prrafodelista"/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887AAD">
        <w:rPr>
          <w:rFonts w:ascii="Times New Roman" w:hAnsi="Times New Roman" w:cs="Times New Roman"/>
        </w:rPr>
        <w:t>En el caso que, los datos proporcionados, resultaren falsos, inexactos o engañosos</w:t>
      </w:r>
      <w:r w:rsidR="002C6DB7" w:rsidRPr="00887AAD">
        <w:rPr>
          <w:rFonts w:ascii="Times New Roman" w:hAnsi="Times New Roman" w:cs="Times New Roman"/>
        </w:rPr>
        <w:t>,</w:t>
      </w:r>
      <w:r w:rsidRPr="00887AAD">
        <w:rPr>
          <w:rFonts w:ascii="Times New Roman" w:hAnsi="Times New Roman" w:cs="Times New Roman"/>
        </w:rPr>
        <w:t xml:space="preserve"> los organizadores quedarán facultado</w:t>
      </w:r>
      <w:r w:rsidR="00301C90" w:rsidRPr="00887AAD">
        <w:rPr>
          <w:rFonts w:ascii="Times New Roman" w:hAnsi="Times New Roman" w:cs="Times New Roman"/>
        </w:rPr>
        <w:t>s a anular la postulación</w:t>
      </w:r>
      <w:r w:rsidRPr="00887AAD">
        <w:rPr>
          <w:rFonts w:ascii="Times New Roman" w:hAnsi="Times New Roman" w:cs="Times New Roman"/>
        </w:rPr>
        <w:t>.</w:t>
      </w:r>
    </w:p>
    <w:p w14:paraId="67AA9AA7" w14:textId="12CEB5A3" w:rsidR="1E6D46CE" w:rsidRPr="00887AAD" w:rsidRDefault="1E6D46CE" w:rsidP="00887AAD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4735480A" w14:textId="77777777" w:rsidR="00031459" w:rsidRPr="00887AAD" w:rsidRDefault="002D7751" w:rsidP="00887A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b/>
          <w:color w:val="000000"/>
        </w:rPr>
      </w:pPr>
      <w:r w:rsidRPr="00887AAD">
        <w:rPr>
          <w:rFonts w:ascii="Times New Roman" w:hAnsi="Times New Roman" w:cs="Times New Roman"/>
          <w:b/>
          <w:color w:val="000000"/>
        </w:rPr>
        <w:t>PRESELECCIÓN DE LOS PERFILES DE NEGOCIOS</w:t>
      </w:r>
    </w:p>
    <w:p w14:paraId="4735480B" w14:textId="38792B58" w:rsidR="00031459" w:rsidRPr="00887AAD" w:rsidRDefault="002D7751" w:rsidP="00887AAD">
      <w:pPr>
        <w:spacing w:after="0" w:line="240" w:lineRule="auto"/>
        <w:jc w:val="both"/>
        <w:rPr>
          <w:rFonts w:ascii="Times New Roman" w:hAnsi="Times New Roman" w:cs="Times New Roman"/>
        </w:rPr>
      </w:pPr>
      <w:r w:rsidRPr="00887AAD">
        <w:rPr>
          <w:rFonts w:ascii="Times New Roman" w:hAnsi="Times New Roman" w:cs="Times New Roman"/>
        </w:rPr>
        <w:t xml:space="preserve">Para la preselección de los Perfiles de Negocios recibidos, se </w:t>
      </w:r>
      <w:r w:rsidR="007A2AFE" w:rsidRPr="00887AAD">
        <w:rPr>
          <w:rFonts w:ascii="Times New Roman" w:hAnsi="Times New Roman" w:cs="Times New Roman"/>
        </w:rPr>
        <w:t>conformará una Mesa Examinadora</w:t>
      </w:r>
      <w:r w:rsidRPr="00887AAD">
        <w:rPr>
          <w:rFonts w:ascii="Times New Roman" w:hAnsi="Times New Roman" w:cs="Times New Roman"/>
        </w:rPr>
        <w:t xml:space="preserve">, el cual estará compuesto por </w:t>
      </w:r>
      <w:r w:rsidR="00D5018D" w:rsidRPr="00887AAD">
        <w:rPr>
          <w:rFonts w:ascii="Times New Roman" w:hAnsi="Times New Roman" w:cs="Times New Roman"/>
        </w:rPr>
        <w:t>representantes</w:t>
      </w:r>
      <w:r w:rsidRPr="00887AAD">
        <w:rPr>
          <w:rFonts w:ascii="Times New Roman" w:hAnsi="Times New Roman" w:cs="Times New Roman"/>
        </w:rPr>
        <w:t xml:space="preserve"> de</w:t>
      </w:r>
      <w:r w:rsidR="00D5018D" w:rsidRPr="00887AAD">
        <w:rPr>
          <w:rFonts w:ascii="Times New Roman" w:hAnsi="Times New Roman" w:cs="Times New Roman"/>
        </w:rPr>
        <w:t>l Ministerio de Industria y Comercio (MIC)</w:t>
      </w:r>
      <w:r w:rsidR="00951A88" w:rsidRPr="00887AAD">
        <w:rPr>
          <w:rFonts w:ascii="Times New Roman" w:hAnsi="Times New Roman" w:cs="Times New Roman"/>
        </w:rPr>
        <w:t xml:space="preserve"> </w:t>
      </w:r>
      <w:r w:rsidR="00492549" w:rsidRPr="00887AAD">
        <w:rPr>
          <w:rFonts w:ascii="Times New Roman" w:hAnsi="Times New Roman" w:cs="Times New Roman"/>
        </w:rPr>
        <w:t>y otras organizaciones aliadas a ser invitadas.</w:t>
      </w:r>
    </w:p>
    <w:p w14:paraId="660E2515" w14:textId="77777777" w:rsidR="0073685B" w:rsidRPr="00887AAD" w:rsidRDefault="0073685B" w:rsidP="00887AAD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4735480D" w14:textId="57312E1F" w:rsidR="00031459" w:rsidRPr="00887AAD" w:rsidRDefault="0073685B" w:rsidP="00887AAD">
      <w:pPr>
        <w:spacing w:after="0" w:line="240" w:lineRule="auto"/>
        <w:jc w:val="both"/>
        <w:rPr>
          <w:rFonts w:ascii="Times New Roman" w:hAnsi="Times New Roman" w:cs="Times New Roman"/>
        </w:rPr>
      </w:pPr>
      <w:r w:rsidRPr="00887AAD">
        <w:rPr>
          <w:rFonts w:ascii="Times New Roman" w:hAnsi="Times New Roman" w:cs="Times New Roman"/>
        </w:rPr>
        <w:t>La Mesa Examinadora</w:t>
      </w:r>
      <w:r w:rsidR="002D7751" w:rsidRPr="00887AAD">
        <w:rPr>
          <w:rFonts w:ascii="Times New Roman" w:hAnsi="Times New Roman" w:cs="Times New Roman"/>
        </w:rPr>
        <w:t>, analizará las postulaciones conforme a criterios de preselección descrita</w:t>
      </w:r>
      <w:r w:rsidR="00157F7B" w:rsidRPr="00887AAD">
        <w:rPr>
          <w:rFonts w:ascii="Times New Roman" w:hAnsi="Times New Roman" w:cs="Times New Roman"/>
        </w:rPr>
        <w:t xml:space="preserve"> en el presente documento</w:t>
      </w:r>
      <w:r w:rsidR="00D85713" w:rsidRPr="00887AAD">
        <w:rPr>
          <w:rFonts w:ascii="Times New Roman" w:hAnsi="Times New Roman" w:cs="Times New Roman"/>
        </w:rPr>
        <w:t xml:space="preserve"> y</w:t>
      </w:r>
      <w:r w:rsidR="002D7751" w:rsidRPr="00887AAD">
        <w:rPr>
          <w:rFonts w:ascii="Times New Roman" w:hAnsi="Times New Roman" w:cs="Times New Roman"/>
        </w:rPr>
        <w:t xml:space="preserve"> preseleccionará </w:t>
      </w:r>
      <w:r w:rsidR="00957AA5" w:rsidRPr="00887AAD">
        <w:rPr>
          <w:rFonts w:ascii="Times New Roman" w:hAnsi="Times New Roman" w:cs="Times New Roman"/>
        </w:rPr>
        <w:t>80</w:t>
      </w:r>
      <w:r w:rsidR="002D7751" w:rsidRPr="00887AAD">
        <w:rPr>
          <w:rFonts w:ascii="Times New Roman" w:hAnsi="Times New Roman" w:cs="Times New Roman"/>
        </w:rPr>
        <w:t xml:space="preserve"> (</w:t>
      </w:r>
      <w:r w:rsidR="00957AA5" w:rsidRPr="00887AAD">
        <w:rPr>
          <w:rFonts w:ascii="Times New Roman" w:hAnsi="Times New Roman" w:cs="Times New Roman"/>
        </w:rPr>
        <w:t>ochenta</w:t>
      </w:r>
      <w:r w:rsidR="002D7751" w:rsidRPr="00887AAD">
        <w:rPr>
          <w:rFonts w:ascii="Times New Roman" w:hAnsi="Times New Roman" w:cs="Times New Roman"/>
        </w:rPr>
        <w:t>) Perfiles de Negocios.</w:t>
      </w:r>
    </w:p>
    <w:p w14:paraId="6BA10532" w14:textId="5ABDFA64" w:rsidR="1E6D46CE" w:rsidRPr="00887AAD" w:rsidRDefault="1E6D46CE" w:rsidP="00887AAD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4735480E" w14:textId="77777777" w:rsidR="00031459" w:rsidRPr="00887AAD" w:rsidRDefault="002D7751" w:rsidP="00887AAD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887AAD">
        <w:rPr>
          <w:rFonts w:ascii="Times New Roman" w:hAnsi="Times New Roman" w:cs="Times New Roman"/>
          <w:b/>
        </w:rPr>
        <w:t>CRITERIOS PARA LA PRESELECCIÓN DE EMPRENDIMIENTOS</w:t>
      </w:r>
    </w:p>
    <w:p w14:paraId="4735480F" w14:textId="6D7739CA" w:rsidR="00031459" w:rsidRPr="00887AAD" w:rsidRDefault="00157F7B" w:rsidP="00887AAD">
      <w:pPr>
        <w:spacing w:after="0" w:line="240" w:lineRule="auto"/>
        <w:jc w:val="both"/>
        <w:rPr>
          <w:rFonts w:ascii="Times New Roman" w:hAnsi="Times New Roman" w:cs="Times New Roman"/>
        </w:rPr>
      </w:pPr>
      <w:r w:rsidRPr="00887AAD">
        <w:rPr>
          <w:rFonts w:ascii="Times New Roman" w:hAnsi="Times New Roman" w:cs="Times New Roman"/>
        </w:rPr>
        <w:t>Los</w:t>
      </w:r>
      <w:r w:rsidR="002D7751" w:rsidRPr="00887AAD">
        <w:rPr>
          <w:rFonts w:ascii="Times New Roman" w:hAnsi="Times New Roman" w:cs="Times New Roman"/>
        </w:rPr>
        <w:t xml:space="preserve"> criterios de preselección a tener en cuenta</w:t>
      </w:r>
      <w:r w:rsidRPr="00887AAD">
        <w:rPr>
          <w:rFonts w:ascii="Times New Roman" w:hAnsi="Times New Roman" w:cs="Times New Roman"/>
        </w:rPr>
        <w:t xml:space="preserve"> </w:t>
      </w:r>
      <w:r w:rsidR="00084C6D" w:rsidRPr="00887AAD">
        <w:rPr>
          <w:rFonts w:ascii="Times New Roman" w:hAnsi="Times New Roman" w:cs="Times New Roman"/>
        </w:rPr>
        <w:t>para PEA son</w:t>
      </w:r>
      <w:r w:rsidR="002D7751" w:rsidRPr="00887AAD">
        <w:rPr>
          <w:rFonts w:ascii="Times New Roman" w:hAnsi="Times New Roman" w:cs="Times New Roman"/>
        </w:rPr>
        <w:t>:</w:t>
      </w:r>
    </w:p>
    <w:p w14:paraId="47354810" w14:textId="5C46B7CE" w:rsidR="00031459" w:rsidRPr="00887AAD" w:rsidRDefault="002D7751" w:rsidP="00887AAD">
      <w:pPr>
        <w:pStyle w:val="Prrafodelista"/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887AAD">
        <w:rPr>
          <w:rFonts w:ascii="Times New Roman" w:hAnsi="Times New Roman" w:cs="Times New Roman"/>
        </w:rPr>
        <w:t xml:space="preserve">Haber participado </w:t>
      </w:r>
      <w:r w:rsidR="00CD6BBA" w:rsidRPr="00887AAD">
        <w:rPr>
          <w:rFonts w:ascii="Times New Roman" w:hAnsi="Times New Roman" w:cs="Times New Roman"/>
        </w:rPr>
        <w:t>en</w:t>
      </w:r>
      <w:r w:rsidRPr="00887AAD">
        <w:rPr>
          <w:rFonts w:ascii="Times New Roman" w:hAnsi="Times New Roman" w:cs="Times New Roman"/>
        </w:rPr>
        <w:t xml:space="preserve"> los </w:t>
      </w:r>
      <w:proofErr w:type="spellStart"/>
      <w:r w:rsidRPr="00887AAD">
        <w:rPr>
          <w:rFonts w:ascii="Times New Roman" w:hAnsi="Times New Roman" w:cs="Times New Roman"/>
        </w:rPr>
        <w:t>webina</w:t>
      </w:r>
      <w:r w:rsidR="00CD6BBA" w:rsidRPr="00887AAD">
        <w:rPr>
          <w:rFonts w:ascii="Times New Roman" w:hAnsi="Times New Roman" w:cs="Times New Roman"/>
        </w:rPr>
        <w:t>rs</w:t>
      </w:r>
      <w:proofErr w:type="spellEnd"/>
      <w:r w:rsidRPr="00887AAD">
        <w:rPr>
          <w:rFonts w:ascii="Times New Roman" w:hAnsi="Times New Roman" w:cs="Times New Roman"/>
        </w:rPr>
        <w:t xml:space="preserve"> previstos</w:t>
      </w:r>
      <w:r w:rsidR="00CD6BBA" w:rsidRPr="00887AAD">
        <w:rPr>
          <w:rFonts w:ascii="Times New Roman" w:hAnsi="Times New Roman" w:cs="Times New Roman"/>
        </w:rPr>
        <w:t>.</w:t>
      </w:r>
    </w:p>
    <w:p w14:paraId="18E053B6" w14:textId="6D345578" w:rsidR="0095267F" w:rsidRPr="00887AAD" w:rsidRDefault="0095267F" w:rsidP="00887AAD">
      <w:pPr>
        <w:pStyle w:val="Prrafodelista"/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887AAD">
        <w:rPr>
          <w:rFonts w:ascii="Times New Roman" w:hAnsi="Times New Roman" w:cs="Times New Roman"/>
        </w:rPr>
        <w:t xml:space="preserve">Haber completado la formación en línea asincrónica prevista. </w:t>
      </w:r>
    </w:p>
    <w:p w14:paraId="47354811" w14:textId="15C92E61" w:rsidR="00031459" w:rsidRPr="00887AAD" w:rsidRDefault="002D7751" w:rsidP="00887AAD">
      <w:pPr>
        <w:pStyle w:val="Prrafodelista"/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887AAD">
        <w:rPr>
          <w:rFonts w:ascii="Times New Roman" w:hAnsi="Times New Roman" w:cs="Times New Roman"/>
        </w:rPr>
        <w:t>Envío del Perfil de Negocios, con datos correctos, veraces y concretos</w:t>
      </w:r>
      <w:r w:rsidR="0072687F" w:rsidRPr="00887AAD">
        <w:rPr>
          <w:rFonts w:ascii="Times New Roman" w:hAnsi="Times New Roman" w:cs="Times New Roman"/>
        </w:rPr>
        <w:t>.</w:t>
      </w:r>
    </w:p>
    <w:p w14:paraId="47354812" w14:textId="6204F243" w:rsidR="00031459" w:rsidRPr="00887AAD" w:rsidRDefault="002D7751" w:rsidP="00887AAD">
      <w:pPr>
        <w:pStyle w:val="Prrafodelista"/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887AAD">
        <w:rPr>
          <w:rFonts w:ascii="Times New Roman" w:hAnsi="Times New Roman" w:cs="Times New Roman"/>
        </w:rPr>
        <w:lastRenderedPageBreak/>
        <w:t>Emprendimiento con potencial de crecimiento en el mercado</w:t>
      </w:r>
      <w:r w:rsidR="0072687F" w:rsidRPr="00887AAD">
        <w:rPr>
          <w:rFonts w:ascii="Times New Roman" w:hAnsi="Times New Roman" w:cs="Times New Roman"/>
        </w:rPr>
        <w:t>.</w:t>
      </w:r>
    </w:p>
    <w:p w14:paraId="47354813" w14:textId="74C11CB5" w:rsidR="00031459" w:rsidRPr="00887AAD" w:rsidRDefault="002D7751" w:rsidP="00887AAD">
      <w:pPr>
        <w:pStyle w:val="Prrafodelista"/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887AAD">
        <w:rPr>
          <w:rFonts w:ascii="Times New Roman" w:hAnsi="Times New Roman" w:cs="Times New Roman"/>
        </w:rPr>
        <w:t xml:space="preserve">Pertinencia de la inversión </w:t>
      </w:r>
      <w:r w:rsidR="00A36971" w:rsidRPr="00887AAD">
        <w:rPr>
          <w:rFonts w:ascii="Times New Roman" w:hAnsi="Times New Roman" w:cs="Times New Roman"/>
        </w:rPr>
        <w:t>solicitada</w:t>
      </w:r>
      <w:r w:rsidR="0072687F" w:rsidRPr="00887AAD">
        <w:rPr>
          <w:rFonts w:ascii="Times New Roman" w:hAnsi="Times New Roman" w:cs="Times New Roman"/>
        </w:rPr>
        <w:t>.</w:t>
      </w:r>
    </w:p>
    <w:p w14:paraId="47354815" w14:textId="16C50973" w:rsidR="00031459" w:rsidRPr="00887AAD" w:rsidRDefault="002D7751" w:rsidP="00887AAD">
      <w:pPr>
        <w:pStyle w:val="Prrafodelista"/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887AAD">
        <w:rPr>
          <w:rFonts w:ascii="Times New Roman" w:hAnsi="Times New Roman" w:cs="Times New Roman"/>
        </w:rPr>
        <w:t>Emprendimiento, con posibilidad de generación de empleo y/o contribución al desarrollo local</w:t>
      </w:r>
      <w:r w:rsidR="00CA44C4" w:rsidRPr="00887AAD">
        <w:rPr>
          <w:rFonts w:ascii="Times New Roman" w:hAnsi="Times New Roman" w:cs="Times New Roman"/>
        </w:rPr>
        <w:t xml:space="preserve">, con potencial </w:t>
      </w:r>
      <w:r w:rsidRPr="00887AAD">
        <w:rPr>
          <w:rFonts w:ascii="Times New Roman" w:hAnsi="Times New Roman" w:cs="Times New Roman"/>
        </w:rPr>
        <w:t>de impacto social</w:t>
      </w:r>
      <w:r w:rsidR="00FA316C" w:rsidRPr="00887AAD">
        <w:rPr>
          <w:rFonts w:ascii="Times New Roman" w:hAnsi="Times New Roman" w:cs="Times New Roman"/>
        </w:rPr>
        <w:t xml:space="preserve"> y</w:t>
      </w:r>
      <w:r w:rsidRPr="00887AAD">
        <w:rPr>
          <w:rFonts w:ascii="Times New Roman" w:hAnsi="Times New Roman" w:cs="Times New Roman"/>
        </w:rPr>
        <w:t xml:space="preserve"> ambiental</w:t>
      </w:r>
      <w:r w:rsidR="00FA316C" w:rsidRPr="00887AAD">
        <w:rPr>
          <w:rFonts w:ascii="Times New Roman" w:hAnsi="Times New Roman" w:cs="Times New Roman"/>
        </w:rPr>
        <w:t>.</w:t>
      </w:r>
      <w:r w:rsidRPr="00887AAD">
        <w:rPr>
          <w:rFonts w:ascii="Times New Roman" w:hAnsi="Times New Roman" w:cs="Times New Roman"/>
        </w:rPr>
        <w:t xml:space="preserve"> </w:t>
      </w:r>
    </w:p>
    <w:p w14:paraId="47354816" w14:textId="2A330FB4" w:rsidR="00031459" w:rsidRPr="00887AAD" w:rsidRDefault="00EF401D" w:rsidP="00887AAD">
      <w:pPr>
        <w:pStyle w:val="Prrafodelista"/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887AAD">
        <w:rPr>
          <w:rFonts w:ascii="Times New Roman" w:hAnsi="Times New Roman" w:cs="Times New Roman"/>
        </w:rPr>
        <w:t>Cuenta con p</w:t>
      </w:r>
      <w:r w:rsidR="002D7751" w:rsidRPr="00887AAD">
        <w:rPr>
          <w:rFonts w:ascii="Times New Roman" w:hAnsi="Times New Roman" w:cs="Times New Roman"/>
        </w:rPr>
        <w:t>ropuesta de valor para el cliente</w:t>
      </w:r>
      <w:r w:rsidR="00235171" w:rsidRPr="00887AAD">
        <w:rPr>
          <w:rFonts w:ascii="Times New Roman" w:hAnsi="Times New Roman" w:cs="Times New Roman"/>
        </w:rPr>
        <w:t>,</w:t>
      </w:r>
      <w:r w:rsidRPr="00887AAD">
        <w:rPr>
          <w:rFonts w:ascii="Times New Roman" w:hAnsi="Times New Roman" w:cs="Times New Roman"/>
        </w:rPr>
        <w:t xml:space="preserve"> </w:t>
      </w:r>
      <w:r w:rsidR="003868F0" w:rsidRPr="00887AAD">
        <w:rPr>
          <w:rFonts w:ascii="Times New Roman" w:hAnsi="Times New Roman" w:cs="Times New Roman"/>
        </w:rPr>
        <w:t>diferenciada</w:t>
      </w:r>
      <w:r w:rsidRPr="00887AAD">
        <w:rPr>
          <w:rFonts w:ascii="Times New Roman" w:hAnsi="Times New Roman" w:cs="Times New Roman"/>
        </w:rPr>
        <w:t>.</w:t>
      </w:r>
    </w:p>
    <w:p w14:paraId="32A49DDC" w14:textId="77777777" w:rsidR="00EF401D" w:rsidRPr="00887AAD" w:rsidRDefault="00EF401D" w:rsidP="00887AAD">
      <w:pPr>
        <w:pStyle w:val="Prrafodelista"/>
        <w:spacing w:after="0" w:line="240" w:lineRule="auto"/>
        <w:jc w:val="both"/>
        <w:rPr>
          <w:rFonts w:ascii="Times New Roman" w:hAnsi="Times New Roman" w:cs="Times New Roman"/>
        </w:rPr>
      </w:pPr>
    </w:p>
    <w:p w14:paraId="47354817" w14:textId="77777777" w:rsidR="00031459" w:rsidRPr="00887AAD" w:rsidRDefault="002D7751" w:rsidP="00887AAD">
      <w:pPr>
        <w:spacing w:after="0" w:line="240" w:lineRule="auto"/>
        <w:jc w:val="both"/>
        <w:rPr>
          <w:rFonts w:ascii="Times New Roman" w:hAnsi="Times New Roman" w:cs="Times New Roman"/>
        </w:rPr>
      </w:pPr>
      <w:r w:rsidRPr="00887AAD">
        <w:rPr>
          <w:rFonts w:ascii="Times New Roman" w:hAnsi="Times New Roman" w:cs="Times New Roman"/>
        </w:rPr>
        <w:t>NOTA: Los resultados, serán comunicados vía correo electrónico, en la fecha prevista en el Cronograma a las postulantes, quienes son responsables de revisar la información.</w:t>
      </w:r>
    </w:p>
    <w:p w14:paraId="66933C68" w14:textId="77777777" w:rsidR="00235171" w:rsidRPr="00887AAD" w:rsidRDefault="00235171" w:rsidP="00887AAD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47354818" w14:textId="4004B48B" w:rsidR="00031459" w:rsidRPr="00887AAD" w:rsidRDefault="002D7751" w:rsidP="00887AAD">
      <w:pPr>
        <w:spacing w:after="0" w:line="240" w:lineRule="auto"/>
        <w:jc w:val="both"/>
        <w:rPr>
          <w:rFonts w:ascii="Times New Roman" w:hAnsi="Times New Roman" w:cs="Times New Roman"/>
        </w:rPr>
      </w:pPr>
      <w:r w:rsidRPr="00887AAD">
        <w:rPr>
          <w:rFonts w:ascii="Times New Roman" w:hAnsi="Times New Roman" w:cs="Times New Roman"/>
        </w:rPr>
        <w:t xml:space="preserve">La preselección del emprendimiento, NO garantiza </w:t>
      </w:r>
      <w:r w:rsidR="00235171" w:rsidRPr="00887AAD">
        <w:rPr>
          <w:rFonts w:ascii="Times New Roman" w:hAnsi="Times New Roman" w:cs="Times New Roman"/>
        </w:rPr>
        <w:t>la selección final</w:t>
      </w:r>
      <w:r w:rsidRPr="00887AAD">
        <w:rPr>
          <w:rFonts w:ascii="Times New Roman" w:hAnsi="Times New Roman" w:cs="Times New Roman"/>
        </w:rPr>
        <w:t>.</w:t>
      </w:r>
    </w:p>
    <w:p w14:paraId="0DF13968" w14:textId="77777777" w:rsidR="00235171" w:rsidRPr="00887AAD" w:rsidRDefault="00235171" w:rsidP="00887A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b/>
          <w:color w:val="000000"/>
        </w:rPr>
      </w:pPr>
    </w:p>
    <w:p w14:paraId="47354819" w14:textId="03772C75" w:rsidR="00031459" w:rsidRPr="00887AAD" w:rsidRDefault="002D7751" w:rsidP="00887A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b/>
          <w:color w:val="000000"/>
        </w:rPr>
      </w:pPr>
      <w:r w:rsidRPr="00887AAD">
        <w:rPr>
          <w:rFonts w:ascii="Times New Roman" w:hAnsi="Times New Roman" w:cs="Times New Roman"/>
          <w:b/>
          <w:color w:val="000000"/>
        </w:rPr>
        <w:t>VISITA A LOS EMPRENDIMIENTOS PRESELECCIONADOS</w:t>
      </w:r>
    </w:p>
    <w:p w14:paraId="4735481A" w14:textId="024B58BC" w:rsidR="00031459" w:rsidRPr="00887AAD" w:rsidRDefault="007C1F8D" w:rsidP="00887AAD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887AAD">
        <w:rPr>
          <w:rFonts w:ascii="Times New Roman" w:hAnsi="Times New Roman" w:cs="Times New Roman"/>
        </w:rPr>
        <w:t>La Mesa Examinadora</w:t>
      </w:r>
      <w:r w:rsidR="002D7751" w:rsidRPr="00887AAD">
        <w:rPr>
          <w:rFonts w:ascii="Times New Roman" w:hAnsi="Times New Roman" w:cs="Times New Roman"/>
        </w:rPr>
        <w:t xml:space="preserve"> realizará visitas presenciales a los emprendimientos que hayan sido preseleccionados, conforme al cronograma establecido. Estas visitas tendrán como objetivo conocer en profundidad el funcionamiento, impacto y proyección de cada proyecto, así como validar la información presentada en la postulación.</w:t>
      </w:r>
    </w:p>
    <w:p w14:paraId="0F527C8E" w14:textId="77777777" w:rsidR="00AA35C4" w:rsidRPr="00887AAD" w:rsidRDefault="00AA35C4" w:rsidP="00887AAD">
      <w:pPr>
        <w:pStyle w:val="Ttulo2"/>
        <w:spacing w:before="0" w:after="0" w:line="240" w:lineRule="auto"/>
        <w:jc w:val="both"/>
        <w:rPr>
          <w:rFonts w:ascii="Times New Roman" w:hAnsi="Times New Roman" w:cs="Times New Roman"/>
          <w:bCs/>
          <w:sz w:val="22"/>
          <w:szCs w:val="22"/>
        </w:rPr>
      </w:pPr>
    </w:p>
    <w:p w14:paraId="24950B0B" w14:textId="33BA5B6F" w:rsidR="3486E7F7" w:rsidRPr="00887AAD" w:rsidRDefault="00A33F3D" w:rsidP="00887AAD">
      <w:pPr>
        <w:pStyle w:val="Ttulo2"/>
        <w:spacing w:before="0" w:after="0" w:line="240" w:lineRule="auto"/>
        <w:jc w:val="both"/>
        <w:rPr>
          <w:rFonts w:ascii="Times New Roman" w:hAnsi="Times New Roman" w:cs="Times New Roman"/>
          <w:bCs/>
          <w:sz w:val="22"/>
          <w:szCs w:val="22"/>
        </w:rPr>
      </w:pPr>
      <w:r w:rsidRPr="00887AAD">
        <w:rPr>
          <w:rFonts w:ascii="Times New Roman" w:hAnsi="Times New Roman" w:cs="Times New Roman"/>
          <w:bCs/>
          <w:sz w:val="22"/>
          <w:szCs w:val="22"/>
        </w:rPr>
        <w:t>EVALUACIÓN FINAL Y SELECCIÓN DE NOMINADOS AL PEA</w:t>
      </w:r>
    </w:p>
    <w:p w14:paraId="1B9FB798" w14:textId="01620685" w:rsidR="3486E7F7" w:rsidRPr="00887AAD" w:rsidRDefault="00A33F3D" w:rsidP="00887AAD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887AAD">
        <w:rPr>
          <w:rFonts w:ascii="Times New Roman" w:hAnsi="Times New Roman" w:cs="Times New Roman"/>
        </w:rPr>
        <w:t>La Mesa Examinadora</w:t>
      </w:r>
      <w:r w:rsidR="3486E7F7" w:rsidRPr="00887AAD">
        <w:rPr>
          <w:rFonts w:ascii="Times New Roman" w:hAnsi="Times New Roman" w:cs="Times New Roman"/>
        </w:rPr>
        <w:t xml:space="preserve"> seleccionará </w:t>
      </w:r>
      <w:r w:rsidR="0070423B" w:rsidRPr="00887AAD">
        <w:rPr>
          <w:rFonts w:ascii="Times New Roman" w:hAnsi="Times New Roman" w:cs="Times New Roman"/>
          <w:b/>
          <w:bCs/>
        </w:rPr>
        <w:t>40 (cuarenta)</w:t>
      </w:r>
      <w:r w:rsidR="004D0423" w:rsidRPr="00887AAD">
        <w:rPr>
          <w:rFonts w:ascii="Times New Roman" w:hAnsi="Times New Roman" w:cs="Times New Roman"/>
          <w:b/>
          <w:bCs/>
        </w:rPr>
        <w:t xml:space="preserve"> </w:t>
      </w:r>
      <w:r w:rsidR="004D0423" w:rsidRPr="00887AAD">
        <w:rPr>
          <w:rFonts w:ascii="Times New Roman" w:hAnsi="Times New Roman" w:cs="Times New Roman"/>
        </w:rPr>
        <w:t>emprendimientos</w:t>
      </w:r>
      <w:r w:rsidR="0070423B" w:rsidRPr="00887AAD">
        <w:rPr>
          <w:rFonts w:ascii="Times New Roman" w:hAnsi="Times New Roman" w:cs="Times New Roman"/>
        </w:rPr>
        <w:t>,</w:t>
      </w:r>
      <w:r w:rsidR="0070423B" w:rsidRPr="00887AAD">
        <w:rPr>
          <w:rFonts w:ascii="Times New Roman" w:hAnsi="Times New Roman" w:cs="Times New Roman"/>
          <w:b/>
          <w:bCs/>
        </w:rPr>
        <w:t xml:space="preserve"> 5 (cinco) por cada categoría en competencia</w:t>
      </w:r>
      <w:r w:rsidR="0070423B" w:rsidRPr="00887AAD">
        <w:rPr>
          <w:rFonts w:ascii="Times New Roman" w:hAnsi="Times New Roman" w:cs="Times New Roman"/>
        </w:rPr>
        <w:t>,</w:t>
      </w:r>
      <w:r w:rsidR="004D0423" w:rsidRPr="00887AAD">
        <w:rPr>
          <w:rFonts w:ascii="Times New Roman" w:hAnsi="Times New Roman" w:cs="Times New Roman"/>
          <w:b/>
          <w:bCs/>
        </w:rPr>
        <w:t xml:space="preserve"> </w:t>
      </w:r>
      <w:r w:rsidR="3486E7F7" w:rsidRPr="00887AAD">
        <w:rPr>
          <w:rFonts w:ascii="Times New Roman" w:hAnsi="Times New Roman" w:cs="Times New Roman"/>
        </w:rPr>
        <w:t>que serán beneficiarios del programa</w:t>
      </w:r>
      <w:r w:rsidR="0070423B" w:rsidRPr="00887AAD">
        <w:rPr>
          <w:rFonts w:ascii="Times New Roman" w:hAnsi="Times New Roman" w:cs="Times New Roman"/>
        </w:rPr>
        <w:t xml:space="preserve"> y </w:t>
      </w:r>
      <w:r w:rsidR="000A0378" w:rsidRPr="00887AAD">
        <w:rPr>
          <w:rFonts w:ascii="Times New Roman" w:hAnsi="Times New Roman" w:cs="Times New Roman"/>
        </w:rPr>
        <w:t>serán elegibles para el PEA de cada categoría</w:t>
      </w:r>
      <w:r w:rsidR="3486E7F7" w:rsidRPr="00887AAD">
        <w:rPr>
          <w:rFonts w:ascii="Times New Roman" w:hAnsi="Times New Roman" w:cs="Times New Roman"/>
        </w:rPr>
        <w:t>.</w:t>
      </w:r>
    </w:p>
    <w:p w14:paraId="72906399" w14:textId="669EA34A" w:rsidR="3486E7F7" w:rsidRPr="00887AAD" w:rsidRDefault="3486E7F7" w:rsidP="00887AAD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887AAD">
        <w:rPr>
          <w:rFonts w:ascii="Times New Roman" w:hAnsi="Times New Roman" w:cs="Times New Roman"/>
        </w:rPr>
        <w:t xml:space="preserve">La lista de </w:t>
      </w:r>
      <w:r w:rsidR="000A0378" w:rsidRPr="00887AAD">
        <w:rPr>
          <w:rFonts w:ascii="Times New Roman" w:hAnsi="Times New Roman" w:cs="Times New Roman"/>
        </w:rPr>
        <w:t>seleccionados finalistas</w:t>
      </w:r>
      <w:r w:rsidRPr="00887AAD">
        <w:rPr>
          <w:rFonts w:ascii="Times New Roman" w:hAnsi="Times New Roman" w:cs="Times New Roman"/>
        </w:rPr>
        <w:t xml:space="preserve"> será publicada </w:t>
      </w:r>
      <w:r w:rsidR="000A0378" w:rsidRPr="00887AAD">
        <w:rPr>
          <w:rFonts w:ascii="Times New Roman" w:hAnsi="Times New Roman" w:cs="Times New Roman"/>
        </w:rPr>
        <w:t xml:space="preserve">por </w:t>
      </w:r>
      <w:r w:rsidR="00567601" w:rsidRPr="00887AAD">
        <w:rPr>
          <w:rFonts w:ascii="Times New Roman" w:hAnsi="Times New Roman" w:cs="Times New Roman"/>
        </w:rPr>
        <w:t xml:space="preserve">los medios de difusión disponibles </w:t>
      </w:r>
      <w:r w:rsidRPr="00887AAD">
        <w:rPr>
          <w:rFonts w:ascii="Times New Roman" w:hAnsi="Times New Roman" w:cs="Times New Roman"/>
        </w:rPr>
        <w:t xml:space="preserve">del </w:t>
      </w:r>
      <w:r w:rsidR="00567601" w:rsidRPr="00887AAD">
        <w:rPr>
          <w:rFonts w:ascii="Times New Roman" w:hAnsi="Times New Roman" w:cs="Times New Roman"/>
        </w:rPr>
        <w:t>PEA</w:t>
      </w:r>
      <w:r w:rsidRPr="00887AAD">
        <w:rPr>
          <w:rFonts w:ascii="Times New Roman" w:hAnsi="Times New Roman" w:cs="Times New Roman"/>
        </w:rPr>
        <w:t xml:space="preserve"> y comunicada por email.</w:t>
      </w:r>
    </w:p>
    <w:p w14:paraId="457F3105" w14:textId="15A6980E" w:rsidR="00AA35C4" w:rsidRPr="00887AAD" w:rsidRDefault="00AA35C4" w:rsidP="00887AAD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887AAD">
        <w:rPr>
          <w:rFonts w:ascii="Times New Roman" w:hAnsi="Times New Roman" w:cs="Times New Roman"/>
        </w:rPr>
        <w:t>Los emprendimientos seleccionados serán los invitados para la Ceremonia de Premiación donde se anunciará al PEA de cada categoría</w:t>
      </w:r>
    </w:p>
    <w:p w14:paraId="7F4767FD" w14:textId="39F20913" w:rsidR="1E6D46CE" w:rsidRPr="00887AAD" w:rsidRDefault="1E6D46CE" w:rsidP="00887AAD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07F8182D" w14:textId="3486DAC0" w:rsidR="00AA35C4" w:rsidRPr="00887AAD" w:rsidRDefault="00AA35C4" w:rsidP="00887AAD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887AAD">
        <w:rPr>
          <w:rFonts w:ascii="Times New Roman" w:hAnsi="Times New Roman" w:cs="Times New Roman"/>
          <w:b/>
          <w:bCs/>
        </w:rPr>
        <w:t>SELECCIÓN DE GANADORES DEL PEA</w:t>
      </w:r>
    </w:p>
    <w:p w14:paraId="3C5DF106" w14:textId="6DF1B85B" w:rsidR="001F4C98" w:rsidRPr="00887AAD" w:rsidRDefault="001F4C98" w:rsidP="00887AAD">
      <w:pPr>
        <w:spacing w:after="0" w:line="240" w:lineRule="auto"/>
        <w:jc w:val="both"/>
        <w:rPr>
          <w:rFonts w:ascii="Times New Roman" w:hAnsi="Times New Roman" w:cs="Times New Roman"/>
        </w:rPr>
      </w:pPr>
      <w:r w:rsidRPr="00887AAD">
        <w:rPr>
          <w:rFonts w:ascii="Times New Roman" w:hAnsi="Times New Roman" w:cs="Times New Roman"/>
        </w:rPr>
        <w:t>Para la selección de los ganadores del Premio Emprendedor del Año – PEA de cada categoría, se conformará un Jurado, el cual estará compuesto por representantes del Ministerio de Industria y Comercio (MIC)</w:t>
      </w:r>
      <w:r w:rsidR="003659E9" w:rsidRPr="00887AAD">
        <w:rPr>
          <w:rFonts w:ascii="Times New Roman" w:hAnsi="Times New Roman" w:cs="Times New Roman"/>
        </w:rPr>
        <w:t xml:space="preserve"> </w:t>
      </w:r>
      <w:r w:rsidRPr="00887AAD">
        <w:rPr>
          <w:rFonts w:ascii="Times New Roman" w:hAnsi="Times New Roman" w:cs="Times New Roman"/>
        </w:rPr>
        <w:t>y otras organizaciones aliadas a ser invitadas</w:t>
      </w:r>
      <w:r w:rsidR="00714387" w:rsidRPr="00887AAD">
        <w:rPr>
          <w:rFonts w:ascii="Times New Roman" w:hAnsi="Times New Roman" w:cs="Times New Roman"/>
        </w:rPr>
        <w:t>, los cuales no podrán ser los mismos participantes de la Mesa Examinadora del p</w:t>
      </w:r>
      <w:r w:rsidR="00B20FF7" w:rsidRPr="00887AAD">
        <w:rPr>
          <w:rFonts w:ascii="Times New Roman" w:hAnsi="Times New Roman" w:cs="Times New Roman"/>
        </w:rPr>
        <w:t>roceso de preselección y selección previa</w:t>
      </w:r>
      <w:r w:rsidRPr="00887AAD">
        <w:rPr>
          <w:rFonts w:ascii="Times New Roman" w:hAnsi="Times New Roman" w:cs="Times New Roman"/>
        </w:rPr>
        <w:t>.</w:t>
      </w:r>
    </w:p>
    <w:p w14:paraId="7AF44C44" w14:textId="77777777" w:rsidR="001F4C98" w:rsidRPr="00887AAD" w:rsidRDefault="001F4C98" w:rsidP="00887AAD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485D0A15" w14:textId="3AC0FA99" w:rsidR="00215D8B" w:rsidRPr="00887AAD" w:rsidRDefault="00215D8B" w:rsidP="00887AAD">
      <w:pPr>
        <w:spacing w:after="0" w:line="240" w:lineRule="auto"/>
        <w:jc w:val="both"/>
        <w:rPr>
          <w:rFonts w:ascii="Times New Roman" w:hAnsi="Times New Roman" w:cs="Times New Roman"/>
        </w:rPr>
      </w:pPr>
      <w:r w:rsidRPr="00887AAD">
        <w:rPr>
          <w:rFonts w:ascii="Times New Roman" w:hAnsi="Times New Roman" w:cs="Times New Roman"/>
        </w:rPr>
        <w:t>Para la categoría Emprendedor Favorito del Año, se habilitará un perio</w:t>
      </w:r>
      <w:r w:rsidR="00357C81" w:rsidRPr="00887AAD">
        <w:rPr>
          <w:rFonts w:ascii="Times New Roman" w:hAnsi="Times New Roman" w:cs="Times New Roman"/>
        </w:rPr>
        <w:t xml:space="preserve">do de votación del público para la selección </w:t>
      </w:r>
      <w:r w:rsidR="00DA220A" w:rsidRPr="00887AAD">
        <w:rPr>
          <w:rFonts w:ascii="Times New Roman" w:hAnsi="Times New Roman" w:cs="Times New Roman"/>
        </w:rPr>
        <w:t xml:space="preserve">del mismo por un medio a ser determinado por la organización del PEA y que será comunicado al público con anticipación. El </w:t>
      </w:r>
      <w:r w:rsidR="00BC6D76" w:rsidRPr="00887AAD">
        <w:rPr>
          <w:rFonts w:ascii="Times New Roman" w:hAnsi="Times New Roman" w:cs="Times New Roman"/>
        </w:rPr>
        <w:t xml:space="preserve">Emprendedor Favorito del Año será aquel que cuente con la mayor cantidad de votos </w:t>
      </w:r>
      <w:r w:rsidR="009F2FB7" w:rsidRPr="00887AAD">
        <w:rPr>
          <w:rFonts w:ascii="Times New Roman" w:hAnsi="Times New Roman" w:cs="Times New Roman"/>
        </w:rPr>
        <w:t xml:space="preserve">en el periodo de tiempo establecido, en caso de empate, el Jurado determinará cuál emprendimiento será el ganador, la decisión será inapelable. </w:t>
      </w:r>
    </w:p>
    <w:p w14:paraId="109954E1" w14:textId="77777777" w:rsidR="00215D8B" w:rsidRPr="00887AAD" w:rsidRDefault="00215D8B" w:rsidP="00887AAD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2A7D2CBB" w14:textId="5ACA30E4" w:rsidR="001733E1" w:rsidRPr="00887AAD" w:rsidRDefault="00B20FF7" w:rsidP="00887AAD">
      <w:pPr>
        <w:spacing w:after="0" w:line="240" w:lineRule="auto"/>
        <w:jc w:val="both"/>
        <w:rPr>
          <w:rFonts w:ascii="Times New Roman" w:hAnsi="Times New Roman" w:cs="Times New Roman"/>
        </w:rPr>
      </w:pPr>
      <w:r w:rsidRPr="00887AAD">
        <w:rPr>
          <w:rFonts w:ascii="Times New Roman" w:hAnsi="Times New Roman" w:cs="Times New Roman"/>
        </w:rPr>
        <w:t>El Jurado</w:t>
      </w:r>
      <w:r w:rsidR="001F4C98" w:rsidRPr="00887AAD">
        <w:rPr>
          <w:rFonts w:ascii="Times New Roman" w:hAnsi="Times New Roman" w:cs="Times New Roman"/>
        </w:rPr>
        <w:t xml:space="preserve">, analizará </w:t>
      </w:r>
      <w:r w:rsidR="009F2FB7" w:rsidRPr="00887AAD">
        <w:rPr>
          <w:rFonts w:ascii="Times New Roman" w:hAnsi="Times New Roman" w:cs="Times New Roman"/>
        </w:rPr>
        <w:t xml:space="preserve">a </w:t>
      </w:r>
      <w:r w:rsidRPr="00887AAD">
        <w:rPr>
          <w:rFonts w:ascii="Times New Roman" w:hAnsi="Times New Roman" w:cs="Times New Roman"/>
        </w:rPr>
        <w:t xml:space="preserve">los </w:t>
      </w:r>
      <w:r w:rsidR="009F2FB7" w:rsidRPr="00887AAD">
        <w:rPr>
          <w:rFonts w:ascii="Times New Roman" w:hAnsi="Times New Roman" w:cs="Times New Roman"/>
        </w:rPr>
        <w:t xml:space="preserve">demás </w:t>
      </w:r>
      <w:r w:rsidRPr="00887AAD">
        <w:rPr>
          <w:rFonts w:ascii="Times New Roman" w:hAnsi="Times New Roman" w:cs="Times New Roman"/>
        </w:rPr>
        <w:t>seleccionados</w:t>
      </w:r>
      <w:r w:rsidR="001F4C98" w:rsidRPr="00887AAD">
        <w:rPr>
          <w:rFonts w:ascii="Times New Roman" w:hAnsi="Times New Roman" w:cs="Times New Roman"/>
        </w:rPr>
        <w:t xml:space="preserve"> conforme a criterios descrit</w:t>
      </w:r>
      <w:r w:rsidR="00452FF7" w:rsidRPr="00887AAD">
        <w:rPr>
          <w:rFonts w:ascii="Times New Roman" w:hAnsi="Times New Roman" w:cs="Times New Roman"/>
        </w:rPr>
        <w:t>os</w:t>
      </w:r>
      <w:r w:rsidR="001F4C98" w:rsidRPr="00887AAD">
        <w:rPr>
          <w:rFonts w:ascii="Times New Roman" w:hAnsi="Times New Roman" w:cs="Times New Roman"/>
        </w:rPr>
        <w:t xml:space="preserve"> en el presente documento y </w:t>
      </w:r>
      <w:r w:rsidR="000833C9" w:rsidRPr="00887AAD">
        <w:rPr>
          <w:rFonts w:ascii="Times New Roman" w:hAnsi="Times New Roman" w:cs="Times New Roman"/>
        </w:rPr>
        <w:t>s</w:t>
      </w:r>
      <w:r w:rsidR="001F4C98" w:rsidRPr="00887AAD">
        <w:rPr>
          <w:rFonts w:ascii="Times New Roman" w:hAnsi="Times New Roman" w:cs="Times New Roman"/>
        </w:rPr>
        <w:t xml:space="preserve">eleccionará </w:t>
      </w:r>
      <w:r w:rsidR="000833C9" w:rsidRPr="00887AAD">
        <w:rPr>
          <w:rFonts w:ascii="Times New Roman" w:hAnsi="Times New Roman" w:cs="Times New Roman"/>
        </w:rPr>
        <w:t xml:space="preserve">a </w:t>
      </w:r>
      <w:r w:rsidR="00452FF7" w:rsidRPr="00887AAD">
        <w:rPr>
          <w:rFonts w:ascii="Times New Roman" w:hAnsi="Times New Roman" w:cs="Times New Roman"/>
        </w:rPr>
        <w:t>un ganador por cada categoría del PEA</w:t>
      </w:r>
      <w:r w:rsidR="001733E1" w:rsidRPr="00887AAD">
        <w:rPr>
          <w:rFonts w:ascii="Times New Roman" w:hAnsi="Times New Roman" w:cs="Times New Roman"/>
        </w:rPr>
        <w:t xml:space="preserve"> </w:t>
      </w:r>
      <w:r w:rsidR="00C12A53" w:rsidRPr="00887AAD">
        <w:rPr>
          <w:rFonts w:ascii="Times New Roman" w:hAnsi="Times New Roman" w:cs="Times New Roman"/>
        </w:rPr>
        <w:t>buscando siempre el consenso, en caso de disparidad, se decidirá por mayoría simple</w:t>
      </w:r>
      <w:r w:rsidR="005A2D85" w:rsidRPr="00887AAD">
        <w:rPr>
          <w:rFonts w:ascii="Times New Roman" w:hAnsi="Times New Roman" w:cs="Times New Roman"/>
        </w:rPr>
        <w:t>, las decisiones serán inapelables.</w:t>
      </w:r>
    </w:p>
    <w:p w14:paraId="55F0FF8C" w14:textId="77777777" w:rsidR="005A2D85" w:rsidRPr="00887AAD" w:rsidRDefault="005A2D85" w:rsidP="00887AAD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2655FDD1" w14:textId="3AF33BBD" w:rsidR="005A2D85" w:rsidRPr="00887AAD" w:rsidRDefault="005A2D85" w:rsidP="00887AAD">
      <w:pPr>
        <w:spacing w:after="0" w:line="240" w:lineRule="auto"/>
        <w:jc w:val="both"/>
        <w:rPr>
          <w:rFonts w:ascii="Times New Roman" w:hAnsi="Times New Roman" w:cs="Times New Roman"/>
        </w:rPr>
      </w:pPr>
      <w:r w:rsidRPr="00887AAD">
        <w:rPr>
          <w:rFonts w:ascii="Times New Roman" w:hAnsi="Times New Roman" w:cs="Times New Roman"/>
        </w:rPr>
        <w:t>Los miembros del Jurado mantendrán la discreción desde el momento de selección de ganadores hasta la culminación de la Ceremonia de Premiación.</w:t>
      </w:r>
    </w:p>
    <w:p w14:paraId="47354825" w14:textId="77777777" w:rsidR="00031459" w:rsidRPr="00374CBF" w:rsidRDefault="00031459" w:rsidP="00887AAD">
      <w:pPr>
        <w:spacing w:after="0" w:line="240" w:lineRule="auto"/>
        <w:jc w:val="both"/>
        <w:rPr>
          <w:rFonts w:ascii="Times New Roman" w:hAnsi="Times New Roman" w:cs="Times New Roman"/>
          <w:lang w:val="es-ES"/>
        </w:rPr>
      </w:pPr>
    </w:p>
    <w:p w14:paraId="3B4B1BF4" w14:textId="77777777" w:rsidR="00DC256F" w:rsidRPr="00887AAD" w:rsidRDefault="00DC256F" w:rsidP="00887A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b/>
          <w:color w:val="000000"/>
        </w:rPr>
      </w:pPr>
      <w:r w:rsidRPr="00887AAD">
        <w:rPr>
          <w:rFonts w:ascii="Times New Roman" w:hAnsi="Times New Roman" w:cs="Times New Roman"/>
          <w:b/>
          <w:color w:val="000000"/>
        </w:rPr>
        <w:t xml:space="preserve">ALIADOS ESTRATÉGICOS </w:t>
      </w:r>
    </w:p>
    <w:p w14:paraId="31299133" w14:textId="566BD2EC" w:rsidR="00DC256F" w:rsidRPr="00887AAD" w:rsidRDefault="00DC256F" w:rsidP="00887AAD">
      <w:pPr>
        <w:spacing w:after="0" w:line="240" w:lineRule="auto"/>
        <w:jc w:val="both"/>
        <w:rPr>
          <w:rFonts w:ascii="Times New Roman" w:hAnsi="Times New Roman" w:cs="Times New Roman"/>
          <w:color w:val="FF0000"/>
        </w:rPr>
      </w:pPr>
      <w:r w:rsidRPr="00887AAD">
        <w:rPr>
          <w:rFonts w:ascii="Times New Roman" w:hAnsi="Times New Roman" w:cs="Times New Roman"/>
        </w:rPr>
        <w:t xml:space="preserve">Con el objetivo de asegurar un proceso de selección </w:t>
      </w:r>
      <w:r w:rsidR="00AD7053" w:rsidRPr="00887AAD">
        <w:rPr>
          <w:rFonts w:ascii="Times New Roman" w:hAnsi="Times New Roman" w:cs="Times New Roman"/>
        </w:rPr>
        <w:t xml:space="preserve">abierto y amplio, </w:t>
      </w:r>
      <w:r w:rsidRPr="00887AAD">
        <w:rPr>
          <w:rFonts w:ascii="Times New Roman" w:hAnsi="Times New Roman" w:cs="Times New Roman"/>
        </w:rPr>
        <w:t>el Premio Emprendedor del Año</w:t>
      </w:r>
      <w:r w:rsidR="00AD7053" w:rsidRPr="00887AAD">
        <w:rPr>
          <w:rFonts w:ascii="Times New Roman" w:hAnsi="Times New Roman" w:cs="Times New Roman"/>
        </w:rPr>
        <w:t xml:space="preserve"> – PEA</w:t>
      </w:r>
      <w:r w:rsidRPr="00887AAD">
        <w:rPr>
          <w:rFonts w:ascii="Times New Roman" w:hAnsi="Times New Roman" w:cs="Times New Roman"/>
        </w:rPr>
        <w:t xml:space="preserve"> </w:t>
      </w:r>
      <w:r w:rsidR="001B61F6" w:rsidRPr="00887AAD">
        <w:rPr>
          <w:rFonts w:ascii="Times New Roman" w:hAnsi="Times New Roman" w:cs="Times New Roman"/>
        </w:rPr>
        <w:t>podrá establecer</w:t>
      </w:r>
      <w:r w:rsidRPr="00887AAD">
        <w:rPr>
          <w:rFonts w:ascii="Times New Roman" w:hAnsi="Times New Roman" w:cs="Times New Roman"/>
        </w:rPr>
        <w:t xml:space="preserve"> alianzas estratégicas con instituciones del sector público y privado</w:t>
      </w:r>
      <w:r w:rsidR="00AD7053" w:rsidRPr="00887AAD">
        <w:rPr>
          <w:rFonts w:ascii="Times New Roman" w:hAnsi="Times New Roman" w:cs="Times New Roman"/>
        </w:rPr>
        <w:t xml:space="preserve"> para la difusión y promoción del mismo. </w:t>
      </w:r>
    </w:p>
    <w:p w14:paraId="47354826" w14:textId="77777777" w:rsidR="00031459" w:rsidRPr="00887AAD" w:rsidRDefault="00031459" w:rsidP="00887AAD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28F7CEEF" w14:textId="77777777" w:rsidR="00D94DAB" w:rsidRPr="00887AAD" w:rsidRDefault="00D94DAB" w:rsidP="00887AAD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887AAD">
        <w:rPr>
          <w:rFonts w:ascii="Times New Roman" w:hAnsi="Times New Roman" w:cs="Times New Roman"/>
          <w:b/>
        </w:rPr>
        <w:t>OBSERVACIONES GENERALES</w:t>
      </w:r>
    </w:p>
    <w:p w14:paraId="45CA6AE3" w14:textId="77777777" w:rsidR="00D94DAB" w:rsidRPr="00887AAD" w:rsidRDefault="00D94DAB" w:rsidP="00887AAD">
      <w:pPr>
        <w:spacing w:after="0" w:line="240" w:lineRule="auto"/>
        <w:jc w:val="both"/>
        <w:rPr>
          <w:rFonts w:ascii="Times New Roman" w:hAnsi="Times New Roman" w:cs="Times New Roman"/>
        </w:rPr>
      </w:pPr>
      <w:r w:rsidRPr="00887AAD">
        <w:rPr>
          <w:rFonts w:ascii="Times New Roman" w:hAnsi="Times New Roman" w:cs="Times New Roman"/>
        </w:rPr>
        <w:t>Las cuestiones no previstas, en el presente reglamento serán resueltas por la Mesa Examinadora designada y pasarán a formar parte de este documento. Sus decisiones serán inapelables.</w:t>
      </w:r>
    </w:p>
    <w:p w14:paraId="758CF2CA" w14:textId="77777777" w:rsidR="00DC256F" w:rsidRPr="00887AAD" w:rsidRDefault="00DC256F" w:rsidP="00887AAD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47354827" w14:textId="77777777" w:rsidR="00031459" w:rsidRPr="00887AAD" w:rsidRDefault="002D7751" w:rsidP="00887AAD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887AAD">
        <w:rPr>
          <w:rFonts w:ascii="Times New Roman" w:hAnsi="Times New Roman" w:cs="Times New Roman"/>
          <w:b/>
        </w:rPr>
        <w:t>INFORMACIÓN DE CONTACTO</w:t>
      </w:r>
    </w:p>
    <w:p w14:paraId="461012BD" w14:textId="2784B82D" w:rsidR="004077D3" w:rsidRPr="00887AAD" w:rsidRDefault="002D7751" w:rsidP="00887AAD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887AAD">
        <w:rPr>
          <w:rFonts w:ascii="Times New Roman" w:hAnsi="Times New Roman" w:cs="Times New Roman"/>
          <w:bCs/>
        </w:rPr>
        <w:t>Para mayor información sobre la Convocatoria Premio Emprendedor,</w:t>
      </w:r>
      <w:r w:rsidR="00AD7053" w:rsidRPr="00887AAD">
        <w:rPr>
          <w:rFonts w:ascii="Times New Roman" w:hAnsi="Times New Roman" w:cs="Times New Roman"/>
          <w:bCs/>
        </w:rPr>
        <w:t xml:space="preserve"> </w:t>
      </w:r>
      <w:r w:rsidRPr="00887AAD">
        <w:rPr>
          <w:rFonts w:ascii="Times New Roman" w:hAnsi="Times New Roman" w:cs="Times New Roman"/>
          <w:bCs/>
        </w:rPr>
        <w:t xml:space="preserve">comunicarse vía email: </w:t>
      </w:r>
      <w:hyperlink r:id="rId11" w:history="1">
        <w:r w:rsidR="00AD7053" w:rsidRPr="00887AAD">
          <w:rPr>
            <w:rStyle w:val="Hipervnculo"/>
            <w:rFonts w:ascii="Times New Roman" w:hAnsi="Times New Roman" w:cs="Times New Roman"/>
            <w:bCs/>
          </w:rPr>
          <w:t>dinaem@mic.gov.py</w:t>
        </w:r>
      </w:hyperlink>
      <w:r w:rsidR="00AD7053" w:rsidRPr="00887AAD">
        <w:rPr>
          <w:rFonts w:ascii="Times New Roman" w:hAnsi="Times New Roman" w:cs="Times New Roman"/>
          <w:bCs/>
        </w:rPr>
        <w:t xml:space="preserve"> – </w:t>
      </w:r>
      <w:hyperlink r:id="rId12" w:history="1">
        <w:r w:rsidR="00AD7053" w:rsidRPr="00887AAD">
          <w:rPr>
            <w:rStyle w:val="Hipervnculo"/>
            <w:rFonts w:ascii="Times New Roman" w:hAnsi="Times New Roman" w:cs="Times New Roman"/>
            <w:bCs/>
          </w:rPr>
          <w:t>premioemprendedorparaguay@gmail.com</w:t>
        </w:r>
      </w:hyperlink>
      <w:r w:rsidR="00AD7053" w:rsidRPr="00887AAD">
        <w:rPr>
          <w:rFonts w:ascii="Times New Roman" w:hAnsi="Times New Roman" w:cs="Times New Roman"/>
          <w:bCs/>
        </w:rPr>
        <w:t xml:space="preserve"> </w:t>
      </w:r>
    </w:p>
    <w:p w14:paraId="576987D6" w14:textId="77777777" w:rsidR="000D3EB1" w:rsidRDefault="000D3EB1" w:rsidP="00887A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hAnsi="Times New Roman" w:cs="Times New Roman"/>
          <w:b/>
          <w:color w:val="000000"/>
          <w:lang w:val="es-ES"/>
        </w:rPr>
      </w:pPr>
    </w:p>
    <w:p w14:paraId="6A21552F" w14:textId="77777777" w:rsidR="000D3EB1" w:rsidRDefault="000D3EB1" w:rsidP="00887A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hAnsi="Times New Roman" w:cs="Times New Roman"/>
          <w:b/>
          <w:color w:val="000000"/>
          <w:lang w:val="es-ES"/>
        </w:rPr>
      </w:pPr>
    </w:p>
    <w:p w14:paraId="2B8FAC9F" w14:textId="6F23C15B" w:rsidR="004077D3" w:rsidRPr="00887AAD" w:rsidRDefault="004077D3" w:rsidP="00887A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hAnsi="Times New Roman" w:cs="Times New Roman"/>
          <w:b/>
          <w:color w:val="000000"/>
          <w:lang w:val="es-ES"/>
        </w:rPr>
      </w:pPr>
      <w:r w:rsidRPr="00887AAD">
        <w:rPr>
          <w:rFonts w:ascii="Times New Roman" w:hAnsi="Times New Roman" w:cs="Times New Roman"/>
          <w:b/>
          <w:color w:val="000000"/>
          <w:lang w:val="es-ES"/>
        </w:rPr>
        <w:t>ANEXO 1</w:t>
      </w:r>
    </w:p>
    <w:p w14:paraId="1C3807BD" w14:textId="77777777" w:rsidR="0068630F" w:rsidRDefault="0068630F" w:rsidP="006863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18"/>
          <w:szCs w:val="18"/>
          <w:lang w:val="es-ES"/>
        </w:rPr>
      </w:pPr>
    </w:p>
    <w:p w14:paraId="0E3E3633" w14:textId="62887C60" w:rsidR="004077D3" w:rsidRPr="0068630F" w:rsidRDefault="004077D3" w:rsidP="006863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18"/>
          <w:szCs w:val="18"/>
          <w:lang w:val="es-ES"/>
        </w:rPr>
      </w:pPr>
      <w:r w:rsidRPr="00AA748A">
        <w:rPr>
          <w:rFonts w:ascii="Times New Roman" w:hAnsi="Times New Roman" w:cs="Times New Roman"/>
          <w:b/>
          <w:color w:val="000000"/>
          <w:sz w:val="18"/>
          <w:szCs w:val="18"/>
          <w:lang w:val="es-ES"/>
        </w:rPr>
        <w:t xml:space="preserve">CRONOGRAMA </w:t>
      </w:r>
      <w:r w:rsidR="00AA748A" w:rsidRPr="00AA748A">
        <w:rPr>
          <w:rFonts w:ascii="Times New Roman" w:hAnsi="Times New Roman" w:cs="Times New Roman"/>
          <w:b/>
          <w:color w:val="000000"/>
          <w:sz w:val="18"/>
          <w:szCs w:val="18"/>
          <w:lang w:val="es-ES"/>
        </w:rPr>
        <w:t xml:space="preserve">(TENTATIVO) </w:t>
      </w:r>
      <w:r w:rsidRPr="00AA748A">
        <w:rPr>
          <w:rFonts w:ascii="Times New Roman" w:hAnsi="Times New Roman" w:cs="Times New Roman"/>
          <w:b/>
          <w:color w:val="000000"/>
          <w:sz w:val="18"/>
          <w:szCs w:val="18"/>
          <w:lang w:val="es-ES"/>
        </w:rPr>
        <w:t>DE PREMIO EMPRENDEDOR DEL AÑO – PEA, EDICIÓN 2025</w:t>
      </w:r>
    </w:p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240"/>
        <w:gridCol w:w="3260"/>
      </w:tblGrid>
      <w:tr w:rsidR="004077D3" w:rsidRPr="00887AAD" w14:paraId="114D0DBE" w14:textId="77777777" w:rsidTr="007D0D44">
        <w:trPr>
          <w:trHeight w:val="271"/>
        </w:trPr>
        <w:tc>
          <w:tcPr>
            <w:tcW w:w="5240" w:type="dxa"/>
            <w:shd w:val="clear" w:color="auto" w:fill="D9D9D9" w:themeFill="background1" w:themeFillShade="D9"/>
          </w:tcPr>
          <w:p w14:paraId="03B1F961" w14:textId="77777777" w:rsidR="004077D3" w:rsidRPr="00887AAD" w:rsidRDefault="004077D3" w:rsidP="00F21914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887AAD">
              <w:rPr>
                <w:rFonts w:ascii="Times New Roman" w:hAnsi="Times New Roman" w:cs="Times New Roman"/>
                <w:b/>
                <w:bCs/>
              </w:rPr>
              <w:t xml:space="preserve">PERIODO DE POSTULACIÓN 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14:paraId="5DB8B037" w14:textId="77777777" w:rsidR="004077D3" w:rsidRPr="00887AAD" w:rsidRDefault="004077D3" w:rsidP="00F21914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887AAD">
              <w:rPr>
                <w:rFonts w:ascii="Times New Roman" w:hAnsi="Times New Roman" w:cs="Times New Roman"/>
                <w:b/>
                <w:bCs/>
              </w:rPr>
              <w:t>FECHA</w:t>
            </w:r>
          </w:p>
        </w:tc>
      </w:tr>
      <w:tr w:rsidR="004077D3" w:rsidRPr="00887AAD" w14:paraId="296D32B9" w14:textId="77777777" w:rsidTr="007D0D44">
        <w:trPr>
          <w:trHeight w:val="335"/>
        </w:trPr>
        <w:tc>
          <w:tcPr>
            <w:tcW w:w="5240" w:type="dxa"/>
          </w:tcPr>
          <w:p w14:paraId="5414EABE" w14:textId="77777777" w:rsidR="004077D3" w:rsidRPr="00887AAD" w:rsidRDefault="004077D3" w:rsidP="00F21914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887AAD">
              <w:rPr>
                <w:rFonts w:ascii="Times New Roman" w:hAnsi="Times New Roman" w:cs="Times New Roman"/>
              </w:rPr>
              <w:t>Lanzamiento</w:t>
            </w:r>
          </w:p>
        </w:tc>
        <w:tc>
          <w:tcPr>
            <w:tcW w:w="3260" w:type="dxa"/>
          </w:tcPr>
          <w:p w14:paraId="417E681F" w14:textId="77777777" w:rsidR="004077D3" w:rsidRPr="00887AAD" w:rsidRDefault="004077D3" w:rsidP="00F21914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887AAD">
              <w:rPr>
                <w:rFonts w:ascii="Times New Roman" w:hAnsi="Times New Roman" w:cs="Times New Roman"/>
              </w:rPr>
              <w:t xml:space="preserve">8 de agosto </w:t>
            </w:r>
          </w:p>
        </w:tc>
      </w:tr>
      <w:tr w:rsidR="004077D3" w:rsidRPr="00887AAD" w14:paraId="5634B7F4" w14:textId="77777777" w:rsidTr="007D0D44">
        <w:trPr>
          <w:trHeight w:val="542"/>
        </w:trPr>
        <w:tc>
          <w:tcPr>
            <w:tcW w:w="5240" w:type="dxa"/>
          </w:tcPr>
          <w:p w14:paraId="5D3FA54B" w14:textId="77777777" w:rsidR="004077D3" w:rsidRPr="00887AAD" w:rsidRDefault="004077D3" w:rsidP="00F21914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887AAD">
              <w:rPr>
                <w:rFonts w:ascii="Times New Roman" w:hAnsi="Times New Roman" w:cs="Times New Roman"/>
              </w:rPr>
              <w:t xml:space="preserve">Periodo de inscripción </w:t>
            </w:r>
          </w:p>
        </w:tc>
        <w:tc>
          <w:tcPr>
            <w:tcW w:w="3260" w:type="dxa"/>
          </w:tcPr>
          <w:p w14:paraId="6DB51006" w14:textId="77777777" w:rsidR="004077D3" w:rsidRPr="00887AAD" w:rsidRDefault="004077D3" w:rsidP="00F21914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887AAD">
              <w:rPr>
                <w:rFonts w:ascii="Times New Roman" w:hAnsi="Times New Roman" w:cs="Times New Roman"/>
              </w:rPr>
              <w:t>Del 8 al 24 de agosto hasta las 23:59 horas</w:t>
            </w:r>
          </w:p>
        </w:tc>
      </w:tr>
      <w:tr w:rsidR="004077D3" w:rsidRPr="00887AAD" w14:paraId="78C2C985" w14:textId="77777777" w:rsidTr="007D0D44">
        <w:trPr>
          <w:trHeight w:val="271"/>
        </w:trPr>
        <w:tc>
          <w:tcPr>
            <w:tcW w:w="8500" w:type="dxa"/>
            <w:gridSpan w:val="2"/>
            <w:shd w:val="clear" w:color="auto" w:fill="D9D9D9" w:themeFill="background1" w:themeFillShade="D9"/>
          </w:tcPr>
          <w:p w14:paraId="3F81FC8F" w14:textId="77777777" w:rsidR="004077D3" w:rsidRPr="00887AAD" w:rsidRDefault="004077D3" w:rsidP="00F21914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887AAD">
              <w:rPr>
                <w:rFonts w:ascii="Times New Roman" w:hAnsi="Times New Roman" w:cs="Times New Roman"/>
                <w:b/>
                <w:bCs/>
              </w:rPr>
              <w:t xml:space="preserve">FASE DE PARTICIPACIÓN ABIERTA </w:t>
            </w:r>
          </w:p>
        </w:tc>
      </w:tr>
      <w:tr w:rsidR="004077D3" w:rsidRPr="00887AAD" w14:paraId="2B1B22A4" w14:textId="77777777" w:rsidTr="007D0D44">
        <w:trPr>
          <w:trHeight w:val="271"/>
        </w:trPr>
        <w:tc>
          <w:tcPr>
            <w:tcW w:w="5240" w:type="dxa"/>
            <w:shd w:val="clear" w:color="auto" w:fill="D9D9D9" w:themeFill="background1" w:themeFillShade="D9"/>
          </w:tcPr>
          <w:p w14:paraId="63B9EFC5" w14:textId="77777777" w:rsidR="004077D3" w:rsidRPr="00887AAD" w:rsidRDefault="004077D3" w:rsidP="00F21914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887AAD">
              <w:rPr>
                <w:rFonts w:ascii="Times New Roman" w:hAnsi="Times New Roman" w:cs="Times New Roman"/>
                <w:b/>
                <w:bCs/>
              </w:rPr>
              <w:t xml:space="preserve">WEBINARS - Participación obligatoria 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14:paraId="6F304D87" w14:textId="77777777" w:rsidR="004077D3" w:rsidRPr="00887AAD" w:rsidRDefault="004077D3" w:rsidP="00F21914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887AAD">
              <w:rPr>
                <w:rFonts w:ascii="Times New Roman" w:hAnsi="Times New Roman" w:cs="Times New Roman"/>
                <w:b/>
                <w:bCs/>
              </w:rPr>
              <w:t>FECHA</w:t>
            </w:r>
          </w:p>
        </w:tc>
      </w:tr>
      <w:tr w:rsidR="004077D3" w:rsidRPr="00887AAD" w14:paraId="6B65D92E" w14:textId="77777777" w:rsidTr="007D0D44">
        <w:trPr>
          <w:trHeight w:val="271"/>
        </w:trPr>
        <w:tc>
          <w:tcPr>
            <w:tcW w:w="5240" w:type="dxa"/>
          </w:tcPr>
          <w:p w14:paraId="4B0CA4F3" w14:textId="77777777" w:rsidR="004077D3" w:rsidRPr="00887AAD" w:rsidRDefault="004077D3" w:rsidP="00F21914">
            <w:pPr>
              <w:spacing w:after="0" w:line="240" w:lineRule="auto"/>
              <w:ind w:left="-41"/>
              <w:jc w:val="both"/>
              <w:rPr>
                <w:rFonts w:ascii="Times New Roman" w:hAnsi="Times New Roman" w:cs="Times New Roman"/>
              </w:rPr>
            </w:pPr>
            <w:r w:rsidRPr="00887AAD">
              <w:rPr>
                <w:rFonts w:ascii="Times New Roman" w:hAnsi="Times New Roman" w:cs="Times New Roman"/>
              </w:rPr>
              <w:t xml:space="preserve">Tema 1: Introducción al PEA </w:t>
            </w:r>
          </w:p>
        </w:tc>
        <w:tc>
          <w:tcPr>
            <w:tcW w:w="3260" w:type="dxa"/>
          </w:tcPr>
          <w:p w14:paraId="3F20E109" w14:textId="77777777" w:rsidR="004077D3" w:rsidRPr="00887AAD" w:rsidRDefault="004077D3" w:rsidP="00F21914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887AAD">
              <w:rPr>
                <w:rFonts w:ascii="Times New Roman" w:hAnsi="Times New Roman" w:cs="Times New Roman"/>
              </w:rPr>
              <w:t>27 de agosto</w:t>
            </w:r>
          </w:p>
        </w:tc>
      </w:tr>
      <w:tr w:rsidR="004077D3" w:rsidRPr="00887AAD" w14:paraId="589CEE19" w14:textId="77777777" w:rsidTr="007D0D44">
        <w:trPr>
          <w:trHeight w:val="271"/>
        </w:trPr>
        <w:tc>
          <w:tcPr>
            <w:tcW w:w="5240" w:type="dxa"/>
          </w:tcPr>
          <w:p w14:paraId="3D499B6B" w14:textId="77777777" w:rsidR="004077D3" w:rsidRPr="00887AAD" w:rsidRDefault="004077D3" w:rsidP="00F21914">
            <w:pPr>
              <w:spacing w:after="0" w:line="240" w:lineRule="auto"/>
              <w:ind w:left="-41"/>
              <w:jc w:val="both"/>
              <w:rPr>
                <w:rFonts w:ascii="Times New Roman" w:hAnsi="Times New Roman" w:cs="Times New Roman"/>
                <w:color w:val="FF0000"/>
              </w:rPr>
            </w:pPr>
            <w:r w:rsidRPr="00887AAD">
              <w:rPr>
                <w:rFonts w:ascii="Times New Roman" w:hAnsi="Times New Roman" w:cs="Times New Roman"/>
              </w:rPr>
              <w:t>Tema 2: Chequeo digital, cómo evaluar la madurez digital de tu emprendimiento</w:t>
            </w:r>
          </w:p>
        </w:tc>
        <w:tc>
          <w:tcPr>
            <w:tcW w:w="3260" w:type="dxa"/>
          </w:tcPr>
          <w:p w14:paraId="4BDC2C51" w14:textId="77777777" w:rsidR="004077D3" w:rsidRPr="00887AAD" w:rsidRDefault="004077D3" w:rsidP="00F21914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887AAD">
              <w:rPr>
                <w:rFonts w:ascii="Times New Roman" w:hAnsi="Times New Roman" w:cs="Times New Roman"/>
              </w:rPr>
              <w:t>3 de septiembre</w:t>
            </w:r>
          </w:p>
        </w:tc>
      </w:tr>
      <w:tr w:rsidR="004077D3" w:rsidRPr="00887AAD" w14:paraId="6B9C8BB7" w14:textId="77777777" w:rsidTr="007D0D44">
        <w:trPr>
          <w:trHeight w:val="271"/>
        </w:trPr>
        <w:tc>
          <w:tcPr>
            <w:tcW w:w="5240" w:type="dxa"/>
          </w:tcPr>
          <w:p w14:paraId="17672AA6" w14:textId="5685E56A" w:rsidR="004077D3" w:rsidRPr="00887AAD" w:rsidRDefault="004077D3" w:rsidP="00F21914">
            <w:pPr>
              <w:spacing w:after="0" w:line="240" w:lineRule="auto"/>
              <w:ind w:left="-41"/>
              <w:jc w:val="both"/>
              <w:rPr>
                <w:rFonts w:ascii="Times New Roman" w:hAnsi="Times New Roman" w:cs="Times New Roman"/>
              </w:rPr>
            </w:pPr>
            <w:r w:rsidRPr="00887AAD">
              <w:rPr>
                <w:rFonts w:ascii="Times New Roman" w:hAnsi="Times New Roman" w:cs="Times New Roman"/>
              </w:rPr>
              <w:t>Tema</w:t>
            </w:r>
            <w:r w:rsidR="00E5695F">
              <w:rPr>
                <w:rFonts w:ascii="Times New Roman" w:hAnsi="Times New Roman" w:cs="Times New Roman"/>
              </w:rPr>
              <w:t xml:space="preserve"> </w:t>
            </w:r>
            <w:r w:rsidRPr="00887AAD">
              <w:rPr>
                <w:rFonts w:ascii="Times New Roman" w:hAnsi="Times New Roman" w:cs="Times New Roman"/>
              </w:rPr>
              <w:t>3:</w:t>
            </w:r>
            <w:r w:rsidR="00E5695F">
              <w:rPr>
                <w:rFonts w:ascii="Times New Roman" w:hAnsi="Times New Roman" w:cs="Times New Roman"/>
              </w:rPr>
              <w:t xml:space="preserve"> </w:t>
            </w:r>
            <w:r w:rsidRPr="00887AAD">
              <w:rPr>
                <w:rFonts w:ascii="Times New Roman" w:hAnsi="Times New Roman" w:cs="Times New Roman"/>
              </w:rPr>
              <w:t>Introducción al Marketing Digital de las Mipymes, la importancia de los pagos digitales, Google Mi Negocio</w:t>
            </w:r>
          </w:p>
        </w:tc>
        <w:tc>
          <w:tcPr>
            <w:tcW w:w="3260" w:type="dxa"/>
          </w:tcPr>
          <w:p w14:paraId="6BDBD58E" w14:textId="77777777" w:rsidR="004077D3" w:rsidRPr="00887AAD" w:rsidRDefault="004077D3" w:rsidP="00F21914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887AAD">
              <w:rPr>
                <w:rFonts w:ascii="Times New Roman" w:hAnsi="Times New Roman" w:cs="Times New Roman"/>
              </w:rPr>
              <w:t>10 de septiembre</w:t>
            </w:r>
          </w:p>
        </w:tc>
      </w:tr>
      <w:tr w:rsidR="004077D3" w:rsidRPr="00887AAD" w14:paraId="593812B5" w14:textId="77777777" w:rsidTr="007D0D44">
        <w:trPr>
          <w:trHeight w:val="271"/>
        </w:trPr>
        <w:tc>
          <w:tcPr>
            <w:tcW w:w="5240" w:type="dxa"/>
            <w:shd w:val="clear" w:color="auto" w:fill="D9D9D9" w:themeFill="background1" w:themeFillShade="D9"/>
          </w:tcPr>
          <w:p w14:paraId="6FA8D14E" w14:textId="77777777" w:rsidR="004077D3" w:rsidRPr="00887AAD" w:rsidRDefault="004077D3" w:rsidP="00F21914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887AAD">
              <w:rPr>
                <w:rFonts w:ascii="Times New Roman" w:hAnsi="Times New Roman" w:cs="Times New Roman"/>
                <w:b/>
                <w:bCs/>
              </w:rPr>
              <w:t xml:space="preserve">FORMACIÓN ASINCRÓNICA - Participación obligatoria 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14:paraId="3A7297D8" w14:textId="77777777" w:rsidR="004077D3" w:rsidRPr="00887AAD" w:rsidRDefault="004077D3" w:rsidP="00F21914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887AAD">
              <w:rPr>
                <w:rFonts w:ascii="Times New Roman" w:hAnsi="Times New Roman" w:cs="Times New Roman"/>
                <w:b/>
                <w:bCs/>
              </w:rPr>
              <w:t>FECHA</w:t>
            </w:r>
          </w:p>
        </w:tc>
      </w:tr>
      <w:tr w:rsidR="004077D3" w:rsidRPr="00887AAD" w14:paraId="6715D285" w14:textId="77777777" w:rsidTr="007D0D44">
        <w:trPr>
          <w:trHeight w:val="271"/>
        </w:trPr>
        <w:tc>
          <w:tcPr>
            <w:tcW w:w="5240" w:type="dxa"/>
          </w:tcPr>
          <w:p w14:paraId="57329068" w14:textId="77777777" w:rsidR="004077D3" w:rsidRPr="00887AAD" w:rsidRDefault="004077D3" w:rsidP="00F21914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887AAD">
              <w:rPr>
                <w:rFonts w:ascii="Times New Roman" w:hAnsi="Times New Roman" w:cs="Times New Roman"/>
              </w:rPr>
              <w:t>Programa de Capacitación Virtual Modular para Mipymes y Emprendedores – Plataforma de Capacitación a Distancia (PCD)</w:t>
            </w:r>
          </w:p>
        </w:tc>
        <w:tc>
          <w:tcPr>
            <w:tcW w:w="3260" w:type="dxa"/>
          </w:tcPr>
          <w:p w14:paraId="49DAB9C7" w14:textId="77777777" w:rsidR="004077D3" w:rsidRPr="00887AAD" w:rsidRDefault="004077D3" w:rsidP="00F21914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887AAD">
              <w:rPr>
                <w:rFonts w:ascii="Times New Roman" w:hAnsi="Times New Roman" w:cs="Times New Roman"/>
              </w:rPr>
              <w:t>Del 27 agosto al 21 septiembre hasta las 23:59 horas</w:t>
            </w:r>
          </w:p>
        </w:tc>
      </w:tr>
      <w:tr w:rsidR="004077D3" w:rsidRPr="00887AAD" w14:paraId="0FF3C1E5" w14:textId="77777777" w:rsidTr="007D0D44">
        <w:trPr>
          <w:trHeight w:val="195"/>
        </w:trPr>
        <w:tc>
          <w:tcPr>
            <w:tcW w:w="8500" w:type="dxa"/>
            <w:gridSpan w:val="2"/>
            <w:shd w:val="clear" w:color="auto" w:fill="D9D9D9" w:themeFill="background1" w:themeFillShade="D9"/>
          </w:tcPr>
          <w:p w14:paraId="4B3A203E" w14:textId="77777777" w:rsidR="004077D3" w:rsidRPr="00887AAD" w:rsidRDefault="004077D3" w:rsidP="00F21914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887AAD">
              <w:rPr>
                <w:rFonts w:ascii="Times New Roman" w:hAnsi="Times New Roman" w:cs="Times New Roman"/>
                <w:b/>
                <w:bCs/>
              </w:rPr>
              <w:t xml:space="preserve">FASE DE PRE SELECCIÓN </w:t>
            </w:r>
          </w:p>
        </w:tc>
      </w:tr>
      <w:tr w:rsidR="004077D3" w:rsidRPr="00887AAD" w14:paraId="5F2962B9" w14:textId="77777777" w:rsidTr="007D0D44">
        <w:trPr>
          <w:trHeight w:val="195"/>
        </w:trPr>
        <w:tc>
          <w:tcPr>
            <w:tcW w:w="5240" w:type="dxa"/>
            <w:shd w:val="clear" w:color="auto" w:fill="D9D9D9" w:themeFill="background1" w:themeFillShade="D9"/>
          </w:tcPr>
          <w:p w14:paraId="156219BA" w14:textId="77777777" w:rsidR="004077D3" w:rsidRPr="00887AAD" w:rsidRDefault="004077D3" w:rsidP="00F21914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887AAD">
              <w:rPr>
                <w:rFonts w:ascii="Times New Roman" w:hAnsi="Times New Roman" w:cs="Times New Roman"/>
                <w:b/>
                <w:bCs/>
              </w:rPr>
              <w:t>ENVÍO DE PERFIL DE NEGOCIOS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14:paraId="6F81BC80" w14:textId="77777777" w:rsidR="004077D3" w:rsidRPr="00887AAD" w:rsidRDefault="004077D3" w:rsidP="00F21914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887AAD">
              <w:rPr>
                <w:rFonts w:ascii="Times New Roman" w:hAnsi="Times New Roman" w:cs="Times New Roman"/>
                <w:b/>
                <w:bCs/>
              </w:rPr>
              <w:t>FECHA</w:t>
            </w:r>
          </w:p>
        </w:tc>
      </w:tr>
      <w:tr w:rsidR="004077D3" w:rsidRPr="00887AAD" w14:paraId="7B176A1E" w14:textId="77777777" w:rsidTr="00F21914">
        <w:trPr>
          <w:trHeight w:val="490"/>
        </w:trPr>
        <w:tc>
          <w:tcPr>
            <w:tcW w:w="5240" w:type="dxa"/>
            <w:shd w:val="clear" w:color="auto" w:fill="auto"/>
          </w:tcPr>
          <w:p w14:paraId="51BD4685" w14:textId="77777777" w:rsidR="004077D3" w:rsidRPr="00887AAD" w:rsidRDefault="004077D3" w:rsidP="00F21914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887AAD">
              <w:rPr>
                <w:rFonts w:ascii="Times New Roman" w:hAnsi="Times New Roman" w:cs="Times New Roman"/>
              </w:rPr>
              <w:t>Periodo de envío de formulario de Perfil de Negocios</w:t>
            </w:r>
          </w:p>
        </w:tc>
        <w:tc>
          <w:tcPr>
            <w:tcW w:w="3260" w:type="dxa"/>
            <w:shd w:val="clear" w:color="auto" w:fill="auto"/>
          </w:tcPr>
          <w:p w14:paraId="65474B0F" w14:textId="77777777" w:rsidR="004077D3" w:rsidRPr="00887AAD" w:rsidRDefault="004077D3" w:rsidP="00F21914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887AAD">
              <w:rPr>
                <w:rFonts w:ascii="Times New Roman" w:hAnsi="Times New Roman" w:cs="Times New Roman"/>
              </w:rPr>
              <w:t>Del 15 al 21 de septiembre hasta las 23:59 horas</w:t>
            </w:r>
          </w:p>
        </w:tc>
      </w:tr>
      <w:tr w:rsidR="004077D3" w:rsidRPr="00887AAD" w14:paraId="488C554E" w14:textId="77777777" w:rsidTr="007D0D44">
        <w:trPr>
          <w:trHeight w:val="206"/>
        </w:trPr>
        <w:tc>
          <w:tcPr>
            <w:tcW w:w="5240" w:type="dxa"/>
            <w:shd w:val="clear" w:color="auto" w:fill="D9D9D9" w:themeFill="background1" w:themeFillShade="D9"/>
          </w:tcPr>
          <w:p w14:paraId="4C4F01C6" w14:textId="77777777" w:rsidR="004077D3" w:rsidRPr="00887AAD" w:rsidRDefault="004077D3" w:rsidP="00F21914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887AAD">
              <w:rPr>
                <w:rFonts w:ascii="Times New Roman" w:hAnsi="Times New Roman" w:cs="Times New Roman"/>
                <w:b/>
                <w:bCs/>
              </w:rPr>
              <w:t>PRESELECCIÓN – MESA EXAMINADORA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14:paraId="0E03F2F5" w14:textId="77777777" w:rsidR="004077D3" w:rsidRPr="00887AAD" w:rsidRDefault="004077D3" w:rsidP="00F21914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887AAD">
              <w:rPr>
                <w:rFonts w:ascii="Times New Roman" w:hAnsi="Times New Roman" w:cs="Times New Roman"/>
                <w:b/>
                <w:bCs/>
              </w:rPr>
              <w:t>FECHA</w:t>
            </w:r>
          </w:p>
        </w:tc>
      </w:tr>
      <w:tr w:rsidR="004077D3" w:rsidRPr="00887AAD" w14:paraId="6C936C3B" w14:textId="77777777" w:rsidTr="007D0D44">
        <w:trPr>
          <w:trHeight w:val="271"/>
        </w:trPr>
        <w:tc>
          <w:tcPr>
            <w:tcW w:w="5240" w:type="dxa"/>
          </w:tcPr>
          <w:p w14:paraId="4AB162EF" w14:textId="77777777" w:rsidR="004077D3" w:rsidRPr="00887AAD" w:rsidRDefault="004077D3" w:rsidP="00F21914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887AAD">
              <w:rPr>
                <w:rFonts w:ascii="Times New Roman" w:hAnsi="Times New Roman" w:cs="Times New Roman"/>
              </w:rPr>
              <w:t>Evaluación Técnica y Preselección de Emprendimientos</w:t>
            </w:r>
          </w:p>
        </w:tc>
        <w:tc>
          <w:tcPr>
            <w:tcW w:w="3260" w:type="dxa"/>
          </w:tcPr>
          <w:p w14:paraId="122D3D40" w14:textId="77777777" w:rsidR="004077D3" w:rsidRPr="00887AAD" w:rsidRDefault="004077D3" w:rsidP="00F21914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887AAD">
              <w:rPr>
                <w:rFonts w:ascii="Times New Roman" w:hAnsi="Times New Roman" w:cs="Times New Roman"/>
              </w:rPr>
              <w:t>Del 22 al 30 de septiembre</w:t>
            </w:r>
          </w:p>
        </w:tc>
      </w:tr>
      <w:tr w:rsidR="004077D3" w:rsidRPr="00887AAD" w14:paraId="77FC39C5" w14:textId="77777777" w:rsidTr="007D0D44">
        <w:trPr>
          <w:trHeight w:val="260"/>
        </w:trPr>
        <w:tc>
          <w:tcPr>
            <w:tcW w:w="5240" w:type="dxa"/>
          </w:tcPr>
          <w:p w14:paraId="6EAC052C" w14:textId="77777777" w:rsidR="004077D3" w:rsidRPr="00887AAD" w:rsidRDefault="004077D3" w:rsidP="00F21914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887AAD">
              <w:rPr>
                <w:rFonts w:ascii="Times New Roman" w:hAnsi="Times New Roman" w:cs="Times New Roman"/>
              </w:rPr>
              <w:t>Notificación de los Preseleccionados</w:t>
            </w:r>
          </w:p>
        </w:tc>
        <w:tc>
          <w:tcPr>
            <w:tcW w:w="3260" w:type="dxa"/>
          </w:tcPr>
          <w:p w14:paraId="584F5EFF" w14:textId="77777777" w:rsidR="004077D3" w:rsidRPr="00887AAD" w:rsidRDefault="004077D3" w:rsidP="00F21914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887AAD">
              <w:rPr>
                <w:rFonts w:ascii="Times New Roman" w:hAnsi="Times New Roman" w:cs="Times New Roman"/>
              </w:rPr>
              <w:t>1 de octubre</w:t>
            </w:r>
          </w:p>
        </w:tc>
      </w:tr>
      <w:tr w:rsidR="004077D3" w:rsidRPr="00887AAD" w14:paraId="685B24A5" w14:textId="77777777" w:rsidTr="007D0D44">
        <w:trPr>
          <w:trHeight w:val="271"/>
        </w:trPr>
        <w:tc>
          <w:tcPr>
            <w:tcW w:w="5240" w:type="dxa"/>
          </w:tcPr>
          <w:p w14:paraId="2241324E" w14:textId="77777777" w:rsidR="004077D3" w:rsidRPr="00887AAD" w:rsidRDefault="004077D3" w:rsidP="00F21914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887AAD">
              <w:rPr>
                <w:rFonts w:ascii="Times New Roman" w:hAnsi="Times New Roman" w:cs="Times New Roman"/>
              </w:rPr>
              <w:t>Visita/ entrevista a los preseleccionados</w:t>
            </w:r>
          </w:p>
        </w:tc>
        <w:tc>
          <w:tcPr>
            <w:tcW w:w="3260" w:type="dxa"/>
          </w:tcPr>
          <w:p w14:paraId="3A339801" w14:textId="77777777" w:rsidR="004077D3" w:rsidRPr="00887AAD" w:rsidRDefault="004077D3" w:rsidP="00F21914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887AAD">
              <w:rPr>
                <w:rFonts w:ascii="Times New Roman" w:hAnsi="Times New Roman" w:cs="Times New Roman"/>
              </w:rPr>
              <w:t>Del 2 al 21 de octubre</w:t>
            </w:r>
          </w:p>
        </w:tc>
      </w:tr>
      <w:tr w:rsidR="004077D3" w:rsidRPr="00887AAD" w14:paraId="09EC2FB3" w14:textId="77777777" w:rsidTr="007D0D44">
        <w:trPr>
          <w:trHeight w:val="271"/>
        </w:trPr>
        <w:tc>
          <w:tcPr>
            <w:tcW w:w="5240" w:type="dxa"/>
          </w:tcPr>
          <w:p w14:paraId="0B99B652" w14:textId="77777777" w:rsidR="004077D3" w:rsidRPr="00887AAD" w:rsidRDefault="004077D3" w:rsidP="00F21914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887AAD">
              <w:rPr>
                <w:rFonts w:ascii="Times New Roman" w:hAnsi="Times New Roman" w:cs="Times New Roman"/>
              </w:rPr>
              <w:t xml:space="preserve">Evaluación técnica final </w:t>
            </w:r>
          </w:p>
        </w:tc>
        <w:tc>
          <w:tcPr>
            <w:tcW w:w="3260" w:type="dxa"/>
          </w:tcPr>
          <w:p w14:paraId="22F41C3E" w14:textId="77777777" w:rsidR="004077D3" w:rsidRPr="00887AAD" w:rsidRDefault="004077D3" w:rsidP="00F21914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887AAD">
              <w:rPr>
                <w:rFonts w:ascii="Times New Roman" w:hAnsi="Times New Roman" w:cs="Times New Roman"/>
              </w:rPr>
              <w:t>Del 22 al 24 de octubre</w:t>
            </w:r>
          </w:p>
        </w:tc>
      </w:tr>
      <w:tr w:rsidR="004077D3" w:rsidRPr="00887AAD" w14:paraId="2141DD03" w14:textId="77777777" w:rsidTr="007D0D44">
        <w:trPr>
          <w:trHeight w:val="271"/>
        </w:trPr>
        <w:tc>
          <w:tcPr>
            <w:tcW w:w="5240" w:type="dxa"/>
            <w:shd w:val="clear" w:color="auto" w:fill="D9D9D9" w:themeFill="background1" w:themeFillShade="D9"/>
          </w:tcPr>
          <w:p w14:paraId="44EE89D8" w14:textId="77777777" w:rsidR="004077D3" w:rsidRPr="00887AAD" w:rsidRDefault="004077D3" w:rsidP="00F21914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887AAD">
              <w:rPr>
                <w:rFonts w:ascii="Times New Roman" w:hAnsi="Times New Roman" w:cs="Times New Roman"/>
                <w:b/>
                <w:bCs/>
              </w:rPr>
              <w:t xml:space="preserve">FASE DE SELECCIÓN 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14:paraId="0E2AF691" w14:textId="77777777" w:rsidR="004077D3" w:rsidRPr="00887AAD" w:rsidRDefault="004077D3" w:rsidP="00F21914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4077D3" w:rsidRPr="00887AAD" w14:paraId="622C2E22" w14:textId="77777777" w:rsidTr="007D0D44">
        <w:trPr>
          <w:trHeight w:val="271"/>
        </w:trPr>
        <w:tc>
          <w:tcPr>
            <w:tcW w:w="5240" w:type="dxa"/>
            <w:shd w:val="clear" w:color="auto" w:fill="D9D9D9" w:themeFill="background1" w:themeFillShade="D9"/>
          </w:tcPr>
          <w:p w14:paraId="76C888BD" w14:textId="77777777" w:rsidR="004077D3" w:rsidRPr="00887AAD" w:rsidRDefault="004077D3" w:rsidP="00F21914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887AAD">
              <w:rPr>
                <w:rFonts w:ascii="Times New Roman" w:hAnsi="Times New Roman" w:cs="Times New Roman"/>
                <w:b/>
                <w:bCs/>
              </w:rPr>
              <w:t xml:space="preserve">FINALIZACIÓN DEL PROCESO – JURADO 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14:paraId="0632B3E6" w14:textId="77777777" w:rsidR="004077D3" w:rsidRPr="00887AAD" w:rsidRDefault="004077D3" w:rsidP="00F21914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887AAD">
              <w:rPr>
                <w:rFonts w:ascii="Times New Roman" w:hAnsi="Times New Roman" w:cs="Times New Roman"/>
                <w:b/>
                <w:bCs/>
              </w:rPr>
              <w:t>FECHA</w:t>
            </w:r>
          </w:p>
        </w:tc>
      </w:tr>
      <w:tr w:rsidR="004077D3" w:rsidRPr="00887AAD" w14:paraId="39382B37" w14:textId="77777777" w:rsidTr="007D0D44">
        <w:trPr>
          <w:trHeight w:val="271"/>
        </w:trPr>
        <w:tc>
          <w:tcPr>
            <w:tcW w:w="5240" w:type="dxa"/>
            <w:shd w:val="clear" w:color="auto" w:fill="FFFFFF" w:themeFill="background1"/>
          </w:tcPr>
          <w:p w14:paraId="53F2B54D" w14:textId="77777777" w:rsidR="004077D3" w:rsidRPr="00887AAD" w:rsidRDefault="004077D3" w:rsidP="00F21914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887AAD">
              <w:rPr>
                <w:rFonts w:ascii="Times New Roman" w:hAnsi="Times New Roman" w:cs="Times New Roman"/>
              </w:rPr>
              <w:t>Comunicación de los emprendimientos nominados para cada categoría del PEA</w:t>
            </w:r>
          </w:p>
        </w:tc>
        <w:tc>
          <w:tcPr>
            <w:tcW w:w="3260" w:type="dxa"/>
            <w:shd w:val="clear" w:color="auto" w:fill="FFFFFF" w:themeFill="background1"/>
          </w:tcPr>
          <w:p w14:paraId="21223AD8" w14:textId="77777777" w:rsidR="004077D3" w:rsidRPr="00887AAD" w:rsidRDefault="004077D3" w:rsidP="00F21914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887AAD">
              <w:rPr>
                <w:rFonts w:ascii="Times New Roman" w:hAnsi="Times New Roman" w:cs="Times New Roman"/>
              </w:rPr>
              <w:t>27 de octubre</w:t>
            </w:r>
          </w:p>
        </w:tc>
      </w:tr>
      <w:tr w:rsidR="004077D3" w:rsidRPr="00887AAD" w14:paraId="08BB6300" w14:textId="77777777" w:rsidTr="007D0D44">
        <w:trPr>
          <w:trHeight w:val="271"/>
        </w:trPr>
        <w:tc>
          <w:tcPr>
            <w:tcW w:w="5240" w:type="dxa"/>
            <w:shd w:val="clear" w:color="auto" w:fill="FFFFFF" w:themeFill="background1"/>
          </w:tcPr>
          <w:p w14:paraId="3ADEA00B" w14:textId="77777777" w:rsidR="004077D3" w:rsidRPr="00887AAD" w:rsidRDefault="004077D3" w:rsidP="00F21914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887AAD">
              <w:rPr>
                <w:rFonts w:ascii="Times New Roman" w:hAnsi="Times New Roman" w:cs="Times New Roman"/>
              </w:rPr>
              <w:t>Periodo de votación de Emprendimiento Favorito del Año</w:t>
            </w:r>
          </w:p>
        </w:tc>
        <w:tc>
          <w:tcPr>
            <w:tcW w:w="3260" w:type="dxa"/>
            <w:shd w:val="clear" w:color="auto" w:fill="FFFFFF" w:themeFill="background1"/>
          </w:tcPr>
          <w:p w14:paraId="09AE8F48" w14:textId="77777777" w:rsidR="004077D3" w:rsidRPr="00887AAD" w:rsidRDefault="004077D3" w:rsidP="00F21914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887AAD">
              <w:rPr>
                <w:rFonts w:ascii="Times New Roman" w:hAnsi="Times New Roman" w:cs="Times New Roman"/>
              </w:rPr>
              <w:t xml:space="preserve">28 de octubre al 4 de noviembre </w:t>
            </w:r>
          </w:p>
        </w:tc>
      </w:tr>
      <w:tr w:rsidR="004077D3" w:rsidRPr="00887AAD" w14:paraId="0719F9DD" w14:textId="77777777" w:rsidTr="007D0D44">
        <w:trPr>
          <w:trHeight w:val="271"/>
        </w:trPr>
        <w:tc>
          <w:tcPr>
            <w:tcW w:w="5240" w:type="dxa"/>
            <w:shd w:val="clear" w:color="auto" w:fill="FFFFFF" w:themeFill="background1"/>
          </w:tcPr>
          <w:p w14:paraId="17D1A010" w14:textId="77777777" w:rsidR="004077D3" w:rsidRPr="00887AAD" w:rsidRDefault="004077D3" w:rsidP="00F21914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887AAD">
              <w:rPr>
                <w:rFonts w:ascii="Times New Roman" w:hAnsi="Times New Roman" w:cs="Times New Roman"/>
              </w:rPr>
              <w:t>Evaluación del Jurado de finalistas para selección de ganadores de cada categoría del PEA</w:t>
            </w:r>
          </w:p>
        </w:tc>
        <w:tc>
          <w:tcPr>
            <w:tcW w:w="3260" w:type="dxa"/>
            <w:shd w:val="clear" w:color="auto" w:fill="FFFFFF" w:themeFill="background1"/>
          </w:tcPr>
          <w:p w14:paraId="5FF64DF8" w14:textId="77777777" w:rsidR="004077D3" w:rsidRPr="00887AAD" w:rsidRDefault="004077D3" w:rsidP="00F21914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887AAD">
              <w:rPr>
                <w:rFonts w:ascii="Times New Roman" w:hAnsi="Times New Roman" w:cs="Times New Roman"/>
              </w:rPr>
              <w:t xml:space="preserve">30 y 31 de octubre </w:t>
            </w:r>
          </w:p>
        </w:tc>
      </w:tr>
      <w:tr w:rsidR="004077D3" w:rsidRPr="00887AAD" w14:paraId="6D0E0BF4" w14:textId="77777777" w:rsidTr="007D0D44">
        <w:trPr>
          <w:trHeight w:val="271"/>
        </w:trPr>
        <w:tc>
          <w:tcPr>
            <w:tcW w:w="5240" w:type="dxa"/>
            <w:shd w:val="clear" w:color="auto" w:fill="FFFFFF" w:themeFill="background1"/>
          </w:tcPr>
          <w:p w14:paraId="0A9353CD" w14:textId="77777777" w:rsidR="004077D3" w:rsidRPr="00887AAD" w:rsidRDefault="004077D3" w:rsidP="00F21914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887AAD">
              <w:rPr>
                <w:rFonts w:ascii="Times New Roman" w:hAnsi="Times New Roman" w:cs="Times New Roman"/>
              </w:rPr>
              <w:t>Ceremonia de premiación</w:t>
            </w:r>
          </w:p>
        </w:tc>
        <w:tc>
          <w:tcPr>
            <w:tcW w:w="3260" w:type="dxa"/>
            <w:shd w:val="clear" w:color="auto" w:fill="FFFFFF" w:themeFill="background1"/>
          </w:tcPr>
          <w:p w14:paraId="5102A202" w14:textId="77777777" w:rsidR="004077D3" w:rsidRPr="00887AAD" w:rsidRDefault="004077D3" w:rsidP="00F21914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887AAD">
              <w:rPr>
                <w:rFonts w:ascii="Times New Roman" w:hAnsi="Times New Roman" w:cs="Times New Roman"/>
              </w:rPr>
              <w:t>4 de noviembre</w:t>
            </w:r>
          </w:p>
        </w:tc>
      </w:tr>
      <w:tr w:rsidR="004077D3" w:rsidRPr="00887AAD" w14:paraId="20BCE4FF" w14:textId="77777777" w:rsidTr="007D0D44">
        <w:trPr>
          <w:trHeight w:val="271"/>
        </w:trPr>
        <w:tc>
          <w:tcPr>
            <w:tcW w:w="5240" w:type="dxa"/>
            <w:shd w:val="clear" w:color="auto" w:fill="FFFFFF" w:themeFill="background1"/>
          </w:tcPr>
          <w:p w14:paraId="4EED78B1" w14:textId="77777777" w:rsidR="004077D3" w:rsidRPr="00887AAD" w:rsidRDefault="004077D3" w:rsidP="00F21914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pt-BR"/>
              </w:rPr>
            </w:pPr>
            <w:proofErr w:type="spellStart"/>
            <w:r w:rsidRPr="00887AAD">
              <w:rPr>
                <w:rFonts w:ascii="Times New Roman" w:hAnsi="Times New Roman" w:cs="Times New Roman"/>
                <w:lang w:val="pt-BR"/>
              </w:rPr>
              <w:t>After</w:t>
            </w:r>
            <w:proofErr w:type="spellEnd"/>
            <w:r w:rsidRPr="00887AAD">
              <w:rPr>
                <w:rFonts w:ascii="Times New Roman" w:hAnsi="Times New Roman" w:cs="Times New Roman"/>
                <w:lang w:val="pt-BR"/>
              </w:rPr>
              <w:t xml:space="preserve"> Office de </w:t>
            </w:r>
            <w:proofErr w:type="spellStart"/>
            <w:r w:rsidRPr="00887AAD">
              <w:rPr>
                <w:rFonts w:ascii="Times New Roman" w:hAnsi="Times New Roman" w:cs="Times New Roman"/>
                <w:lang w:val="pt-BR"/>
              </w:rPr>
              <w:t>Ganadores</w:t>
            </w:r>
            <w:proofErr w:type="spellEnd"/>
            <w:r w:rsidRPr="00887AAD">
              <w:rPr>
                <w:rFonts w:ascii="Times New Roman" w:hAnsi="Times New Roman" w:cs="Times New Roman"/>
                <w:lang w:val="pt-BR"/>
              </w:rPr>
              <w:t xml:space="preserve"> e </w:t>
            </w:r>
            <w:proofErr w:type="spellStart"/>
            <w:r w:rsidRPr="00887AAD">
              <w:rPr>
                <w:rFonts w:ascii="Times New Roman" w:hAnsi="Times New Roman" w:cs="Times New Roman"/>
                <w:lang w:val="pt-BR"/>
              </w:rPr>
              <w:t>Inversionistas</w:t>
            </w:r>
            <w:proofErr w:type="spellEnd"/>
          </w:p>
        </w:tc>
        <w:tc>
          <w:tcPr>
            <w:tcW w:w="3260" w:type="dxa"/>
            <w:shd w:val="clear" w:color="auto" w:fill="FFFFFF" w:themeFill="background1"/>
          </w:tcPr>
          <w:p w14:paraId="073BEB42" w14:textId="77777777" w:rsidR="004077D3" w:rsidRPr="00887AAD" w:rsidRDefault="004077D3" w:rsidP="00F21914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pt-BR"/>
              </w:rPr>
            </w:pPr>
            <w:r w:rsidRPr="00887AAD">
              <w:rPr>
                <w:rFonts w:ascii="Times New Roman" w:hAnsi="Times New Roman" w:cs="Times New Roman"/>
                <w:lang w:val="pt-BR"/>
              </w:rPr>
              <w:t xml:space="preserve">11 de </w:t>
            </w:r>
            <w:proofErr w:type="spellStart"/>
            <w:r w:rsidRPr="00887AAD">
              <w:rPr>
                <w:rFonts w:ascii="Times New Roman" w:hAnsi="Times New Roman" w:cs="Times New Roman"/>
                <w:lang w:val="pt-BR"/>
              </w:rPr>
              <w:t>noviembre</w:t>
            </w:r>
            <w:proofErr w:type="spellEnd"/>
          </w:p>
        </w:tc>
      </w:tr>
    </w:tbl>
    <w:p w14:paraId="6CF93331" w14:textId="77777777" w:rsidR="004077D3" w:rsidRDefault="004077D3" w:rsidP="00F21914">
      <w:pPr>
        <w:spacing w:after="0" w:line="240" w:lineRule="auto"/>
        <w:jc w:val="both"/>
        <w:rPr>
          <w:rFonts w:ascii="Times New Roman" w:hAnsi="Times New Roman" w:cs="Times New Roman"/>
          <w:bCs/>
        </w:rPr>
      </w:pPr>
    </w:p>
    <w:p w14:paraId="6482E892" w14:textId="77777777" w:rsidR="008B6A4A" w:rsidRDefault="008B6A4A" w:rsidP="00F21914">
      <w:pPr>
        <w:spacing w:after="0" w:line="240" w:lineRule="auto"/>
        <w:jc w:val="both"/>
        <w:rPr>
          <w:rFonts w:ascii="Times New Roman" w:hAnsi="Times New Roman" w:cs="Times New Roman"/>
          <w:bCs/>
        </w:rPr>
      </w:pPr>
    </w:p>
    <w:p w14:paraId="2070B48C" w14:textId="77777777" w:rsidR="008B6A4A" w:rsidRPr="007E2186" w:rsidRDefault="008B6A4A" w:rsidP="008B6A4A">
      <w:pPr>
        <w:pStyle w:val="Piedepgina"/>
        <w:rPr>
          <w:rFonts w:ascii="Times New Roman" w:hAnsi="Times New Roman" w:cs="Times New Roman"/>
          <w:sz w:val="16"/>
          <w:szCs w:val="16"/>
          <w:lang w:val="es-PY"/>
        </w:rPr>
      </w:pPr>
      <w:r w:rsidRPr="007E2186">
        <w:rPr>
          <w:rFonts w:ascii="Times New Roman" w:hAnsi="Times New Roman" w:cs="Times New Roman"/>
          <w:sz w:val="16"/>
          <w:szCs w:val="16"/>
          <w:lang w:val="es-PY"/>
        </w:rPr>
        <w:t>Versión: 1.0</w:t>
      </w:r>
      <w:r>
        <w:rPr>
          <w:rFonts w:ascii="Times New Roman" w:hAnsi="Times New Roman" w:cs="Times New Roman"/>
          <w:sz w:val="16"/>
          <w:szCs w:val="16"/>
          <w:lang w:val="es-PY"/>
        </w:rPr>
        <w:t>1</w:t>
      </w:r>
      <w:r w:rsidRPr="007E2186">
        <w:rPr>
          <w:rFonts w:ascii="Times New Roman" w:hAnsi="Times New Roman" w:cs="Times New Roman"/>
          <w:sz w:val="16"/>
          <w:szCs w:val="16"/>
          <w:lang w:val="es-PY"/>
        </w:rPr>
        <w:t xml:space="preserve"> – 12/08/2025</w:t>
      </w:r>
    </w:p>
    <w:p w14:paraId="4918E526" w14:textId="77777777" w:rsidR="008B6A4A" w:rsidRPr="00887AAD" w:rsidRDefault="008B6A4A" w:rsidP="00F21914">
      <w:pPr>
        <w:spacing w:after="0" w:line="240" w:lineRule="auto"/>
        <w:jc w:val="both"/>
        <w:rPr>
          <w:rFonts w:ascii="Times New Roman" w:hAnsi="Times New Roman" w:cs="Times New Roman"/>
          <w:bCs/>
        </w:rPr>
      </w:pPr>
    </w:p>
    <w:sectPr w:rsidR="008B6A4A" w:rsidRPr="00887AAD">
      <w:headerReference w:type="default" r:id="rId13"/>
      <w:pgSz w:w="11906" w:h="16838"/>
      <w:pgMar w:top="426" w:right="1701" w:bottom="709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781488" w14:textId="77777777" w:rsidR="003659E9" w:rsidRDefault="003659E9" w:rsidP="003659E9">
      <w:pPr>
        <w:spacing w:after="0" w:line="240" w:lineRule="auto"/>
      </w:pPr>
      <w:r>
        <w:separator/>
      </w:r>
    </w:p>
  </w:endnote>
  <w:endnote w:type="continuationSeparator" w:id="0">
    <w:p w14:paraId="1C5981AD" w14:textId="77777777" w:rsidR="003659E9" w:rsidRDefault="003659E9" w:rsidP="003659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oto Sans Symbols">
    <w:altName w:val="Calibri"/>
    <w:charset w:val="00"/>
    <w:family w:val="auto"/>
    <w:pitch w:val="default"/>
  </w:font>
  <w:font w:name="Apto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3CC256" w14:textId="77777777" w:rsidR="003659E9" w:rsidRDefault="003659E9" w:rsidP="003659E9">
      <w:pPr>
        <w:spacing w:after="0" w:line="240" w:lineRule="auto"/>
      </w:pPr>
      <w:r>
        <w:separator/>
      </w:r>
    </w:p>
  </w:footnote>
  <w:footnote w:type="continuationSeparator" w:id="0">
    <w:p w14:paraId="769DC421" w14:textId="77777777" w:rsidR="003659E9" w:rsidRDefault="003659E9" w:rsidP="003659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E41C5A" w14:textId="31E183B6" w:rsidR="00702483" w:rsidRDefault="009934DB">
    <w:pPr>
      <w:pStyle w:val="Encabezado"/>
    </w:pPr>
    <w:r>
      <w:rPr>
        <w:b/>
        <w:noProof/>
        <w:lang w:eastAsia="es-AR"/>
      </w:rPr>
      <w:drawing>
        <wp:anchor distT="0" distB="0" distL="114300" distR="114300" simplePos="0" relativeHeight="251659264" behindDoc="1" locked="0" layoutInCell="1" allowOverlap="1" wp14:anchorId="60DFD430" wp14:editId="3386B0D0">
          <wp:simplePos x="0" y="0"/>
          <wp:positionH relativeFrom="margin">
            <wp:align>left</wp:align>
          </wp:positionH>
          <wp:positionV relativeFrom="paragraph">
            <wp:posOffset>-121920</wp:posOffset>
          </wp:positionV>
          <wp:extent cx="2110740" cy="429260"/>
          <wp:effectExtent l="0" t="0" r="0" b="0"/>
          <wp:wrapTight wrapText="bothSides">
            <wp:wrapPolygon edited="0">
              <wp:start x="13061" y="0"/>
              <wp:lineTo x="585" y="1917"/>
              <wp:lineTo x="195" y="15337"/>
              <wp:lineTo x="3509" y="20130"/>
              <wp:lineTo x="15791" y="20130"/>
              <wp:lineTo x="15791" y="17254"/>
              <wp:lineTo x="21054" y="9586"/>
              <wp:lineTo x="20859" y="4793"/>
              <wp:lineTo x="14036" y="0"/>
              <wp:lineTo x="13061" y="0"/>
            </wp:wrapPolygon>
          </wp:wrapTight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10740" cy="4292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b/>
        <w:noProof/>
        <w:lang w:eastAsia="es-AR"/>
      </w:rPr>
      <w:drawing>
        <wp:anchor distT="0" distB="0" distL="114300" distR="114300" simplePos="0" relativeHeight="251658240" behindDoc="1" locked="0" layoutInCell="1" allowOverlap="1" wp14:anchorId="434C0438" wp14:editId="099E7CD5">
          <wp:simplePos x="0" y="0"/>
          <wp:positionH relativeFrom="column">
            <wp:posOffset>3606165</wp:posOffset>
          </wp:positionH>
          <wp:positionV relativeFrom="paragraph">
            <wp:posOffset>-182880</wp:posOffset>
          </wp:positionV>
          <wp:extent cx="1722120" cy="502920"/>
          <wp:effectExtent l="0" t="0" r="0" b="0"/>
          <wp:wrapTight wrapText="bothSides">
            <wp:wrapPolygon edited="0">
              <wp:start x="0" y="0"/>
              <wp:lineTo x="0" y="20455"/>
              <wp:lineTo x="21265" y="20455"/>
              <wp:lineTo x="21265" y="0"/>
              <wp:lineTo x="0" y="0"/>
            </wp:wrapPolygon>
          </wp:wrapTight>
          <wp:docPr id="1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722120" cy="502920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043A7FD0" w14:textId="1FFB82AF" w:rsidR="003659E9" w:rsidRDefault="003659E9">
    <w:pPr>
      <w:pStyle w:val="Encabezado"/>
    </w:pPr>
    <w:bookmarkStart w:id="2" w:name="_heading=h.31pj88qvw936" w:colFirst="0" w:colLast="0"/>
    <w:bookmarkEnd w:id="2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E3FE2"/>
    <w:multiLevelType w:val="hybridMultilevel"/>
    <w:tmpl w:val="E3DAB0C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6F0C92"/>
    <w:multiLevelType w:val="multilevel"/>
    <w:tmpl w:val="E33C1104"/>
    <w:lvl w:ilvl="0">
      <w:start w:val="1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BAB8E52"/>
    <w:multiLevelType w:val="hybridMultilevel"/>
    <w:tmpl w:val="5CBCF318"/>
    <w:lvl w:ilvl="0" w:tplc="721C050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B00AEC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0E4FF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84C4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232F5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06604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FB4C5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724A9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528AF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1784D9"/>
    <w:multiLevelType w:val="hybridMultilevel"/>
    <w:tmpl w:val="A0EE70F8"/>
    <w:lvl w:ilvl="0" w:tplc="50B48F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10C48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9D0C1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05AF2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CBA50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D9A95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37A26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19866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DC07D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336716"/>
    <w:multiLevelType w:val="hybridMultilevel"/>
    <w:tmpl w:val="E1B8D548"/>
    <w:lvl w:ilvl="0" w:tplc="BA746D4E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B28079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30874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A4C16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C296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CA3B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24450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2C95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418F8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8B48F0"/>
    <w:multiLevelType w:val="hybridMultilevel"/>
    <w:tmpl w:val="C14ACF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012F78"/>
    <w:multiLevelType w:val="hybridMultilevel"/>
    <w:tmpl w:val="3BE055A2"/>
    <w:lvl w:ilvl="0" w:tplc="04FCBB5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6B2B5B"/>
    <w:multiLevelType w:val="hybridMultilevel"/>
    <w:tmpl w:val="B164D2E0"/>
    <w:lvl w:ilvl="0" w:tplc="60D2BC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36A0C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DD474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5DEA9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928D9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3AA84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13C4F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AE4DB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57A92A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2AFF33"/>
    <w:multiLevelType w:val="hybridMultilevel"/>
    <w:tmpl w:val="A3EAD15E"/>
    <w:lvl w:ilvl="0" w:tplc="A3E88A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6C8CD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2D217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A1AF2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7670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C9208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02E61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740F2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6F602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C3E3AA"/>
    <w:multiLevelType w:val="hybridMultilevel"/>
    <w:tmpl w:val="FFFCF9F6"/>
    <w:lvl w:ilvl="0" w:tplc="1CC05A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2A94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22C6D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79400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1E260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5F8FB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946D0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DC26D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8245F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E1EBF1"/>
    <w:multiLevelType w:val="hybridMultilevel"/>
    <w:tmpl w:val="FDF40ACC"/>
    <w:lvl w:ilvl="0" w:tplc="9880F0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CCF5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FCE87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C9CCB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AA8BA0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B5090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F302B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9E08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FED33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06C82D"/>
    <w:multiLevelType w:val="hybridMultilevel"/>
    <w:tmpl w:val="E8A0F8F2"/>
    <w:lvl w:ilvl="0" w:tplc="E1B0D5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72E70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AF8CB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4059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018A6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F5C7F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37C5C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8CE5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68A62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5271A4"/>
    <w:multiLevelType w:val="hybridMultilevel"/>
    <w:tmpl w:val="531260C4"/>
    <w:lvl w:ilvl="0" w:tplc="CF00E4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5BC1F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B4CB9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2CC18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0C21C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0343D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02098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C56F2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D346F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3F6B15"/>
    <w:multiLevelType w:val="hybridMultilevel"/>
    <w:tmpl w:val="9580CEA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0041DDA"/>
    <w:multiLevelType w:val="hybridMultilevel"/>
    <w:tmpl w:val="75048256"/>
    <w:lvl w:ilvl="0" w:tplc="B7A82F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CEBF9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48650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B82EE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684E3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F3211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53875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6E211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CFAF0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0349FE"/>
    <w:multiLevelType w:val="multilevel"/>
    <w:tmpl w:val="A4AA8F38"/>
    <w:lvl w:ilvl="0">
      <w:start w:val="6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67AF470C"/>
    <w:multiLevelType w:val="hybridMultilevel"/>
    <w:tmpl w:val="2DD0D5D2"/>
    <w:lvl w:ilvl="0" w:tplc="91E6B0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7189A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1A804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4234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142BF0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0EE23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6D4C8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B283B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2FA7B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9552C1B"/>
    <w:multiLevelType w:val="multilevel"/>
    <w:tmpl w:val="66148984"/>
    <w:lvl w:ilvl="0">
      <w:start w:val="1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8" w15:restartNumberingAfterBreak="0">
    <w:nsid w:val="6E87B3C5"/>
    <w:multiLevelType w:val="hybridMultilevel"/>
    <w:tmpl w:val="5888B022"/>
    <w:lvl w:ilvl="0" w:tplc="7D6E59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29842C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F8A9C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52412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342A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250AE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A2C91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9587D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46A62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8862714"/>
    <w:multiLevelType w:val="hybridMultilevel"/>
    <w:tmpl w:val="9738D6DC"/>
    <w:lvl w:ilvl="0" w:tplc="46EC3B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0B6317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95E53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5C2A6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E63C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35AFB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1EBA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6C28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54C2E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89DFA69"/>
    <w:multiLevelType w:val="hybridMultilevel"/>
    <w:tmpl w:val="62921A08"/>
    <w:lvl w:ilvl="0" w:tplc="01FA28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FB0B3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A1044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387E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EC234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C009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63A41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62E0A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256E0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970C7EC"/>
    <w:multiLevelType w:val="hybridMultilevel"/>
    <w:tmpl w:val="3E86EFFC"/>
    <w:lvl w:ilvl="0" w:tplc="16A2CD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2EA07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D8E24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C624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EB8F6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9328D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0E9A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1343B1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AA08F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0"/>
  </w:num>
  <w:num w:numId="3">
    <w:abstractNumId w:val="7"/>
  </w:num>
  <w:num w:numId="4">
    <w:abstractNumId w:val="11"/>
  </w:num>
  <w:num w:numId="5">
    <w:abstractNumId w:val="12"/>
  </w:num>
  <w:num w:numId="6">
    <w:abstractNumId w:val="19"/>
  </w:num>
  <w:num w:numId="7">
    <w:abstractNumId w:val="16"/>
  </w:num>
  <w:num w:numId="8">
    <w:abstractNumId w:val="21"/>
  </w:num>
  <w:num w:numId="9">
    <w:abstractNumId w:val="18"/>
  </w:num>
  <w:num w:numId="10">
    <w:abstractNumId w:val="8"/>
  </w:num>
  <w:num w:numId="11">
    <w:abstractNumId w:val="9"/>
  </w:num>
  <w:num w:numId="12">
    <w:abstractNumId w:val="20"/>
  </w:num>
  <w:num w:numId="13">
    <w:abstractNumId w:val="3"/>
  </w:num>
  <w:num w:numId="14">
    <w:abstractNumId w:val="2"/>
  </w:num>
  <w:num w:numId="15">
    <w:abstractNumId w:val="4"/>
  </w:num>
  <w:num w:numId="16">
    <w:abstractNumId w:val="15"/>
  </w:num>
  <w:num w:numId="17">
    <w:abstractNumId w:val="17"/>
  </w:num>
  <w:num w:numId="18">
    <w:abstractNumId w:val="1"/>
  </w:num>
  <w:num w:numId="19">
    <w:abstractNumId w:val="13"/>
  </w:num>
  <w:num w:numId="20">
    <w:abstractNumId w:val="5"/>
  </w:num>
  <w:num w:numId="21">
    <w:abstractNumId w:val="0"/>
  </w:num>
  <w:num w:numId="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1459"/>
    <w:rsid w:val="00017687"/>
    <w:rsid w:val="00022F3F"/>
    <w:rsid w:val="00031459"/>
    <w:rsid w:val="00032254"/>
    <w:rsid w:val="00037502"/>
    <w:rsid w:val="0003767C"/>
    <w:rsid w:val="00046290"/>
    <w:rsid w:val="00081EA9"/>
    <w:rsid w:val="000833C9"/>
    <w:rsid w:val="00084C6D"/>
    <w:rsid w:val="000A0378"/>
    <w:rsid w:val="000B274B"/>
    <w:rsid w:val="000B529F"/>
    <w:rsid w:val="000D2509"/>
    <w:rsid w:val="000D2EA2"/>
    <w:rsid w:val="000D3EB1"/>
    <w:rsid w:val="000E66E3"/>
    <w:rsid w:val="000F70B9"/>
    <w:rsid w:val="00112C95"/>
    <w:rsid w:val="00115C11"/>
    <w:rsid w:val="0011791A"/>
    <w:rsid w:val="00123DC0"/>
    <w:rsid w:val="00133D23"/>
    <w:rsid w:val="00142B87"/>
    <w:rsid w:val="0015063D"/>
    <w:rsid w:val="001556FC"/>
    <w:rsid w:val="00157F7B"/>
    <w:rsid w:val="001733E1"/>
    <w:rsid w:val="00182B65"/>
    <w:rsid w:val="001A041D"/>
    <w:rsid w:val="001A770A"/>
    <w:rsid w:val="001B61F6"/>
    <w:rsid w:val="001C03AA"/>
    <w:rsid w:val="001E0478"/>
    <w:rsid w:val="001F3A4A"/>
    <w:rsid w:val="001F4C98"/>
    <w:rsid w:val="00215D8B"/>
    <w:rsid w:val="00221152"/>
    <w:rsid w:val="00227329"/>
    <w:rsid w:val="00227629"/>
    <w:rsid w:val="00235171"/>
    <w:rsid w:val="00240C46"/>
    <w:rsid w:val="002412EF"/>
    <w:rsid w:val="002667EF"/>
    <w:rsid w:val="00267F06"/>
    <w:rsid w:val="00277470"/>
    <w:rsid w:val="0028089E"/>
    <w:rsid w:val="00291298"/>
    <w:rsid w:val="002C0CEB"/>
    <w:rsid w:val="002C2880"/>
    <w:rsid w:val="002C6DB7"/>
    <w:rsid w:val="002D3DE4"/>
    <w:rsid w:val="002D6B72"/>
    <w:rsid w:val="002D7751"/>
    <w:rsid w:val="00301C90"/>
    <w:rsid w:val="00301EB7"/>
    <w:rsid w:val="0033169E"/>
    <w:rsid w:val="00345C7C"/>
    <w:rsid w:val="00357C81"/>
    <w:rsid w:val="003656E9"/>
    <w:rsid w:val="003659E9"/>
    <w:rsid w:val="003732AD"/>
    <w:rsid w:val="00374CBF"/>
    <w:rsid w:val="0037656B"/>
    <w:rsid w:val="003868F0"/>
    <w:rsid w:val="00394FFE"/>
    <w:rsid w:val="003A6CC9"/>
    <w:rsid w:val="003A6E4A"/>
    <w:rsid w:val="003B1244"/>
    <w:rsid w:val="003B6C1E"/>
    <w:rsid w:val="003C3C86"/>
    <w:rsid w:val="003C6420"/>
    <w:rsid w:val="003D2B34"/>
    <w:rsid w:val="004024AC"/>
    <w:rsid w:val="004077D3"/>
    <w:rsid w:val="00445A94"/>
    <w:rsid w:val="004475A0"/>
    <w:rsid w:val="00450CD0"/>
    <w:rsid w:val="00452FF7"/>
    <w:rsid w:val="004611AE"/>
    <w:rsid w:val="00477E58"/>
    <w:rsid w:val="00483001"/>
    <w:rsid w:val="004919B9"/>
    <w:rsid w:val="00492549"/>
    <w:rsid w:val="004B335D"/>
    <w:rsid w:val="004C0B2D"/>
    <w:rsid w:val="004D0423"/>
    <w:rsid w:val="004E26D9"/>
    <w:rsid w:val="004E3FF7"/>
    <w:rsid w:val="00511D9D"/>
    <w:rsid w:val="00516B7F"/>
    <w:rsid w:val="00521269"/>
    <w:rsid w:val="00521CF7"/>
    <w:rsid w:val="00525E1B"/>
    <w:rsid w:val="00541B42"/>
    <w:rsid w:val="00544693"/>
    <w:rsid w:val="00567601"/>
    <w:rsid w:val="005808BB"/>
    <w:rsid w:val="005A2D85"/>
    <w:rsid w:val="005C1DE2"/>
    <w:rsid w:val="005D684A"/>
    <w:rsid w:val="005E36E7"/>
    <w:rsid w:val="00610DDA"/>
    <w:rsid w:val="0061F7B2"/>
    <w:rsid w:val="00623505"/>
    <w:rsid w:val="0063623E"/>
    <w:rsid w:val="006457CF"/>
    <w:rsid w:val="006726DB"/>
    <w:rsid w:val="00685B62"/>
    <w:rsid w:val="00685EA0"/>
    <w:rsid w:val="0068630F"/>
    <w:rsid w:val="00687ADA"/>
    <w:rsid w:val="006C2C07"/>
    <w:rsid w:val="006C3B56"/>
    <w:rsid w:val="006C6991"/>
    <w:rsid w:val="006F7F7E"/>
    <w:rsid w:val="00702483"/>
    <w:rsid w:val="0070423B"/>
    <w:rsid w:val="00714387"/>
    <w:rsid w:val="0072687F"/>
    <w:rsid w:val="0073685B"/>
    <w:rsid w:val="007421ED"/>
    <w:rsid w:val="007441D5"/>
    <w:rsid w:val="00761E60"/>
    <w:rsid w:val="00773B9A"/>
    <w:rsid w:val="00786FDE"/>
    <w:rsid w:val="007A2AFE"/>
    <w:rsid w:val="007B34E2"/>
    <w:rsid w:val="007C1F8D"/>
    <w:rsid w:val="007C3B3D"/>
    <w:rsid w:val="007C41A1"/>
    <w:rsid w:val="007E2186"/>
    <w:rsid w:val="007E2EA1"/>
    <w:rsid w:val="008015DE"/>
    <w:rsid w:val="00806532"/>
    <w:rsid w:val="00827ACA"/>
    <w:rsid w:val="00831F90"/>
    <w:rsid w:val="00833DC3"/>
    <w:rsid w:val="00845086"/>
    <w:rsid w:val="0085771C"/>
    <w:rsid w:val="00865973"/>
    <w:rsid w:val="00887AAD"/>
    <w:rsid w:val="008B6A4A"/>
    <w:rsid w:val="008C233A"/>
    <w:rsid w:val="008C3009"/>
    <w:rsid w:val="008C3A98"/>
    <w:rsid w:val="00942DC3"/>
    <w:rsid w:val="00951A88"/>
    <w:rsid w:val="0095267F"/>
    <w:rsid w:val="00957AA5"/>
    <w:rsid w:val="009934DB"/>
    <w:rsid w:val="009A5E10"/>
    <w:rsid w:val="009A7164"/>
    <w:rsid w:val="009B78D5"/>
    <w:rsid w:val="009D5C1E"/>
    <w:rsid w:val="009E632C"/>
    <w:rsid w:val="009F2FB7"/>
    <w:rsid w:val="00A03180"/>
    <w:rsid w:val="00A04EC4"/>
    <w:rsid w:val="00A07A54"/>
    <w:rsid w:val="00A14074"/>
    <w:rsid w:val="00A33AAD"/>
    <w:rsid w:val="00A33F3D"/>
    <w:rsid w:val="00A36971"/>
    <w:rsid w:val="00A36EA0"/>
    <w:rsid w:val="00A41081"/>
    <w:rsid w:val="00A43986"/>
    <w:rsid w:val="00A4764D"/>
    <w:rsid w:val="00A5155C"/>
    <w:rsid w:val="00A64C4E"/>
    <w:rsid w:val="00A813D9"/>
    <w:rsid w:val="00AA35C4"/>
    <w:rsid w:val="00AA748A"/>
    <w:rsid w:val="00AB1C13"/>
    <w:rsid w:val="00AC2550"/>
    <w:rsid w:val="00AD7053"/>
    <w:rsid w:val="00AD764A"/>
    <w:rsid w:val="00AE26EE"/>
    <w:rsid w:val="00B20FF7"/>
    <w:rsid w:val="00B42169"/>
    <w:rsid w:val="00B620FE"/>
    <w:rsid w:val="00B773B8"/>
    <w:rsid w:val="00BC4F48"/>
    <w:rsid w:val="00BC6D76"/>
    <w:rsid w:val="00BD4AF5"/>
    <w:rsid w:val="00C01179"/>
    <w:rsid w:val="00C12A53"/>
    <w:rsid w:val="00C36B60"/>
    <w:rsid w:val="00C40D72"/>
    <w:rsid w:val="00C479A6"/>
    <w:rsid w:val="00C90AB5"/>
    <w:rsid w:val="00C92B79"/>
    <w:rsid w:val="00CA3713"/>
    <w:rsid w:val="00CA44C4"/>
    <w:rsid w:val="00CB0C89"/>
    <w:rsid w:val="00CB124B"/>
    <w:rsid w:val="00CD48B5"/>
    <w:rsid w:val="00CD6BBA"/>
    <w:rsid w:val="00CF46BD"/>
    <w:rsid w:val="00D21B63"/>
    <w:rsid w:val="00D25F5C"/>
    <w:rsid w:val="00D5018D"/>
    <w:rsid w:val="00D7160D"/>
    <w:rsid w:val="00D733DD"/>
    <w:rsid w:val="00D85713"/>
    <w:rsid w:val="00D86AF9"/>
    <w:rsid w:val="00D94DAB"/>
    <w:rsid w:val="00D9578F"/>
    <w:rsid w:val="00D97091"/>
    <w:rsid w:val="00DA0B80"/>
    <w:rsid w:val="00DA220A"/>
    <w:rsid w:val="00DA5279"/>
    <w:rsid w:val="00DC0C69"/>
    <w:rsid w:val="00DC256F"/>
    <w:rsid w:val="00DD74E5"/>
    <w:rsid w:val="00DE4F99"/>
    <w:rsid w:val="00E20765"/>
    <w:rsid w:val="00E23AEE"/>
    <w:rsid w:val="00E5695F"/>
    <w:rsid w:val="00EA56E5"/>
    <w:rsid w:val="00EB6D1B"/>
    <w:rsid w:val="00EC1956"/>
    <w:rsid w:val="00EE1AA1"/>
    <w:rsid w:val="00EF401D"/>
    <w:rsid w:val="00EF5DCA"/>
    <w:rsid w:val="00F04179"/>
    <w:rsid w:val="00F13793"/>
    <w:rsid w:val="00F21914"/>
    <w:rsid w:val="00F25B89"/>
    <w:rsid w:val="00F702F4"/>
    <w:rsid w:val="00F774B9"/>
    <w:rsid w:val="00F8191B"/>
    <w:rsid w:val="00F975AA"/>
    <w:rsid w:val="00FA316C"/>
    <w:rsid w:val="00FB7BEF"/>
    <w:rsid w:val="00FE1D2C"/>
    <w:rsid w:val="00FE5338"/>
    <w:rsid w:val="00FE7E32"/>
    <w:rsid w:val="00FF725C"/>
    <w:rsid w:val="012085C5"/>
    <w:rsid w:val="023CCA80"/>
    <w:rsid w:val="075AE7AE"/>
    <w:rsid w:val="090A2118"/>
    <w:rsid w:val="095EA3F0"/>
    <w:rsid w:val="0AEED65B"/>
    <w:rsid w:val="0C124FED"/>
    <w:rsid w:val="0C158BE6"/>
    <w:rsid w:val="0D8133E9"/>
    <w:rsid w:val="0E669B4A"/>
    <w:rsid w:val="11A4543E"/>
    <w:rsid w:val="12AADCC5"/>
    <w:rsid w:val="15A45A75"/>
    <w:rsid w:val="15C65BCB"/>
    <w:rsid w:val="162C7E92"/>
    <w:rsid w:val="16C909C3"/>
    <w:rsid w:val="181F59F1"/>
    <w:rsid w:val="1925F019"/>
    <w:rsid w:val="194AFC7A"/>
    <w:rsid w:val="19CFD112"/>
    <w:rsid w:val="1A394003"/>
    <w:rsid w:val="1D9A1237"/>
    <w:rsid w:val="1E6D46CE"/>
    <w:rsid w:val="1F1981C3"/>
    <w:rsid w:val="1F1B6907"/>
    <w:rsid w:val="1F68FB12"/>
    <w:rsid w:val="20CDB251"/>
    <w:rsid w:val="22E08263"/>
    <w:rsid w:val="23C644B3"/>
    <w:rsid w:val="252CEB55"/>
    <w:rsid w:val="2540AA01"/>
    <w:rsid w:val="26972F05"/>
    <w:rsid w:val="26F700DA"/>
    <w:rsid w:val="29A4A354"/>
    <w:rsid w:val="2BF16507"/>
    <w:rsid w:val="2D033C56"/>
    <w:rsid w:val="2D95C61F"/>
    <w:rsid w:val="30B6E552"/>
    <w:rsid w:val="31EA988D"/>
    <w:rsid w:val="32D0E255"/>
    <w:rsid w:val="334FD3BA"/>
    <w:rsid w:val="336188D6"/>
    <w:rsid w:val="3486E7F7"/>
    <w:rsid w:val="34965EA7"/>
    <w:rsid w:val="3605C024"/>
    <w:rsid w:val="36B6A649"/>
    <w:rsid w:val="38B072BD"/>
    <w:rsid w:val="39F921F7"/>
    <w:rsid w:val="3E0E2D25"/>
    <w:rsid w:val="3E4F7B58"/>
    <w:rsid w:val="418C3D4F"/>
    <w:rsid w:val="423C214A"/>
    <w:rsid w:val="434DFCC0"/>
    <w:rsid w:val="438409A7"/>
    <w:rsid w:val="446C7FC5"/>
    <w:rsid w:val="455DCE8F"/>
    <w:rsid w:val="4603443D"/>
    <w:rsid w:val="463E331C"/>
    <w:rsid w:val="48668BE9"/>
    <w:rsid w:val="4BF751F6"/>
    <w:rsid w:val="4C35FC26"/>
    <w:rsid w:val="5105FFF6"/>
    <w:rsid w:val="511481EE"/>
    <w:rsid w:val="5530B0A4"/>
    <w:rsid w:val="55A692A6"/>
    <w:rsid w:val="5639A3CD"/>
    <w:rsid w:val="58006172"/>
    <w:rsid w:val="58882109"/>
    <w:rsid w:val="59E4A974"/>
    <w:rsid w:val="5E6F7F8D"/>
    <w:rsid w:val="5EED340A"/>
    <w:rsid w:val="5EEE14AB"/>
    <w:rsid w:val="5FE87A3F"/>
    <w:rsid w:val="610F94CA"/>
    <w:rsid w:val="6937EDB0"/>
    <w:rsid w:val="6C8532A8"/>
    <w:rsid w:val="6D8414FC"/>
    <w:rsid w:val="6F350822"/>
    <w:rsid w:val="6FDD9CB2"/>
    <w:rsid w:val="70AD8726"/>
    <w:rsid w:val="736B7CCF"/>
    <w:rsid w:val="7379B37B"/>
    <w:rsid w:val="73B3EAA6"/>
    <w:rsid w:val="74C8D62D"/>
    <w:rsid w:val="74D62827"/>
    <w:rsid w:val="753D0CC0"/>
    <w:rsid w:val="7759B3AB"/>
    <w:rsid w:val="7A014597"/>
    <w:rsid w:val="7D896282"/>
    <w:rsid w:val="7E6C880F"/>
    <w:rsid w:val="7F4C58DC"/>
    <w:rsid w:val="7F986C0C"/>
    <w:rsid w:val="7F9B8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4735477A"/>
  <w15:docId w15:val="{5096B20F-C8B7-4E2A-A94E-D592B8119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AR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aconcuadrcula">
    <w:name w:val="Table Grid"/>
    <w:basedOn w:val="Tablanormal"/>
    <w:uiPriority w:val="39"/>
    <w:rsid w:val="007872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22BC8"/>
    <w:pPr>
      <w:ind w:left="720"/>
      <w:contextualSpacing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Textocomentario">
    <w:name w:val="annotation text"/>
    <w:basedOn w:val="Normal"/>
    <w:link w:val="Textocomentario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Pr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AD7053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AD7053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3659E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659E9"/>
  </w:style>
  <w:style w:type="paragraph" w:styleId="Piedepgina">
    <w:name w:val="footer"/>
    <w:basedOn w:val="Normal"/>
    <w:link w:val="PiedepginaCar"/>
    <w:uiPriority w:val="99"/>
    <w:unhideWhenUsed/>
    <w:rsid w:val="003659E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659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premioemprendedorparaguay@gmail.com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dinaem@mic.gov.py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a58d3f6-aba4-4683-b9d6-65a3fea6b34a">
      <Terms xmlns="http://schemas.microsoft.com/office/infopath/2007/PartnerControls"/>
    </lcf76f155ced4ddcb4097134ff3c332f>
    <TaxCatchAll xmlns="757a4e94-916b-489a-b31a-c39adf255a14" xsi:nil="true"/>
  </documentManagement>
</p:properties>
</file>

<file path=customXml/item3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2x7wKy1nObNxukJZ9cabL7QC+Pg==">CgMxLjAyDmguMzFwajg4cXZ3OTM2Mg5oLmx2dnBiemdzNjB2bzgAciExTW5USU9teXluRzJ4YmMxdWtGNmNnejF1emNGdVVVcVM=</go:docsCustomData>
</go:gDocsCustomXmlDataStorage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427254C6C5DD441A5712C44CB92B9DF" ma:contentTypeVersion="15" ma:contentTypeDescription="Crear nuevo documento." ma:contentTypeScope="" ma:versionID="18b3476c3c7ff75fbb5056d1760d833f">
  <xsd:schema xmlns:xsd="http://www.w3.org/2001/XMLSchema" xmlns:xs="http://www.w3.org/2001/XMLSchema" xmlns:p="http://schemas.microsoft.com/office/2006/metadata/properties" xmlns:ns2="aa58d3f6-aba4-4683-b9d6-65a3fea6b34a" xmlns:ns3="757a4e94-916b-489a-b31a-c39adf255a14" targetNamespace="http://schemas.microsoft.com/office/2006/metadata/properties" ma:root="true" ma:fieldsID="4a7120f00ef5b65110d21b19d7aafd91" ns2:_="" ns3:_="">
    <xsd:import namespace="aa58d3f6-aba4-4683-b9d6-65a3fea6b34a"/>
    <xsd:import namespace="757a4e94-916b-489a-b31a-c39adf255a1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58d3f6-aba4-4683-b9d6-65a3fea6b34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Etiquetas de imagen" ma:readOnly="false" ma:fieldId="{5cf76f15-5ced-4ddc-b409-7134ff3c332f}" ma:taxonomyMulti="true" ma:sspId="2114d03a-7cb5-47b5-96a2-eba33e80a03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7a4e94-916b-489a-b31a-c39adf255a14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0c85e927-72cc-4bf0-b920-d4ecc2ec9aaa}" ma:internalName="TaxCatchAll" ma:showField="CatchAllData" ma:web="757a4e94-916b-489a-b31a-c39adf255a1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941762B-5789-458A-8D5A-70887411B7A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C043DCE-9358-4050-B136-ED5DE34684BE}">
  <ds:schemaRefs>
    <ds:schemaRef ds:uri="http://schemas.microsoft.com/office/2006/metadata/properties"/>
    <ds:schemaRef ds:uri="http://schemas.microsoft.com/office/infopath/2007/PartnerControls"/>
    <ds:schemaRef ds:uri="aa58d3f6-aba4-4683-b9d6-65a3fea6b34a"/>
    <ds:schemaRef ds:uri="757a4e94-916b-489a-b31a-c39adf255a14"/>
  </ds:schemaRefs>
</ds:datastoreItem>
</file>

<file path=customXml/itemProps3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4.xml><?xml version="1.0" encoding="utf-8"?>
<ds:datastoreItem xmlns:ds="http://schemas.openxmlformats.org/officeDocument/2006/customXml" ds:itemID="{4CFEDB74-4F4E-48FE-9AE7-4F00A1CA56F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58d3f6-aba4-4683-b9d6-65a3fea6b34a"/>
    <ds:schemaRef ds:uri="757a4e94-916b-489a-b31a-c39adf255a1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5</Pages>
  <Words>2202</Words>
  <Characters>12114</Characters>
  <Application>Microsoft Office Word</Application>
  <DocSecurity>0</DocSecurity>
  <Lines>100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Business</dc:creator>
  <cp:lastModifiedBy>Juan Paredes Romero</cp:lastModifiedBy>
  <cp:revision>28</cp:revision>
  <dcterms:created xsi:type="dcterms:W3CDTF">2025-07-25T20:57:00Z</dcterms:created>
  <dcterms:modified xsi:type="dcterms:W3CDTF">2025-08-12T17:32:00Z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0x0101006427254C6C5DD441A5712C44CB92B9DF</vt:lpwstr>
  </property>
  <property fmtid="{D5CDD505-2E9C-101B-9397-08002B2CF9AE}" pid="3" name="MediaServiceImageTags">
    <vt:lpwstr/>
  </property>
</Properties>
</file>