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B07B5" w14:textId="77777777" w:rsidR="0017774C" w:rsidRDefault="0017774C" w:rsidP="0017774C">
      <w:pPr>
        <w:rPr>
          <w:sz w:val="40"/>
          <w:szCs w:val="40"/>
          <w:lang w:val="es-ES"/>
        </w:rPr>
      </w:pPr>
      <w:r w:rsidRPr="0017774C">
        <w:rPr>
          <w:sz w:val="40"/>
          <w:szCs w:val="40"/>
          <w:lang w:val="es-ES"/>
        </w:rPr>
        <w:t>ISOP305_ReparArranqueWinLinux</w:t>
      </w:r>
    </w:p>
    <w:p w14:paraId="642F0837" w14:textId="19A627F0" w:rsidR="0017774C" w:rsidRPr="0017774C" w:rsidRDefault="0017774C" w:rsidP="0017774C">
      <w:pPr>
        <w:rPr>
          <w:lang w:val="es-ES"/>
        </w:rPr>
      </w:pPr>
      <w:r w:rsidRPr="0017774C">
        <w:rPr>
          <w:b/>
          <w:bCs/>
          <w:sz w:val="40"/>
          <w:szCs w:val="40"/>
        </w:rPr>
        <w:t xml:space="preserve">Reparación del entorno </w:t>
      </w:r>
      <w:proofErr w:type="spellStart"/>
      <w:r w:rsidRPr="0017774C">
        <w:rPr>
          <w:b/>
          <w:bCs/>
          <w:sz w:val="40"/>
          <w:szCs w:val="40"/>
        </w:rPr>
        <w:t>multiboot</w:t>
      </w:r>
      <w:proofErr w:type="spellEnd"/>
      <w:r w:rsidR="00000000">
        <w:rPr>
          <w:lang w:val="es-ES"/>
        </w:rPr>
        <w:pict w14:anchorId="6CD5DB83">
          <v:rect id="_x0000_i1025" style="width:441.9pt;height:1.5pt" o:hralign="center" o:hrstd="t" o:hr="t" fillcolor="#a0a0a0" stroked="f"/>
        </w:pict>
      </w:r>
    </w:p>
    <w:p w14:paraId="7B5B0D01" w14:textId="77777777" w:rsidR="0017774C" w:rsidRPr="0017774C" w:rsidRDefault="0017774C" w:rsidP="0017774C">
      <w:pPr>
        <w:rPr>
          <w:b/>
        </w:rPr>
      </w:pPr>
    </w:p>
    <w:p w14:paraId="6F0ED632" w14:textId="77777777" w:rsidR="0017774C" w:rsidRPr="0017774C" w:rsidRDefault="0017774C" w:rsidP="0017774C">
      <w:pPr>
        <w:rPr>
          <w:b/>
        </w:rPr>
      </w:pPr>
    </w:p>
    <w:p w14:paraId="273C3FAA" w14:textId="77777777" w:rsidR="0017774C" w:rsidRPr="0017774C" w:rsidRDefault="0017774C" w:rsidP="0017774C">
      <w:pPr>
        <w:rPr>
          <w:b/>
        </w:rPr>
      </w:pPr>
    </w:p>
    <w:p w14:paraId="4D632E34" w14:textId="51AFF735" w:rsidR="0017774C" w:rsidRPr="0017774C" w:rsidRDefault="00250601" w:rsidP="00250601">
      <w:pPr>
        <w:jc w:val="center"/>
        <w:rPr>
          <w:b/>
        </w:rPr>
      </w:pPr>
      <w:r>
        <w:rPr>
          <w:noProof/>
        </w:rPr>
        <w:drawing>
          <wp:inline distT="0" distB="0" distL="0" distR="0" wp14:anchorId="35A5B8E2" wp14:editId="5C1501AD">
            <wp:extent cx="4866014" cy="344805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128" cy="347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06BBC" w14:textId="77777777" w:rsidR="0017774C" w:rsidRPr="0017774C" w:rsidRDefault="0017774C" w:rsidP="0017774C">
      <w:pPr>
        <w:rPr>
          <w:b/>
        </w:rPr>
      </w:pPr>
    </w:p>
    <w:p w14:paraId="52620C3F" w14:textId="77777777" w:rsidR="0017774C" w:rsidRPr="0017774C" w:rsidRDefault="0017774C" w:rsidP="0017774C">
      <w:pPr>
        <w:rPr>
          <w:b/>
        </w:rPr>
      </w:pPr>
    </w:p>
    <w:p w14:paraId="167CBDF5" w14:textId="77777777" w:rsidR="0017774C" w:rsidRPr="0017774C" w:rsidRDefault="0017774C" w:rsidP="0017774C">
      <w:pPr>
        <w:rPr>
          <w:b/>
        </w:rPr>
      </w:pPr>
    </w:p>
    <w:p w14:paraId="4A901727" w14:textId="77777777" w:rsidR="0017774C" w:rsidRPr="0017774C" w:rsidRDefault="0017774C" w:rsidP="0017774C">
      <w:pPr>
        <w:rPr>
          <w:b/>
        </w:rPr>
      </w:pPr>
    </w:p>
    <w:p w14:paraId="14D50105" w14:textId="77777777" w:rsidR="0017774C" w:rsidRPr="0017774C" w:rsidRDefault="00000000" w:rsidP="0017774C">
      <w:pPr>
        <w:rPr>
          <w:lang w:val="es-ES"/>
        </w:rPr>
      </w:pPr>
      <w:r>
        <w:rPr>
          <w:lang w:val="es-ES"/>
        </w:rPr>
        <w:pict w14:anchorId="068CCFA4">
          <v:rect id="_x0000_i1026" style="width:441.9pt;height:1.5pt" o:hralign="center" o:hrstd="t" o:hr="t" fillcolor="#a0a0a0" stroked="f"/>
        </w:pict>
      </w:r>
    </w:p>
    <w:p w14:paraId="4A94EC17" w14:textId="77777777" w:rsidR="0017774C" w:rsidRPr="0017774C" w:rsidRDefault="0017774C" w:rsidP="0017774C">
      <w:pPr>
        <w:rPr>
          <w:lang w:val="pt-PT"/>
        </w:rPr>
      </w:pPr>
    </w:p>
    <w:p w14:paraId="4E320EF0" w14:textId="27B43FED" w:rsidR="0017774C" w:rsidRPr="0017774C" w:rsidRDefault="0017774C" w:rsidP="0017774C">
      <w:pPr>
        <w:jc w:val="center"/>
        <w:rPr>
          <w:lang w:val="pt-PT"/>
        </w:rPr>
      </w:pPr>
      <w:r w:rsidRPr="0017774C">
        <w:rPr>
          <w:lang w:val="pt-PT"/>
        </w:rPr>
        <w:t xml:space="preserve">Héctor Gázquez Ruiz   -   ASIR   -   </w:t>
      </w:r>
      <w:r>
        <w:rPr>
          <w:lang w:val="pt-PT"/>
        </w:rPr>
        <w:t>ISO</w:t>
      </w:r>
    </w:p>
    <w:p w14:paraId="7173EC32" w14:textId="702A2236" w:rsidR="0017774C" w:rsidRPr="0017774C" w:rsidRDefault="0017774C" w:rsidP="0017774C">
      <w:pPr>
        <w:jc w:val="center"/>
        <w:rPr>
          <w:lang w:val="pt-PT"/>
        </w:rPr>
      </w:pPr>
      <w:r>
        <w:rPr>
          <w:lang w:val="pt-PT"/>
        </w:rPr>
        <w:t>2</w:t>
      </w:r>
      <w:r w:rsidRPr="0017774C">
        <w:rPr>
          <w:lang w:val="pt-PT"/>
        </w:rPr>
        <w:t xml:space="preserve"> – </w:t>
      </w:r>
      <w:r>
        <w:rPr>
          <w:lang w:val="pt-PT"/>
        </w:rPr>
        <w:t>3</w:t>
      </w:r>
      <w:r w:rsidRPr="0017774C">
        <w:rPr>
          <w:lang w:val="pt-PT"/>
        </w:rPr>
        <w:t xml:space="preserve"> – 2026</w:t>
      </w:r>
    </w:p>
    <w:p w14:paraId="22E22E98" w14:textId="77777777" w:rsidR="00A57A92" w:rsidRDefault="00A57A92"/>
    <w:p w14:paraId="1BDBBF1B" w14:textId="77777777" w:rsidR="0017774C" w:rsidRDefault="0017774C"/>
    <w:p w14:paraId="0B4682D9" w14:textId="77777777" w:rsidR="0017774C" w:rsidRDefault="0017774C"/>
    <w:p w14:paraId="16CA56C5" w14:textId="77777777" w:rsidR="0017774C" w:rsidRDefault="0017774C"/>
    <w:p w14:paraId="31E58840" w14:textId="77777777" w:rsidR="0017774C" w:rsidRDefault="0017774C"/>
    <w:p w14:paraId="6D7C5D97" w14:textId="77777777" w:rsidR="0017774C" w:rsidRPr="0017774C" w:rsidRDefault="0017774C" w:rsidP="0017774C">
      <w:pPr>
        <w:rPr>
          <w:lang w:val="es-ES"/>
        </w:rPr>
      </w:pPr>
      <w:r w:rsidRPr="0017774C">
        <w:rPr>
          <w:b/>
          <w:bCs/>
          <w:lang w:val="es-ES"/>
        </w:rPr>
        <w:t>Objetivo de la práctica</w:t>
      </w:r>
      <w:r w:rsidRPr="0017774C">
        <w:rPr>
          <w:lang w:val="es-ES"/>
        </w:rPr>
        <w:t xml:space="preserve"> El propósito de este ejercicio es arreglar el menú de inicio en un ordenador que tiene instalados Windows y Ubuntu a la vez, asegurando que ambos sistemas sean accesibles.</w:t>
      </w:r>
    </w:p>
    <w:p w14:paraId="571F5082" w14:textId="77777777" w:rsidR="0017774C" w:rsidRPr="0017774C" w:rsidRDefault="0017774C" w:rsidP="0017774C">
      <w:pPr>
        <w:rPr>
          <w:lang w:val="es-ES"/>
        </w:rPr>
      </w:pPr>
      <w:r w:rsidRPr="0017774C">
        <w:rPr>
          <w:b/>
          <w:bCs/>
          <w:lang w:val="es-ES"/>
        </w:rPr>
        <w:t>Material utilizado</w:t>
      </w:r>
      <w:r w:rsidRPr="0017774C">
        <w:rPr>
          <w:lang w:val="es-ES"/>
        </w:rPr>
        <w:t xml:space="preserve"> Para realizar la prueba se ha empleado una máquina virtual configurada con un sistema </w:t>
      </w:r>
      <w:proofErr w:type="spellStart"/>
      <w:r w:rsidRPr="0017774C">
        <w:rPr>
          <w:lang w:val="es-ES"/>
        </w:rPr>
        <w:t>Multiboot</w:t>
      </w:r>
      <w:proofErr w:type="spellEnd"/>
      <w:r w:rsidRPr="0017774C">
        <w:rPr>
          <w:lang w:val="es-ES"/>
        </w:rPr>
        <w:t>.</w:t>
      </w:r>
    </w:p>
    <w:p w14:paraId="67605F5E" w14:textId="77777777" w:rsidR="0017774C" w:rsidRPr="0017774C" w:rsidRDefault="00000000" w:rsidP="0017774C">
      <w:pPr>
        <w:rPr>
          <w:lang w:val="es-ES"/>
        </w:rPr>
      </w:pPr>
      <w:r>
        <w:rPr>
          <w:lang w:val="es-ES"/>
        </w:rPr>
        <w:pict w14:anchorId="405A56D0">
          <v:rect id="_x0000_i1027" style="width:0;height:1.5pt" o:hralign="center" o:hrstd="t" o:hr="t" fillcolor="#a0a0a0" stroked="f"/>
        </w:pict>
      </w:r>
    </w:p>
    <w:p w14:paraId="773798AC" w14:textId="77777777" w:rsidR="0017774C" w:rsidRPr="0017774C" w:rsidRDefault="0017774C" w:rsidP="0017774C">
      <w:pPr>
        <w:rPr>
          <w:b/>
          <w:bCs/>
          <w:lang w:val="es-ES"/>
        </w:rPr>
      </w:pPr>
      <w:r w:rsidRPr="0017774C">
        <w:rPr>
          <w:b/>
          <w:bCs/>
          <w:lang w:val="es-ES"/>
        </w:rPr>
        <w:t>Proceso de ejecución</w:t>
      </w:r>
    </w:p>
    <w:p w14:paraId="2AE90488" w14:textId="1EDB4340" w:rsidR="0017774C" w:rsidRPr="0017774C" w:rsidRDefault="0017774C" w:rsidP="0017774C">
      <w:pPr>
        <w:rPr>
          <w:lang w:val="es-ES"/>
        </w:rPr>
      </w:pPr>
      <w:r w:rsidRPr="0017774C">
        <w:rPr>
          <w:lang w:val="es-ES"/>
        </w:rPr>
        <w:t>Se inicia primero la sesión en Windows. Desde el símbolo del sistema (</w:t>
      </w:r>
      <w:proofErr w:type="spellStart"/>
      <w:r w:rsidRPr="0017774C">
        <w:rPr>
          <w:lang w:val="es-ES"/>
        </w:rPr>
        <w:t>cmd</w:t>
      </w:r>
      <w:proofErr w:type="spellEnd"/>
      <w:r w:rsidRPr="0017774C">
        <w:rPr>
          <w:lang w:val="es-ES"/>
        </w:rPr>
        <w:t xml:space="preserve">) con privilegios de administrador, se ejecuta el comando </w:t>
      </w:r>
      <w:proofErr w:type="spellStart"/>
      <w:r w:rsidRPr="0017774C">
        <w:rPr>
          <w:lang w:val="es-ES"/>
        </w:rPr>
        <w:t>bcdedit</w:t>
      </w:r>
      <w:proofErr w:type="spellEnd"/>
      <w:r w:rsidRPr="0017774C">
        <w:rPr>
          <w:lang w:val="es-ES"/>
        </w:rPr>
        <w:t xml:space="preserve"> para comprobar el estado del cargador de arranque.</w:t>
      </w:r>
    </w:p>
    <w:p w14:paraId="35C31F51" w14:textId="77777777" w:rsidR="005400A6" w:rsidRDefault="005400A6" w:rsidP="0017774C">
      <w:pPr>
        <w:rPr>
          <w:lang w:val="es-ES"/>
        </w:rPr>
      </w:pPr>
      <w:r>
        <w:rPr>
          <w:noProof/>
        </w:rPr>
        <w:drawing>
          <wp:inline distT="0" distB="0" distL="0" distR="0" wp14:anchorId="31D19D1B" wp14:editId="10139B63">
            <wp:extent cx="4343400" cy="3422078"/>
            <wp:effectExtent l="0" t="0" r="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374"/>
                    <a:stretch/>
                  </pic:blipFill>
                  <pic:spPr bwMode="auto">
                    <a:xfrm>
                      <a:off x="0" y="0"/>
                      <a:ext cx="4385382" cy="345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939868" w14:textId="725158A8" w:rsidR="0017774C" w:rsidRPr="0017774C" w:rsidRDefault="0017774C" w:rsidP="0017774C">
      <w:pPr>
        <w:rPr>
          <w:lang w:val="es-ES"/>
        </w:rPr>
      </w:pPr>
      <w:r w:rsidRPr="0017774C">
        <w:rPr>
          <w:lang w:val="es-ES"/>
        </w:rPr>
        <w:t xml:space="preserve">Se utiliza el comando </w:t>
      </w:r>
      <w:proofErr w:type="spellStart"/>
      <w:r w:rsidRPr="0017774C">
        <w:rPr>
          <w:lang w:val="es-ES"/>
        </w:rPr>
        <w:t>bcdboot</w:t>
      </w:r>
      <w:proofErr w:type="spellEnd"/>
      <w:r w:rsidRPr="0017774C">
        <w:rPr>
          <w:lang w:val="es-ES"/>
        </w:rPr>
        <w:t xml:space="preserve"> C:\Windows para regenerar los archivos de inicio. El sistema confirma que los archivos se han creado de forma correcta.</w:t>
      </w:r>
    </w:p>
    <w:p w14:paraId="1A83EC0C" w14:textId="77777777" w:rsidR="005400A6" w:rsidRDefault="005400A6" w:rsidP="0017774C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464792B5" wp14:editId="72FCD206">
            <wp:extent cx="3199130" cy="1571625"/>
            <wp:effectExtent l="0" t="0" r="127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69" b="13325"/>
                    <a:stretch/>
                  </pic:blipFill>
                  <pic:spPr bwMode="auto">
                    <a:xfrm>
                      <a:off x="0" y="0"/>
                      <a:ext cx="3213371" cy="1578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65E38A" w14:textId="77777777" w:rsidR="005400A6" w:rsidRDefault="005400A6" w:rsidP="0017774C">
      <w:pPr>
        <w:rPr>
          <w:lang w:val="es-ES"/>
        </w:rPr>
      </w:pPr>
    </w:p>
    <w:p w14:paraId="1D52FB5F" w14:textId="52034473" w:rsidR="0017774C" w:rsidRPr="0017774C" w:rsidRDefault="0017774C" w:rsidP="0017774C">
      <w:pPr>
        <w:rPr>
          <w:lang w:val="es-ES"/>
        </w:rPr>
      </w:pPr>
      <w:r w:rsidRPr="0017774C">
        <w:rPr>
          <w:lang w:val="es-ES"/>
        </w:rPr>
        <w:t>Tras reiniciar el equipo, la máquina entra directamente en Windows, omitiendo por ahora la opción de Ubuntu.</w:t>
      </w:r>
    </w:p>
    <w:p w14:paraId="738E60DD" w14:textId="77777777" w:rsidR="005400A6" w:rsidRDefault="005400A6" w:rsidP="0017774C">
      <w:pPr>
        <w:rPr>
          <w:lang w:val="es-ES"/>
        </w:rPr>
      </w:pPr>
      <w:r>
        <w:rPr>
          <w:noProof/>
        </w:rPr>
        <w:drawing>
          <wp:inline distT="0" distB="0" distL="0" distR="0" wp14:anchorId="0A454025" wp14:editId="0D42028F">
            <wp:extent cx="2489202" cy="1981200"/>
            <wp:effectExtent l="0" t="0" r="635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526141" cy="201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99F55" w14:textId="77777777" w:rsidR="005400A6" w:rsidRDefault="005400A6" w:rsidP="0017774C">
      <w:pPr>
        <w:rPr>
          <w:lang w:val="es-ES"/>
        </w:rPr>
      </w:pPr>
    </w:p>
    <w:p w14:paraId="05ABB664" w14:textId="3826E4F0" w:rsidR="0017774C" w:rsidRPr="0017774C" w:rsidRDefault="0017774C" w:rsidP="0017774C">
      <w:pPr>
        <w:rPr>
          <w:lang w:val="es-ES"/>
        </w:rPr>
      </w:pPr>
      <w:r w:rsidRPr="0017774C">
        <w:rPr>
          <w:lang w:val="es-ES"/>
        </w:rPr>
        <w:t>Se reinicia la máquina virtual seleccionando la opción "</w:t>
      </w:r>
      <w:proofErr w:type="spellStart"/>
      <w:r w:rsidRPr="0017774C">
        <w:rPr>
          <w:lang w:val="es-ES"/>
        </w:rPr>
        <w:t>Power</w:t>
      </w:r>
      <w:proofErr w:type="spellEnd"/>
      <w:r w:rsidRPr="0017774C">
        <w:rPr>
          <w:lang w:val="es-ES"/>
        </w:rPr>
        <w:t xml:space="preserve"> </w:t>
      </w:r>
      <w:proofErr w:type="spellStart"/>
      <w:r w:rsidRPr="0017774C">
        <w:rPr>
          <w:lang w:val="es-ES"/>
        </w:rPr>
        <w:t>On</w:t>
      </w:r>
      <w:proofErr w:type="spellEnd"/>
      <w:r w:rsidRPr="0017774C">
        <w:rPr>
          <w:lang w:val="es-ES"/>
        </w:rPr>
        <w:t xml:space="preserve"> </w:t>
      </w:r>
      <w:proofErr w:type="spellStart"/>
      <w:r w:rsidRPr="0017774C">
        <w:rPr>
          <w:lang w:val="es-ES"/>
        </w:rPr>
        <w:t>to</w:t>
      </w:r>
      <w:proofErr w:type="spellEnd"/>
      <w:r w:rsidRPr="0017774C">
        <w:rPr>
          <w:lang w:val="es-ES"/>
        </w:rPr>
        <w:t xml:space="preserve"> Firmware" para poder arrancar desde el soporte de Ubuntu.</w:t>
      </w:r>
    </w:p>
    <w:p w14:paraId="11F6C749" w14:textId="77777777" w:rsidR="005F26B5" w:rsidRDefault="005F26B5" w:rsidP="0017774C">
      <w:pPr>
        <w:rPr>
          <w:lang w:val="es-ES"/>
        </w:rPr>
      </w:pPr>
      <w:r w:rsidRPr="005F26B5">
        <w:rPr>
          <w:b/>
          <w:bCs/>
          <w:noProof/>
          <w:lang w:val="es-ES"/>
        </w:rPr>
        <w:drawing>
          <wp:inline distT="0" distB="0" distL="0" distR="0" wp14:anchorId="1A93159F" wp14:editId="17B1429D">
            <wp:extent cx="2581635" cy="2133898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ABC93" w14:textId="77777777" w:rsidR="005F26B5" w:rsidRDefault="005F26B5" w:rsidP="0017774C">
      <w:pPr>
        <w:rPr>
          <w:lang w:val="es-ES"/>
        </w:rPr>
      </w:pPr>
    </w:p>
    <w:p w14:paraId="14052245" w14:textId="48FD008B" w:rsidR="0017774C" w:rsidRPr="0017774C" w:rsidRDefault="0017774C" w:rsidP="0017774C">
      <w:pPr>
        <w:rPr>
          <w:lang w:val="es-ES"/>
        </w:rPr>
      </w:pPr>
      <w:r w:rsidRPr="0017774C">
        <w:rPr>
          <w:lang w:val="es-ES"/>
        </w:rPr>
        <w:t xml:space="preserve">Una vez en el entorno de Linux, se abre la terminal y se escribe </w:t>
      </w:r>
      <w:proofErr w:type="spellStart"/>
      <w:r w:rsidRPr="0017774C">
        <w:rPr>
          <w:lang w:val="es-ES"/>
        </w:rPr>
        <w:t>fdisk</w:t>
      </w:r>
      <w:proofErr w:type="spellEnd"/>
      <w:r w:rsidRPr="0017774C">
        <w:rPr>
          <w:lang w:val="es-ES"/>
        </w:rPr>
        <w:t xml:space="preserve"> -l para listar las particiones del disco y localizar las de sistema.</w:t>
      </w:r>
    </w:p>
    <w:p w14:paraId="480ED409" w14:textId="77777777" w:rsidR="005F26B5" w:rsidRDefault="005F26B5" w:rsidP="0017774C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4C91D615" wp14:editId="4D2CCB4B">
            <wp:extent cx="3404098" cy="2228850"/>
            <wp:effectExtent l="0" t="0" r="635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64" r="1646"/>
                    <a:stretch/>
                  </pic:blipFill>
                  <pic:spPr bwMode="auto">
                    <a:xfrm>
                      <a:off x="0" y="0"/>
                      <a:ext cx="3457290" cy="2263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7E5B1F" w14:textId="77777777" w:rsidR="005F26B5" w:rsidRDefault="005F26B5" w:rsidP="0017774C">
      <w:pPr>
        <w:rPr>
          <w:lang w:val="es-ES"/>
        </w:rPr>
      </w:pPr>
    </w:p>
    <w:p w14:paraId="3DF5BBFB" w14:textId="7BE92D5E" w:rsidR="0017774C" w:rsidRPr="0017774C" w:rsidRDefault="0017774C" w:rsidP="0017774C">
      <w:pPr>
        <w:rPr>
          <w:lang w:val="es-ES"/>
        </w:rPr>
      </w:pPr>
      <w:r w:rsidRPr="0017774C">
        <w:rPr>
          <w:lang w:val="es-ES"/>
        </w:rPr>
        <w:t xml:space="preserve">Se ejecutan los comandos necesarios para montar las particiones del sistema y reinstalar el </w:t>
      </w:r>
      <w:proofErr w:type="spellStart"/>
      <w:r w:rsidRPr="0017774C">
        <w:rPr>
          <w:lang w:val="es-ES"/>
        </w:rPr>
        <w:t>Grub</w:t>
      </w:r>
      <w:proofErr w:type="spellEnd"/>
      <w:r w:rsidRPr="0017774C">
        <w:rPr>
          <w:lang w:val="es-ES"/>
        </w:rPr>
        <w:t xml:space="preserve">. Finalmente se sale del entorno con el comando </w:t>
      </w:r>
      <w:proofErr w:type="spellStart"/>
      <w:r w:rsidRPr="0017774C">
        <w:rPr>
          <w:lang w:val="es-ES"/>
        </w:rPr>
        <w:t>exit</w:t>
      </w:r>
      <w:proofErr w:type="spellEnd"/>
      <w:r w:rsidRPr="0017774C">
        <w:rPr>
          <w:lang w:val="es-ES"/>
        </w:rPr>
        <w:t>.</w:t>
      </w:r>
    </w:p>
    <w:p w14:paraId="63D030F2" w14:textId="77777777" w:rsidR="005F26B5" w:rsidRDefault="005F26B5" w:rsidP="0017774C">
      <w:pPr>
        <w:rPr>
          <w:lang w:val="es-ES"/>
        </w:rPr>
      </w:pPr>
      <w:r>
        <w:rPr>
          <w:noProof/>
        </w:rPr>
        <w:drawing>
          <wp:inline distT="0" distB="0" distL="0" distR="0" wp14:anchorId="696E9DF7" wp14:editId="5B253EFD">
            <wp:extent cx="3572020" cy="2276475"/>
            <wp:effectExtent l="0" t="0" r="952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53" r="1876" b="3795"/>
                    <a:stretch/>
                  </pic:blipFill>
                  <pic:spPr bwMode="auto">
                    <a:xfrm>
                      <a:off x="0" y="0"/>
                      <a:ext cx="3581423" cy="2282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20677B" w14:textId="787CB8F3" w:rsidR="0017774C" w:rsidRPr="0017774C" w:rsidRDefault="0017774C" w:rsidP="0017774C">
      <w:pPr>
        <w:rPr>
          <w:lang w:val="es-ES"/>
        </w:rPr>
      </w:pPr>
      <w:r w:rsidRPr="0017774C">
        <w:rPr>
          <w:lang w:val="es-ES"/>
        </w:rPr>
        <w:t xml:space="preserve">Se retira la imagen ISO de Ubuntu de la configuración de la máquina virtual. Después, en el </w:t>
      </w:r>
      <w:proofErr w:type="spellStart"/>
      <w:r w:rsidRPr="0017774C">
        <w:rPr>
          <w:lang w:val="es-ES"/>
        </w:rPr>
        <w:t>Boot</w:t>
      </w:r>
      <w:proofErr w:type="spellEnd"/>
      <w:r w:rsidRPr="0017774C">
        <w:rPr>
          <w:lang w:val="es-ES"/>
        </w:rPr>
        <w:t xml:space="preserve"> </w:t>
      </w:r>
      <w:proofErr w:type="spellStart"/>
      <w:r w:rsidRPr="0017774C">
        <w:rPr>
          <w:lang w:val="es-ES"/>
        </w:rPr>
        <w:t>Maintenance</w:t>
      </w:r>
      <w:proofErr w:type="spellEnd"/>
      <w:r w:rsidRPr="0017774C">
        <w:rPr>
          <w:lang w:val="es-ES"/>
        </w:rPr>
        <w:t xml:space="preserve"> Manager, se accede al apartado "configure </w:t>
      </w:r>
      <w:proofErr w:type="spellStart"/>
      <w:r w:rsidRPr="0017774C">
        <w:rPr>
          <w:lang w:val="es-ES"/>
        </w:rPr>
        <w:t>boot</w:t>
      </w:r>
      <w:proofErr w:type="spellEnd"/>
      <w:r w:rsidRPr="0017774C">
        <w:rPr>
          <w:lang w:val="es-ES"/>
        </w:rPr>
        <w:t xml:space="preserve"> </w:t>
      </w:r>
      <w:proofErr w:type="spellStart"/>
      <w:r w:rsidRPr="0017774C">
        <w:rPr>
          <w:lang w:val="es-ES"/>
        </w:rPr>
        <w:t>options</w:t>
      </w:r>
      <w:proofErr w:type="spellEnd"/>
      <w:r w:rsidRPr="0017774C">
        <w:rPr>
          <w:lang w:val="es-ES"/>
        </w:rPr>
        <w:t>".</w:t>
      </w:r>
    </w:p>
    <w:p w14:paraId="6A0EFDDC" w14:textId="77777777" w:rsidR="005F26B5" w:rsidRDefault="005F26B5" w:rsidP="0017774C">
      <w:pPr>
        <w:rPr>
          <w:lang w:val="es-ES"/>
        </w:rPr>
      </w:pPr>
      <w:r>
        <w:rPr>
          <w:noProof/>
        </w:rPr>
        <w:drawing>
          <wp:inline distT="0" distB="0" distL="0" distR="0" wp14:anchorId="5E9D9334" wp14:editId="3D7219FC">
            <wp:extent cx="3053687" cy="1390015"/>
            <wp:effectExtent l="0" t="0" r="0" b="63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061" t="35693"/>
                    <a:stretch/>
                  </pic:blipFill>
                  <pic:spPr bwMode="auto">
                    <a:xfrm>
                      <a:off x="0" y="0"/>
                      <a:ext cx="3063175" cy="1394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2285CE" w14:textId="77777777" w:rsidR="005F26B5" w:rsidRDefault="005F26B5" w:rsidP="0017774C">
      <w:pPr>
        <w:rPr>
          <w:lang w:val="es-ES"/>
        </w:rPr>
      </w:pPr>
    </w:p>
    <w:p w14:paraId="27717500" w14:textId="5C2DDA74" w:rsidR="0017774C" w:rsidRPr="0017774C" w:rsidRDefault="0017774C" w:rsidP="0017774C">
      <w:pPr>
        <w:rPr>
          <w:lang w:val="es-ES"/>
        </w:rPr>
      </w:pPr>
      <w:r w:rsidRPr="0017774C">
        <w:rPr>
          <w:lang w:val="es-ES"/>
        </w:rPr>
        <w:t>Dentro de "</w:t>
      </w:r>
      <w:proofErr w:type="spellStart"/>
      <w:r w:rsidRPr="0017774C">
        <w:rPr>
          <w:lang w:val="es-ES"/>
        </w:rPr>
        <w:t>change</w:t>
      </w:r>
      <w:proofErr w:type="spellEnd"/>
      <w:r w:rsidRPr="0017774C">
        <w:rPr>
          <w:lang w:val="es-ES"/>
        </w:rPr>
        <w:t xml:space="preserve"> </w:t>
      </w:r>
      <w:proofErr w:type="spellStart"/>
      <w:r w:rsidRPr="0017774C">
        <w:rPr>
          <w:lang w:val="es-ES"/>
        </w:rPr>
        <w:t>boot</w:t>
      </w:r>
      <w:proofErr w:type="spellEnd"/>
      <w:r w:rsidRPr="0017774C">
        <w:rPr>
          <w:lang w:val="es-ES"/>
        </w:rPr>
        <w:t xml:space="preserve"> </w:t>
      </w:r>
      <w:proofErr w:type="spellStart"/>
      <w:r w:rsidRPr="0017774C">
        <w:rPr>
          <w:lang w:val="es-ES"/>
        </w:rPr>
        <w:t>order</w:t>
      </w:r>
      <w:proofErr w:type="spellEnd"/>
      <w:r w:rsidRPr="0017774C">
        <w:rPr>
          <w:lang w:val="es-ES"/>
        </w:rPr>
        <w:t>", se modifica la lista para que Ubuntu aparezca en la primera posición utilizando las flechas del teclado.</w:t>
      </w:r>
    </w:p>
    <w:p w14:paraId="517F0A81" w14:textId="77777777" w:rsidR="005F26B5" w:rsidRDefault="005F26B5" w:rsidP="0017774C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7F9E305A" wp14:editId="07FF7C02">
            <wp:extent cx="3158876" cy="2238375"/>
            <wp:effectExtent l="0" t="0" r="381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920" cy="2250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D401A" w14:textId="77777777" w:rsidR="005F26B5" w:rsidRDefault="005F26B5" w:rsidP="0017774C">
      <w:pPr>
        <w:rPr>
          <w:lang w:val="es-ES"/>
        </w:rPr>
      </w:pPr>
    </w:p>
    <w:p w14:paraId="5AA3DCE2" w14:textId="11C2CDC9" w:rsidR="0017774C" w:rsidRPr="0017774C" w:rsidRDefault="0017774C" w:rsidP="0017774C">
      <w:pPr>
        <w:rPr>
          <w:lang w:val="es-ES"/>
        </w:rPr>
      </w:pPr>
      <w:r w:rsidRPr="0017774C">
        <w:rPr>
          <w:lang w:val="es-ES"/>
        </w:rPr>
        <w:t>Al salir del gestor y reiniciar, el equipo muestra el menú de GRUB con Ubuntu como opción preferente.</w:t>
      </w:r>
    </w:p>
    <w:p w14:paraId="30A99DF3" w14:textId="77777777" w:rsidR="005F26B5" w:rsidRDefault="005F26B5" w:rsidP="0017774C">
      <w:pPr>
        <w:rPr>
          <w:lang w:val="es-ES"/>
        </w:rPr>
      </w:pPr>
      <w:r>
        <w:rPr>
          <w:noProof/>
        </w:rPr>
        <w:drawing>
          <wp:inline distT="0" distB="0" distL="0" distR="0" wp14:anchorId="4DCF8FF9" wp14:editId="316510CB">
            <wp:extent cx="3952875" cy="1666875"/>
            <wp:effectExtent l="0" t="0" r="9525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27" b="43378"/>
                    <a:stretch/>
                  </pic:blipFill>
                  <pic:spPr bwMode="auto">
                    <a:xfrm>
                      <a:off x="0" y="0"/>
                      <a:ext cx="3958713" cy="1669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35C5E4" w14:textId="726891AD" w:rsidR="0017774C" w:rsidRPr="0017774C" w:rsidRDefault="0017774C" w:rsidP="0017774C">
      <w:pPr>
        <w:rPr>
          <w:lang w:val="es-ES"/>
        </w:rPr>
      </w:pPr>
      <w:r w:rsidRPr="0017774C">
        <w:rPr>
          <w:lang w:val="es-ES"/>
        </w:rPr>
        <w:t>Se realiza una captura final del procedimiento en la terminal para registrar que la configuración es correcta.</w:t>
      </w:r>
    </w:p>
    <w:p w14:paraId="6B3F09FF" w14:textId="334DDE99" w:rsidR="0017774C" w:rsidRPr="0017774C" w:rsidRDefault="005F26B5" w:rsidP="0017774C">
      <w:pPr>
        <w:rPr>
          <w:lang w:val="es-ES"/>
        </w:rPr>
      </w:pPr>
      <w:r>
        <w:rPr>
          <w:noProof/>
        </w:rPr>
        <w:drawing>
          <wp:inline distT="0" distB="0" distL="0" distR="0" wp14:anchorId="4D615824" wp14:editId="6DD1D0EF">
            <wp:extent cx="3838575" cy="2209800"/>
            <wp:effectExtent l="0" t="0" r="952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414" b="28218"/>
                    <a:stretch/>
                  </pic:blipFill>
                  <pic:spPr bwMode="auto">
                    <a:xfrm>
                      <a:off x="0" y="0"/>
                      <a:ext cx="3853078" cy="2218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00000">
        <w:rPr>
          <w:lang w:val="es-ES"/>
        </w:rPr>
        <w:pict w14:anchorId="64C14C17">
          <v:rect id="_x0000_i1028" style="width:0;height:1.5pt" o:hralign="center" o:hrstd="t" o:hr="t" fillcolor="#a0a0a0" stroked="f"/>
        </w:pict>
      </w:r>
    </w:p>
    <w:p w14:paraId="6C6F6FD9" w14:textId="77777777" w:rsidR="0017774C" w:rsidRPr="0017774C" w:rsidRDefault="0017774C" w:rsidP="0017774C">
      <w:pPr>
        <w:rPr>
          <w:lang w:val="es-ES"/>
        </w:rPr>
      </w:pPr>
      <w:r w:rsidRPr="0017774C">
        <w:rPr>
          <w:b/>
          <w:bCs/>
          <w:lang w:val="es-ES"/>
        </w:rPr>
        <w:t>Consideraciones finales</w:t>
      </w:r>
      <w:r w:rsidRPr="0017774C">
        <w:rPr>
          <w:lang w:val="es-ES"/>
        </w:rPr>
        <w:t xml:space="preserve"> La práctica permite entender cómo gestionar las prioridades de arranque en sistemas mixtos. El procedimiento ha resultado útil para comprender el funcionamiento de las particiones y los gestores de inicio.</w:t>
      </w:r>
    </w:p>
    <w:p w14:paraId="6038A910" w14:textId="77777777" w:rsidR="0017774C" w:rsidRDefault="0017774C"/>
    <w:sectPr w:rsidR="001777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74C"/>
    <w:rsid w:val="000125E6"/>
    <w:rsid w:val="0010729A"/>
    <w:rsid w:val="0017774C"/>
    <w:rsid w:val="00250601"/>
    <w:rsid w:val="004F09B8"/>
    <w:rsid w:val="005400A6"/>
    <w:rsid w:val="005F26B5"/>
    <w:rsid w:val="00A57A92"/>
    <w:rsid w:val="00BE4BF1"/>
    <w:rsid w:val="00EC3ADF"/>
    <w:rsid w:val="00EE7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5C53B"/>
  <w15:chartTrackingRefBased/>
  <w15:docId w15:val="{D385CE31-5981-4C7F-8CB7-C912850F2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1777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7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77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77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77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77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77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77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77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774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774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774C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774C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774C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774C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774C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774C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774C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1777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774C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1777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774C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177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774C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1777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77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77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774C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1777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172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796490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72252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18497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982499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602547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937780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30739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367406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538905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571056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72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684788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957104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84700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248409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860480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800067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15692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74091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829682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95591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82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82435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26331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39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86963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55843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324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ASIR1-08</dc:creator>
  <cp:keywords/>
  <dc:description/>
  <cp:lastModifiedBy>ASIR1-08</cp:lastModifiedBy>
  <cp:revision>3</cp:revision>
  <dcterms:created xsi:type="dcterms:W3CDTF">2026-03-05T12:57:00Z</dcterms:created>
  <dcterms:modified xsi:type="dcterms:W3CDTF">2026-03-05T13:26:00Z</dcterms:modified>
</cp:coreProperties>
</file>