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CAD68" w14:textId="77777777" w:rsidR="00AD6560" w:rsidRDefault="00AD6560" w:rsidP="00AD6560">
      <w:pPr>
        <w:rPr>
          <w:lang w:val="es-ES"/>
        </w:rPr>
      </w:pPr>
      <w:r w:rsidRPr="00AD6560">
        <w:rPr>
          <w:lang w:val="es-ES"/>
        </w:rPr>
        <w:t>ISOP402-ConfigRedWinLinux</w:t>
      </w:r>
    </w:p>
    <w:p w14:paraId="23EC5758" w14:textId="43EB1FB1" w:rsidR="00AD6560" w:rsidRPr="00B05868" w:rsidRDefault="00AD6560" w:rsidP="00AD6560">
      <w:pPr>
        <w:rPr>
          <w:lang w:val="es-ES"/>
        </w:rPr>
      </w:pPr>
      <w:r w:rsidRPr="00B05868">
        <w:rPr>
          <w:b/>
        </w:rPr>
        <w:t> </w:t>
      </w:r>
      <w:r w:rsidRPr="00AD6560">
        <w:rPr>
          <w:b/>
        </w:rPr>
        <w:t> Configuración de la red en Windows/Linux</w:t>
      </w:r>
      <w:r>
        <w:rPr>
          <w:lang w:val="es-ES"/>
        </w:rPr>
        <w:pict w14:anchorId="5C7F5CBD">
          <v:rect id="_x0000_i1049" style="width:441.9pt;height:1.5pt" o:hralign="center" o:hrstd="t" o:hr="t" fillcolor="#a0a0a0" stroked="f"/>
        </w:pict>
      </w:r>
    </w:p>
    <w:p w14:paraId="3CDF9273" w14:textId="77777777" w:rsidR="00AD6560" w:rsidRPr="00B05868" w:rsidRDefault="00AD6560" w:rsidP="00AD6560">
      <w:pPr>
        <w:rPr>
          <w:b/>
        </w:rPr>
      </w:pPr>
    </w:p>
    <w:p w14:paraId="68022A8E" w14:textId="77777777" w:rsidR="00AD6560" w:rsidRDefault="00AD6560" w:rsidP="00AD6560">
      <w:pPr>
        <w:rPr>
          <w:b/>
        </w:rPr>
      </w:pPr>
    </w:p>
    <w:p w14:paraId="36276F31" w14:textId="77777777" w:rsidR="00AD6560" w:rsidRPr="00B05868" w:rsidRDefault="00AD6560" w:rsidP="00AD6560">
      <w:pPr>
        <w:rPr>
          <w:b/>
        </w:rPr>
      </w:pPr>
    </w:p>
    <w:p w14:paraId="21E169F8" w14:textId="41DA4FDB" w:rsidR="00AD6560" w:rsidRPr="00B05868" w:rsidRDefault="00AD6560" w:rsidP="00AD6560">
      <w:pPr>
        <w:jc w:val="center"/>
      </w:pPr>
      <w:r>
        <w:rPr>
          <w:noProof/>
        </w:rPr>
        <w:drawing>
          <wp:inline distT="0" distB="0" distL="0" distR="0" wp14:anchorId="61B2B600" wp14:editId="54D03EEC">
            <wp:extent cx="5400040" cy="3776980"/>
            <wp:effectExtent l="0" t="0" r="0" b="0"/>
            <wp:docPr id="1" name="Imagen 1" descr="Por qué GNU/Linux es más seguro que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or qué GNU/Linux es más seguro que Window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074A" w14:textId="77777777" w:rsidR="00AD6560" w:rsidRPr="00B05868" w:rsidRDefault="00AD6560" w:rsidP="00AD6560">
      <w:pPr>
        <w:rPr>
          <w:b/>
        </w:rPr>
      </w:pPr>
    </w:p>
    <w:p w14:paraId="3F438490" w14:textId="77777777" w:rsidR="00AD6560" w:rsidRDefault="00AD6560" w:rsidP="00AD6560">
      <w:pPr>
        <w:rPr>
          <w:b/>
        </w:rPr>
      </w:pPr>
    </w:p>
    <w:p w14:paraId="1C416A9F" w14:textId="77777777" w:rsidR="00AD6560" w:rsidRPr="00B05868" w:rsidRDefault="00AD6560" w:rsidP="00AD6560">
      <w:pPr>
        <w:rPr>
          <w:b/>
        </w:rPr>
      </w:pPr>
    </w:p>
    <w:p w14:paraId="14A4153B" w14:textId="77777777" w:rsidR="00AD6560" w:rsidRPr="00B05868" w:rsidRDefault="00AD6560" w:rsidP="00AD6560">
      <w:pPr>
        <w:rPr>
          <w:lang w:val="es-ES"/>
        </w:rPr>
      </w:pPr>
      <w:r>
        <w:rPr>
          <w:lang w:val="es-ES"/>
        </w:rPr>
        <w:pict w14:anchorId="1D159727">
          <v:rect id="_x0000_i1050" style="width:441.9pt;height:1.5pt" o:hralign="center" o:hrstd="t" o:hr="t" fillcolor="#a0a0a0" stroked="f"/>
        </w:pict>
      </w:r>
    </w:p>
    <w:p w14:paraId="75CF2623" w14:textId="77777777" w:rsidR="00AD6560" w:rsidRPr="00B05868" w:rsidRDefault="00AD6560" w:rsidP="00AD6560">
      <w:pPr>
        <w:jc w:val="center"/>
        <w:rPr>
          <w:lang w:val="pt-PT"/>
        </w:rPr>
      </w:pPr>
    </w:p>
    <w:p w14:paraId="26F70547" w14:textId="5023E498" w:rsidR="00AD6560" w:rsidRPr="00B05868" w:rsidRDefault="00AD6560" w:rsidP="00AD6560">
      <w:pPr>
        <w:jc w:val="center"/>
        <w:rPr>
          <w:lang w:val="pt-PT"/>
        </w:rPr>
      </w:pPr>
      <w:r w:rsidRPr="00B05868">
        <w:rPr>
          <w:lang w:val="pt-PT"/>
        </w:rPr>
        <w:t xml:space="preserve">Héctor Gázquez Ruiz   -   ASIR   -   </w:t>
      </w:r>
      <w:r>
        <w:rPr>
          <w:lang w:val="pt-PT"/>
        </w:rPr>
        <w:t>ISO</w:t>
      </w:r>
    </w:p>
    <w:p w14:paraId="6D92324F" w14:textId="485D12A3" w:rsidR="00AD6560" w:rsidRPr="00B05868" w:rsidRDefault="00AD6560" w:rsidP="00AD6560">
      <w:pPr>
        <w:jc w:val="center"/>
        <w:rPr>
          <w:lang w:val="pt-PT"/>
        </w:rPr>
      </w:pPr>
      <w:r>
        <w:rPr>
          <w:lang w:val="pt-PT"/>
        </w:rPr>
        <w:t>9</w:t>
      </w:r>
      <w:r w:rsidRPr="00B05868">
        <w:rPr>
          <w:lang w:val="pt-PT"/>
        </w:rPr>
        <w:t xml:space="preserve"> – </w:t>
      </w:r>
      <w:r>
        <w:rPr>
          <w:lang w:val="pt-PT"/>
        </w:rPr>
        <w:t>4</w:t>
      </w:r>
      <w:r w:rsidRPr="00B05868">
        <w:rPr>
          <w:lang w:val="pt-PT"/>
        </w:rPr>
        <w:t xml:space="preserve"> – 2026</w:t>
      </w:r>
    </w:p>
    <w:p w14:paraId="397885B8" w14:textId="77777777" w:rsidR="00AD6560" w:rsidRDefault="00AD6560" w:rsidP="00AD6560">
      <w:pPr>
        <w:rPr>
          <w:b/>
          <w:bCs/>
          <w:lang w:val="es-ES"/>
        </w:rPr>
      </w:pPr>
    </w:p>
    <w:p w14:paraId="796DB132" w14:textId="77777777" w:rsidR="00AD6560" w:rsidRDefault="00AD6560" w:rsidP="00AD6560">
      <w:pPr>
        <w:rPr>
          <w:b/>
          <w:bCs/>
          <w:lang w:val="es-ES"/>
        </w:rPr>
      </w:pPr>
    </w:p>
    <w:p w14:paraId="77E7FC14" w14:textId="77777777" w:rsidR="00AD6560" w:rsidRDefault="00AD6560" w:rsidP="00AD6560">
      <w:pPr>
        <w:rPr>
          <w:b/>
          <w:bCs/>
          <w:lang w:val="es-ES"/>
        </w:rPr>
      </w:pPr>
    </w:p>
    <w:p w14:paraId="069977DD" w14:textId="35E45D7D" w:rsidR="00AD6560" w:rsidRPr="00AD6560" w:rsidRDefault="00AD6560" w:rsidP="00AD6560">
      <w:pPr>
        <w:rPr>
          <w:b/>
          <w:bCs/>
          <w:lang w:val="es-ES"/>
        </w:rPr>
      </w:pPr>
      <w:r w:rsidRPr="00AD6560">
        <w:rPr>
          <w:b/>
          <w:bCs/>
          <w:lang w:val="es-ES"/>
        </w:rPr>
        <w:lastRenderedPageBreak/>
        <w:t>1. Introducción</w:t>
      </w:r>
    </w:p>
    <w:p w14:paraId="48981FDE" w14:textId="77777777" w:rsidR="00AD6560" w:rsidRPr="00AD6560" w:rsidRDefault="00AD6560" w:rsidP="00AD6560">
      <w:pPr>
        <w:numPr>
          <w:ilvl w:val="0"/>
          <w:numId w:val="1"/>
        </w:numPr>
        <w:rPr>
          <w:lang w:val="es-ES"/>
        </w:rPr>
      </w:pPr>
      <w:r w:rsidRPr="00AD6560">
        <w:rPr>
          <w:b/>
          <w:bCs/>
          <w:lang w:val="es-ES"/>
        </w:rPr>
        <w:t>Objetivo de la práctica:</w:t>
      </w:r>
      <w:r w:rsidRPr="00AD6560">
        <w:rPr>
          <w:lang w:val="es-ES"/>
        </w:rPr>
        <w:t xml:space="preserve"> Configurar los parámetros básicos de red (nombre, direccionamiento y resolución), la seguridad mediante firewall y funciones específicas de conectividad en entornos Windows, Ubuntu Desktop (GUI) y Ubuntu Server (CLI).</w:t>
      </w:r>
    </w:p>
    <w:p w14:paraId="0F0B6589" w14:textId="77777777" w:rsidR="00AD6560" w:rsidRPr="00AD6560" w:rsidRDefault="00AD6560" w:rsidP="00AD6560">
      <w:pPr>
        <w:numPr>
          <w:ilvl w:val="0"/>
          <w:numId w:val="1"/>
        </w:numPr>
        <w:rPr>
          <w:lang w:val="es-ES"/>
        </w:rPr>
      </w:pPr>
      <w:r w:rsidRPr="00AD6560">
        <w:rPr>
          <w:b/>
          <w:bCs/>
          <w:lang w:val="es-ES"/>
        </w:rPr>
        <w:t>Herramientas utilizadas:</w:t>
      </w:r>
      <w:r w:rsidRPr="00AD6560">
        <w:rPr>
          <w:lang w:val="es-ES"/>
        </w:rPr>
        <w:t xml:space="preserve"> Sistema Windows 10/11, Ubuntu Desktop, Ubuntu Server y conexión a red.</w:t>
      </w:r>
    </w:p>
    <w:p w14:paraId="43430319" w14:textId="77777777" w:rsidR="00AD6560" w:rsidRPr="00AD6560" w:rsidRDefault="00AD6560" w:rsidP="00AD6560">
      <w:pPr>
        <w:rPr>
          <w:lang w:val="es-ES"/>
        </w:rPr>
      </w:pPr>
      <w:r w:rsidRPr="00AD6560">
        <w:rPr>
          <w:lang w:val="es-ES"/>
        </w:rPr>
        <w:pict w14:anchorId="012424F8">
          <v:rect id="_x0000_i1043" style="width:0;height:1.5pt" o:hralign="center" o:hrstd="t" o:hr="t" fillcolor="#a0a0a0" stroked="f"/>
        </w:pict>
      </w:r>
    </w:p>
    <w:p w14:paraId="7CDAB71C" w14:textId="09EA8CF3" w:rsidR="00AD6560" w:rsidRPr="00AD6560" w:rsidRDefault="00AD6560" w:rsidP="00AD6560">
      <w:pPr>
        <w:rPr>
          <w:b/>
          <w:bCs/>
          <w:lang w:val="es-ES"/>
        </w:rPr>
      </w:pPr>
      <w:r w:rsidRPr="00AD6560">
        <w:rPr>
          <w:b/>
          <w:bCs/>
          <w:lang w:val="es-ES"/>
        </w:rPr>
        <w:t xml:space="preserve">2. Configuración en Windows </w:t>
      </w:r>
    </w:p>
    <w:p w14:paraId="08E59ED4" w14:textId="77777777" w:rsidR="00AD6560" w:rsidRPr="00AD6560" w:rsidRDefault="00AD6560" w:rsidP="00AD6560">
      <w:pPr>
        <w:numPr>
          <w:ilvl w:val="0"/>
          <w:numId w:val="2"/>
        </w:numPr>
        <w:rPr>
          <w:lang w:val="es-ES"/>
        </w:rPr>
      </w:pPr>
      <w:r w:rsidRPr="00AD6560">
        <w:rPr>
          <w:lang w:val="es-ES"/>
        </w:rPr>
        <w:t>Acceder a Configuración &gt; Sistema &gt; Acerca de para cambiar el nombre del equipo.</w:t>
      </w:r>
    </w:p>
    <w:p w14:paraId="6C0ADE7D" w14:textId="77777777" w:rsidR="00AD6560" w:rsidRPr="00AD6560" w:rsidRDefault="00AD6560" w:rsidP="00AD6560">
      <w:pPr>
        <w:numPr>
          <w:ilvl w:val="0"/>
          <w:numId w:val="2"/>
        </w:numPr>
        <w:rPr>
          <w:lang w:val="es-ES"/>
        </w:rPr>
      </w:pPr>
      <w:r w:rsidRPr="00AD6560">
        <w:rPr>
          <w:lang w:val="es-ES"/>
        </w:rPr>
        <w:t>Ir a Panel de Control &gt; Centro de redes y recursos compartidos &gt; Cambiar configuración del adaptador.</w:t>
      </w:r>
    </w:p>
    <w:p w14:paraId="2C9C953E" w14:textId="77777777" w:rsidR="00AD6560" w:rsidRPr="00AD6560" w:rsidRDefault="00AD6560" w:rsidP="00AD6560">
      <w:pPr>
        <w:numPr>
          <w:ilvl w:val="0"/>
          <w:numId w:val="2"/>
        </w:numPr>
        <w:rPr>
          <w:lang w:val="es-ES"/>
        </w:rPr>
      </w:pPr>
      <w:r w:rsidRPr="00AD6560">
        <w:rPr>
          <w:lang w:val="es-ES"/>
        </w:rPr>
        <w:t xml:space="preserve">Hacer clic derecho en el adaptador, seleccionar Propiedades y configurar el Protocolo de Internet versión 4 (TCP/IPv4) para asignar IP y DNS. </w:t>
      </w:r>
    </w:p>
    <w:p w14:paraId="3A025905" w14:textId="2F24C1CE" w:rsidR="006111A4" w:rsidRDefault="006111A4" w:rsidP="00AD6560">
      <w:pPr>
        <w:rPr>
          <w:lang w:val="es-ES"/>
        </w:rPr>
      </w:pPr>
      <w:r w:rsidRPr="006111A4">
        <w:rPr>
          <w:lang w:val="es-ES"/>
        </w:rPr>
        <w:drawing>
          <wp:inline distT="0" distB="0" distL="0" distR="0" wp14:anchorId="302BC471" wp14:editId="0961DF82">
            <wp:extent cx="3114136" cy="4322548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060"/>
                    <a:stretch/>
                  </pic:blipFill>
                  <pic:spPr bwMode="auto">
                    <a:xfrm>
                      <a:off x="0" y="0"/>
                      <a:ext cx="3151568" cy="437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E8158" w14:textId="77777777" w:rsidR="006111A4" w:rsidRDefault="006111A4" w:rsidP="00AD6560">
      <w:pPr>
        <w:rPr>
          <w:lang w:val="es-ES"/>
        </w:rPr>
      </w:pPr>
    </w:p>
    <w:p w14:paraId="26A243F5" w14:textId="7E3B0A2D" w:rsidR="00AD6560" w:rsidRPr="00AD6560" w:rsidRDefault="00AD6560" w:rsidP="00AD6560">
      <w:pPr>
        <w:rPr>
          <w:b/>
          <w:bCs/>
          <w:lang w:val="es-ES"/>
        </w:rPr>
      </w:pPr>
      <w:r w:rsidRPr="00AD6560">
        <w:rPr>
          <w:b/>
          <w:bCs/>
          <w:lang w:val="es-ES"/>
        </w:rPr>
        <w:lastRenderedPageBreak/>
        <w:t>2.2. Operaciones del Icono de Red</w:t>
      </w:r>
    </w:p>
    <w:p w14:paraId="3A15C3E1" w14:textId="7F347E19" w:rsidR="00AD6560" w:rsidRPr="00AD6560" w:rsidRDefault="00AD6560" w:rsidP="00AD6560">
      <w:pPr>
        <w:rPr>
          <w:lang w:val="es-ES"/>
        </w:rPr>
      </w:pPr>
      <w:r w:rsidRPr="00AD6560">
        <w:rPr>
          <w:lang w:val="es-ES"/>
        </w:rPr>
        <w:t>Al hacer clic derecho sobre el icono de red en la barra de tareas, se puede acceder a "Solucionar problemas" (reparar) o ver el estado de la conexión.</w:t>
      </w:r>
    </w:p>
    <w:p w14:paraId="141398B6" w14:textId="77777777" w:rsidR="00AD6560" w:rsidRDefault="00AD6560" w:rsidP="00AD6560">
      <w:pPr>
        <w:rPr>
          <w:lang w:val="es-ES"/>
        </w:rPr>
      </w:pPr>
      <w:r w:rsidRPr="00AD6560">
        <w:rPr>
          <w:lang w:val="es-ES"/>
        </w:rPr>
        <w:t xml:space="preserve">Se utiliza para unir dos redes distintas a través del equipo, permitiendo que los dispositivos en ambas compartan la misma interfaz lógica. </w:t>
      </w:r>
    </w:p>
    <w:p w14:paraId="0C74506C" w14:textId="77777777" w:rsidR="006111A4" w:rsidRDefault="006111A4" w:rsidP="00AD6560">
      <w:pPr>
        <w:rPr>
          <w:b/>
          <w:bCs/>
          <w:lang w:val="es-ES"/>
        </w:rPr>
      </w:pPr>
      <w:r w:rsidRPr="006111A4">
        <w:rPr>
          <w:lang w:val="es-ES"/>
        </w:rPr>
        <w:drawing>
          <wp:inline distT="0" distB="0" distL="0" distR="0" wp14:anchorId="1FDB83DC" wp14:editId="332DA4C4">
            <wp:extent cx="3066642" cy="3191774"/>
            <wp:effectExtent l="0" t="0" r="63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8856" cy="320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C84F" w14:textId="77777777" w:rsidR="006111A4" w:rsidRDefault="006111A4" w:rsidP="00AD6560">
      <w:pPr>
        <w:rPr>
          <w:b/>
          <w:bCs/>
          <w:lang w:val="es-ES"/>
        </w:rPr>
      </w:pPr>
    </w:p>
    <w:p w14:paraId="007660E8" w14:textId="4187A93D" w:rsidR="006111A4" w:rsidRPr="00AD6560" w:rsidRDefault="00AD6560" w:rsidP="00AD6560">
      <w:pPr>
        <w:rPr>
          <w:b/>
          <w:bCs/>
          <w:lang w:val="es-ES"/>
        </w:rPr>
      </w:pPr>
      <w:r w:rsidRPr="00AD6560">
        <w:rPr>
          <w:b/>
          <w:bCs/>
          <w:lang w:val="es-ES"/>
        </w:rPr>
        <w:t>2.3. Firewall y Archivos sin conexión</w:t>
      </w:r>
    </w:p>
    <w:p w14:paraId="15ED8CCC" w14:textId="5DACE11D" w:rsidR="00AD6560" w:rsidRDefault="00AD6560" w:rsidP="00AD6560">
      <w:pPr>
        <w:rPr>
          <w:lang w:val="es-ES"/>
        </w:rPr>
      </w:pPr>
      <w:r w:rsidRPr="00AD6560">
        <w:rPr>
          <w:lang w:val="es-ES"/>
        </w:rPr>
        <w:t>Configurar las reglas de entrada y salida mediante el Panel de Control o herramientas sugeridas como Simplewall.</w:t>
      </w:r>
      <w:r w:rsidR="003513F4">
        <w:rPr>
          <w:lang w:val="es-ES"/>
        </w:rPr>
        <w:t xml:space="preserve"> </w:t>
      </w:r>
      <w:r w:rsidRPr="00AD6560">
        <w:rPr>
          <w:lang w:val="es-ES"/>
        </w:rPr>
        <w:t>Archivos sin conexión: Activar a través del Centro de sincronización para permitir el acceso a carpetas de red cuando no hay conectividad.</w:t>
      </w:r>
    </w:p>
    <w:p w14:paraId="2664FDFA" w14:textId="22BE5881" w:rsidR="003513F4" w:rsidRDefault="006A77F3" w:rsidP="00AD6560">
      <w:pPr>
        <w:rPr>
          <w:lang w:val="es-ES"/>
        </w:rPr>
      </w:pPr>
      <w:r w:rsidRPr="006A77F3">
        <w:rPr>
          <w:lang w:val="es-ES"/>
        </w:rPr>
        <w:drawing>
          <wp:inline distT="0" distB="0" distL="0" distR="0" wp14:anchorId="4B6EA465" wp14:editId="5407A886">
            <wp:extent cx="3157268" cy="2196359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4258" cy="222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750F" w14:textId="77777777" w:rsidR="006A77F3" w:rsidRDefault="00AD6560" w:rsidP="00AD6560">
      <w:pPr>
        <w:rPr>
          <w:lang w:val="es-ES"/>
        </w:rPr>
      </w:pPr>
      <w:r w:rsidRPr="00AD6560">
        <w:rPr>
          <w:lang w:val="es-ES"/>
        </w:rPr>
        <w:pict w14:anchorId="62AAF1A5">
          <v:rect id="_x0000_i1044" style="width:0;height:1.5pt" o:hralign="center" o:hrstd="t" o:hr="t" fillcolor="#a0a0a0" stroked="f"/>
        </w:pict>
      </w:r>
    </w:p>
    <w:p w14:paraId="73F23266" w14:textId="50F20F72" w:rsidR="00AD6560" w:rsidRPr="00AD6560" w:rsidRDefault="00AD6560" w:rsidP="00AD6560">
      <w:pPr>
        <w:rPr>
          <w:lang w:val="es-ES"/>
        </w:rPr>
      </w:pPr>
      <w:r w:rsidRPr="00AD6560">
        <w:rPr>
          <w:b/>
          <w:bCs/>
          <w:lang w:val="es-ES"/>
        </w:rPr>
        <w:lastRenderedPageBreak/>
        <w:t>3. Configuración en Ubuntu Desktop (Modo Gráfico)</w:t>
      </w:r>
    </w:p>
    <w:p w14:paraId="2D847668" w14:textId="77777777" w:rsidR="00AD6560" w:rsidRPr="00AD6560" w:rsidRDefault="00AD6560" w:rsidP="00AD6560">
      <w:pPr>
        <w:rPr>
          <w:b/>
          <w:bCs/>
          <w:lang w:val="es-ES"/>
        </w:rPr>
      </w:pPr>
      <w:r w:rsidRPr="00AD6560">
        <w:rPr>
          <w:b/>
          <w:bCs/>
          <w:lang w:val="es-ES"/>
        </w:rPr>
        <w:t>3.1. Red y Direccionamiento</w:t>
      </w:r>
    </w:p>
    <w:p w14:paraId="4DBF374B" w14:textId="77777777" w:rsidR="00AD6560" w:rsidRPr="00AD6560" w:rsidRDefault="00AD6560" w:rsidP="00AD6560">
      <w:pPr>
        <w:numPr>
          <w:ilvl w:val="0"/>
          <w:numId w:val="5"/>
        </w:numPr>
        <w:rPr>
          <w:lang w:val="es-ES"/>
        </w:rPr>
      </w:pPr>
      <w:r w:rsidRPr="00AD6560">
        <w:rPr>
          <w:lang w:val="es-ES"/>
        </w:rPr>
        <w:t>Abrir el menú de Configuración y seleccionar la sección Red o Wi-Fi.</w:t>
      </w:r>
    </w:p>
    <w:p w14:paraId="3BB904F9" w14:textId="77777777" w:rsidR="00AD6560" w:rsidRPr="00AD6560" w:rsidRDefault="00AD6560" w:rsidP="00AD6560">
      <w:pPr>
        <w:numPr>
          <w:ilvl w:val="0"/>
          <w:numId w:val="5"/>
        </w:numPr>
        <w:rPr>
          <w:lang w:val="es-ES"/>
        </w:rPr>
      </w:pPr>
      <w:r w:rsidRPr="00AD6560">
        <w:rPr>
          <w:lang w:val="es-ES"/>
        </w:rPr>
        <w:t>Pulsar el icono del engranaje en la conexión activa.</w:t>
      </w:r>
    </w:p>
    <w:p w14:paraId="44009E4C" w14:textId="77777777" w:rsidR="00AD6560" w:rsidRDefault="00AD6560" w:rsidP="00AD6560">
      <w:pPr>
        <w:numPr>
          <w:ilvl w:val="0"/>
          <w:numId w:val="5"/>
        </w:numPr>
        <w:rPr>
          <w:lang w:val="es-ES"/>
        </w:rPr>
      </w:pPr>
      <w:r w:rsidRPr="00AD6560">
        <w:rPr>
          <w:lang w:val="es-ES"/>
        </w:rPr>
        <w:t>En la pestaña IPv4, establecer el método en "Manual" e introducir la dirección IP, máscara y puerta de enlace.</w:t>
      </w:r>
    </w:p>
    <w:p w14:paraId="2E16BCDA" w14:textId="332AE8F6" w:rsidR="003513F4" w:rsidRDefault="003513F4" w:rsidP="003513F4">
      <w:pPr>
        <w:ind w:left="360"/>
        <w:rPr>
          <w:lang w:val="es-ES"/>
        </w:rPr>
      </w:pPr>
      <w:r w:rsidRPr="003513F4">
        <w:rPr>
          <w:lang w:val="es-ES"/>
        </w:rPr>
        <w:drawing>
          <wp:inline distT="0" distB="0" distL="0" distR="0" wp14:anchorId="1037FE89" wp14:editId="4F2C8717">
            <wp:extent cx="3924558" cy="257929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577" cy="25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7B96" w14:textId="77777777" w:rsidR="003513F4" w:rsidRPr="00AD6560" w:rsidRDefault="003513F4" w:rsidP="003513F4">
      <w:pPr>
        <w:ind w:left="360"/>
        <w:rPr>
          <w:lang w:val="es-ES"/>
        </w:rPr>
      </w:pPr>
    </w:p>
    <w:p w14:paraId="45E2F28C" w14:textId="77777777" w:rsidR="00AD6560" w:rsidRPr="00AD6560" w:rsidRDefault="00AD6560" w:rsidP="00AD6560">
      <w:pPr>
        <w:rPr>
          <w:b/>
          <w:bCs/>
          <w:lang w:val="es-ES"/>
        </w:rPr>
      </w:pPr>
      <w:r w:rsidRPr="00AD6560">
        <w:rPr>
          <w:b/>
          <w:bCs/>
          <w:lang w:val="es-ES"/>
        </w:rPr>
        <w:t>3.2. Firewall (GUFW)</w:t>
      </w:r>
    </w:p>
    <w:p w14:paraId="2E7FB316" w14:textId="77777777" w:rsidR="00AD6560" w:rsidRDefault="00AD6560" w:rsidP="00AD6560">
      <w:pPr>
        <w:numPr>
          <w:ilvl w:val="0"/>
          <w:numId w:val="6"/>
        </w:numPr>
        <w:rPr>
          <w:lang w:val="es-ES"/>
        </w:rPr>
      </w:pPr>
      <w:r w:rsidRPr="00AD6560">
        <w:rPr>
          <w:lang w:val="es-ES"/>
        </w:rPr>
        <w:t>Instalar o abrir la herramienta de configuración de cortafuegos (GUFW).</w:t>
      </w:r>
    </w:p>
    <w:p w14:paraId="31573F94" w14:textId="07F0BA1D" w:rsidR="009950F6" w:rsidRPr="00AD6560" w:rsidRDefault="009950F6" w:rsidP="009950F6">
      <w:pPr>
        <w:ind w:left="360"/>
        <w:rPr>
          <w:lang w:val="es-ES"/>
        </w:rPr>
      </w:pPr>
      <w:r w:rsidRPr="009950F6">
        <w:rPr>
          <w:lang w:val="es-ES"/>
        </w:rPr>
        <w:drawing>
          <wp:inline distT="0" distB="0" distL="0" distR="0" wp14:anchorId="392097A5" wp14:editId="3A0101C8">
            <wp:extent cx="5400040" cy="911225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818B" w14:textId="6E73E168" w:rsidR="006A77F3" w:rsidRDefault="00AD6560" w:rsidP="00683693">
      <w:pPr>
        <w:numPr>
          <w:ilvl w:val="0"/>
          <w:numId w:val="6"/>
        </w:numPr>
        <w:rPr>
          <w:lang w:val="es-ES"/>
        </w:rPr>
      </w:pPr>
      <w:r w:rsidRPr="00AD6560">
        <w:rPr>
          <w:lang w:val="es-ES"/>
        </w:rPr>
        <w:t>Activar el firewall y definir el perfil (Hogar, Público o Trabajo</w:t>
      </w:r>
      <w:r w:rsidR="00FB1272">
        <w:rPr>
          <w:lang w:val="es-ES"/>
        </w:rPr>
        <w:t>.</w:t>
      </w:r>
    </w:p>
    <w:p w14:paraId="5866984F" w14:textId="46D92E1E" w:rsidR="00FB1272" w:rsidRPr="00FB1272" w:rsidRDefault="00FB1272" w:rsidP="00FB1272">
      <w:pPr>
        <w:ind w:left="360"/>
        <w:rPr>
          <w:lang w:val="es-ES"/>
        </w:rPr>
      </w:pPr>
      <w:r w:rsidRPr="00FB1272">
        <w:rPr>
          <w:lang w:val="es-ES"/>
        </w:rPr>
        <w:lastRenderedPageBreak/>
        <w:drawing>
          <wp:inline distT="0" distB="0" distL="0" distR="0" wp14:anchorId="14CB00CE" wp14:editId="59E8B7A5">
            <wp:extent cx="2209800" cy="295508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3031" cy="295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4046" w14:textId="77777777" w:rsidR="006A77F3" w:rsidRDefault="006A77F3" w:rsidP="006A77F3">
      <w:pPr>
        <w:rPr>
          <w:lang w:val="es-ES"/>
        </w:rPr>
      </w:pPr>
    </w:p>
    <w:p w14:paraId="475EAEBB" w14:textId="77777777" w:rsidR="006A77F3" w:rsidRDefault="006A77F3" w:rsidP="006A77F3">
      <w:pPr>
        <w:rPr>
          <w:lang w:val="es-ES"/>
        </w:rPr>
      </w:pPr>
    </w:p>
    <w:p w14:paraId="4C9C5695" w14:textId="77777777" w:rsidR="006A77F3" w:rsidRDefault="006A77F3" w:rsidP="006A77F3">
      <w:pPr>
        <w:rPr>
          <w:lang w:val="es-ES"/>
        </w:rPr>
      </w:pPr>
    </w:p>
    <w:p w14:paraId="6DC7C509" w14:textId="77777777" w:rsidR="006A77F3" w:rsidRDefault="006A77F3" w:rsidP="006A77F3">
      <w:pPr>
        <w:rPr>
          <w:lang w:val="es-ES"/>
        </w:rPr>
      </w:pPr>
    </w:p>
    <w:p w14:paraId="397FB996" w14:textId="77777777" w:rsidR="006A77F3" w:rsidRDefault="006A77F3" w:rsidP="006A77F3">
      <w:pPr>
        <w:rPr>
          <w:lang w:val="es-ES"/>
        </w:rPr>
      </w:pPr>
    </w:p>
    <w:p w14:paraId="29C65BC6" w14:textId="77777777" w:rsidR="006A77F3" w:rsidRDefault="006A77F3" w:rsidP="006A77F3">
      <w:pPr>
        <w:rPr>
          <w:lang w:val="es-ES"/>
        </w:rPr>
      </w:pPr>
    </w:p>
    <w:p w14:paraId="659F8CFE" w14:textId="77777777" w:rsidR="006A77F3" w:rsidRPr="00AD6560" w:rsidRDefault="006A77F3" w:rsidP="006A77F3">
      <w:pPr>
        <w:rPr>
          <w:lang w:val="es-ES"/>
        </w:rPr>
      </w:pPr>
    </w:p>
    <w:p w14:paraId="29D6515E" w14:textId="77777777" w:rsidR="00AD6560" w:rsidRPr="00AD6560" w:rsidRDefault="00AD6560" w:rsidP="00AD6560">
      <w:pPr>
        <w:rPr>
          <w:lang w:val="es-ES"/>
        </w:rPr>
      </w:pPr>
      <w:r w:rsidRPr="00AD6560">
        <w:rPr>
          <w:lang w:val="es-ES"/>
        </w:rPr>
        <w:pict w14:anchorId="53051F95">
          <v:rect id="_x0000_i1045" style="width:0;height:1.5pt" o:hralign="center" o:hrstd="t" o:hr="t" fillcolor="#a0a0a0" stroked="f"/>
        </w:pict>
      </w:r>
    </w:p>
    <w:p w14:paraId="1DFC3DD2" w14:textId="77777777" w:rsidR="00AD6560" w:rsidRPr="00AD6560" w:rsidRDefault="00AD6560" w:rsidP="00AD6560">
      <w:pPr>
        <w:rPr>
          <w:b/>
          <w:bCs/>
          <w:lang w:val="es-ES"/>
        </w:rPr>
      </w:pPr>
      <w:r w:rsidRPr="00AD6560">
        <w:rPr>
          <w:b/>
          <w:bCs/>
          <w:lang w:val="es-ES"/>
        </w:rPr>
        <w:t>4. Configuración en Ubuntu Server (Modo no gráfico)</w:t>
      </w:r>
    </w:p>
    <w:p w14:paraId="70DC5D61" w14:textId="77777777" w:rsidR="00AD6560" w:rsidRPr="00AD6560" w:rsidRDefault="00AD6560" w:rsidP="00AD6560">
      <w:pPr>
        <w:rPr>
          <w:b/>
          <w:bCs/>
          <w:lang w:val="es-ES"/>
        </w:rPr>
      </w:pPr>
      <w:r w:rsidRPr="00AD6560">
        <w:rPr>
          <w:b/>
          <w:bCs/>
          <w:lang w:val="es-ES"/>
        </w:rPr>
        <w:t>4.1. Nombre del sistema</w:t>
      </w:r>
    </w:p>
    <w:p w14:paraId="50F74600" w14:textId="77777777" w:rsidR="00AD6560" w:rsidRPr="00AD6560" w:rsidRDefault="00AD6560" w:rsidP="00AD6560">
      <w:pPr>
        <w:numPr>
          <w:ilvl w:val="0"/>
          <w:numId w:val="7"/>
        </w:numPr>
        <w:rPr>
          <w:lang w:val="es-ES"/>
        </w:rPr>
      </w:pPr>
      <w:r w:rsidRPr="00AD6560">
        <w:rPr>
          <w:lang w:val="es-ES"/>
        </w:rPr>
        <w:t>Editar el archivo de nombre de host con el comando: sudo nano /etc/hostname.</w:t>
      </w:r>
    </w:p>
    <w:p w14:paraId="39456044" w14:textId="77777777" w:rsidR="00AD6560" w:rsidRPr="00AD6560" w:rsidRDefault="00AD6560" w:rsidP="00AD6560">
      <w:pPr>
        <w:numPr>
          <w:ilvl w:val="0"/>
          <w:numId w:val="7"/>
        </w:numPr>
        <w:rPr>
          <w:lang w:val="es-ES"/>
        </w:rPr>
      </w:pPr>
      <w:r w:rsidRPr="00AD6560">
        <w:rPr>
          <w:lang w:val="es-ES"/>
        </w:rPr>
        <w:t>Actualizar el archivo /etc/hosts para reflejar el cambio.</w:t>
      </w:r>
    </w:p>
    <w:p w14:paraId="358AEA9E" w14:textId="77777777" w:rsidR="00AD6560" w:rsidRPr="00AD6560" w:rsidRDefault="00AD6560" w:rsidP="00AD6560">
      <w:pPr>
        <w:rPr>
          <w:b/>
          <w:bCs/>
          <w:lang w:val="es-ES"/>
        </w:rPr>
      </w:pPr>
      <w:r w:rsidRPr="00AD6560">
        <w:rPr>
          <w:b/>
          <w:bCs/>
          <w:lang w:val="es-ES"/>
        </w:rPr>
        <w:t>4.2. Direccionamiento con Netplan</w:t>
      </w:r>
    </w:p>
    <w:p w14:paraId="2D57880A" w14:textId="77777777" w:rsidR="00AD6560" w:rsidRPr="00AD6560" w:rsidRDefault="00AD6560" w:rsidP="00AD6560">
      <w:pPr>
        <w:numPr>
          <w:ilvl w:val="0"/>
          <w:numId w:val="8"/>
        </w:numPr>
        <w:rPr>
          <w:lang w:val="es-ES"/>
        </w:rPr>
      </w:pPr>
      <w:r w:rsidRPr="00AD6560">
        <w:rPr>
          <w:lang w:val="es-ES"/>
        </w:rPr>
        <w:t>Localizar el archivo de configuración en /etc/netplan/ (ej. 01-</w:t>
      </w:r>
      <w:proofErr w:type="gramStart"/>
      <w:r w:rsidRPr="00AD6560">
        <w:rPr>
          <w:lang w:val="es-ES"/>
        </w:rPr>
        <w:t>netcfg.yaml</w:t>
      </w:r>
      <w:proofErr w:type="gramEnd"/>
      <w:r w:rsidRPr="00AD6560">
        <w:rPr>
          <w:lang w:val="es-ES"/>
        </w:rPr>
        <w:t>).</w:t>
      </w:r>
    </w:p>
    <w:p w14:paraId="120ABCE8" w14:textId="77777777" w:rsidR="00AD6560" w:rsidRPr="00AD6560" w:rsidRDefault="00AD6560" w:rsidP="00AD6560">
      <w:pPr>
        <w:numPr>
          <w:ilvl w:val="0"/>
          <w:numId w:val="8"/>
        </w:numPr>
        <w:rPr>
          <w:lang w:val="es-ES"/>
        </w:rPr>
      </w:pPr>
      <w:r w:rsidRPr="00AD6560">
        <w:rPr>
          <w:lang w:val="es-ES"/>
        </w:rPr>
        <w:t>Editar el archivo para definir la IP estática y los DNS siguiendo la sintaxis YAML.</w:t>
      </w:r>
    </w:p>
    <w:p w14:paraId="40FDB885" w14:textId="77777777" w:rsidR="00AD6560" w:rsidRPr="00AD6560" w:rsidRDefault="00AD6560" w:rsidP="00AD6560">
      <w:pPr>
        <w:numPr>
          <w:ilvl w:val="0"/>
          <w:numId w:val="8"/>
        </w:numPr>
        <w:rPr>
          <w:lang w:val="es-ES"/>
        </w:rPr>
      </w:pPr>
      <w:r w:rsidRPr="00AD6560">
        <w:rPr>
          <w:lang w:val="es-ES"/>
        </w:rPr>
        <w:t>Aplicar los cambios con el comando: sudo netplan apply.</w:t>
      </w:r>
    </w:p>
    <w:p w14:paraId="609C8E8C" w14:textId="77777777" w:rsidR="00AD6560" w:rsidRPr="00AD6560" w:rsidRDefault="00AD6560" w:rsidP="00AD6560">
      <w:pPr>
        <w:rPr>
          <w:lang w:val="es-ES"/>
        </w:rPr>
      </w:pPr>
      <w:r w:rsidRPr="00AD6560">
        <w:rPr>
          <w:lang w:val="es-ES"/>
        </w:rPr>
        <w:t xml:space="preserve">[FOTO de la terminal mostrando el contenido del </w:t>
      </w:r>
      <w:proofErr w:type="gramStart"/>
      <w:r w:rsidRPr="00AD6560">
        <w:rPr>
          <w:lang w:val="es-ES"/>
        </w:rPr>
        <w:t>archivo .yaml</w:t>
      </w:r>
      <w:proofErr w:type="gramEnd"/>
      <w:r w:rsidRPr="00AD6560">
        <w:rPr>
          <w:lang w:val="es-ES"/>
        </w:rPr>
        <w:t xml:space="preserve"> de Netplan]</w:t>
      </w:r>
    </w:p>
    <w:p w14:paraId="71156E98" w14:textId="77777777" w:rsidR="00AD6560" w:rsidRPr="00AD6560" w:rsidRDefault="00AD6560" w:rsidP="00AD6560">
      <w:pPr>
        <w:rPr>
          <w:b/>
          <w:bCs/>
          <w:lang w:val="es-ES"/>
        </w:rPr>
      </w:pPr>
      <w:r w:rsidRPr="00AD6560">
        <w:rPr>
          <w:b/>
          <w:bCs/>
          <w:lang w:val="es-ES"/>
        </w:rPr>
        <w:lastRenderedPageBreak/>
        <w:t>4.3. Resolución de nombres</w:t>
      </w:r>
    </w:p>
    <w:p w14:paraId="5E409FF9" w14:textId="77777777" w:rsidR="00AD6560" w:rsidRPr="00AD6560" w:rsidRDefault="00AD6560" w:rsidP="00AD6560">
      <w:pPr>
        <w:numPr>
          <w:ilvl w:val="0"/>
          <w:numId w:val="9"/>
        </w:numPr>
        <w:rPr>
          <w:lang w:val="es-ES"/>
        </w:rPr>
      </w:pPr>
      <w:r w:rsidRPr="00AD6560">
        <w:rPr>
          <w:lang w:val="es-ES"/>
        </w:rPr>
        <w:t>Verificar la resolución de nombres editando el archivo /etc/resolv.conf o mediante la configuración de DNS en Netplan.</w:t>
      </w:r>
    </w:p>
    <w:p w14:paraId="68AD115E" w14:textId="77777777" w:rsidR="00A57A92" w:rsidRDefault="00A57A92"/>
    <w:sectPr w:rsidR="00A57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87FD2"/>
    <w:multiLevelType w:val="multilevel"/>
    <w:tmpl w:val="DCE0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2175A"/>
    <w:multiLevelType w:val="multilevel"/>
    <w:tmpl w:val="2706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411D8"/>
    <w:multiLevelType w:val="multilevel"/>
    <w:tmpl w:val="6E2C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96772"/>
    <w:multiLevelType w:val="multilevel"/>
    <w:tmpl w:val="9ECEC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13E19"/>
    <w:multiLevelType w:val="multilevel"/>
    <w:tmpl w:val="F2D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76508"/>
    <w:multiLevelType w:val="multilevel"/>
    <w:tmpl w:val="64DA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C373C"/>
    <w:multiLevelType w:val="multilevel"/>
    <w:tmpl w:val="4C3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B3DFB"/>
    <w:multiLevelType w:val="multilevel"/>
    <w:tmpl w:val="0286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5C4E6E"/>
    <w:multiLevelType w:val="multilevel"/>
    <w:tmpl w:val="1588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655381">
    <w:abstractNumId w:val="5"/>
  </w:num>
  <w:num w:numId="2" w16cid:durableId="238292433">
    <w:abstractNumId w:val="2"/>
  </w:num>
  <w:num w:numId="3" w16cid:durableId="1293829023">
    <w:abstractNumId w:val="4"/>
  </w:num>
  <w:num w:numId="4" w16cid:durableId="1585869362">
    <w:abstractNumId w:val="6"/>
  </w:num>
  <w:num w:numId="5" w16cid:durableId="924650330">
    <w:abstractNumId w:val="3"/>
  </w:num>
  <w:num w:numId="6" w16cid:durableId="737097210">
    <w:abstractNumId w:val="1"/>
  </w:num>
  <w:num w:numId="7" w16cid:durableId="2114669116">
    <w:abstractNumId w:val="7"/>
  </w:num>
  <w:num w:numId="8" w16cid:durableId="42290430">
    <w:abstractNumId w:val="0"/>
  </w:num>
  <w:num w:numId="9" w16cid:durableId="15364996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60"/>
    <w:rsid w:val="000125E6"/>
    <w:rsid w:val="0010729A"/>
    <w:rsid w:val="003513F4"/>
    <w:rsid w:val="006111A4"/>
    <w:rsid w:val="006A77F3"/>
    <w:rsid w:val="008661EB"/>
    <w:rsid w:val="009950F6"/>
    <w:rsid w:val="00A57A92"/>
    <w:rsid w:val="00AD6560"/>
    <w:rsid w:val="00BE4BF1"/>
    <w:rsid w:val="00EE742C"/>
    <w:rsid w:val="00FB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1AE94"/>
  <w15:chartTrackingRefBased/>
  <w15:docId w15:val="{D717E4B0-0ABD-4A0A-9E69-3011C6FF7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D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65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65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656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656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656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656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656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656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656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D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656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D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656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D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656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D65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65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656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D6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407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ASIR1-08</dc:creator>
  <cp:keywords/>
  <dc:description/>
  <cp:lastModifiedBy>ASIR1-08</cp:lastModifiedBy>
  <cp:revision>2</cp:revision>
  <dcterms:created xsi:type="dcterms:W3CDTF">2026-04-09T10:42:00Z</dcterms:created>
  <dcterms:modified xsi:type="dcterms:W3CDTF">2026-04-09T11:37:00Z</dcterms:modified>
</cp:coreProperties>
</file>