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t>Manual de instalación de Android Studio para Windows</w:t>
      </w:r>
    </w:p>
    <w:p>
      <w:pPr>
        <w:pStyle w:val="Normal"/>
        <w:jc w:val="center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Descargar el software de la página oficial</w:t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Iniciar la aplicación como administrador  y dar click en siguiente </w:t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  <w:drawing>
          <wp:inline distT="0" distB="0" distL="0" distR="8255">
            <wp:extent cx="3897630" cy="2904490"/>
            <wp:effectExtent l="0" t="0" r="0" b="0"/>
            <wp:docPr id="1" name="0 Imagen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 Imagen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6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Seleccionar la instalación de ambos componentes</w:t>
      </w:r>
    </w:p>
    <w:p>
      <w:pPr>
        <w:pStyle w:val="ListParagraph"/>
        <w:rPr/>
      </w:pPr>
      <w:r>
        <w:rPr/>
        <w:drawing>
          <wp:inline distT="0" distB="0" distL="0" distR="1270">
            <wp:extent cx="3752215" cy="2846705"/>
            <wp:effectExtent l="0" t="0" r="0" b="0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>
          <w:lang w:eastAsia="es-MX"/>
        </w:rPr>
      </w:pPr>
      <w:r>
        <w:rPr/>
        <w:t>4)</w:t>
      </w:r>
      <w:r>
        <w:rPr>
          <w:lang w:eastAsia="es-MX"/>
        </w:rPr>
        <w:t xml:space="preserve"> Elegir el directorio de instalación del programa</w:t>
      </w:r>
    </w:p>
    <w:p>
      <w:pPr>
        <w:pStyle w:val="ListParagraph"/>
        <w:rPr>
          <w:lang w:eastAsia="es-MX"/>
        </w:rPr>
      </w:pPr>
      <w:r>
        <w:rPr/>
        <w:drawing>
          <wp:inline distT="0" distB="0" distL="0" distR="0">
            <wp:extent cx="4368165" cy="3146425"/>
            <wp:effectExtent l="0" t="0" r="0" b="0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16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lang w:eastAsia="es-MX"/>
        </w:rPr>
      </w:pPr>
      <w:r>
        <w:rPr>
          <w:lang w:eastAsia="es-MX"/>
        </w:rPr>
      </w:r>
    </w:p>
    <w:p>
      <w:pPr>
        <w:pStyle w:val="ListParagraph"/>
        <w:rPr/>
      </w:pPr>
      <w:r>
        <w:rPr>
          <w:lang w:eastAsia="es-MX"/>
        </w:rPr>
        <w:t xml:space="preserve">5) Dar click en </w:t>
      </w:r>
      <w:r>
        <w:rPr>
          <w:i/>
          <w:lang w:eastAsia="es-MX"/>
        </w:rPr>
        <w:t xml:space="preserve">Install </w:t>
      </w:r>
      <w:r>
        <w:rPr>
          <w:lang w:eastAsia="es-MX"/>
        </w:rPr>
        <w:t>para iniciar la instalación</w:t>
      </w:r>
    </w:p>
    <w:p>
      <w:pPr>
        <w:pStyle w:val="ListParagraph"/>
        <w:rPr/>
      </w:pPr>
      <w:r>
        <w:rPr/>
        <w:drawing>
          <wp:inline distT="0" distB="0" distL="0" distR="7620">
            <wp:extent cx="5612130" cy="4287520"/>
            <wp:effectExtent l="0" t="0" r="0" b="0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6) Esperar a que el proceso se complete</w:t>
      </w:r>
    </w:p>
    <w:p>
      <w:pPr>
        <w:pStyle w:val="ListParagraph"/>
        <w:rPr/>
      </w:pPr>
      <w:r>
        <w:rPr/>
        <w:drawing>
          <wp:inline distT="0" distB="0" distL="0" distR="4445">
            <wp:extent cx="4815205" cy="3695700"/>
            <wp:effectExtent l="0" t="0" r="0" b="0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20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7) Hacer click en finalizar</w:t>
      </w:r>
    </w:p>
    <w:p>
      <w:pPr>
        <w:pStyle w:val="ListParagraph"/>
        <w:rPr>
          <w:lang w:eastAsia="es-MX"/>
        </w:rPr>
      </w:pPr>
      <w:r>
        <w:rPr>
          <w:lang w:eastAsia="es-MX"/>
        </w:rPr>
        <w:t xml:space="preserve"> </w:t>
      </w:r>
      <w:r>
        <w:rPr>
          <w:lang w:eastAsia="es-MX"/>
        </w:rPr>
        <w:drawing>
          <wp:inline distT="0" distB="6350" distL="0" distR="0">
            <wp:extent cx="3981450" cy="2889250"/>
            <wp:effectExtent l="0" t="0" r="0" b="0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lang w:eastAsia="es-MX"/>
        </w:rPr>
      </w:pPr>
      <w:r>
        <w:rPr>
          <w:lang w:eastAsia="es-MX"/>
        </w:rPr>
      </w:r>
    </w:p>
    <w:p>
      <w:pPr>
        <w:pStyle w:val="ListParagraph"/>
        <w:rPr>
          <w:lang w:eastAsia="es-MX"/>
        </w:rPr>
      </w:pPr>
      <w:r>
        <w:rPr>
          <w:lang w:eastAsia="es-MX"/>
        </w:rPr>
      </w:r>
    </w:p>
    <w:p>
      <w:pPr>
        <w:pStyle w:val="ListParagraph"/>
        <w:rPr>
          <w:lang w:eastAsia="es-MX"/>
        </w:rPr>
      </w:pPr>
      <w:r>
        <w:rPr>
          <w:lang w:eastAsia="es-MX"/>
        </w:rPr>
      </w:r>
    </w:p>
    <w:p>
      <w:pPr>
        <w:pStyle w:val="Normal"/>
        <w:rPr>
          <w:lang w:eastAsia="es-MX"/>
        </w:rPr>
      </w:pPr>
      <w:r>
        <w:rPr>
          <w:lang w:eastAsia="es-MX"/>
        </w:rPr>
      </w:r>
    </w:p>
    <w:p>
      <w:pPr>
        <w:pStyle w:val="Normal"/>
        <w:rPr>
          <w:lang w:eastAsia="es-MX"/>
        </w:rPr>
      </w:pPr>
      <w:r>
        <w:rPr>
          <w:lang w:eastAsia="es-MX"/>
        </w:rPr>
      </w:r>
    </w:p>
    <w:p>
      <w:pPr>
        <w:pStyle w:val="ListParagraph"/>
        <w:rPr/>
      </w:pPr>
      <w:r>
        <w:rPr>
          <w:lang w:eastAsia="es-MX"/>
        </w:rPr>
        <w:t>8)  Decidir si hay una configuración previa que en caso de existir se desea importar</w:t>
      </w:r>
    </w:p>
    <w:p>
      <w:pPr>
        <w:pStyle w:val="ListParagraph"/>
        <w:ind w:left="360" w:hanging="0"/>
        <w:rPr/>
      </w:pPr>
      <w:r>
        <w:rPr/>
        <w:drawing>
          <wp:inline distT="0" distB="9525" distL="0" distR="0">
            <wp:extent cx="4667885" cy="3057525"/>
            <wp:effectExtent l="0" t="0" r="0" b="0"/>
            <wp:docPr id="7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  <w:t>9)  Dar click en siguiente</w:t>
      </w:r>
    </w:p>
    <w:p>
      <w:pPr>
        <w:pStyle w:val="ListParagraph"/>
        <w:ind w:left="360" w:hanging="0"/>
        <w:rPr>
          <w:lang w:eastAsia="es-MX"/>
        </w:rPr>
      </w:pPr>
      <w:r>
        <w:rPr>
          <w:lang w:eastAsia="es-MX"/>
        </w:rPr>
      </w:r>
    </w:p>
    <w:p>
      <w:pPr>
        <w:pStyle w:val="ListParagraph"/>
        <w:ind w:left="360" w:hanging="0"/>
        <w:rPr/>
      </w:pPr>
      <w:r>
        <w:rPr/>
        <w:drawing>
          <wp:inline distT="0" distB="635" distL="0" distR="0">
            <wp:extent cx="4749800" cy="3695700"/>
            <wp:effectExtent l="0" t="0" r="0" b="0"/>
            <wp:docPr id="8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>
          <w:lang w:eastAsia="es-MX"/>
        </w:rPr>
      </w:pPr>
      <w:r>
        <w:rPr/>
        <w:t>10)</w:t>
      </w:r>
      <w:r>
        <w:rPr>
          <w:lang w:eastAsia="es-MX"/>
        </w:rPr>
        <w:t xml:space="preserve"> Seleccionar tipo de instalación estándar </w:t>
      </w:r>
      <w:r>
        <w:rPr>
          <w:lang w:eastAsia="es-MX"/>
        </w:rPr>
        <w:drawing>
          <wp:inline distT="0" distB="0" distL="0" distR="0">
            <wp:extent cx="4324350" cy="3228340"/>
            <wp:effectExtent l="0" t="0" r="0" b="0"/>
            <wp:docPr id="9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>
          <w:lang w:eastAsia="es-MX"/>
        </w:rPr>
      </w:pPr>
      <w:r>
        <w:rPr>
          <w:lang w:eastAsia="es-MX"/>
        </w:rPr>
      </w:r>
    </w:p>
    <w:p>
      <w:pPr>
        <w:pStyle w:val="ListParagraph"/>
        <w:ind w:left="360" w:hanging="0"/>
        <w:rPr>
          <w:lang w:eastAsia="es-MX"/>
        </w:rPr>
      </w:pPr>
      <w:r>
        <w:rPr>
          <w:lang w:eastAsia="es-MX"/>
        </w:rPr>
        <w:t xml:space="preserve">11) elegir un tema para el IDE, esperar las actualizaciones </w:t>
      </w:r>
      <w:bookmarkStart w:id="0" w:name="_GoBack"/>
      <w:bookmarkEnd w:id="0"/>
      <w:r>
        <w:rPr>
          <w:lang w:eastAsia="es-MX"/>
        </w:rPr>
        <w:t xml:space="preserve">y listo! </w:t>
      </w:r>
    </w:p>
    <w:p>
      <w:pPr>
        <w:pStyle w:val="ListParagraph"/>
        <w:ind w:left="360" w:hanging="0"/>
        <w:rPr/>
      </w:pPr>
      <w:r>
        <w:rPr>
          <w:lang w:eastAsia="es-MX"/>
        </w:rPr>
        <w:t xml:space="preserve"> </w:t>
      </w:r>
      <w:r>
        <w:rPr>
          <w:lang w:eastAsia="es-MX"/>
        </w:rPr>
        <w:drawing>
          <wp:inline distT="0" distB="0" distL="0" distR="0">
            <wp:extent cx="3562350" cy="2863850"/>
            <wp:effectExtent l="0" t="0" r="0" b="0"/>
            <wp:docPr id="10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200"/>
        <w:ind w:left="360" w:hanging="0"/>
        <w:contextualSpacing/>
        <w:rPr/>
      </w:pPr>
      <w:r>
        <w:rPr/>
      </w:r>
    </w:p>
    <w:sectPr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MX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s-MX" w:eastAsia="en-US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2f31b2"/>
    <w:rPr>
      <w:rFonts w:ascii="Tahoma" w:hAnsi="Tahoma" w:cs="Tahoma"/>
      <w:sz w:val="16"/>
      <w:szCs w:val="16"/>
    </w:rPr>
  </w:style>
  <w:style w:type="paragraph" w:styleId="Encabezado">
    <w:name w:val="Encabezado"/>
    <w:basedOn w:val="Normal"/>
    <w:next w:val="Cuerpodetexto"/>
    <w:qFormat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2f31b2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2f31b2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Application>LibreOffice/5.1.6.2$Linux_X86_64 LibreOffice_project/10m0$Build-2</Application>
  <Pages>5</Pages>
  <Words>102</Words>
  <Characters>513</Characters>
  <CharactersWithSpaces>608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2018-05-03T03:36:00Z</dcterms:created>
  <dc:creator>DELL</dc:creator>
  <dc:description/>
  <dc:language>es-US</dc:language>
  <cp:lastModifiedBy/>
  <dcterms:modified xsi:type="dcterms:W3CDTF">2018-05-04T08:29:41Z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