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6B98" w14:textId="798B1C39" w:rsidR="00A65E5C" w:rsidRDefault="00DE10B6" w:rsidP="00DE10B6">
      <w:pPr>
        <w:jc w:val="center"/>
        <w:rPr>
          <w:b/>
          <w:bCs/>
          <w:u w:val="single"/>
        </w:rPr>
      </w:pPr>
      <w:r>
        <w:rPr>
          <w:b/>
          <w:bCs/>
          <w:u w:val="single"/>
        </w:rPr>
        <w:t>PRACTICA FINAL DJANGO</w:t>
      </w:r>
    </w:p>
    <w:p w14:paraId="2A585AE9" w14:textId="77777777" w:rsidR="00DE10B6" w:rsidRDefault="00DE10B6" w:rsidP="00DE10B6">
      <w:pPr>
        <w:jc w:val="center"/>
        <w:rPr>
          <w:b/>
          <w:bCs/>
          <w:u w:val="single"/>
        </w:rPr>
      </w:pPr>
    </w:p>
    <w:p w14:paraId="75D47DB9" w14:textId="5A5FFC0C" w:rsidR="00CD2714" w:rsidRDefault="00DE10B6" w:rsidP="009858C9">
      <w:pPr>
        <w:pStyle w:val="Prrafodelista"/>
        <w:numPr>
          <w:ilvl w:val="0"/>
          <w:numId w:val="1"/>
        </w:numPr>
        <w:jc w:val="both"/>
        <w:rPr>
          <w:u w:val="single"/>
        </w:rPr>
      </w:pPr>
      <w:r w:rsidRPr="00CD2714">
        <w:rPr>
          <w:u w:val="single"/>
        </w:rPr>
        <w:t>Diseño Arquitectónico</w:t>
      </w:r>
    </w:p>
    <w:p w14:paraId="746D896F" w14:textId="77777777" w:rsidR="009858C9" w:rsidRPr="009858C9" w:rsidRDefault="009858C9" w:rsidP="009858C9">
      <w:pPr>
        <w:pStyle w:val="Prrafodelista"/>
        <w:jc w:val="both"/>
        <w:rPr>
          <w:u w:val="single"/>
        </w:rPr>
      </w:pPr>
    </w:p>
    <w:p w14:paraId="773F8295" w14:textId="3EF6316A" w:rsidR="009858C9" w:rsidRDefault="009858C9" w:rsidP="009858C9">
      <w:pPr>
        <w:pStyle w:val="Prrafodelista"/>
        <w:ind w:firstLine="696"/>
        <w:jc w:val="both"/>
      </w:pPr>
      <w:r>
        <w:t>La aplicación que he desarrollado es una plataforma de gestión de actividades para un centro cultural municipal, pensada para digitalizar todo lo que antes se hacía de forma manual en papel. Con esto se pretende tener toda la información centralizada y que la gestión sea más cómoda y ordenada. En el diagrama de contexto del modelo C4, el sistema aparece como un bloque único que se relaciona con el personal administrativo, que es el actor principal dentro de la aplicación. Este usuario es el que entra en el sistema para gestionar todo lo relacionado con actividades, usuarios inscritos, monitores, salas e inscripciones, pudiendo dar de alta, consultar, editar y eliminar la información necesaria.</w:t>
      </w:r>
      <w:r w:rsidR="006C41D7" w:rsidRPr="006C41D7">
        <w:t xml:space="preserve"> </w:t>
      </w:r>
      <w:r w:rsidR="006C41D7" w:rsidRPr="006C41D7">
        <w:t xml:space="preserve">Además, el sistema envía datos de horarios e inscripciones a una pantalla informativa en </w:t>
      </w:r>
      <w:proofErr w:type="gramStart"/>
      <w:r w:rsidR="006C41D7" w:rsidRPr="006C41D7">
        <w:t>recepción</w:t>
      </w:r>
      <w:proofErr w:type="gramEnd"/>
      <w:r w:rsidR="006C41D7" w:rsidRPr="006C41D7">
        <w:t xml:space="preserve"> (representada como sistema externo), que usuarios y monitores consultan visualmente sin interactuar directamente con la aplicación web principal.</w:t>
      </w:r>
    </w:p>
    <w:p w14:paraId="5A8196B9" w14:textId="77777777" w:rsidR="009858C9" w:rsidRDefault="009858C9" w:rsidP="009858C9">
      <w:pPr>
        <w:pStyle w:val="Prrafodelista"/>
        <w:jc w:val="both"/>
      </w:pPr>
      <w:r>
        <w:t xml:space="preserve">En el nivel de contenedores, la arquitectura se divide en tres partes principales: </w:t>
      </w:r>
      <w:proofErr w:type="spellStart"/>
      <w:r>
        <w:t>frontend</w:t>
      </w:r>
      <w:proofErr w:type="spellEnd"/>
      <w:r>
        <w:t xml:space="preserve"> web, </w:t>
      </w:r>
      <w:proofErr w:type="spellStart"/>
      <w:r>
        <w:t>backend</w:t>
      </w:r>
      <w:proofErr w:type="spellEnd"/>
      <w:r>
        <w:t xml:space="preserve"> y base de datos. El </w:t>
      </w:r>
      <w:proofErr w:type="spellStart"/>
      <w:r>
        <w:t>frontend</w:t>
      </w:r>
      <w:proofErr w:type="spellEnd"/>
      <w:r>
        <w:t xml:space="preserve"> es la parte que se ve en el navegador y desde donde se muestra la interfaz al usuario. Ahí se enseñan los listados, formularios y detalles de cada elemento mediante HTML y plantillas generadas con Django. El </w:t>
      </w:r>
      <w:proofErr w:type="spellStart"/>
      <w:r>
        <w:t>backend</w:t>
      </w:r>
      <w:proofErr w:type="spellEnd"/>
      <w:r>
        <w:t xml:space="preserve">, que está hecho con Django, es el que se encarga de recibir las peticiones, aplicar la lógica de negocio y gestionar todo lo que hace el sistema por detrás. La base de datos relacional guarda de forma permanente toda la información del sistema y las relaciones entre sus entidades. La comunicación entre las distintas partes se hace de forma normal en una aplicación web: el navegador manda peticiones HTTP al </w:t>
      </w:r>
      <w:proofErr w:type="spellStart"/>
      <w:r>
        <w:t>backend</w:t>
      </w:r>
      <w:proofErr w:type="spellEnd"/>
      <w:r>
        <w:t xml:space="preserve"> y este usa el ORM de Django para trabajar con la base de datos.</w:t>
      </w:r>
    </w:p>
    <w:p w14:paraId="38801624" w14:textId="77777777" w:rsidR="009858C9" w:rsidRDefault="009858C9" w:rsidP="009858C9">
      <w:pPr>
        <w:pStyle w:val="Prrafodelista"/>
        <w:jc w:val="both"/>
      </w:pPr>
      <w:r>
        <w:t xml:space="preserve">En el nivel de componentes, se entra dentro del </w:t>
      </w:r>
      <w:proofErr w:type="spellStart"/>
      <w:r>
        <w:t>backend</w:t>
      </w:r>
      <w:proofErr w:type="spellEnd"/>
      <w:r>
        <w:t xml:space="preserve"> de Django y se ven las partes más importantes que lo forman. Aquí aparecen las </w:t>
      </w:r>
      <w:proofErr w:type="spellStart"/>
      <w:r>
        <w:t>views</w:t>
      </w:r>
      <w:proofErr w:type="spellEnd"/>
      <w:r>
        <w:t xml:space="preserve">, que reciben las peticiones y deciden qué hacer con ellas; los </w:t>
      </w:r>
      <w:proofErr w:type="spellStart"/>
      <w:r>
        <w:t>models</w:t>
      </w:r>
      <w:proofErr w:type="spellEnd"/>
      <w:r>
        <w:t xml:space="preserve">, que representan las entidades del sistema y se conectan con la base de datos; los </w:t>
      </w:r>
      <w:proofErr w:type="spellStart"/>
      <w:r>
        <w:t>templates</w:t>
      </w:r>
      <w:proofErr w:type="spellEnd"/>
      <w:r>
        <w:t xml:space="preserve">, que generan el HTML que se muestra en pantalla; y los </w:t>
      </w:r>
      <w:proofErr w:type="spellStart"/>
      <w:r>
        <w:t>forms</w:t>
      </w:r>
      <w:proofErr w:type="spellEnd"/>
      <w:r>
        <w:t>, que sirven para validar los datos que mete el usuario. Todo esto sigue una estructura parecida al patrón MVT que usa Django, donde cada parte tiene una función bastante clara y separada.</w:t>
      </w:r>
    </w:p>
    <w:p w14:paraId="77D0FFC7" w14:textId="24DE423D" w:rsidR="00DE10B6" w:rsidRPr="009858C9" w:rsidRDefault="009858C9" w:rsidP="009858C9">
      <w:pPr>
        <w:pStyle w:val="Prrafodelista"/>
        <w:jc w:val="both"/>
        <w:rPr>
          <w:u w:val="single"/>
        </w:rPr>
      </w:pPr>
      <w:r>
        <w:t xml:space="preserve">La elección de Django me parece adecuada porque facilita bastante el desarrollo de este tipo de aplicaciones, ya que trae integrados muchos elementos que hacen falta en una web con base de datos, como el sistema de rutas, el ORM, los formularios y las plantillas. Además, he optado por una arquitectura cliente-servidor con un </w:t>
      </w:r>
      <w:proofErr w:type="spellStart"/>
      <w:r>
        <w:t>backend</w:t>
      </w:r>
      <w:proofErr w:type="spellEnd"/>
      <w:r>
        <w:t xml:space="preserve"> monolítico pero organizado por módulos, porque para este proyecto no hacía falta complicarlo más con microservicios ni con una arquitectura más pesada. También tiene sentido usar una base de datos relacional, porque hay varias entidades relacionadas entre sí y es importante mantener bien esas relaciones y la integridad de los datos. En resumen, he intentado dejar una estructura simple, clara y fácil de mantener, que encaje con lo que realmente hace la aplicación.</w:t>
      </w:r>
    </w:p>
    <w:p w14:paraId="3FA937EA" w14:textId="51910A58" w:rsidR="00CD2714" w:rsidRPr="009858C9" w:rsidRDefault="00CD2714" w:rsidP="009858C9">
      <w:pPr>
        <w:pStyle w:val="Prrafodelista"/>
        <w:numPr>
          <w:ilvl w:val="0"/>
          <w:numId w:val="1"/>
        </w:numPr>
        <w:jc w:val="both"/>
        <w:rPr>
          <w:u w:val="single"/>
        </w:rPr>
      </w:pPr>
      <w:r w:rsidRPr="00CD2714">
        <w:rPr>
          <w:u w:val="single"/>
        </w:rPr>
        <w:t>Patrones de diseño</w:t>
      </w:r>
    </w:p>
    <w:p w14:paraId="795878BE" w14:textId="7E829414" w:rsidR="00CD2714" w:rsidRDefault="009858C9" w:rsidP="009858C9">
      <w:pPr>
        <w:ind w:left="708" w:firstLine="708"/>
        <w:jc w:val="both"/>
      </w:pPr>
      <w:r w:rsidRPr="009858C9">
        <w:lastRenderedPageBreak/>
        <w:t xml:space="preserve">Se ha elegido el patrón de diseño </w:t>
      </w:r>
      <w:proofErr w:type="spellStart"/>
      <w:r w:rsidRPr="009858C9">
        <w:t>Observer</w:t>
      </w:r>
      <w:proofErr w:type="spellEnd"/>
      <w:r w:rsidRPr="009858C9">
        <w:t xml:space="preserve"> porque encaja bastante bien con la forma en la que funciona esta aplicación. La idea principal de este patrón es que, cuando un objeto cambia, otros objetos que dependen de ese cambio puedan enterarse y actualizarse automáticamente, sin que todo esté conectado de forma directa. En este proyecto, eso tiene sentido porque, cuando se modifica una inscripción o una actividad, pueden verse afectados otros datos como las plazas disponibles o los listados que se muestran en pantalla. Usar este patrón ayuda a que el sistema esté más ordenado, tenga menos dependencias entre partes y sea más fácil de mantener si en el futuro se quieren añadir más cambios o funciones.</w:t>
      </w:r>
    </w:p>
    <w:p w14:paraId="4E123AA4" w14:textId="591481D6" w:rsidR="00CD2714" w:rsidRPr="00CD2714" w:rsidRDefault="00CD2714" w:rsidP="00CD2714">
      <w:pPr>
        <w:pStyle w:val="Prrafodelista"/>
        <w:numPr>
          <w:ilvl w:val="0"/>
          <w:numId w:val="1"/>
        </w:numPr>
        <w:jc w:val="both"/>
        <w:rPr>
          <w:u w:val="single"/>
        </w:rPr>
      </w:pPr>
      <w:r w:rsidRPr="00CD2714">
        <w:rPr>
          <w:u w:val="single"/>
        </w:rPr>
        <w:t>MVC vs. MVT</w:t>
      </w:r>
    </w:p>
    <w:p w14:paraId="7B0872A4" w14:textId="77777777" w:rsidR="00CD2714" w:rsidRDefault="00CD2714" w:rsidP="00CD2714">
      <w:pPr>
        <w:pStyle w:val="Prrafodelista"/>
        <w:jc w:val="both"/>
      </w:pPr>
    </w:p>
    <w:p w14:paraId="02F1F5E6" w14:textId="77777777" w:rsidR="009858C9" w:rsidRDefault="009858C9" w:rsidP="009858C9">
      <w:pPr>
        <w:pStyle w:val="Prrafodelista"/>
        <w:ind w:firstLine="696"/>
        <w:jc w:val="both"/>
      </w:pPr>
      <w:r>
        <w:t>El patrón MVC es uno de los más conocidos en desarrollo de software. Se basa en separar la aplicación en tres partes: el modelo, que gestiona los datos y la lógica; la vista, que muestra la información al usuario; y el controlador, que recibe las acciones del usuario y decide qué hacer con ellas. Esta separación ayuda a que el código esté mejor organizado y sea más fácil de mantener.</w:t>
      </w:r>
    </w:p>
    <w:p w14:paraId="17732D9B" w14:textId="77777777" w:rsidR="009858C9" w:rsidRDefault="009858C9" w:rsidP="009858C9">
      <w:pPr>
        <w:pStyle w:val="Prrafodelista"/>
        <w:jc w:val="both"/>
      </w:pPr>
      <w:r>
        <w:t xml:space="preserve">Django no sigue MVC de forma exacta, sino una variante llamada MVT. En este caso, el modelo sigue encargándose de los datos y la lógica relacionada con ellos, los </w:t>
      </w:r>
      <w:proofErr w:type="spellStart"/>
      <w:r>
        <w:t>templates</w:t>
      </w:r>
      <w:proofErr w:type="spellEnd"/>
      <w:r>
        <w:t xml:space="preserve"> se encargan de mostrar la información en pantalla y las </w:t>
      </w:r>
      <w:proofErr w:type="spellStart"/>
      <w:r>
        <w:t>views</w:t>
      </w:r>
      <w:proofErr w:type="spellEnd"/>
      <w:r>
        <w:t xml:space="preserve"> hacen una parte parecida a la del controlador, porque reciben las peticiones, consultan lo necesario y devuelven la respuesta. Por eso, aunque Django no use exactamente la estructura de MVC, sí mantiene la misma idea de separar responsabilidades.</w:t>
      </w:r>
    </w:p>
    <w:p w14:paraId="6C277018" w14:textId="38A95DDE" w:rsidR="00CD2714" w:rsidRPr="009858C9" w:rsidRDefault="009858C9" w:rsidP="009858C9">
      <w:pPr>
        <w:pStyle w:val="Prrafodelista"/>
        <w:jc w:val="both"/>
        <w:rPr>
          <w:u w:val="single"/>
        </w:rPr>
      </w:pPr>
      <w:r>
        <w:t xml:space="preserve">En mi proyecto esto se ve bastante claro. Los modelos representan entidades como actividades, monitores, salas o inscripciones. Las </w:t>
      </w:r>
      <w:proofErr w:type="spellStart"/>
      <w:r>
        <w:t>views</w:t>
      </w:r>
      <w:proofErr w:type="spellEnd"/>
      <w:r>
        <w:t xml:space="preserve"> reciben las peticiones del administrador y gestionan la lógica necesaria. Los </w:t>
      </w:r>
      <w:proofErr w:type="spellStart"/>
      <w:r>
        <w:t>templates</w:t>
      </w:r>
      <w:proofErr w:type="spellEnd"/>
      <w:r>
        <w:t xml:space="preserve"> se encargan de mostrar los listados, formularios y detalles de cada elemento. Y los </w:t>
      </w:r>
      <w:proofErr w:type="spellStart"/>
      <w:r>
        <w:t>forms</w:t>
      </w:r>
      <w:proofErr w:type="spellEnd"/>
      <w:r>
        <w:t xml:space="preserve"> ayudan a validar los datos antes de guardarlos en la base de datos. Todo esto encaja mejor con MVT que con MVC clásico, aunque ambos comparten la misma idea de organizar mejor la aplicación.</w:t>
      </w:r>
    </w:p>
    <w:sectPr w:rsidR="00CD2714" w:rsidRPr="009858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7BD3"/>
    <w:multiLevelType w:val="hybridMultilevel"/>
    <w:tmpl w:val="16B688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33E3DE8"/>
    <w:multiLevelType w:val="hybridMultilevel"/>
    <w:tmpl w:val="BD0E4094"/>
    <w:lvl w:ilvl="0" w:tplc="584E029E">
      <w:start w:val="1"/>
      <w:numFmt w:val="bullet"/>
      <w:lvlText w:val="-"/>
      <w:lvlJc w:val="left"/>
      <w:pPr>
        <w:ind w:left="1080" w:hanging="360"/>
      </w:pPr>
      <w:rPr>
        <w:rFonts w:ascii="Aptos" w:eastAsiaTheme="minorHAnsi" w:hAnsi="Aptos" w:cstheme="minorBid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54494A2D"/>
    <w:multiLevelType w:val="hybridMultilevel"/>
    <w:tmpl w:val="ADDEAB4C"/>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num w:numId="1" w16cid:durableId="1997416233">
    <w:abstractNumId w:val="0"/>
  </w:num>
  <w:num w:numId="2" w16cid:durableId="1360355909">
    <w:abstractNumId w:val="1"/>
  </w:num>
  <w:num w:numId="3" w16cid:durableId="1150096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B6"/>
    <w:rsid w:val="003570AC"/>
    <w:rsid w:val="006C41D7"/>
    <w:rsid w:val="00774EE8"/>
    <w:rsid w:val="008950CD"/>
    <w:rsid w:val="009234E7"/>
    <w:rsid w:val="009858C9"/>
    <w:rsid w:val="009F5860"/>
    <w:rsid w:val="00A65E5C"/>
    <w:rsid w:val="00CD2714"/>
    <w:rsid w:val="00D124B7"/>
    <w:rsid w:val="00DE10B6"/>
    <w:rsid w:val="00F74B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ADB4"/>
  <w15:chartTrackingRefBased/>
  <w15:docId w15:val="{34DE4C15-1BA5-4450-8434-836625891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0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0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10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0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0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0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0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0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0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0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0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0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0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0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0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0B6"/>
    <w:rPr>
      <w:rFonts w:eastAsiaTheme="majorEastAsia" w:cstheme="majorBidi"/>
      <w:color w:val="272727" w:themeColor="text1" w:themeTint="D8"/>
    </w:rPr>
  </w:style>
  <w:style w:type="paragraph" w:styleId="Ttulo">
    <w:name w:val="Title"/>
    <w:basedOn w:val="Normal"/>
    <w:next w:val="Normal"/>
    <w:link w:val="TtuloCar"/>
    <w:uiPriority w:val="10"/>
    <w:qFormat/>
    <w:rsid w:val="00DE1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0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0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0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0B6"/>
    <w:pPr>
      <w:spacing w:before="160"/>
      <w:jc w:val="center"/>
    </w:pPr>
    <w:rPr>
      <w:i/>
      <w:iCs/>
      <w:color w:val="404040" w:themeColor="text1" w:themeTint="BF"/>
    </w:rPr>
  </w:style>
  <w:style w:type="character" w:customStyle="1" w:styleId="CitaCar">
    <w:name w:val="Cita Car"/>
    <w:basedOn w:val="Fuentedeprrafopredeter"/>
    <w:link w:val="Cita"/>
    <w:uiPriority w:val="29"/>
    <w:rsid w:val="00DE10B6"/>
    <w:rPr>
      <w:i/>
      <w:iCs/>
      <w:color w:val="404040" w:themeColor="text1" w:themeTint="BF"/>
    </w:rPr>
  </w:style>
  <w:style w:type="paragraph" w:styleId="Prrafodelista">
    <w:name w:val="List Paragraph"/>
    <w:basedOn w:val="Normal"/>
    <w:uiPriority w:val="34"/>
    <w:qFormat/>
    <w:rsid w:val="00DE10B6"/>
    <w:pPr>
      <w:ind w:left="720"/>
      <w:contextualSpacing/>
    </w:pPr>
  </w:style>
  <w:style w:type="character" w:styleId="nfasisintenso">
    <w:name w:val="Intense Emphasis"/>
    <w:basedOn w:val="Fuentedeprrafopredeter"/>
    <w:uiPriority w:val="21"/>
    <w:qFormat/>
    <w:rsid w:val="00DE10B6"/>
    <w:rPr>
      <w:i/>
      <w:iCs/>
      <w:color w:val="0F4761" w:themeColor="accent1" w:themeShade="BF"/>
    </w:rPr>
  </w:style>
  <w:style w:type="paragraph" w:styleId="Citadestacada">
    <w:name w:val="Intense Quote"/>
    <w:basedOn w:val="Normal"/>
    <w:next w:val="Normal"/>
    <w:link w:val="CitadestacadaCar"/>
    <w:uiPriority w:val="30"/>
    <w:qFormat/>
    <w:rsid w:val="00DE1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0B6"/>
    <w:rPr>
      <w:i/>
      <w:iCs/>
      <w:color w:val="0F4761" w:themeColor="accent1" w:themeShade="BF"/>
    </w:rPr>
  </w:style>
  <w:style w:type="character" w:styleId="Referenciaintensa">
    <w:name w:val="Intense Reference"/>
    <w:basedOn w:val="Fuentedeprrafopredeter"/>
    <w:uiPriority w:val="32"/>
    <w:qFormat/>
    <w:rsid w:val="00DE1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815</Words>
  <Characters>4484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alopezba.inf</dc:creator>
  <cp:keywords/>
  <dc:description/>
  <cp:lastModifiedBy>hmadrigalsa.inf</cp:lastModifiedBy>
  <cp:revision>2</cp:revision>
  <dcterms:created xsi:type="dcterms:W3CDTF">2026-05-14T07:18:00Z</dcterms:created>
  <dcterms:modified xsi:type="dcterms:W3CDTF">2026-05-14T07:18:00Z</dcterms:modified>
</cp:coreProperties>
</file>