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 xml:space="preserve">Actividad 2: </w:t>
      </w:r>
      <w:r>
        <w:rPr>
          <w:b/>
          <w:bCs/>
          <w:sz w:val="36"/>
          <w:szCs w:val="36"/>
          <w:lang w:val="es-ES"/>
        </w:rPr>
        <w:t xml:space="preserve">Instalación completa de WordPress con Chef y pruebas unitarias y de integración</w:t>
      </w:r>
      <w:r>
        <w:rPr>
          <w:b/>
          <w:bCs/>
          <w:sz w:val="36"/>
          <w:szCs w:val="36"/>
          <w:lang w:val="es-ES"/>
        </w:rPr>
      </w:r>
    </w:p>
    <w:p>
      <w:p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Grupo 6: </w:t>
      </w:r>
      <w:r>
        <w:rPr>
          <w:sz w:val="28"/>
          <w:szCs w:val="28"/>
          <w:lang w:val="es-ES"/>
        </w:rPr>
      </w:r>
    </w:p>
    <w:p>
      <w:pPr>
        <w:pStyle w:val="666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Hector Noel Medina Giron</w:t>
      </w:r>
      <w:r>
        <w:rPr>
          <w:sz w:val="28"/>
          <w:szCs w:val="28"/>
          <w:lang w:val="es-ES"/>
        </w:rPr>
      </w:r>
    </w:p>
    <w:p>
      <w:pPr>
        <w:pStyle w:val="666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Maria Dolores Aguera Soriano</w:t>
      </w:r>
      <w:r>
        <w:rPr>
          <w:sz w:val="28"/>
          <w:szCs w:val="28"/>
          <w:lang w:val="es-ES"/>
        </w:rPr>
      </w:r>
    </w:p>
    <w:p>
      <w:pPr>
        <w:pStyle w:val="666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3</w:t>
      </w:r>
      <w:r>
        <w:rPr>
          <w:sz w:val="28"/>
          <w:szCs w:val="28"/>
          <w:lang w:val="es-ES"/>
        </w:rPr>
      </w:r>
    </w:p>
    <w:p>
      <w:pPr>
        <w:pStyle w:val="666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4</w:t>
      </w:r>
      <w:r>
        <w:rPr>
          <w:sz w:val="28"/>
          <w:szCs w:val="28"/>
          <w:lang w:val="es-ES"/>
        </w:rPr>
      </w:r>
    </w:p>
    <w:p>
      <w:pPr>
        <w:pStyle w:val="666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Herson Mena Mora</w:t>
      </w:r>
      <w:r>
        <w:rPr>
          <w:sz w:val="28"/>
          <w:szCs w:val="28"/>
          <w:lang w:val="es-ES"/>
        </w:rPr>
      </w:r>
    </w:p>
    <w:p>
      <w:pPr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sdt>
      <w:sdtPr>
        <w15:appearance w15:val="boundingBox"/>
        <w:id w:val="-1438512077"/>
        <w:docPartObj>
          <w:docPartGallery w:val="Table of Contents"/>
          <w:docPartUnique w:val="true"/>
        </w:docPartObj>
        <w:rPr>
          <w:rFonts w:ascii="Arial" w:hAnsi="Arial" w:cs="Arial" w:eastAsiaTheme="minorHAnsi"/>
          <w:color w:val="auto"/>
          <w:sz w:val="22"/>
          <w:szCs w:val="22"/>
          <w14:ligatures w14:val="standardContextual"/>
        </w:rPr>
      </w:sdtPr>
      <w:sdtContent>
        <w:p>
          <w:pPr>
            <w:pStyle w:val="671"/>
            <w:rPr>
              <w:rFonts w:ascii="Arial" w:hAnsi="Arial" w:cs="Arial"/>
              <w:sz w:val="22"/>
              <w:szCs w:val="22"/>
            </w:rPr>
          </w:pPr>
          <w:r>
            <w:rPr>
              <w:rFonts w:ascii="Arial" w:hAnsi="Arial" w:cs="Arial"/>
              <w:sz w:val="22"/>
              <w:szCs w:val="22"/>
            </w:rPr>
            <w:t xml:space="preserve">Table of Contents</w:t>
          </w:r>
          <w:r>
            <w:rPr>
              <w:rFonts w:ascii="Arial" w:hAnsi="Arial" w:cs="Arial"/>
              <w:sz w:val="22"/>
              <w:szCs w:val="22"/>
            </w:rPr>
          </w:r>
        </w:p>
        <w:p>
          <w:pPr>
            <w:pStyle w:val="672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>
            <w:rPr>
              <w:rFonts w:ascii="Arial" w:hAnsi="Arial" w:cs="Arial"/>
              <w:sz w:val="22"/>
              <w:szCs w:val="22"/>
            </w:rPr>
            <w:fldChar w:fldCharType="begin"/>
          </w:r>
          <w:r>
            <w:rPr>
              <w:rFonts w:ascii="Arial" w:hAnsi="Arial" w:cs="Arial"/>
              <w:sz w:val="22"/>
              <w:szCs w:val="22"/>
            </w:rPr>
            <w:instrText xml:space="preserve"> TOC \o "1-3" \h \z \u </w:instrText>
          </w:r>
          <w:r>
            <w:rPr>
              <w:rFonts w:ascii="Arial" w:hAnsi="Arial" w:cs="Arial"/>
              <w:sz w:val="22"/>
              <w:szCs w:val="22"/>
            </w:rPr>
            <w:fldChar w:fldCharType="separate"/>
          </w:r>
          <w:hyperlink w:tooltip="#_Toc228708936" w:anchor="_Toc228708936" w:history="1">
            <w:r>
              <w:rPr>
                <w:rStyle w:val="673"/>
                <w:lang w:val="es-HN"/>
              </w:rPr>
              <w:t xml:space="preserve">Estructura del proyecto</w:t>
            </w:r>
            <w:r>
              <w:tab/>
            </w:r>
            <w:r>
              <w:fldChar w:fldCharType="begin"/>
            </w:r>
            <w:r>
              <w:instrText xml:space="preserve"> PAGEREF _Toc228708936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2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37" w:anchor="_Toc228708937" w:history="1">
            <w:r>
              <w:rPr>
                <w:rStyle w:val="673"/>
                <w:lang w:val="es-HN"/>
              </w:rPr>
              <w:t xml:space="preserve">VagrantFile</w:t>
            </w:r>
            <w:r>
              <w:tab/>
            </w:r>
            <w:r>
              <w:fldChar w:fldCharType="begin"/>
            </w:r>
            <w:r>
              <w:instrText xml:space="preserve"> PAGEREF _Toc228708937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2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38" w:anchor="_Toc228708938" w:history="1">
            <w:r>
              <w:rPr>
                <w:rStyle w:val="673"/>
                <w:lang w:val="es-HN"/>
              </w:rPr>
              <w:t xml:space="preserve">Chef/Cookbooks</w:t>
            </w:r>
            <w:r>
              <w:tab/>
            </w:r>
            <w:r>
              <w:fldChar w:fldCharType="begin"/>
            </w:r>
            <w:r>
              <w:instrText xml:space="preserve"> PAGEREF _Toc228708938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39" w:anchor="_Toc228708939" w:history="1">
            <w:r>
              <w:rPr>
                <w:rStyle w:val="673"/>
                <w:lang w:val="es-HN"/>
              </w:rPr>
              <w:t xml:space="preserve">Principal</w:t>
            </w:r>
            <w:r>
              <w:tab/>
            </w:r>
            <w:r>
              <w:fldChar w:fldCharType="begin"/>
            </w:r>
            <w:r>
              <w:instrText xml:space="preserve"> PAGEREF _Toc228708939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0" w:anchor="_Toc228708940" w:history="1">
            <w:r>
              <w:rPr>
                <w:rStyle w:val="673"/>
                <w:lang w:val="es-HN"/>
              </w:rPr>
              <w:t xml:space="preserve">Mi_apache</w:t>
            </w:r>
            <w:r>
              <w:tab/>
            </w:r>
            <w:r>
              <w:fldChar w:fldCharType="begin"/>
            </w:r>
            <w:r>
              <w:instrText xml:space="preserve"> PAGEREF _Toc228708940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1" w:anchor="_Toc228708941" w:history="1">
            <w:r>
              <w:rPr>
                <w:rStyle w:val="673"/>
                <w:lang w:val="es-HN"/>
              </w:rPr>
              <w:t xml:space="preserve">Mi_mysql</w:t>
            </w:r>
            <w:r>
              <w:tab/>
            </w:r>
            <w:r>
              <w:fldChar w:fldCharType="begin"/>
            </w:r>
            <w:r>
              <w:instrText xml:space="preserve"> PAGEREF _Toc228708941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2" w:anchor="_Toc228708942" w:history="1">
            <w:r>
              <w:rPr>
                <w:rStyle w:val="673"/>
                <w:lang w:val="es-HN"/>
              </w:rPr>
              <w:t xml:space="preserve">Mi_php</w:t>
            </w:r>
            <w:r>
              <w:tab/>
            </w:r>
            <w:r>
              <w:fldChar w:fldCharType="begin"/>
            </w:r>
            <w:r>
              <w:instrText xml:space="preserve"> PAGEREF _Toc228708942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3" w:anchor="_Toc228708943" w:history="1">
            <w:r>
              <w:rPr>
                <w:rStyle w:val="673"/>
                <w:lang w:val="es-HN"/>
              </w:rPr>
              <w:t xml:space="preserve">Mi_wordpress</w:t>
            </w:r>
            <w:r>
              <w:tab/>
            </w:r>
            <w:r>
              <w:fldChar w:fldCharType="begin"/>
            </w:r>
            <w:r>
              <w:instrText xml:space="preserve"> PAGEREF _Toc228708943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4" w:anchor="_Toc228708944" w:history="1">
            <w:r>
              <w:rPr>
                <w:rStyle w:val="673"/>
                <w:lang w:val="es-ES"/>
              </w:rPr>
              <w:t xml:space="preserve">Probar proyecto</w:t>
            </w:r>
            <w:r>
              <w:tab/>
            </w:r>
            <w:r>
              <w:fldChar w:fldCharType="begin"/>
            </w:r>
            <w:r>
              <w:instrText xml:space="preserve"> PAGEREF _Toc228708944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2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5" w:anchor="_Toc228708945" w:history="1">
            <w:r>
              <w:rPr>
                <w:rStyle w:val="673"/>
                <w:lang w:val="es-HN"/>
              </w:rPr>
              <w:t xml:space="preserve">Pruebas automatizadas</w:t>
            </w:r>
            <w:r>
              <w:tab/>
            </w:r>
            <w:r>
              <w:fldChar w:fldCharType="begin"/>
            </w:r>
            <w:r>
              <w:instrText xml:space="preserve"> PAGEREF _Toc228708945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6" w:anchor="_Toc228708946" w:history="1">
            <w:r>
              <w:rPr>
                <w:rStyle w:val="673"/>
                <w:lang w:val="es-HN"/>
              </w:rPr>
              <w:t xml:space="preserve">Pruebas unitarias</w:t>
            </w:r>
            <w:r>
              <w:tab/>
            </w:r>
            <w:r>
              <w:fldChar w:fldCharType="begin"/>
            </w:r>
            <w:r>
              <w:instrText xml:space="preserve"> PAGEREF _Toc228708946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pStyle w:val="674"/>
            <w:tabs>
              <w:tab w:val="right" w:pos="9350" w:leader="dot"/>
            </w:tabs>
            <w:rPr>
              <w:rFonts w:eastAsiaTheme="minorEastAsia"/>
              <w:lang w:val="es-CR" w:eastAsia="es-CR"/>
            </w:rPr>
          </w:pPr>
          <w:r/>
          <w:hyperlink w:tooltip="#_Toc228708947" w:anchor="_Toc228708947" w:history="1">
            <w:r>
              <w:rPr>
                <w:rStyle w:val="673"/>
                <w:lang w:val="es-HN"/>
              </w:rPr>
              <w:t xml:space="preserve">Pruebas de integraci</w:t>
            </w:r>
            <w:r>
              <w:rPr>
                <w:rStyle w:val="673"/>
                <w:lang w:val="es-CR"/>
              </w:rPr>
              <w:t xml:space="preserve">ón</w:t>
            </w:r>
            <w:r>
              <w:tab/>
            </w:r>
            <w:r>
              <w:fldChar w:fldCharType="begin"/>
            </w:r>
            <w:r>
              <w:instrText xml:space="preserve"> PAGEREF _Toc228708947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eastAsiaTheme="minorEastAsia"/>
              <w:lang w:val="es-CR" w:eastAsia="es-CR"/>
            </w:rPr>
          </w:r>
        </w:p>
        <w:p>
          <w:pPr>
            <w:rPr>
              <w:rFonts w:ascii="Arial" w:hAnsi="Arial" w:cs="Arial"/>
              <w:sz w:val="22"/>
              <w:szCs w:val="22"/>
            </w:rPr>
          </w:pPr>
          <w:r>
            <w:rPr>
              <w:rFonts w:ascii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hAnsi="Arial" w:cs="Arial"/>
              <w:sz w:val="22"/>
              <w:szCs w:val="22"/>
            </w:rPr>
          </w:r>
        </w:p>
      </w:sdtContent>
    </w:sdt>
    <w:p>
      <w:pPr>
        <w:rPr>
          <w:rFonts w:ascii="Arial" w:hAnsi="Arial" w:cs="Arial"/>
          <w:sz w:val="22"/>
          <w:szCs w:val="22"/>
          <w:lang w:val="es-HN"/>
        </w:rPr>
      </w:pPr>
      <w:r>
        <w:rPr>
          <w:rFonts w:ascii="Arial" w:hAnsi="Arial" w:cs="Arial"/>
          <w:sz w:val="22"/>
          <w:szCs w:val="22"/>
          <w:lang w:val="es-HN"/>
        </w:rPr>
      </w:r>
      <w:r>
        <w:rPr>
          <w:rFonts w:ascii="Arial" w:hAnsi="Arial" w:cs="Arial"/>
          <w:sz w:val="22"/>
          <w:szCs w:val="22"/>
          <w:lang w:val="es-HN"/>
        </w:rPr>
      </w:r>
    </w:p>
    <w:p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pStyle w:val="639"/>
        <w:rPr>
          <w:lang w:val="es-HN"/>
        </w:rPr>
      </w:pPr>
      <w:r/>
      <w:bookmarkStart w:id="0" w:name="_Toc228708936"/>
      <w:r>
        <w:rPr>
          <w:lang w:val="es-HN"/>
        </w:rPr>
        <w:t xml:space="preserve">Estructura del proyecto</w:t>
      </w:r>
      <w:bookmarkEnd w:id="0"/>
      <w:r/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15321" cy="3286584"/>
                <wp:effectExtent l="0" t="0" r="0" b="952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80699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915321" cy="3286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08.29pt;height:258.79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lang w:val="es-HN"/>
        </w:rPr>
      </w:r>
    </w:p>
    <w:p>
      <w:pPr>
        <w:jc w:val="both"/>
        <w:rPr>
          <w:lang w:val="es-HN"/>
        </w:rPr>
      </w:pPr>
      <w:r>
        <w:rPr>
          <w:lang w:val="es-HN"/>
        </w:rPr>
        <w:t xml:space="preserve">El proyecto tiene un archivo </w:t>
      </w:r>
      <w:r>
        <w:rPr>
          <w:lang w:val="es-HN"/>
        </w:rPr>
        <w:t xml:space="preserve">Vagrant</w:t>
      </w:r>
      <w:r>
        <w:rPr>
          <w:lang w:val="es-HN"/>
        </w:rPr>
        <w:t xml:space="preserve"> en su Raiz que sirve para crear las maquinas virtuales necesarias para correr las recetas de Chef.</w:t>
      </w:r>
      <w:r>
        <w:rPr>
          <w:lang w:val="es-HN"/>
        </w:rPr>
      </w:r>
    </w:p>
    <w:p>
      <w:pPr>
        <w:jc w:val="both"/>
        <w:rPr>
          <w:lang w:val="es-HN"/>
        </w:rPr>
      </w:pPr>
      <w:r>
        <w:rPr>
          <w:lang w:val="es-HN"/>
        </w:rPr>
        <w:t xml:space="preserve">En la carpeta Chef </w:t>
      </w:r>
      <w:r>
        <w:rPr>
          <w:lang w:val="es-HN"/>
        </w:rPr>
        <w:t xml:space="preserve">las recetas</w:t>
      </w:r>
      <w:r>
        <w:rPr>
          <w:lang w:val="es-HN"/>
        </w:rPr>
        <w:t xml:space="preserve"> se estructuran por cada programa que necesita ser instalado además existe una recete principal que es la encargada de coordinar el orden de instalación</w:t>
      </w:r>
      <w:r>
        <w:rPr>
          <w:lang w:val="es-HN"/>
        </w:rPr>
      </w:r>
    </w:p>
    <w:p>
      <w:pPr>
        <w:pStyle w:val="639"/>
        <w:rPr>
          <w:lang w:val="es-HN"/>
        </w:rPr>
      </w:pPr>
      <w:r/>
      <w:bookmarkStart w:id="1" w:name="_Toc228708937"/>
      <w:r>
        <w:rPr>
          <w:lang w:val="es-HN"/>
        </w:rPr>
        <w:t xml:space="preserve">VagrantFile</w:t>
      </w:r>
      <w:bookmarkEnd w:id="1"/>
      <w:r/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</w:r>
      <w:r>
        <w:rPr>
          <w:lang w:val="es-HN"/>
        </w:rPr>
      </w:r>
    </w:p>
    <w:p>
      <w:pPr>
        <w:pStyle w:val="639"/>
        <w:rPr>
          <w:lang w:val="es-HN"/>
        </w:rPr>
      </w:pPr>
      <w:r/>
      <w:bookmarkStart w:id="2" w:name="_Toc228708938"/>
      <w:r>
        <w:rPr>
          <w:lang w:val="es-HN"/>
        </w:rPr>
        <w:t xml:space="preserve">Chef/</w:t>
      </w:r>
      <w:r>
        <w:rPr>
          <w:lang w:val="es-HN"/>
        </w:rPr>
        <w:t xml:space="preserve">Cookbooks</w:t>
      </w:r>
      <w:bookmarkEnd w:id="2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3" w:name="_Toc228708939"/>
      <w:r>
        <w:rPr>
          <w:lang w:val="es-HN"/>
        </w:rPr>
        <w:t xml:space="preserve">Principal</w:t>
      </w:r>
      <w:bookmarkEnd w:id="3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4" w:name="_Toc228708940"/>
      <w:r>
        <w:rPr>
          <w:lang w:val="es-HN"/>
        </w:rPr>
        <w:t xml:space="preserve">Mi_apache</w:t>
      </w:r>
      <w:bookmarkEnd w:id="4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5" w:name="_Toc228708941"/>
      <w:r>
        <w:rPr>
          <w:lang w:val="es-HN"/>
        </w:rPr>
        <w:t xml:space="preserve">Mi_mysql</w:t>
      </w:r>
      <w:bookmarkEnd w:id="5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6" w:name="_Toc228708942"/>
      <w:r>
        <w:rPr>
          <w:lang w:val="es-HN"/>
        </w:rPr>
        <w:t xml:space="preserve">Mi_php</w:t>
      </w:r>
      <w:bookmarkEnd w:id="6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7" w:name="_Toc228708943"/>
      <w:r>
        <w:rPr>
          <w:lang w:val="es-HN"/>
        </w:rPr>
        <w:t xml:space="preserve">Mi_wordpress</w:t>
      </w:r>
      <w:bookmarkEnd w:id="7"/>
      <w:r/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256530"/>
                <wp:effectExtent l="0" t="0" r="0" b="127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24409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600" cy="5256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8.00pt;height:413.90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  <w:t xml:space="preserve">Etiquetas:</w:t>
      </w:r>
      <w:r>
        <w:rPr>
          <w:lang w:val="es-HN"/>
        </w:rPr>
      </w:r>
    </w:p>
    <w:p>
      <w:pPr>
        <w:jc w:val="both"/>
        <w:rPr>
          <w:lang w:val="es-HN"/>
        </w:rPr>
      </w:pPr>
      <w:r>
        <w:rPr>
          <w:lang w:val="es-HN"/>
        </w:rPr>
        <w:t xml:space="preserve">Usa </w:t>
      </w:r>
      <w:r>
        <w:rPr>
          <w:lang w:val="es-HN"/>
        </w:rPr>
        <w:t xml:space="preserve">la etiqueta</w:t>
      </w:r>
      <w:r>
        <w:rPr>
          <w:b/>
          <w:bCs/>
          <w:lang w:val="es-HN"/>
        </w:rPr>
        <w:t xml:space="preserve"> </w:t>
      </w:r>
      <w:r>
        <w:rPr>
          <w:b/>
          <w:bCs/>
          <w:lang w:val="es-HN"/>
        </w:rPr>
        <w:t xml:space="preserve">Execute</w:t>
      </w:r>
      <w:r>
        <w:rPr>
          <w:lang w:val="es-HN"/>
        </w:rPr>
        <w:t xml:space="preserve"> para correr un comando en la Shell en este caso descargar el archivo par a instalar WordPress</w:t>
      </w:r>
      <w:r>
        <w:rPr>
          <w:lang w:val="es-HN"/>
        </w:rPr>
        <w:t xml:space="preserve">.</w:t>
      </w:r>
      <w:r>
        <w:rPr>
          <w:lang w:val="es-HN"/>
        </w:rPr>
      </w:r>
    </w:p>
    <w:p>
      <w:pPr>
        <w:jc w:val="both"/>
        <w:rPr>
          <w:lang w:val="es-HN"/>
        </w:rPr>
      </w:pPr>
      <w:r>
        <w:rPr>
          <w:lang w:val="es-HN"/>
        </w:rPr>
        <w:t xml:space="preserve">Posteriormente descomprime el archivo y posteriormente cambia el propietario de la carpeta.</w:t>
      </w:r>
      <w:r>
        <w:rPr>
          <w:lang w:val="es-HN"/>
        </w:rPr>
      </w:r>
    </w:p>
    <w:p>
      <w:pPr>
        <w:jc w:val="both"/>
        <w:rPr>
          <w:lang w:val="es-ES"/>
        </w:rPr>
      </w:pPr>
      <w:r>
        <w:rPr>
          <w:lang w:val="es-HN"/>
        </w:rPr>
        <w:t xml:space="preserve">Usa la etiqueta </w:t>
      </w:r>
      <w:r>
        <w:rPr>
          <w:b/>
          <w:bCs/>
          <w:lang w:val="es-ES"/>
        </w:rPr>
        <w:t xml:space="preserve">template</w:t>
      </w:r>
      <w:r>
        <w:rPr>
          <w:b/>
          <w:bCs/>
          <w:lang w:val="es-ES"/>
        </w:rPr>
        <w:t xml:space="preserve"> </w:t>
      </w:r>
      <w:r>
        <w:rPr>
          <w:lang w:val="es-ES"/>
        </w:rPr>
        <w:t xml:space="preserve">para llenar la plantilla </w:t>
      </w:r>
      <w:r>
        <w:rPr>
          <w:lang w:val="es-ES"/>
        </w:rPr>
        <w:t xml:space="preserve">predefinida</w:t>
      </w:r>
      <w:r>
        <w:rPr>
          <w:lang w:val="es-ES"/>
        </w:rPr>
        <w:t xml:space="preserve"> en el </w:t>
      </w:r>
      <w:r>
        <w:rPr>
          <w:lang w:val="es-ES"/>
        </w:rPr>
        <w:t xml:space="preserve">código del archivo </w:t>
      </w:r>
      <w:r>
        <w:rPr>
          <w:lang w:val="es-ES"/>
        </w:rPr>
        <w:t xml:space="preserve">wp-config.php</w:t>
      </w:r>
      <w:r>
        <w:rPr>
          <w:lang w:val="es-ES"/>
        </w:rPr>
        <w:t xml:space="preserve">.</w:t>
      </w:r>
      <w:r>
        <w:rPr>
          <w:lang w:val="es-ES"/>
        </w:rPr>
      </w:r>
    </w:p>
    <w:p>
      <w:pPr>
        <w:jc w:val="both"/>
        <w:rPr>
          <w:lang w:val="es-ES"/>
        </w:rPr>
      </w:pPr>
      <w:r>
        <w:rPr>
          <w:lang w:val="es-ES"/>
        </w:rPr>
        <w:t xml:space="preserve">Cambia los permisos para el archivo </w:t>
      </w:r>
      <w:r>
        <w:rPr>
          <w:lang w:val="es-ES"/>
        </w:rPr>
        <w:t xml:space="preserve">wp-</w:t>
      </w:r>
      <w:r>
        <w:rPr>
          <w:lang w:val="es-ES"/>
        </w:rPr>
        <w:t xml:space="preserve">cli.phar</w:t>
      </w:r>
      <w:r>
        <w:rPr>
          <w:lang w:val="es-ES"/>
        </w:rPr>
        <w:t xml:space="preserve"> y ejecuta el comando de instalación de </w:t>
      </w:r>
      <w:r>
        <w:rPr>
          <w:lang w:val="es-ES"/>
        </w:rPr>
        <w:t xml:space="preserve">wordpress</w:t>
      </w:r>
      <w:r>
        <w:rPr>
          <w:lang w:val="es-ES"/>
        </w:rPr>
        <w:t xml:space="preserve">.</w:t>
      </w:r>
      <w:r>
        <w:rPr>
          <w:lang w:val="es-ES"/>
        </w:rPr>
      </w:r>
    </w:p>
    <w:p>
      <w:pPr>
        <w:rPr>
          <w:b/>
          <w:bCs/>
          <w:lang w:val="es-ES"/>
        </w:rPr>
      </w:pPr>
      <w:r>
        <w:rPr>
          <w:b/>
          <w:bCs/>
          <w:lang w:val="es-ES"/>
        </w:rPr>
      </w:r>
      <w:r>
        <w:rPr>
          <w:b/>
          <w:bCs/>
          <w:lang w:val="es-ES"/>
        </w:rPr>
      </w:r>
    </w:p>
    <w:p>
      <w:pPr>
        <w:pStyle w:val="640"/>
        <w:rPr>
          <w:lang w:val="es-ES"/>
        </w:rPr>
      </w:pPr>
      <w:r/>
      <w:bookmarkStart w:id="8" w:name="_Toc228708944"/>
      <w:r>
        <w:rPr>
          <w:lang w:val="es-ES"/>
        </w:rPr>
        <w:t xml:space="preserve">Probar proyecto</w:t>
      </w:r>
      <w:bookmarkEnd w:id="8"/>
      <w:r/>
      <w:r>
        <w:rPr>
          <w:lang w:val="es-ES"/>
        </w:rPr>
      </w:r>
    </w:p>
    <w:p>
      <w:pPr>
        <w:jc w:val="both"/>
        <w:rPr>
          <w:lang w:val="es-ES"/>
        </w:rPr>
      </w:pPr>
      <w:r>
        <w:rPr>
          <w:lang w:val="es-ES"/>
        </w:rPr>
        <w:t xml:space="preserve">Correr el comando -&gt; </w:t>
      </w:r>
      <w:r>
        <w:rPr>
          <w:lang w:val="es-ES"/>
        </w:rPr>
        <w:t xml:space="preserve">vagrant</w:t>
      </w:r>
      <w:r>
        <w:rPr>
          <w:lang w:val="es-ES"/>
        </w:rPr>
        <w:t xml:space="preserve"> up</w:t>
      </w:r>
      <w:r>
        <w:rPr>
          <w:lang w:val="es-ES"/>
        </w:rPr>
      </w:r>
    </w:p>
    <w:p>
      <w:pPr>
        <w:jc w:val="both"/>
        <w:rPr>
          <w:lang w:val="es-CR"/>
        </w:rPr>
      </w:pPr>
      <w:r>
        <w:rPr>
          <w:lang w:val="es-ES"/>
        </w:rPr>
        <w:t xml:space="preserve">Al finalizar se </w:t>
      </w:r>
      <w:r>
        <w:rPr>
          <w:lang w:val="es-ES"/>
        </w:rPr>
        <w:t xml:space="preserve">mostrará</w:t>
      </w:r>
      <w:r>
        <w:rPr>
          <w:lang w:val="es-ES"/>
        </w:rPr>
        <w:t xml:space="preserve"> la </w:t>
      </w:r>
      <w:r>
        <w:rPr>
          <w:lang w:val="es-ES"/>
        </w:rPr>
        <w:t xml:space="preserve">ip</w:t>
      </w:r>
      <w:r>
        <w:rPr>
          <w:lang w:val="es-ES"/>
        </w:rPr>
        <w:t xml:space="preserve"> donde queda accesible </w:t>
      </w:r>
      <w:r>
        <w:rPr>
          <w:lang w:val="es-ES"/>
        </w:rPr>
        <w:t xml:space="preserve">Wordpress</w:t>
      </w:r>
      <w:r>
        <w:rPr>
          <w:lang w:val="es-CR"/>
        </w:rPr>
        <w:t xml:space="preserve">:</w:t>
      </w:r>
      <w:r>
        <w:rPr>
          <w:lang w:val="es-CR"/>
        </w:rPr>
      </w:r>
    </w:p>
    <w:p>
      <w:pPr>
        <w:jc w:val="both"/>
        <w:rPr>
          <w:lang w:val="es-CR"/>
        </w:rPr>
      </w:pPr>
      <w:r>
        <w:rPr>
          <w:lang w:val="es-ES"/>
        </w:rPr>
        <w:t xml:space="preserve"> </w:t>
      </w:r>
      <w:hyperlink r:id="rId11" w:tooltip="http://192.168.33.16/wordpress" w:history="1">
        <w:r>
          <w:rPr>
            <w:rStyle w:val="673"/>
            <w:b/>
            <w:bCs/>
            <w:lang w:val="es-ES"/>
          </w:rPr>
          <w:t xml:space="preserve">http://</w:t>
        </w:r>
        <w:r>
          <w:rPr>
            <w:lang w:val="es-ES"/>
          </w:rPr>
          <w:t xml:space="preserve"> </w:t>
        </w:r>
        <w:r>
          <w:rPr>
            <w:rStyle w:val="673"/>
            <w:b/>
            <w:bCs/>
            <w:lang w:val="es-ES"/>
          </w:rPr>
          <w:t xml:space="preserve">192.168.33.20</w:t>
        </w:r>
        <w:r>
          <w:rPr>
            <w:rStyle w:val="673"/>
            <w:b/>
            <w:bCs/>
            <w:lang w:val="es-ES"/>
          </w:rPr>
          <w:t xml:space="preserve">/</w:t>
        </w:r>
        <w:r>
          <w:rPr>
            <w:rStyle w:val="673"/>
            <w:b/>
            <w:bCs/>
            <w:lang w:val="es-ES"/>
          </w:rPr>
          <w:t xml:space="preserve">wordpress</w:t>
        </w:r>
      </w:hyperlink>
      <w:r/>
      <w:r>
        <w:rPr>
          <w:lang w:val="es-CR"/>
        </w:rPr>
      </w:r>
    </w:p>
    <w:p>
      <w:pPr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p>
      <w:pPr>
        <w:pStyle w:val="639"/>
        <w:rPr>
          <w:lang w:val="es-HN"/>
        </w:rPr>
      </w:pPr>
      <w:r/>
      <w:bookmarkStart w:id="9" w:name="_Toc228708945"/>
      <w:r>
        <w:rPr>
          <w:lang w:val="es-HN"/>
        </w:rPr>
        <w:t xml:space="preserve">Pruebas automatizadas</w:t>
      </w:r>
      <w:bookmarkEnd w:id="9"/>
      <w:r/>
      <w:r>
        <w:rPr>
          <w:lang w:val="es-HN"/>
        </w:rPr>
      </w:r>
    </w:p>
    <w:p>
      <w:pPr>
        <w:pStyle w:val="640"/>
        <w:rPr>
          <w:lang w:val="es-HN"/>
        </w:rPr>
      </w:pPr>
      <w:r/>
      <w:bookmarkStart w:id="10" w:name="_Toc228708946"/>
      <w:r>
        <w:rPr>
          <w:lang w:val="es-HN"/>
        </w:rPr>
        <w:t xml:space="preserve">Pruebas unitarias</w:t>
      </w:r>
      <w:bookmarkEnd w:id="10"/>
      <w:r/>
      <w:r>
        <w:rPr>
          <w:lang w:val="es-HN"/>
        </w:rPr>
      </w:r>
    </w:p>
    <w:p>
      <w:r>
        <w:rPr>
          <w:lang w:val="es-HN"/>
        </w:rPr>
        <w:t xml:space="preserve">Las pruebas unitarias del proyecto se ejecutan con RSpec y ChefSpec sobre Ruby.</w:t>
      </w:r>
      <w:r/>
      <w:r>
        <w:rPr>
          <w:lang w:val="es-HN"/>
        </w:rPr>
      </w:r>
    </w:p>
    <w:p>
      <w:r>
        <w:rPr>
          <w:lang w:val="es-HN"/>
        </w:rPr>
        <w:t xml:space="preserve">Para poder lanzarlas es necesario tener Ruby instalado</w:t>
      </w:r>
      <w:r>
        <w:rPr>
          <w:lang w:val="es-ES"/>
        </w:rPr>
        <w:t xml:space="preserve"> </w:t>
      </w:r>
      <w:r>
        <w:rPr>
          <w:lang w:val="es-HN"/>
        </w:rPr>
        <w:t xml:space="preserve">y Bundler. En la raíz del proyecto existe un Gemfile que declara las gemas de prueba chefspec y chef; tras instalar dependencias con bundle install, el comando bundle exec</w:t>
      </w:r>
      <w:r>
        <w:rPr>
          <w:lang w:val="es-HN"/>
        </w:rPr>
        <w:t xml:space="preserve"> rspec ejecuta toda la batería usando las versiones indicadas en Gemfile.lock y evita conflictos con gemas globales del sistema.</w:t>
      </w:r>
      <w:r/>
      <w:r>
        <w:rPr>
          <w:lang w:val="es-HN"/>
        </w:rPr>
      </w:r>
      <w:r/>
      <w:r>
        <w:rPr>
          <w:lang w:val="es-HN"/>
        </w:rPr>
      </w:r>
    </w:p>
    <w:p>
      <w:r>
        <w:rPr>
          <w:lang w:val="es-HN"/>
        </w:rPr>
        <w:t xml:space="preserve">La configuración común está en spec/spec_helper.rb: allí se carga ChefSpec y se define cookbook_path apuntando a la carpeta chef/cookbooks para que los cookbooks del repositorio se resuelvan al converger. El fichero .rspec en la raíz activa salida en color </w:t>
      </w:r>
      <w:r>
        <w:rPr>
          <w:lang w:val="es-HN"/>
        </w:rPr>
        <w:t xml:space="preserve">y el formato documentation de RSpec.</w:t>
      </w:r>
      <w:r/>
      <w:r>
        <w:rPr>
          <w:lang w:val="es-HN"/>
        </w:rPr>
      </w:r>
      <w:r/>
      <w:r>
        <w:rPr>
          <w:lang w:val="es-HN"/>
        </w:rPr>
      </w:r>
      <w:r/>
      <w:r>
        <w:rPr>
          <w:lang w:val="es-HN"/>
        </w:rPr>
      </w:r>
    </w:p>
    <w:p>
      <w:pPr>
        <w:rPr>
          <w:lang w:val="es-HN"/>
        </w:rPr>
      </w:pPr>
      <w:r>
        <w:rPr>
          <w:lang w:val="es-HN"/>
        </w:rPr>
        <w:t xml:space="preserve">Los casos de prueba viven en spec/unit/recipes/, un archivo por receta principalmente probada. Cada describe usa ChefSpec::SoloRunner con plataforma ubuntu y versión 22.04, y converge la receta descrita con los atributos que cada prueba necesita (por ejempl</w:t>
      </w:r>
      <w:r>
        <w:rPr>
          <w:lang w:val="es-HN"/>
        </w:rPr>
        <w:t xml:space="preserve">o los de wordpress en principal y mi_wordpress). De forma resumida se verifica lo siguiente: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  <w:t xml:space="preserve">mi_apache::default instala el paquete apache2.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mi_mysql::default instala el servidor mysql-server.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mi_php::default instala el paquete php.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mi_wordpress::default genera el archivo wp-config.php a partir de la plantilla definida en el cookbook.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principal::default incluye la receta mi_apache::default (comprobación de orquestación).</w:t>
      </w:r>
      <w:r>
        <w:rPr>
          <w:lang w:val="es-HN"/>
        </w:rPr>
      </w:r>
    </w:p>
    <w:p>
      <w:pPr>
        <w:pStyle w:val="666"/>
        <w:numPr>
          <w:ilvl w:val="0"/>
          <w:numId w:val="10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Además existe el cookbook propio mi_propia con su receta default y su spec asociado, usado como ejemplo adicional de ChefSpec sobre un cookbook reducido.</w:t>
      </w:r>
      <w:r>
        <w:rPr>
          <w:lang w:val="es-HN"/>
        </w:rPr>
      </w:r>
      <w:r/>
    </w:p>
    <w:p>
      <w:r>
        <w:rPr>
          <w:lang w:val="es-HN"/>
        </w:rPr>
      </w:r>
      <w:r/>
    </w:p>
    <w:p>
      <w:pPr>
        <w:rPr>
          <w:lang w:val="es-HN"/>
        </w:rPr>
      </w:pPr>
      <w:r>
        <w:rPr>
          <w:lang w:val="es-HN"/>
        </w:rPr>
        <w:t xml:space="preserve">Para ejecutar todas las pruebas unitarias desde la raíz del proyecto:</w:t>
      </w:r>
      <w:r>
        <w:rPr>
          <w:lang w:val="es-HN"/>
        </w:rPr>
      </w:r>
    </w:p>
    <w:p>
      <w:pPr>
        <w:pStyle w:val="666"/>
        <w:numPr>
          <w:ilvl w:val="0"/>
          <w:numId w:val="11"/>
        </w:numPr>
        <w:rPr>
          <w:lang w:val="es-HN"/>
        </w:rPr>
      </w:pPr>
      <w:r>
        <w:rPr>
          <w:lang w:val="es-HN"/>
        </w:rPr>
        <w:t xml:space="preserve">bundle install   (solo la primera vez o cuando cambie el Gemfile)</w:t>
      </w:r>
      <w:r>
        <w:rPr>
          <w:lang w:val="es-HN"/>
        </w:rPr>
      </w:r>
    </w:p>
    <w:p>
      <w:pPr>
        <w:pStyle w:val="666"/>
        <w:numPr>
          <w:ilvl w:val="0"/>
          <w:numId w:val="11"/>
        </w:numPr>
        <w:rPr>
          <w:lang w:val="es-HN"/>
        </w:rPr>
      </w:pPr>
      <w:r>
        <w:rPr>
          <w:lang w:val="es-HN"/>
        </w:rPr>
      </w:r>
      <w:r>
        <w:rPr>
          <w:lang w:val="es-HN"/>
        </w:rPr>
        <w:t xml:space="preserve">bundle exec rspec</w:t>
      </w:r>
      <w:r>
        <w:rPr>
          <w:lang w:val="es-HN"/>
        </w:rPr>
      </w:r>
      <w:r/>
      <w:r>
        <w:rPr>
          <w:highlight w:val="none"/>
          <w:lang w:val="es-HN"/>
        </w:rPr>
      </w:r>
      <w:r>
        <w:rPr>
          <w:highlight w:val="none"/>
          <w:lang w:val="es-HN"/>
        </w:rPr>
      </w:r>
      <w:r>
        <w:rPr>
          <w:lang w:val="es-HN"/>
        </w:rPr>
      </w:r>
    </w:p>
    <w:p>
      <w:pPr>
        <w:rPr>
          <w:highlight w:val="none"/>
          <w:lang w:val="es-HN"/>
        </w:rPr>
      </w:pPr>
      <w:r>
        <w:rPr>
          <w:lang w:val="es-HN"/>
        </w:rPr>
        <w:t xml:space="preserve">Al finalizar, RSpec muestra el número de ejemplos ejecutados y si alguno ha fallado.</w:t>
      </w:r>
      <w:r>
        <w:rPr>
          <w:lang w:val="es-HN"/>
        </w:rPr>
      </w:r>
      <w:r/>
    </w:p>
    <w:p>
      <w:pPr>
        <w:rPr>
          <w:highlight w:val="none"/>
          <w:lang w:val="es-HN"/>
        </w:rPr>
      </w:pPr>
      <w:r>
        <w:rPr>
          <w:highlight w:val="none"/>
          <w:lang w:val="es-H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449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25238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7544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8.00pt;height:295.63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:lang w:val="es-HN"/>
        </w:rPr>
      </w:r>
      <w:r>
        <w:rPr>
          <w:highlight w:val="none"/>
          <w:lang w:val="es-HN"/>
        </w:rPr>
      </w:r>
    </w:p>
    <w:p>
      <w:pPr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p>
      <w:pPr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p>
      <w:pPr>
        <w:pStyle w:val="640"/>
        <w:rPr>
          <w:lang w:val="es-HN"/>
        </w:rPr>
      </w:pPr>
      <w:r/>
      <w:bookmarkStart w:id="11" w:name="_Toc228708947"/>
      <w:r>
        <w:rPr>
          <w:lang w:val="es-HN"/>
        </w:rPr>
        <w:t xml:space="preserve">Pruebas de </w:t>
      </w:r>
      <w:r>
        <w:rPr>
          <w:lang w:val="es-HN"/>
        </w:rPr>
        <w:t xml:space="preserve">integraci</w:t>
      </w:r>
      <w:r>
        <w:rPr>
          <w:lang w:val="es-CR"/>
        </w:rPr>
        <w:t xml:space="preserve">ón</w:t>
      </w:r>
      <w:bookmarkEnd w:id="11"/>
      <w:r/>
      <w:r>
        <w:rPr>
          <w:lang w:val="es-HN"/>
        </w:rPr>
      </w:r>
    </w:p>
    <w:p>
      <w:pPr>
        <w:rPr>
          <w:lang w:val="es-CR"/>
        </w:rPr>
      </w:pPr>
      <w:r>
        <w:rPr>
          <w:lang w:val="es-ES"/>
        </w:rPr>
        <w:t xml:space="preserve">Para ser capaz de crear y completar las pruebas de </w:t>
      </w:r>
      <w:r>
        <w:rPr>
          <w:lang w:val="es-ES"/>
        </w:rPr>
        <w:t xml:space="preserve">integraci</w:t>
      </w:r>
      <w:r>
        <w:rPr>
          <w:lang w:val="es-CR"/>
        </w:rPr>
        <w:t xml:space="preserve">ón</w:t>
      </w:r>
      <w:r>
        <w:rPr>
          <w:lang w:val="es-CR"/>
        </w:rPr>
        <w:t xml:space="preserve"> </w:t>
      </w:r>
      <w:r>
        <w:rPr>
          <w:lang w:val="es-CR"/>
        </w:rPr>
        <w:t xml:space="preserve">es</w:t>
      </w:r>
      <w:r>
        <w:rPr>
          <w:lang w:val="es-CR"/>
        </w:rPr>
        <w:t xml:space="preserve"> necesario realizar una serie de pasos</w:t>
      </w:r>
      <w:r>
        <w:rPr>
          <w:lang w:val="es-CR"/>
        </w:rPr>
        <w:t xml:space="preserve">:</w:t>
      </w:r>
      <w:r>
        <w:rPr>
          <w:lang w:val="es-CR"/>
        </w:rPr>
      </w:r>
    </w:p>
    <w:p>
      <w:pPr>
        <w:rPr>
          <w:lang w:val="es-CR"/>
        </w:rPr>
      </w:pPr>
      <w:r>
        <w:rPr>
          <w:lang w:val="es-ES"/>
        </w:rPr>
        <w:t xml:space="preserve">Primero es necesario</w:t>
      </w:r>
      <w:r>
        <w:rPr>
          <w:lang w:val="es-ES"/>
        </w:rPr>
        <w:t xml:space="preserve"> crear dos </w:t>
      </w:r>
      <w:r>
        <w:rPr>
          <w:lang w:val="es-ES"/>
        </w:rPr>
        <w:t xml:space="preserve">ficheros</w:t>
      </w:r>
      <w:r>
        <w:rPr>
          <w:lang w:val="es-ES"/>
        </w:rPr>
        <w:t xml:space="preserve"> de </w:t>
      </w:r>
      <w:r>
        <w:rPr>
          <w:lang w:val="es-ES"/>
        </w:rPr>
        <w:t xml:space="preserve">configurac</w:t>
      </w:r>
      <w:r>
        <w:rPr>
          <w:lang w:val="es-CR"/>
        </w:rPr>
        <w:t xml:space="preserve">ión</w:t>
      </w:r>
      <w:r>
        <w:rPr>
          <w:lang w:val="es-CR"/>
        </w:rPr>
        <w:t xml:space="preserve"> en la raíz del proyecto</w:t>
      </w:r>
      <w:r>
        <w:rPr>
          <w:lang w:val="es-CR"/>
        </w:rPr>
        <w:t xml:space="preserve">, el </w:t>
      </w:r>
      <w:r>
        <w:rPr>
          <w:i/>
          <w:lang w:val="es-CR"/>
        </w:rPr>
        <w:t xml:space="preserve">Policyfile.rb</w:t>
      </w:r>
      <w:r>
        <w:rPr>
          <w:lang w:val="es-CR"/>
        </w:rPr>
        <w:t xml:space="preserve"> y el </w:t>
      </w:r>
      <w:r>
        <w:rPr>
          <w:i/>
          <w:lang w:val="es-CR"/>
        </w:rPr>
        <w:t xml:space="preserve">kitchen.yml</w:t>
      </w:r>
      <w:r>
        <w:rPr>
          <w:lang w:val="es-CR"/>
        </w:rPr>
        <w:t xml:space="preserve">:</w:t>
      </w:r>
      <w:r>
        <w:rPr>
          <w:lang w:val="es-CR"/>
        </w:rPr>
      </w:r>
    </w:p>
    <w:p>
      <w:pPr>
        <w:pStyle w:val="666"/>
        <w:numPr>
          <w:ilvl w:val="0"/>
          <w:numId w:val="8"/>
        </w:numPr>
        <w:rPr>
          <w:lang w:val="es-CR"/>
        </w:rPr>
      </w:pPr>
      <w:r>
        <w:rPr>
          <w:lang w:val="es-CR"/>
        </w:rPr>
        <w:t xml:space="preserve">El </w:t>
      </w:r>
      <w:r>
        <w:rPr>
          <w:i/>
          <w:lang w:val="es-CR"/>
        </w:rPr>
        <w:t xml:space="preserve">Policyfile.rb</w:t>
      </w:r>
      <w:r>
        <w:rPr>
          <w:lang w:val="es-CR"/>
        </w:rPr>
        <w:t xml:space="preserve"> contiene</w:t>
      </w:r>
      <w:r>
        <w:rPr>
          <w:lang w:val="es-CR"/>
        </w:rPr>
        <w:t xml:space="preserve"> </w:t>
      </w:r>
      <w:r>
        <w:rPr>
          <w:lang w:val="es-CR"/>
        </w:rPr>
        <w:t xml:space="preserve">la</w:t>
      </w:r>
      <w:r>
        <w:rPr>
          <w:lang w:val="es-CR"/>
        </w:rPr>
        <w:t xml:space="preserve">s dependencias</w:t>
      </w:r>
      <w:r>
        <w:rPr>
          <w:lang w:val="es-CR"/>
        </w:rPr>
        <w:t xml:space="preserve"> y variables</w:t>
      </w:r>
      <w:r>
        <w:rPr>
          <w:lang w:val="es-CR"/>
        </w:rPr>
        <w:t xml:space="preserve"> para hacer un despliegue</w:t>
      </w:r>
      <w:r>
        <w:rPr>
          <w:lang w:val="es-CR"/>
        </w:rPr>
        <w:t xml:space="preserve"> en un ambiente de producción</w:t>
      </w:r>
      <w:r>
        <w:rPr>
          <w:lang w:val="es-CR"/>
        </w:rPr>
        <w:t xml:space="preserve">.</w:t>
      </w:r>
      <w:r>
        <w:rPr>
          <w:lang w:val="es-CR"/>
        </w:rPr>
      </w:r>
    </w:p>
    <w:p>
      <w:pPr>
        <w:jc w:val="center"/>
        <w:rPr>
          <w:lang w:val="es-CR"/>
        </w:rPr>
      </w:pPr>
      <w:r>
        <w:rPr>
          <w:lang w:val="es-C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91482" cy="3223260"/>
                <wp:effectExtent l="0" t="0" r="0" b="0"/>
                <wp:docPr id="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26791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693983" cy="3224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69.41pt;height:253.8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lang w:val="es-CR"/>
        </w:rPr>
      </w:r>
    </w:p>
    <w:p>
      <w:pPr>
        <w:pStyle w:val="666"/>
        <w:numPr>
          <w:ilvl w:val="0"/>
          <w:numId w:val="8"/>
        </w:numPr>
        <w:rPr>
          <w:lang w:val="es-CR"/>
        </w:rPr>
      </w:pPr>
      <w:r>
        <w:rPr>
          <w:lang w:val="es-CR"/>
        </w:rPr>
        <w:t xml:space="preserve">El </w:t>
      </w:r>
      <w:r>
        <w:rPr>
          <w:i/>
          <w:lang w:val="es-CR"/>
        </w:rPr>
        <w:t xml:space="preserve">kitchen.yml</w:t>
      </w:r>
      <w:r>
        <w:rPr>
          <w:lang w:val="es-CR"/>
        </w:rPr>
        <w:t xml:space="preserve"> </w:t>
      </w:r>
      <w:r>
        <w:rPr>
          <w:lang w:val="es-CR"/>
        </w:rPr>
        <w:t xml:space="preserve">configura </w:t>
      </w:r>
      <w:r>
        <w:rPr>
          <w:lang w:val="es-CR"/>
        </w:rPr>
        <w:t xml:space="preserve">las pruebas locales, </w:t>
      </w:r>
      <w:r>
        <w:rPr>
          <w:lang w:val="es-CR"/>
        </w:rPr>
        <w:t xml:space="preserve">indica</w:t>
      </w:r>
      <w:r>
        <w:rPr>
          <w:lang w:val="es-CR"/>
        </w:rPr>
        <w:t xml:space="preserve"> las plataformas en las que se van a hacer pruebas y define </w:t>
      </w:r>
      <w:r>
        <w:rPr>
          <w:lang w:val="es-CR"/>
        </w:rPr>
        <w:t xml:space="preserve">las suites de pruebas.</w:t>
      </w:r>
      <w:r>
        <w:rPr>
          <w:lang w:val="es-CR"/>
        </w:rPr>
      </w:r>
    </w:p>
    <w:p>
      <w:pPr>
        <w:jc w:val="center"/>
        <w:rPr>
          <w:lang w:val="es-CR"/>
        </w:rPr>
      </w:pPr>
      <w:r>
        <w:rPr>
          <w:lang w:val="es-C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5267" cy="4252328"/>
                <wp:effectExtent l="0" t="0" r="0" b="0"/>
                <wp:docPr id="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96944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385267" cy="42523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187.82pt;height:334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lang w:val="es-CR"/>
        </w:rPr>
      </w:r>
    </w:p>
    <w:p>
      <w:pPr>
        <w:jc w:val="both"/>
        <w:rPr>
          <w:lang w:val="es-ES"/>
        </w:rPr>
      </w:pPr>
      <w:r>
        <w:rPr>
          <w:lang w:val="es-ES"/>
        </w:rPr>
        <w:t xml:space="preserve">Luego s</w:t>
      </w:r>
      <w:r>
        <w:rPr>
          <w:lang w:val="es-ES"/>
        </w:rPr>
        <w:t xml:space="preserve">e crea la jerarquía de carpetas para las pruebas</w:t>
      </w:r>
      <w:r>
        <w:rPr>
          <w:lang w:val="es-ES"/>
        </w:rPr>
        <w:t xml:space="preserve">, esta es </w:t>
      </w:r>
      <w:r>
        <w:rPr>
          <w:i/>
          <w:iCs/>
          <w:lang w:val="es-CR"/>
        </w:rPr>
        <w:t xml:space="preserve">test</w:t>
      </w:r>
      <w:r>
        <w:rPr>
          <w:i/>
          <w:iCs/>
          <w:lang w:val="es-CR"/>
        </w:rPr>
        <w:t xml:space="preserve">/</w:t>
      </w:r>
      <w:r>
        <w:rPr>
          <w:i/>
          <w:iCs/>
          <w:lang w:val="es-CR"/>
        </w:rPr>
        <w:t xml:space="preserve">integration</w:t>
      </w:r>
      <w:r>
        <w:rPr>
          <w:i/>
          <w:iCs/>
          <w:lang w:val="es-CR"/>
        </w:rPr>
        <w:t xml:space="preserve">/</w:t>
      </w:r>
      <w:r>
        <w:rPr>
          <w:i/>
          <w:iCs/>
          <w:lang w:val="es-CR"/>
        </w:rPr>
        <w:t xml:space="preserve">wordpress</w:t>
      </w:r>
      <w:r>
        <w:rPr>
          <w:lang w:val="es-CR"/>
        </w:rPr>
        <w:t xml:space="preserve">.</w:t>
      </w:r>
      <w:r>
        <w:rPr>
          <w:lang w:val="es-ES"/>
        </w:rPr>
      </w:r>
    </w:p>
    <w:p>
      <w:pPr>
        <w:jc w:val="both"/>
        <w:rPr>
          <w:iCs/>
          <w:lang w:val="es-CR"/>
        </w:rPr>
      </w:pPr>
      <w:r>
        <w:rPr>
          <w:lang w:val="es-ES"/>
        </w:rPr>
        <w:t xml:space="preserve">Finalmente</w:t>
      </w:r>
      <w:r>
        <w:rPr>
          <w:lang w:val="es-ES"/>
        </w:rPr>
        <w:t xml:space="preserve"> </w:t>
      </w:r>
      <w:r>
        <w:rPr>
          <w:lang w:val="es-ES"/>
        </w:rPr>
        <w:t xml:space="preserve">se </w:t>
      </w:r>
      <w:r>
        <w:rPr>
          <w:lang w:val="es-ES"/>
        </w:rPr>
        <w:t xml:space="preserve">crea el</w:t>
      </w:r>
      <w:r>
        <w:rPr>
          <w:lang w:val="es-ES"/>
        </w:rPr>
        <w:t xml:space="preserve"> archivo con las pruebas de integración, </w:t>
      </w:r>
      <w:r>
        <w:rPr>
          <w:i/>
          <w:lang w:val="es-ES"/>
        </w:rPr>
        <w:t xml:space="preserve">wordpress_spec.rb</w:t>
      </w:r>
      <w:r>
        <w:rPr>
          <w:iCs/>
          <w:lang w:val="es-ES"/>
        </w:rPr>
        <w:t xml:space="preserve">. Las pruebas realizadas </w:t>
      </w:r>
      <w:r>
        <w:rPr>
          <w:iCs/>
          <w:lang w:val="es-ES"/>
        </w:rPr>
        <w:t xml:space="preserve">verifican </w:t>
      </w:r>
      <w:r>
        <w:rPr>
          <w:iCs/>
          <w:lang w:val="es-ES"/>
        </w:rPr>
        <w:t xml:space="preserve">lo siguiente</w:t>
      </w:r>
      <w:r>
        <w:rPr>
          <w:iCs/>
          <w:lang w:val="es-CR"/>
        </w:rPr>
        <w:t xml:space="preserve">:</w:t>
      </w:r>
      <w:r>
        <w:rPr>
          <w:iCs/>
          <w:lang w:val="es-CR"/>
        </w:rPr>
      </w:r>
    </w:p>
    <w:p>
      <w:pPr>
        <w:pStyle w:val="666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 xml:space="preserve">Que el servicio</w:t>
      </w:r>
      <w:r>
        <w:rPr>
          <w:iCs/>
          <w:lang w:val="es-ES"/>
        </w:rPr>
        <w:t xml:space="preserve"> de Apache esté en funcionamiento</w:t>
      </w:r>
      <w:r>
        <w:rPr>
          <w:iCs/>
          <w:lang w:val="es-ES"/>
        </w:rPr>
        <w:t xml:space="preserve">.</w:t>
      </w:r>
      <w:r>
        <w:rPr>
          <w:iCs/>
          <w:lang w:val="es-CR"/>
        </w:rPr>
      </w:r>
    </w:p>
    <w:p>
      <w:pPr>
        <w:pStyle w:val="666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 xml:space="preserve">Que </w:t>
      </w:r>
      <w:r>
        <w:rPr>
          <w:iCs/>
          <w:lang w:val="es-ES"/>
        </w:rPr>
        <w:t xml:space="preserve">la configuración de </w:t>
      </w:r>
      <w:r>
        <w:rPr>
          <w:iCs/>
          <w:lang w:val="es-ES"/>
        </w:rPr>
        <w:t xml:space="preserve">la página web de </w:t>
      </w:r>
      <w:r>
        <w:rPr>
          <w:iCs/>
          <w:lang w:val="es-ES"/>
        </w:rPr>
        <w:t xml:space="preserve">Apache</w:t>
      </w:r>
      <w:r>
        <w:rPr>
          <w:iCs/>
          <w:lang w:val="es-ES"/>
        </w:rPr>
        <w:t xml:space="preserve"> para </w:t>
      </w:r>
      <w:r>
        <w:rPr>
          <w:iCs/>
          <w:lang w:val="es-ES"/>
        </w:rPr>
        <w:t xml:space="preserve">WordPress</w:t>
      </w:r>
      <w:r>
        <w:rPr>
          <w:iCs/>
          <w:lang w:val="es-ES"/>
        </w:rPr>
        <w:t xml:space="preserve"> </w:t>
      </w:r>
      <w:r>
        <w:rPr>
          <w:iCs/>
          <w:lang w:val="es-ES"/>
        </w:rPr>
        <w:t xml:space="preserve">exista</w:t>
      </w:r>
      <w:r>
        <w:rPr>
          <w:iCs/>
          <w:lang w:val="es-ES"/>
        </w:rPr>
        <w:t xml:space="preserve">.</w:t>
      </w:r>
      <w:r>
        <w:rPr>
          <w:iCs/>
          <w:lang w:val="es-CR"/>
        </w:rPr>
      </w:r>
    </w:p>
    <w:p>
      <w:pPr>
        <w:pStyle w:val="666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 xml:space="preserve">Que el servicio</w:t>
      </w:r>
      <w:r>
        <w:rPr>
          <w:iCs/>
          <w:lang w:val="es-ES"/>
        </w:rPr>
        <w:t xml:space="preserve"> de </w:t>
      </w:r>
      <w:r>
        <w:rPr>
          <w:iCs/>
          <w:lang w:val="es-ES"/>
        </w:rPr>
        <w:t xml:space="preserve">MySQL</w:t>
      </w:r>
      <w:r>
        <w:rPr>
          <w:iCs/>
          <w:lang w:val="es-ES"/>
        </w:rPr>
        <w:t xml:space="preserve"> esté en funcionamiento</w:t>
      </w:r>
      <w:r>
        <w:rPr>
          <w:iCs/>
          <w:lang w:val="es-ES"/>
        </w:rPr>
        <w:t xml:space="preserve">.</w:t>
      </w:r>
      <w:r>
        <w:rPr>
          <w:iCs/>
          <w:lang w:val="es-CR"/>
        </w:rPr>
      </w:r>
    </w:p>
    <w:p>
      <w:pPr>
        <w:pStyle w:val="666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CR"/>
        </w:rPr>
        <w:t xml:space="preserve">Que</w:t>
      </w:r>
      <w:r>
        <w:rPr>
          <w:iCs/>
          <w:lang w:val="es-CR"/>
        </w:rPr>
        <w:t xml:space="preserve"> las credenciales, y la base de datos, de WordPress se hayan creado correctamente.</w:t>
      </w:r>
      <w:r>
        <w:rPr>
          <w:iCs/>
          <w:lang w:val="es-CR"/>
        </w:rPr>
      </w:r>
    </w:p>
    <w:p>
      <w:pPr>
        <w:pStyle w:val="666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CR"/>
        </w:rPr>
        <w:t xml:space="preserve">Que la página </w:t>
      </w:r>
      <w:r>
        <w:rPr>
          <w:iCs/>
          <w:lang w:val="es-CR"/>
        </w:rPr>
        <w:t xml:space="preserve">creada con WordPress este disponible y respondiendo solicitudes.</w:t>
      </w:r>
      <w:r>
        <w:rPr>
          <w:iCs/>
          <w:lang w:val="es-CR"/>
        </w:rPr>
      </w:r>
    </w:p>
    <w:p>
      <w:pPr>
        <w:jc w:val="center"/>
        <w:rPr>
          <w:lang w:val="es-CR"/>
        </w:rPr>
      </w:pPr>
      <w:r>
        <w:rPr>
          <w:lang w:val="es-C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16880" cy="3778120"/>
                <wp:effectExtent l="0" t="0" r="762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47464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520331" cy="3780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34.40pt;height:297.4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lang w:val="es-CR"/>
        </w:rPr>
      </w:r>
    </w:p>
    <w:p>
      <w:pPr>
        <w:rPr>
          <w:iCs/>
          <w:lang w:val="es-CR"/>
        </w:rPr>
      </w:pPr>
      <w:r>
        <w:rPr>
          <w:lang w:val="es-CR"/>
        </w:rPr>
        <w:t xml:space="preserve">Una vez tod</w:t>
      </w:r>
      <w:r>
        <w:rPr>
          <w:lang w:val="es-CR"/>
        </w:rPr>
        <w:t xml:space="preserve">a la configuración es completada se pueden ejecutar las pruebas ejecutando el comando </w:t>
      </w:r>
      <w:r>
        <w:rPr>
          <w:i/>
          <w:lang w:val="es-CR"/>
        </w:rPr>
        <w:t xml:space="preserve">kitchen</w:t>
      </w:r>
      <w:r>
        <w:rPr>
          <w:i/>
          <w:lang w:val="es-CR"/>
        </w:rPr>
        <w:t xml:space="preserve"> test</w:t>
      </w:r>
      <w:r>
        <w:rPr>
          <w:iCs/>
          <w:lang w:val="es-CR"/>
        </w:rPr>
        <w:t xml:space="preserve">.</w:t>
      </w:r>
      <w:r>
        <w:rPr>
          <w:iCs/>
          <w:lang w:val="es-CR"/>
        </w:rPr>
      </w:r>
    </w:p>
    <w:p>
      <w:pPr>
        <w:jc w:val="center"/>
        <w:rPr>
          <w:lang w:val="es-CR"/>
        </w:rPr>
      </w:pPr>
      <w:r>
        <w:rPr>
          <w:lang w:val="es-C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38019" cy="4046571"/>
                <wp:effectExtent l="0" t="0" r="0" b="0"/>
                <wp:docPr id="7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1599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138019" cy="4046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325.83pt;height:318.63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lang w:val="es-CR"/>
        </w:rPr>
      </w:r>
    </w:p>
    <w:sectPr>
      <w:footnotePr/>
      <w:endnotePr/>
      <w:type w:val="nextPage"/>
      <w:pgSz w:w="12240" w:h="15840" w:orient="portrait"/>
      <w:pgMar w:top="1440" w:right="1440" w:bottom="1440" w:left="1440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pStyle w:val="677"/>
      <w:isLgl w:val="false"/>
      <w:suff w:val="tab"/>
      <w:lvlText w:val=""/>
      <w:lvlJc w:val="left"/>
      <w:pPr>
        <w:ind w:left="360" w:hanging="360"/>
        <w:tabs>
          <w:tab w:val="num" w:pos="360" w:leader="none"/>
        </w:tabs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68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88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208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928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48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68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88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08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528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2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8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40" w:hanging="180"/>
      </w:p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080" w:hanging="360"/>
      </w:pPr>
      <w:rPr>
        <w:rFonts w:hint="default" w:ascii="Aptos" w:hAnsi="Aptos" w:eastAsiaTheme="minorHAnsi" w:cstheme="minorBidi"/>
      </w:rPr>
    </w:lvl>
    <w:lvl w:ilvl="1">
      <w:start w:val="1"/>
      <w:numFmt w:val="bullet"/>
      <w:isLgl w:val="false"/>
      <w:suff w:val="tab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24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40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6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before="0" w:beforeAutospacing="0" w:after="160" w:afterAutospacing="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48"/>
    <w:link w:val="639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48"/>
    <w:link w:val="640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48"/>
    <w:link w:val="641"/>
    <w:uiPriority w:val="9"/>
    <w:rPr>
      <w:rFonts w:ascii="Arial" w:hAnsi="Arial" w:eastAsia="Arial" w:cs="Arial"/>
      <w:sz w:val="30"/>
      <w:szCs w:val="30"/>
    </w:rPr>
  </w:style>
  <w:style w:type="character" w:styleId="20">
    <w:name w:val="Heading 4 Char"/>
    <w:basedOn w:val="648"/>
    <w:link w:val="642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48"/>
    <w:link w:val="643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48"/>
    <w:link w:val="644"/>
    <w:uiPriority w:val="9"/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648"/>
    <w:link w:val="64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648"/>
    <w:link w:val="646"/>
    <w:uiPriority w:val="9"/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648"/>
    <w:link w:val="647"/>
    <w:uiPriority w:val="9"/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spacing w:before="0" w:after="0" w:line="240" w:lineRule="auto"/>
    </w:pPr>
  </w:style>
  <w:style w:type="character" w:styleId="35">
    <w:name w:val="Title Char"/>
    <w:basedOn w:val="648"/>
    <w:link w:val="660"/>
    <w:uiPriority w:val="10"/>
    <w:rPr>
      <w:sz w:val="48"/>
      <w:szCs w:val="48"/>
    </w:rPr>
  </w:style>
  <w:style w:type="character" w:styleId="37">
    <w:name w:val="Subtitle Char"/>
    <w:basedOn w:val="648"/>
    <w:link w:val="662"/>
    <w:uiPriority w:val="11"/>
    <w:rPr>
      <w:sz w:val="24"/>
      <w:szCs w:val="24"/>
    </w:rPr>
  </w:style>
  <w:style w:type="character" w:styleId="39">
    <w:name w:val="Quote Char"/>
    <w:link w:val="664"/>
    <w:uiPriority w:val="29"/>
    <w:rPr>
      <w:i/>
    </w:rPr>
  </w:style>
  <w:style w:type="character" w:styleId="41">
    <w:name w:val="Intense Quote Char"/>
    <w:link w:val="668"/>
    <w:uiPriority w:val="30"/>
    <w:rPr>
      <w:i/>
    </w:rPr>
  </w:style>
  <w:style w:type="paragraph" w:styleId="42">
    <w:name w:val="Header"/>
    <w:basedOn w:val="638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48"/>
    <w:link w:val="42"/>
    <w:uiPriority w:val="99"/>
  </w:style>
  <w:style w:type="paragraph" w:styleId="44">
    <w:name w:val="Footer"/>
    <w:basedOn w:val="638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48"/>
    <w:link w:val="44"/>
    <w:uiPriority w:val="99"/>
  </w:style>
  <w:style w:type="paragraph" w:styleId="46">
    <w:name w:val="Caption"/>
    <w:basedOn w:val="638"/>
    <w:next w:val="63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4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4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4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4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9749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196c2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4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fe4f4" w:themeFill="accent1" w:themeFillTint="34"/>
    </w:tblPr>
    <w:tblStylePr w:type="band1Horz">
      <w:tcPr>
        <w:shd w:val="clear" w:color="ffffff" w:themeColor="accent1" w:themeTint="75" w:fill="70c4e7" w:themeFill="accent1" w:themeFillTint="75"/>
      </w:tcPr>
    </w:tblStylePr>
    <w:tblStylePr w:type="band1Vert">
      <w:tcPr>
        <w:shd w:val="clear" w:color="ffffff" w:themeColor="accent1" w:themeTint="75" w:fill="70c4e7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e2d7" w:themeFill="accent2" w:themeFillTint="32"/>
    </w:tblPr>
    <w:tblStylePr w:type="band1Horz">
      <w:tcPr>
        <w:shd w:val="clear" w:color="ffffff" w:themeColor="accent2" w:themeTint="75" w:fill="f4bca1" w:themeFill="accent2" w:themeFillTint="75"/>
      </w:tcPr>
    </w:tblStylePr>
    <w:tblStylePr w:type="band1Vert">
      <w:tcPr>
        <w:shd w:val="clear" w:color="ffffff" w:themeColor="accent2" w:themeTint="75" w:fill="f4bc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ff0c5" w:themeFill="accent3" w:themeFillTint="34"/>
    </w:tblPr>
    <w:tblStylePr w:type="band1Horz">
      <w:tcPr>
        <w:shd w:val="clear" w:color="ffffff" w:themeColor="accent3" w:themeTint="75" w:fill="72dd7e" w:themeFill="accent3" w:themeFillTint="75"/>
      </w:tcPr>
    </w:tblStylePr>
    <w:tblStylePr w:type="band1Vert">
      <w:tcPr>
        <w:shd w:val="clear" w:color="ffffff" w:themeColor="accent3" w:themeTint="75" w:fill="72dd7e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8edfb" w:themeFill="accent4" w:themeFillTint="34"/>
    </w:tblPr>
    <w:tblStylePr w:type="band1Horz">
      <w:tcPr>
        <w:shd w:val="clear" w:color="ffffff" w:themeColor="accent4" w:themeTint="75" w:fill="85d7f6" w:themeFill="accent4" w:themeFillTint="75"/>
      </w:tcPr>
    </w:tblStylePr>
    <w:tblStylePr w:type="band1Vert">
      <w:tcPr>
        <w:shd w:val="clear" w:color="ffffff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1ceed" w:themeFill="accent5" w:themeFillTint="34"/>
    </w:tblPr>
    <w:tblStylePr w:type="band1Horz">
      <w:tcPr>
        <w:shd w:val="clear" w:color="ffffff" w:themeColor="accent5" w:themeTint="75" w:fill="e08fd8" w:themeFill="accent5" w:themeFillTint="75"/>
      </w:tcPr>
    </w:tblStylePr>
    <w:tblStylePr w:type="band1Vert">
      <w:tcPr>
        <w:shd w:val="clear" w:color="ffffff" w:themeColor="accent5" w:themeTint="75" w:fill="e08fd8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1d0" w:themeFill="accent6" w:themeFillTint="34"/>
    </w:tblPr>
    <w:tblStylePr w:type="band1Horz">
      <w:tcPr>
        <w:shd w:val="clear" w:color="ffffff" w:themeColor="accent6" w:themeTint="75" w:fill="aae194" w:themeFill="accent6" w:themeFillTint="75"/>
      </w:tcPr>
    </w:tblStylePr>
    <w:tblStylePr w:type="band1Vert">
      <w:tcPr>
        <w:shd w:val="clear" w:color="ffffff" w:themeColor="accent6" w:themeTint="75" w:fill="aa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b7ca4" w:themeColor="accent1" w:themeTint="80" w:themeShade="95"/>
      </w:rPr>
    </w:tblStylePr>
    <w:tblStylePr w:type="firstRow">
      <w:rPr>
        <w:b/>
        <w:color w:val="1b7ca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ca4" w:themeColor="accent1" w:themeTint="80" w:themeShade="95"/>
      </w:rPr>
    </w:tblStylePr>
    <w:tblStylePr w:type="lastRow">
      <w:rPr>
        <w:b/>
        <w:color w:val="1b7ca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0e3f14" w:themeColor="accent3" w:themeTint="FE" w:themeShade="95"/>
      </w:rPr>
    </w:tblStylePr>
    <w:tblStylePr w:type="firstRow">
      <w:rPr>
        <w:b/>
        <w:color w:val="0e3f14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e3f14" w:themeColor="accent3" w:themeTint="FE" w:themeShade="95"/>
      </w:rPr>
    </w:tblStylePr>
    <w:tblStylePr w:type="lastRow">
      <w:rPr>
        <w:b/>
        <w:color w:val="0e3f14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b7ca4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1b7ca4" w:themeColor="accent1" w:themeTint="80" w:themeShade="95"/>
        <w:sz w:val="22"/>
      </w:rPr>
    </w:tblStylePr>
    <w:tblStylePr w:type="firstCol">
      <w:rPr>
        <w:rFonts w:ascii="Arial" w:hAnsi="Arial"/>
        <w:i/>
        <w:color w:val="1b7ca4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ca4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0e3f14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0e3f14" w:themeColor="accent3" w:themeTint="FE" w:themeShade="95"/>
        <w:sz w:val="22"/>
      </w:rPr>
    </w:tblStylePr>
    <w:tblStylePr w:type="firstCol">
      <w:rPr>
        <w:rFonts w:ascii="Arial" w:hAnsi="Arial"/>
        <w:i/>
        <w:color w:val="0e3f14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e3f14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5c1955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5c1955" w:themeColor="accent5" w:themeShade="95"/>
        <w:sz w:val="22"/>
      </w:rPr>
    </w:tblStylePr>
    <w:tblStylePr w:type="firstCol">
      <w:rPr>
        <w:rFonts w:ascii="Arial" w:hAnsi="Arial"/>
        <w:i/>
        <w:color w:val="5c1955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c1955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2e611a" w:themeColor="accent6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2e611a" w:themeColor="accent6" w:themeShade="95"/>
        <w:sz w:val="22"/>
      </w:rPr>
    </w:tblStylePr>
    <w:tblStylePr w:type="firstCol">
      <w:rPr>
        <w:rFonts w:ascii="Arial" w:hAnsi="Arial"/>
        <w:i/>
        <w:color w:val="2e611a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11a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47d458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90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blStylePr w:type="band1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1a884" w:themeFill="accent2" w:themeFillTint="97"/>
    </w:tblPr>
    <w:tblStylePr w:type="band1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1a8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7d458" w:themeFill="accent3" w:themeFillTint="98"/>
    </w:tblPr>
    <w:tblStylePr w:type="band1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47d45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47d45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3" w:themeFill="accent4" w:themeFillTint="9A"/>
    </w:tblPr>
    <w:tblStylePr w:type="band1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60cbf3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76ccb" w:themeFill="accent5" w:themeFillTint="9A"/>
    </w:tblPr>
    <w:tblStylePr w:type="band1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d76cc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d76cc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90d873" w:themeFill="accent6" w:themeFillTint="98"/>
    </w:tblPr>
    <w:tblStylePr w:type="band1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90d8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90d8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c394b" w:themeColor="accent1" w:themeShade="95"/>
      </w:rPr>
    </w:tblStylePr>
    <w:tblStylePr w:type="firstRow">
      <w:rPr>
        <w:b/>
        <w:color w:val="0c394b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94b" w:themeColor="accent1" w:themeShade="95"/>
      </w:rPr>
    </w:tblStylePr>
    <w:tblStylePr w:type="lastRow">
      <w:rPr>
        <w:b/>
        <w:color w:val="0c394b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1f842b" w:themeColor="accent3" w:themeTint="98" w:themeShade="95"/>
      </w:rPr>
    </w:tblStylePr>
    <w:tblStylePr w:type="firstRow">
      <w:rPr>
        <w:b/>
        <w:color w:val="1f842b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f842b" w:themeColor="accent3" w:themeTint="98" w:themeShade="95"/>
      </w:rPr>
    </w:tblStylePr>
    <w:tblStylePr w:type="lastRow">
      <w:rPr>
        <w:b/>
        <w:color w:val="1f842b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932888" w:themeColor="accent5" w:themeTint="9A" w:themeShade="95"/>
      </w:rPr>
    </w:tblStylePr>
    <w:tblStylePr w:type="firstRow">
      <w:rPr>
        <w:b/>
        <w:color w:val="932888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32888" w:themeColor="accent5" w:themeTint="9A" w:themeShade="95"/>
      </w:rPr>
    </w:tblStylePr>
    <w:tblStylePr w:type="lastRow">
      <w:rPr>
        <w:b/>
        <w:color w:val="932888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4b952a" w:themeColor="accent6" w:themeTint="98" w:themeShade="95"/>
      </w:rPr>
    </w:tblStylePr>
    <w:tblStylePr w:type="firstRow">
      <w:rPr>
        <w:b/>
        <w:color w:val="4b952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b952a" w:themeColor="accent6" w:themeTint="98" w:themeShade="95"/>
      </w:rPr>
    </w:tblStylePr>
    <w:tblStylePr w:type="lastRow">
      <w:rPr>
        <w:b/>
        <w:color w:val="4b952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c394b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0c394b" w:themeColor="accent1" w:themeShade="95"/>
        <w:sz w:val="22"/>
      </w:rPr>
    </w:tblStylePr>
    <w:tblStylePr w:type="firstCol">
      <w:rPr>
        <w:rFonts w:ascii="Arial" w:hAnsi="Arial"/>
        <w:i/>
        <w:color w:val="0c394b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94b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c394b" w:themeColor="accent1" w:themeShade="95"/>
        <w:sz w:val="22"/>
      </w:rPr>
    </w:tblStylePr>
  </w:style>
  <w:style w:type="table" w:styleId="148">
    <w:name w:val="List Table 7 Colorful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34f16" w:themeColor="accent2" w:themeTint="97" w:themeShade="95"/>
        <w:sz w:val="22"/>
      </w:rPr>
    </w:tblStylePr>
  </w:style>
  <w:style w:type="table" w:styleId="149">
    <w:name w:val="List Table 7 Colorful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1f842b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1f842b" w:themeColor="accent3" w:themeTint="98" w:themeShade="95"/>
        <w:sz w:val="22"/>
      </w:rPr>
    </w:tblStylePr>
    <w:tblStylePr w:type="firstCol">
      <w:rPr>
        <w:rFonts w:ascii="Arial" w:hAnsi="Arial"/>
        <w:i/>
        <w:color w:val="1f842b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1f842b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1f842b" w:themeColor="accent3" w:themeTint="98" w:themeShade="95"/>
        <w:sz w:val="22"/>
      </w:rPr>
    </w:tblStylePr>
  </w:style>
  <w:style w:type="table" w:styleId="150">
    <w:name w:val="List Table 7 Colorful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d8ab8" w:themeColor="accent4" w:themeTint="9A" w:themeShade="95"/>
        <w:sz w:val="22"/>
      </w:rPr>
    </w:tblStylePr>
  </w:style>
  <w:style w:type="table" w:styleId="151">
    <w:name w:val="List Table 7 Colorful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932888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932888" w:themeColor="accent5" w:themeTint="9A" w:themeShade="95"/>
        <w:sz w:val="22"/>
      </w:rPr>
    </w:tblStylePr>
    <w:tblStylePr w:type="firstCol">
      <w:rPr>
        <w:rFonts w:ascii="Arial" w:hAnsi="Arial"/>
        <w:i/>
        <w:color w:val="932888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32888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32888" w:themeColor="accent5" w:themeTint="9A" w:themeShade="95"/>
        <w:sz w:val="22"/>
      </w:rPr>
    </w:tblStylePr>
  </w:style>
  <w:style w:type="table" w:styleId="152">
    <w:name w:val="List Table 7 Colorful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b952a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b952a" w:themeColor="accent6" w:themeTint="98" w:themeShade="95"/>
        <w:sz w:val="22"/>
      </w:rPr>
    </w:tblStylePr>
    <w:tblStylePr w:type="firstCol">
      <w:rPr>
        <w:rFonts w:ascii="Arial" w:hAnsi="Arial"/>
        <w:i/>
        <w:color w:val="4b952a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b952a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b952a" w:themeColor="accent6" w:themeTint="98" w:themeShade="95"/>
        <w:sz w:val="22"/>
      </w:rPr>
    </w:tblStylePr>
  </w:style>
  <w:style w:type="table" w:styleId="153">
    <w:name w:val="Lined - Accent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55">
    <w:name w:val="Lined - Accent 2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56">
    <w:name w:val="Lined - Accent 3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57">
    <w:name w:val="Lined - Accent 4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58">
    <w:name w:val="Lined - Accent 5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59">
    <w:name w:val="Lined - Accent 6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0">
    <w:name w:val="Bordered &amp; Lined - Accent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62">
    <w:name w:val="Bordered &amp; Lined - Accent 2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63">
    <w:name w:val="Bordered &amp; Lined - Accent 3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64">
    <w:name w:val="Bordered &amp; Lined - Accent 4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65">
    <w:name w:val="Bordered &amp; Lined - Accent 5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66">
    <w:name w:val="Bordered &amp; Lined - Accent 6"/>
    <w:basedOn w:val="64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7">
    <w:name w:val="Bordered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4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5">
    <w:name w:val="footnote text"/>
    <w:basedOn w:val="638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48"/>
    <w:uiPriority w:val="99"/>
    <w:unhideWhenUsed/>
    <w:rPr>
      <w:vertAlign w:val="superscript"/>
    </w:rPr>
  </w:style>
  <w:style w:type="paragraph" w:styleId="178">
    <w:name w:val="endnote text"/>
    <w:basedOn w:val="638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48"/>
    <w:uiPriority w:val="99"/>
    <w:semiHidden/>
    <w:unhideWhenUsed/>
    <w:rPr>
      <w:vertAlign w:val="superscript"/>
    </w:rPr>
  </w:style>
  <w:style w:type="paragraph" w:styleId="184">
    <w:name w:val="toc 4"/>
    <w:basedOn w:val="638"/>
    <w:next w:val="638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38"/>
    <w:next w:val="638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38"/>
    <w:next w:val="638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38"/>
    <w:next w:val="638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38"/>
    <w:next w:val="638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38"/>
    <w:next w:val="638"/>
    <w:uiPriority w:val="39"/>
    <w:unhideWhenUsed/>
    <w:pPr>
      <w:ind w:left="2268" w:right="0" w:firstLine="0"/>
      <w:spacing w:after="57"/>
    </w:pPr>
  </w:style>
  <w:style w:type="paragraph" w:styleId="191">
    <w:name w:val="table of figures"/>
    <w:basedOn w:val="638"/>
    <w:next w:val="638"/>
    <w:uiPriority w:val="99"/>
    <w:unhideWhenUsed/>
    <w:pPr>
      <w:spacing w:after="0" w:afterAutospacing="0"/>
    </w:pPr>
  </w:style>
  <w:style w:type="paragraph" w:styleId="638" w:default="1">
    <w:name w:val="Normal"/>
    <w:qFormat/>
  </w:style>
  <w:style w:type="paragraph" w:styleId="639">
    <w:name w:val="Heading 1"/>
    <w:basedOn w:val="638"/>
    <w:next w:val="638"/>
    <w:link w:val="651"/>
    <w:uiPriority w:val="9"/>
    <w:qFormat/>
    <w:pPr>
      <w:keepLines/>
      <w:keepNext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40">
    <w:name w:val="Heading 2"/>
    <w:basedOn w:val="638"/>
    <w:next w:val="638"/>
    <w:link w:val="652"/>
    <w:uiPriority w:val="9"/>
    <w:unhideWhenUsed/>
    <w:qFormat/>
    <w:pPr>
      <w:keepLines/>
      <w:keepNext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41">
    <w:name w:val="Heading 3"/>
    <w:basedOn w:val="638"/>
    <w:next w:val="638"/>
    <w:link w:val="653"/>
    <w:uiPriority w:val="9"/>
    <w:unhideWhenUsed/>
    <w:qFormat/>
    <w:pPr>
      <w:keepLines/>
      <w:keepNext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42">
    <w:name w:val="Heading 4"/>
    <w:basedOn w:val="638"/>
    <w:next w:val="638"/>
    <w:link w:val="654"/>
    <w:uiPriority w:val="9"/>
    <w:semiHidden/>
    <w:unhideWhenUsed/>
    <w:qFormat/>
    <w:pPr>
      <w:keepLines/>
      <w:keepNext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43">
    <w:name w:val="Heading 5"/>
    <w:basedOn w:val="638"/>
    <w:next w:val="638"/>
    <w:link w:val="655"/>
    <w:uiPriority w:val="9"/>
    <w:semiHidden/>
    <w:unhideWhenUsed/>
    <w:qFormat/>
    <w:pPr>
      <w:keepLines/>
      <w:keepNext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44">
    <w:name w:val="Heading 6"/>
    <w:basedOn w:val="638"/>
    <w:next w:val="638"/>
    <w:link w:val="656"/>
    <w:uiPriority w:val="9"/>
    <w:semiHidden/>
    <w:unhideWhenUsed/>
    <w:qFormat/>
    <w:pPr>
      <w:keepLines/>
      <w:keepNext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45">
    <w:name w:val="Heading 7"/>
    <w:basedOn w:val="638"/>
    <w:next w:val="638"/>
    <w:link w:val="657"/>
    <w:uiPriority w:val="9"/>
    <w:semiHidden/>
    <w:unhideWhenUsed/>
    <w:qFormat/>
    <w:pPr>
      <w:keepLines/>
      <w:keepNext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646">
    <w:name w:val="Heading 8"/>
    <w:basedOn w:val="638"/>
    <w:next w:val="638"/>
    <w:link w:val="658"/>
    <w:uiPriority w:val="9"/>
    <w:semiHidden/>
    <w:unhideWhenUsed/>
    <w:qFormat/>
    <w:pPr>
      <w:keepLines/>
      <w:keepNext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47">
    <w:name w:val="Heading 9"/>
    <w:basedOn w:val="638"/>
    <w:next w:val="638"/>
    <w:link w:val="659"/>
    <w:uiPriority w:val="9"/>
    <w:semiHidden/>
    <w:unhideWhenUsed/>
    <w:qFormat/>
    <w:pPr>
      <w:keepLines/>
      <w:keepNext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648" w:default="1">
    <w:name w:val="Default Paragraph Font"/>
    <w:uiPriority w:val="1"/>
    <w:unhideWhenUsed/>
  </w:style>
  <w:style w:type="table" w:styleId="64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50" w:default="1">
    <w:name w:val="No List"/>
    <w:uiPriority w:val="99"/>
    <w:semiHidden/>
    <w:unhideWhenUsed/>
  </w:style>
  <w:style w:type="character" w:styleId="651" w:customStyle="1">
    <w:name w:val="Título 1 Car"/>
    <w:basedOn w:val="648"/>
    <w:link w:val="639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52" w:customStyle="1">
    <w:name w:val="Título 2 Car"/>
    <w:basedOn w:val="648"/>
    <w:link w:val="640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53" w:customStyle="1">
    <w:name w:val="Título 3 Car"/>
    <w:basedOn w:val="648"/>
    <w:link w:val="641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654" w:customStyle="1">
    <w:name w:val="Título 4 Car"/>
    <w:basedOn w:val="648"/>
    <w:link w:val="642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655" w:customStyle="1">
    <w:name w:val="Título 5 Car"/>
    <w:basedOn w:val="648"/>
    <w:link w:val="643"/>
    <w:uiPriority w:val="9"/>
    <w:semiHidden/>
    <w:rPr>
      <w:rFonts w:eastAsiaTheme="majorEastAsia" w:cstheme="majorBidi"/>
      <w:color w:val="0f4761" w:themeColor="accent1" w:themeShade="BF"/>
    </w:rPr>
  </w:style>
  <w:style w:type="character" w:styleId="656" w:customStyle="1">
    <w:name w:val="Título 6 Car"/>
    <w:basedOn w:val="648"/>
    <w:link w:val="644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657" w:customStyle="1">
    <w:name w:val="Título 7 Car"/>
    <w:basedOn w:val="648"/>
    <w:link w:val="645"/>
    <w:uiPriority w:val="9"/>
    <w:semiHidden/>
    <w:rPr>
      <w:rFonts w:eastAsiaTheme="majorEastAsia" w:cstheme="majorBidi"/>
      <w:color w:val="595959" w:themeColor="text1" w:themeTint="A6"/>
    </w:rPr>
  </w:style>
  <w:style w:type="character" w:styleId="658" w:customStyle="1">
    <w:name w:val="Título 8 Car"/>
    <w:basedOn w:val="648"/>
    <w:link w:val="646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659" w:customStyle="1">
    <w:name w:val="Título 9 Car"/>
    <w:basedOn w:val="648"/>
    <w:link w:val="647"/>
    <w:uiPriority w:val="9"/>
    <w:semiHidden/>
    <w:rPr>
      <w:rFonts w:eastAsiaTheme="majorEastAsia" w:cstheme="majorBidi"/>
      <w:color w:val="272727" w:themeColor="text1" w:themeTint="D8"/>
    </w:rPr>
  </w:style>
  <w:style w:type="paragraph" w:styleId="660">
    <w:name w:val="Title"/>
    <w:basedOn w:val="638"/>
    <w:next w:val="638"/>
    <w:link w:val="661"/>
    <w:uiPriority w:val="10"/>
    <w:qFormat/>
    <w:pPr>
      <w:contextualSpacing/>
      <w:spacing w:after="80" w:line="240" w:lineRule="auto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61" w:customStyle="1">
    <w:name w:val="Título Car"/>
    <w:basedOn w:val="648"/>
    <w:link w:val="660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62">
    <w:name w:val="Subtitle"/>
    <w:basedOn w:val="638"/>
    <w:next w:val="638"/>
    <w:link w:val="663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63" w:customStyle="1">
    <w:name w:val="Subtítulo Car"/>
    <w:basedOn w:val="648"/>
    <w:link w:val="662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64">
    <w:name w:val="Quote"/>
    <w:basedOn w:val="638"/>
    <w:next w:val="638"/>
    <w:link w:val="665"/>
    <w:uiPriority w:val="29"/>
    <w:qFormat/>
    <w:pPr>
      <w:jc w:val="center"/>
      <w:spacing w:before="160"/>
    </w:pPr>
    <w:rPr>
      <w:i/>
      <w:iCs/>
      <w:color w:val="404040" w:themeColor="text1" w:themeTint="BF"/>
    </w:rPr>
  </w:style>
  <w:style w:type="character" w:styleId="665" w:customStyle="1">
    <w:name w:val="Cita Car"/>
    <w:basedOn w:val="648"/>
    <w:link w:val="664"/>
    <w:uiPriority w:val="29"/>
    <w:rPr>
      <w:i/>
      <w:iCs/>
      <w:color w:val="404040" w:themeColor="text1" w:themeTint="BF"/>
    </w:rPr>
  </w:style>
  <w:style w:type="paragraph" w:styleId="666">
    <w:name w:val="List Paragraph"/>
    <w:basedOn w:val="638"/>
    <w:uiPriority w:val="34"/>
    <w:qFormat/>
    <w:pPr>
      <w:contextualSpacing/>
      <w:ind w:left="720"/>
    </w:pPr>
  </w:style>
  <w:style w:type="character" w:styleId="667">
    <w:name w:val="Intense Emphasis"/>
    <w:basedOn w:val="648"/>
    <w:uiPriority w:val="21"/>
    <w:qFormat/>
    <w:rPr>
      <w:i/>
      <w:iCs/>
      <w:color w:val="0f4761" w:themeColor="accent1" w:themeShade="BF"/>
    </w:rPr>
  </w:style>
  <w:style w:type="paragraph" w:styleId="668">
    <w:name w:val="Intense Quote"/>
    <w:basedOn w:val="638"/>
    <w:next w:val="638"/>
    <w:link w:val="669"/>
    <w:uiPriority w:val="30"/>
    <w:qFormat/>
    <w:pPr>
      <w:ind w:left="864" w:right="864"/>
      <w:jc w:val="center"/>
      <w:spacing w:before="360" w:after="360"/>
      <w:pBdr>
        <w:top w:val="single" w:color="0F4761" w:themeColor="accent1" w:themeShade="BF" w:sz="4" w:space="10"/>
        <w:bottom w:val="single" w:color="0F4761" w:themeColor="accent1" w:themeShade="BF" w:sz="4" w:space="10"/>
      </w:pBdr>
    </w:pPr>
    <w:rPr>
      <w:i/>
      <w:iCs/>
      <w:color w:val="0f4761" w:themeColor="accent1" w:themeShade="BF"/>
    </w:rPr>
  </w:style>
  <w:style w:type="character" w:styleId="669" w:customStyle="1">
    <w:name w:val="Cita destacada Car"/>
    <w:basedOn w:val="648"/>
    <w:link w:val="668"/>
    <w:uiPriority w:val="30"/>
    <w:rPr>
      <w:i/>
      <w:iCs/>
      <w:color w:val="0f4761" w:themeColor="accent1" w:themeShade="BF"/>
    </w:rPr>
  </w:style>
  <w:style w:type="character" w:styleId="670">
    <w:name w:val="Intense Reference"/>
    <w:basedOn w:val="648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671">
    <w:name w:val="TOC Heading"/>
    <w:basedOn w:val="639"/>
    <w:next w:val="638"/>
    <w:uiPriority w:val="39"/>
    <w:unhideWhenUsed/>
    <w:qFormat/>
    <w:pPr>
      <w:spacing w:before="240" w:after="0" w:line="259" w:lineRule="auto"/>
      <w:outlineLvl w:val="9"/>
    </w:pPr>
    <w:rPr>
      <w:sz w:val="32"/>
      <w:szCs w:val="32"/>
      <w14:ligatures w14:val="none"/>
    </w:rPr>
  </w:style>
  <w:style w:type="paragraph" w:styleId="672">
    <w:name w:val="toc 1"/>
    <w:basedOn w:val="638"/>
    <w:next w:val="638"/>
    <w:uiPriority w:val="39"/>
    <w:unhideWhenUsed/>
    <w:pPr>
      <w:spacing w:after="100"/>
    </w:pPr>
  </w:style>
  <w:style w:type="character" w:styleId="673">
    <w:name w:val="Hyperlink"/>
    <w:basedOn w:val="648"/>
    <w:uiPriority w:val="99"/>
    <w:unhideWhenUsed/>
    <w:rPr>
      <w:color w:val="467886" w:themeColor="hyperlink"/>
      <w:u w:val="single"/>
    </w:rPr>
  </w:style>
  <w:style w:type="paragraph" w:styleId="674">
    <w:name w:val="toc 2"/>
    <w:basedOn w:val="638"/>
    <w:next w:val="638"/>
    <w:uiPriority w:val="39"/>
    <w:unhideWhenUsed/>
    <w:pPr>
      <w:ind w:left="240"/>
      <w:spacing w:after="100"/>
    </w:pPr>
  </w:style>
  <w:style w:type="paragraph" w:styleId="675">
    <w:name w:val="toc 3"/>
    <w:basedOn w:val="638"/>
    <w:next w:val="638"/>
    <w:uiPriority w:val="39"/>
    <w:unhideWhenUsed/>
    <w:pPr>
      <w:ind w:left="480"/>
      <w:spacing w:after="100"/>
    </w:pPr>
  </w:style>
  <w:style w:type="character" w:styleId="676">
    <w:name w:val="Unresolved Mention"/>
    <w:basedOn w:val="648"/>
    <w:uiPriority w:val="99"/>
    <w:semiHidden/>
    <w:unhideWhenUsed/>
    <w:rPr>
      <w:color w:val="605e5c"/>
      <w:shd w:val="clear" w:color="auto" w:fill="e1dfdd"/>
    </w:rPr>
  </w:style>
  <w:style w:type="paragraph" w:styleId="677">
    <w:name w:val="List Bullet"/>
    <w:basedOn w:val="638"/>
    <w:uiPriority w:val="99"/>
    <w:unhideWhenUsed/>
    <w:pPr>
      <w:numPr>
        <w:ilvl w:val="0"/>
        <w:numId w:val="9"/>
      </w:numPr>
      <w:contextualSpacing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://192.168.33.16/wordpress" TargetMode="Externa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ONLYOFFICE/7.4.1.36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Noel Medina Giron</dc:creator>
  <cp:keywords/>
  <dc:description/>
  <cp:revision>56</cp:revision>
  <dcterms:created xsi:type="dcterms:W3CDTF">2026-04-28T05:17:00Z</dcterms:created>
  <dcterms:modified xsi:type="dcterms:W3CDTF">2026-05-09T17:37:25Z</dcterms:modified>
</cp:coreProperties>
</file>