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28"/>
          <w:szCs w:val="28"/>
        </w:rPr>
      </w:pPr>
      <w:r>
        <w:rPr>
          <w:b/>
          <w:bCs/>
          <w:sz w:val="28"/>
          <w:szCs w:val="28"/>
        </w:rPr>
        <w:t>Colección de Datasets Generados Mediante Web Scraping:</w:t>
      </w:r>
    </w:p>
    <w:p>
      <w:pPr>
        <w:pStyle w:val="Normal"/>
        <w:bidi w:val="0"/>
        <w:jc w:val="left"/>
        <w:rPr/>
      </w:pPr>
      <w:r>
        <w:rPr/>
      </w:r>
    </w:p>
    <w:p>
      <w:pPr>
        <w:pStyle w:val="Normal"/>
        <w:bidi w:val="0"/>
        <w:jc w:val="left"/>
        <w:rPr>
          <w:b/>
          <w:b/>
          <w:bCs/>
        </w:rPr>
      </w:pPr>
      <w:r>
        <w:rPr>
          <w:b/>
          <w:bCs/>
        </w:rPr>
        <w:t>Dataset 1:</w:t>
      </w:r>
    </w:p>
    <w:p>
      <w:pPr>
        <w:pStyle w:val="Normal"/>
        <w:bidi w:val="0"/>
        <w:jc w:val="left"/>
        <w:rPr/>
      </w:pPr>
      <w:r>
        <w:rPr/>
        <w:t>- Proveniente de la extracción de datos de la página: http://quotes.toscrape.com</w:t>
      </w:r>
    </w:p>
    <w:p>
      <w:pPr>
        <w:pStyle w:val="Normal"/>
        <w:bidi w:val="0"/>
        <w:jc w:val="left"/>
        <w:rPr/>
      </w:pPr>
      <w:r>
        <w:rPr/>
        <w:t>- Fecha de extracción: 15/10/2023</w:t>
      </w:r>
    </w:p>
    <w:p>
      <w:pPr>
        <w:pStyle w:val="Normal"/>
        <w:bidi w:val="0"/>
        <w:jc w:val="left"/>
        <w:rPr/>
      </w:pPr>
      <w:r>
        <w:rPr/>
      </w:r>
    </w:p>
    <w:p>
      <w:pPr>
        <w:pStyle w:val="Normal"/>
        <w:bidi w:val="0"/>
        <w:jc w:val="left"/>
        <w:rPr/>
      </w:pPr>
      <w:r>
        <w:rPr/>
        <w:t>Este dataset alberga una colección de 100 citas célebres atribuidas a diversos personajes históricos y contemporáneos. Los datos están estructurados en una tupla denominada 'citas', donde cada elemento de la tupla comprende la cita y el nombre del autor correspondiente (cita, autor).</w:t>
      </w:r>
    </w:p>
    <w:p>
      <w:pPr>
        <w:pStyle w:val="Normal"/>
        <w:bidi w:val="0"/>
        <w:jc w:val="left"/>
        <w:rPr/>
      </w:pPr>
      <w:r>
        <w:rPr/>
      </w:r>
    </w:p>
    <w:p>
      <w:pPr>
        <w:pStyle w:val="Normal"/>
        <w:bidi w:val="0"/>
        <w:jc w:val="left"/>
        <w:rPr>
          <w:b/>
          <w:b/>
          <w:bCs/>
        </w:rPr>
      </w:pPr>
      <w:r>
        <w:rPr>
          <w:b/>
          <w:bCs/>
        </w:rPr>
        <w:t>Dataset 2:</w:t>
      </w:r>
    </w:p>
    <w:p>
      <w:pPr>
        <w:pStyle w:val="Normal"/>
        <w:bidi w:val="0"/>
        <w:jc w:val="left"/>
        <w:rPr/>
      </w:pPr>
      <w:r>
        <w:rPr/>
        <w:t>- Proveniente de la extracción de datos de la página: https://www.bolsamadrid.es</w:t>
      </w:r>
    </w:p>
    <w:p>
      <w:pPr>
        <w:pStyle w:val="Normal"/>
        <w:bidi w:val="0"/>
        <w:jc w:val="left"/>
        <w:rPr/>
      </w:pPr>
      <w:r>
        <w:rPr/>
        <w:t>- Fecha de extracción: 15/10/2023</w:t>
      </w:r>
    </w:p>
    <w:p>
      <w:pPr>
        <w:pStyle w:val="Normal"/>
        <w:bidi w:val="0"/>
        <w:jc w:val="left"/>
        <w:rPr/>
      </w:pPr>
      <w:r>
        <w:rPr/>
      </w:r>
    </w:p>
    <w:p>
      <w:pPr>
        <w:pStyle w:val="Normal"/>
        <w:bidi w:val="0"/>
        <w:jc w:val="left"/>
        <w:rPr/>
      </w:pPr>
      <w:r>
        <w:rPr/>
        <w:t>Este dataset encapsula información relevante acerca de los distintos miembros que conforman la Bolsa de Madrid. Se proporciona un diccionario llamado 'info_completa' que incluye el nombre, código identificatorio, dirección, enlace web, y la bolsa a la que pertenecen. En total, el dataset cuenta con 68 registros detallados.</w:t>
      </w:r>
    </w:p>
    <w:p>
      <w:pPr>
        <w:pStyle w:val="Normal"/>
        <w:bidi w:val="0"/>
        <w:jc w:val="left"/>
        <w:rPr/>
      </w:pPr>
      <w:r>
        <w:rPr/>
      </w:r>
    </w:p>
    <w:p>
      <w:pPr>
        <w:pStyle w:val="Normal"/>
        <w:bidi w:val="0"/>
        <w:jc w:val="left"/>
        <w:rPr>
          <w:b/>
          <w:b/>
          <w:bCs/>
        </w:rPr>
      </w:pPr>
      <w:r>
        <w:rPr>
          <w:b/>
          <w:bCs/>
        </w:rPr>
        <w:t>Dataset 3:</w:t>
      </w:r>
    </w:p>
    <w:p>
      <w:pPr>
        <w:pStyle w:val="Normal"/>
        <w:bidi w:val="0"/>
        <w:jc w:val="left"/>
        <w:rPr/>
      </w:pPr>
      <w:r>
        <w:rPr/>
        <w:t>- Proveniente de la extracción de datos de la página: https://www.imdb.com/</w:t>
      </w:r>
    </w:p>
    <w:p>
      <w:pPr>
        <w:pStyle w:val="Normal"/>
        <w:bidi w:val="0"/>
        <w:jc w:val="left"/>
        <w:rPr/>
      </w:pPr>
      <w:r>
        <w:rPr/>
        <w:t>- Fecha de extracción: 15/10/2023</w:t>
      </w:r>
    </w:p>
    <w:p>
      <w:pPr>
        <w:pStyle w:val="Normal"/>
        <w:bidi w:val="0"/>
        <w:jc w:val="left"/>
        <w:rPr/>
      </w:pPr>
      <w:r>
        <w:rPr/>
      </w:r>
    </w:p>
    <w:p>
      <w:pPr>
        <w:pStyle w:val="Normal"/>
        <w:bidi w:val="0"/>
        <w:jc w:val="left"/>
        <w:rPr/>
      </w:pPr>
      <w:r>
        <w:rPr/>
        <w:t>Este dataset engloba una lista con las 250 películas mejor valoradas según la base de datos de IMDb. Los registros están almacenados en una lista que se dispone en orden descendente, desde la película más valorada hasta la menos valorada dentro del top de 250, proporcionando una visión clara de la preferencia y valoración de las audiencias hacia estas obras cinematográficas.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211</Words>
  <Characters>1205</Characters>
  <CharactersWithSpaces>1403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2023-10-16T10:24:41Z</dcterms:created>
  <dc:creator/>
  <dc:description/>
  <dc:language>en-GB</dc:language>
  <cp:lastModifiedBy/>
  <dcterms:modified xsi:type="dcterms:W3CDTF">2023-10-16T10:42:27Z</dcterms:modified>
  <cp:revision>1</cp:revision>
  <dc:subject/>
  <dc:title/>
</cp:coreProperties>
</file>