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/>
          <w:i w:val="0"/>
          <w:color w:val="3A3A4A"/>
          <w:sz w:val="25"/>
        </w:rPr>
        <w:t xml:space="preserve">Soy Andrea: </w:t>
      </w:r>
      <w:r>
        <w:rPr>
          <w:rFonts w:ascii="Quicksand" w:hAnsi="Quicksand" w:cs="Quicksand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Quicksand" w:hAnsi="Quicksand" w:cs="Quicksand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2A455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209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5358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535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175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49672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496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59036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903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9033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90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5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64000" cy="61209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612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736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62648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26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102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59023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181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8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136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4713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47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21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4650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6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5903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0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A contar mariquitas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mariquita lleva su número. Pega tantas manchas negras como indique cada una: 1 mancha a la primera, 2 a la segunda, 3 a la tercera y 4 a la cuarta. Cuenta en voz alta mientras las colocas para practicar los números y la correspondencia uno a uno.</w:t>
      </w:r>
    </w:p>
    <w:p>
      <w:pPr>
        <w:spacing w:before="6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633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nte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63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Helado de chispas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¡Qué rico helado! Decóralo con chispas de colores: pega un sticker en cada puntito de las bolas. Combina los colores como más te gusten y trabaja la motricidad fina colocando cada chispita en su lugar.</w:t>
      </w:r>
    </w:p>
    <w:p>
      <w:pPr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70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90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60466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604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La abeja y la flor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Ayuda a la abejita a bajar hasta la flor. Pega un sticker en cada círculo siguiendo la línea de arriba hacia abajo, sin salirte. Así practicamos el trazo vertical, tan importante para empezar a escribir.</w:t>
      </w:r>
    </w:p>
    <w:p>
      <w:pPr>
        <w:spacing w:before="17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68000" cy="69845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abej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698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Mi cometa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 volar la cometa! Decora su cola pegando un moño (sticker) en cada círculo, de arriba hacia abajo. Trabajamos el trazo vertical y la atención mientras la cola se llena de color.</w:t>
      </w:r>
    </w:p>
    <w:p>
      <w:pPr>
        <w:spacing w:before="4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6624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me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6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Del carro a la casa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Los carritos quieren llegar a su casa. Pega un sticker en cada círculo del camino, de izquierda a derecha, para completar la ruta. Practicamos el trazo horizontal y la direccionalidad.</w:t>
      </w:r>
    </w:p>
    <w:p>
      <w:pPr>
        <w:spacing w:before="329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302264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camin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302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7E4FC0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7E4FC0"/>
        </w:rPr>
        <w:t xml:space="preserve">  21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7E4FC0"/>
          <w:sz w:val="48"/>
        </w:rPr>
        <w:t>Collar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¡Arma un collar precioso! Observa el patrón que ya empezó (rojo, azul, rojo, azul…) y continúalo pegando los stickers en el mismo orden hasta el final. Trabajamos los patrones y la secuencia lógica.</w:t>
      </w:r>
    </w:p>
    <w:p>
      <w:pPr>
        <w:spacing w:before="147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53287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olla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532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22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Cuento con mis manos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cuántos dedos levanta cada mano y qué número es. Luego pega esa misma cantidad de stickers en la tablet de cada columna y cuenta en voz alta: 1, 2, 3, 4 y 5. Así relacionamos el número con la cantidad.</w:t>
      </w:r>
    </w:p>
    <w:p>
      <w:pPr>
        <w:spacing w:before="79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619314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tabl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619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23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Cupcakes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¡Cupcakes deliciosos! Cada uno tiene un número dentro de un corazón. Pega encima esa cantidad de cerezas (stickers): 1 cereza al cupcake 1, 2 al cupcake 2 y 3 al cupcake 3.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upcak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Tren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¡Sube la carga al tren! Cada vagón tiene su número, del 1 al 5. Pega encima de cada vagón esa cantidad de stickers como si fueran su carga y cuéntalos mientras el tren avanza por las vías.</w:t>
      </w:r>
    </w:p>
    <w:p>
      <w:pPr>
        <w:spacing w:before="158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518294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tre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518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21365F3B-50AF-4BD5-A066-1E3AAC1F7124}"/>
  </w:font>
  <w:font w:name="Fredoka">
    <w:charset w:val="00"/>
    <w:family w:val="auto"/>
    <w:pitch w:val="variable"/>
    <w:embedRegular r:id="rIdF2" w:fontKey="{54386960-4824-40F7-924D-BCD948F9292D}"/>
    <w:embedBold r:id="rIdF3" w:fontKey="{9D6F459A-ED5C-4F68-82F1-D3B31D895236}"/>
  </w:font>
  <w:font w:name="Quicksand">
    <w:charset w:val="00"/>
    <w:family w:val="auto"/>
    <w:pitch w:val="variable"/>
    <w:embedRegular r:id="rIdF4" w:fontKey="{8F2A35DC-16BB-4B58-BD72-B1B6CBB624CF}"/>
    <w:embedBold r:id="rIdF5" w:fontKey="{B3DB2A86-A9B6-4352-9F73-15ECFDCE539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cs="Quicksand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