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/>
          <w:i w:val="0"/>
          <w:color w:val="3A3A4A"/>
          <w:sz w:val="25"/>
        </w:rPr>
        <w:t xml:space="preserve">Soy Andrea: </w:t>
      </w:r>
      <w:r>
        <w:rPr>
          <w:rFonts w:ascii="Quicksand" w:hAnsi="Quicksand" w:cs="Quicksand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Quicksand" w:hAnsi="Quicksand" w:cs="Quicksand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2A455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209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535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535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175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49672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496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5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209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2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736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2648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26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102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59023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181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136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21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mariquita lleva su número. Pega tantas manchas negras como indique cada una: 1 mancha a la primera, 2 a la segunda, 3 a la tercera y 4 a la cuarta. Cuenta en voz alta mientras las colocas para practicar los números y la correspondencia uno a uno.</w:t>
      </w:r>
    </w:p>
    <w:p>
      <w:pPr>
        <w:spacing w:before="28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683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683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90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La abeja y la flor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Ayuda a la abejita a bajar hasta la flor. Pega un sticker en cada círculo siguiendo la línea de arriba hacia abajo, sin salirte. Así practicamos el trazo vertical, tan importante para empezar a escribir.</w:t>
      </w:r>
    </w:p>
    <w:p>
      <w:pPr>
        <w:spacing w:before="17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68000" cy="69845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bej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698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Mi cometa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 volar la cometa! Decora su cola pegando un moño (sticker) en cada círculo, de arriba hacia abajo. Trabajamos el trazo vertical y la atención mientras la cola se llena de color.</w:t>
      </w:r>
    </w:p>
    <w:p>
      <w:pPr>
        <w:spacing w:before="4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6624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me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6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Del carro a la casa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carrito quiere llegar a su casa. Pega un sticker en cada círculo del camino, de izquierda a derecha, para completar las dos rutas. Practicamos el trazo horizontal y la direccionalidad.</w:t>
      </w:r>
    </w:p>
    <w:p>
      <w:pPr>
        <w:spacing w:before="130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5458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camin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54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7E4FC0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7E4FC0"/>
        </w:rPr>
        <w:t xml:space="preserve">  21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7E4FC0"/>
          <w:sz w:val="48"/>
        </w:rPr>
        <w:t>Collar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¡Arma un collar precioso! Observa el patrón que ya empezó (rojo, azul, rojo, azul…) y continúalo pegando los stickers en el mismo orden hasta el final. Trabajamos los patrones y la secuencia lógica.</w:t>
      </w:r>
    </w:p>
    <w:p>
      <w:pPr>
        <w:spacing w:before="147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53287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oll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53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22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Cuento con mis manos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cuántos dedos levanta cada mano y qué número es. Luego pega esa misma cantidad de stickers en la tablet de cada columna y cuenta en voz alta: 1, 2, 3, 4 y 5. Así relacionamos el número con la cantidad.</w:t>
      </w:r>
    </w:p>
    <w:p>
      <w:pPr>
        <w:spacing w:before="79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619314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tabl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619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Cupcakes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¡Cupcakes deliciosos! Cada uno tiene un número dentro de un corazón. Pega encima esa cantidad de cerezas (stickers): 1 cereza al cupcake 1, 2 al cupcake 2 y 3 al cupcake 3.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pcak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Tren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¡Sube la carga al tren! Cada vagón tiene su número, del 1 al 5. Pega encima de cada vagón esa cantidad de stickers como si fueran su carga y cuéntalos mientras el tren avanza por las vías.</w:t>
      </w:r>
    </w:p>
    <w:p>
      <w:pPr>
        <w:spacing w:before="158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518294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re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51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EFF9BE1F-D331-4DFD-9FA3-9776E5A0BA26}"/>
  </w:font>
  <w:font w:name="Fredoka">
    <w:charset w:val="00"/>
    <w:family w:val="auto"/>
    <w:pitch w:val="variable"/>
    <w:embedRegular r:id="rIdF2" w:fontKey="{276EA15E-43C4-4F4B-A26D-83DBCEADFFCB}"/>
    <w:embedBold r:id="rIdF3" w:fontKey="{9C508438-110C-40C2-894C-C1E48215C475}"/>
  </w:font>
  <w:font w:name="Quicksand">
    <w:charset w:val="00"/>
    <w:family w:val="auto"/>
    <w:pitch w:val="variable"/>
    <w:embedRegular r:id="rIdF4" w:fontKey="{8DC2591B-D330-4186-8DCE-71E1298545BB}"/>
    <w:embedBold r:id="rIdF5" w:fontKey="{454908A4-0FD3-4078-B7B1-0EA0459DC33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cs="Quicksand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