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4C943" w14:textId="77777777" w:rsidR="003E19C1" w:rsidRDefault="003E19C1"/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767631" w14:paraId="73F27E80" w14:textId="77777777" w:rsidTr="00767631">
        <w:tc>
          <w:tcPr>
            <w:tcW w:w="9747" w:type="dxa"/>
          </w:tcPr>
          <w:p w14:paraId="5979C690" w14:textId="77777777" w:rsidR="00767631" w:rsidRDefault="00767631">
            <w:r>
              <w:t>Java</w:t>
            </w:r>
          </w:p>
        </w:tc>
      </w:tr>
      <w:tr w:rsidR="00767631" w14:paraId="490E327F" w14:textId="77777777" w:rsidTr="00767631">
        <w:tc>
          <w:tcPr>
            <w:tcW w:w="9747" w:type="dxa"/>
          </w:tcPr>
          <w:p w14:paraId="38EBFBD2" w14:textId="77777777" w:rsidR="00767631" w:rsidRPr="003E19C1" w:rsidRDefault="00767631" w:rsidP="009F4E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  <w:r w:rsidRPr="003E19C1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 xml:space="preserve">Principal </w:t>
            </w:r>
            <w:r w:rsidRPr="003E19C1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AppCompatActivity {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Button 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b1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,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b2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,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b3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;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TextView 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t1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;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EditText 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t2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;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</w:t>
            </w:r>
            <w:r w:rsidRPr="003E19C1">
              <w:rPr>
                <w:rFonts w:ascii="Menlo" w:hAnsi="Menlo" w:cs="Courier"/>
                <w:color w:val="808000"/>
                <w:sz w:val="18"/>
                <w:szCs w:val="18"/>
              </w:rPr>
              <w:t>@Override</w:t>
            </w:r>
            <w:r w:rsidRPr="003E19C1">
              <w:rPr>
                <w:rFonts w:ascii="Menlo" w:hAnsi="Menlo" w:cs="Courier"/>
                <w:color w:val="808000"/>
                <w:sz w:val="18"/>
                <w:szCs w:val="18"/>
              </w:rPr>
              <w:br/>
              <w:t xml:space="preserve">    </w:t>
            </w:r>
            <w:r w:rsidRPr="003E19C1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onCreate(Bundle savedInstanceState) {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</w:t>
            </w:r>
            <w:r w:rsidRPr="003E19C1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>super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.onCreate(savedInstanceState);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setContentView(R.layout.</w:t>
            </w:r>
            <w:r w:rsidRPr="003E19C1">
              <w:rPr>
                <w:rFonts w:ascii="Menlo" w:hAnsi="Menlo" w:cs="Courier"/>
                <w:b/>
                <w:bCs/>
                <w:i/>
                <w:iCs/>
                <w:color w:val="660E7A"/>
                <w:sz w:val="18"/>
                <w:szCs w:val="18"/>
              </w:rPr>
              <w:t>activity_principal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);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b1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=(Button)findViewById(R.id.</w:t>
            </w:r>
            <w:r w:rsidRPr="003E19C1">
              <w:rPr>
                <w:rFonts w:ascii="Menlo" w:hAnsi="Menlo" w:cs="Courier"/>
                <w:b/>
                <w:bCs/>
                <w:i/>
                <w:iCs/>
                <w:color w:val="660E7A"/>
                <w:sz w:val="18"/>
                <w:szCs w:val="18"/>
              </w:rPr>
              <w:t>button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);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b2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=(Button)findViewById(R.id.</w:t>
            </w:r>
            <w:r w:rsidRPr="003E19C1">
              <w:rPr>
                <w:rFonts w:ascii="Menlo" w:hAnsi="Menlo" w:cs="Courier"/>
                <w:b/>
                <w:bCs/>
                <w:i/>
                <w:iCs/>
                <w:color w:val="660E7A"/>
                <w:sz w:val="18"/>
                <w:szCs w:val="18"/>
              </w:rPr>
              <w:t>button2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);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b3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=(Button)findViewById(R.id.</w:t>
            </w:r>
            <w:r w:rsidRPr="003E19C1">
              <w:rPr>
                <w:rFonts w:ascii="Menlo" w:hAnsi="Menlo" w:cs="Courier"/>
                <w:b/>
                <w:bCs/>
                <w:i/>
                <w:iCs/>
                <w:color w:val="660E7A"/>
                <w:sz w:val="18"/>
                <w:szCs w:val="18"/>
              </w:rPr>
              <w:t>button3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);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t1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=(TextView)findViewById(R.id.</w:t>
            </w:r>
            <w:r w:rsidRPr="003E19C1">
              <w:rPr>
                <w:rFonts w:ascii="Menlo" w:hAnsi="Menlo" w:cs="Courier"/>
                <w:b/>
                <w:bCs/>
                <w:i/>
                <w:iCs/>
                <w:color w:val="660E7A"/>
                <w:sz w:val="18"/>
                <w:szCs w:val="18"/>
              </w:rPr>
              <w:t>textView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);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t2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=(EditText) findViewById(R.id.</w:t>
            </w:r>
            <w:r w:rsidRPr="003E19C1">
              <w:rPr>
                <w:rFonts w:ascii="Menlo" w:hAnsi="Menlo" w:cs="Courier"/>
                <w:b/>
                <w:bCs/>
                <w:i/>
                <w:iCs/>
                <w:color w:val="660E7A"/>
                <w:sz w:val="18"/>
                <w:szCs w:val="18"/>
              </w:rPr>
              <w:t>editText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);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b3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.setOnClickListener(</w:t>
            </w:r>
            <w:r w:rsidRPr="003E19C1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View.OnClickListener() {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    </w:t>
            </w:r>
            <w:r w:rsidRPr="003E19C1">
              <w:rPr>
                <w:rFonts w:ascii="Menlo" w:hAnsi="Menlo" w:cs="Courier"/>
                <w:color w:val="808000"/>
                <w:sz w:val="18"/>
                <w:szCs w:val="18"/>
              </w:rPr>
              <w:t>@Override</w:t>
            </w:r>
            <w:r w:rsidRPr="003E19C1">
              <w:rPr>
                <w:rFonts w:ascii="Menlo" w:hAnsi="Menlo" w:cs="Courier"/>
                <w:color w:val="808000"/>
                <w:sz w:val="18"/>
                <w:szCs w:val="18"/>
              </w:rPr>
              <w:br/>
              <w:t xml:space="preserve">            </w:t>
            </w:r>
            <w:r w:rsidRPr="003E19C1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onClick(View view) {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        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t2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.setText(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t2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.getText().toString().toLowerCase());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        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t1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.setText(</w:t>
            </w:r>
            <w:r w:rsidRPr="003E19C1">
              <w:rPr>
                <w:rFonts w:ascii="Menlo" w:hAnsi="Menlo" w:cs="Courier"/>
                <w:b/>
                <w:bCs/>
                <w:color w:val="008000"/>
                <w:sz w:val="18"/>
                <w:szCs w:val="18"/>
              </w:rPr>
              <w:t>"Selecciono Boton Minusculas"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);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    }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});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b2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.setOnClickListener(</w:t>
            </w:r>
            <w:r w:rsidRPr="003E19C1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View.OnClickListener() {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    </w:t>
            </w:r>
            <w:r w:rsidRPr="003E19C1">
              <w:rPr>
                <w:rFonts w:ascii="Menlo" w:hAnsi="Menlo" w:cs="Courier"/>
                <w:color w:val="808000"/>
                <w:sz w:val="18"/>
                <w:szCs w:val="18"/>
              </w:rPr>
              <w:t>@Override</w:t>
            </w:r>
            <w:r w:rsidRPr="003E19C1">
              <w:rPr>
                <w:rFonts w:ascii="Menlo" w:hAnsi="Menlo" w:cs="Courier"/>
                <w:color w:val="808000"/>
                <w:sz w:val="18"/>
                <w:szCs w:val="18"/>
              </w:rPr>
              <w:br/>
              <w:t xml:space="preserve">            </w:t>
            </w:r>
            <w:r w:rsidRPr="003E19C1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onClick(View view) {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        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t2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.setText(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t2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.getText().toString().toUpperCase());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        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t1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.setText(</w:t>
            </w:r>
            <w:r w:rsidRPr="003E19C1">
              <w:rPr>
                <w:rFonts w:ascii="Menlo" w:hAnsi="Menlo" w:cs="Courier"/>
                <w:b/>
                <w:bCs/>
                <w:color w:val="008000"/>
                <w:sz w:val="18"/>
                <w:szCs w:val="18"/>
              </w:rPr>
              <w:t>"Selecciono Boton Mayusculas"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);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    }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});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b1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.setOnClickListener(</w:t>
            </w:r>
            <w:r w:rsidRPr="003E19C1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View.OnClickListener() {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    </w:t>
            </w:r>
            <w:r w:rsidRPr="003E19C1">
              <w:rPr>
                <w:rFonts w:ascii="Menlo" w:hAnsi="Menlo" w:cs="Courier"/>
                <w:color w:val="808000"/>
                <w:sz w:val="18"/>
                <w:szCs w:val="18"/>
              </w:rPr>
              <w:t>@Override</w:t>
            </w:r>
            <w:r w:rsidRPr="003E19C1">
              <w:rPr>
                <w:rFonts w:ascii="Menlo" w:hAnsi="Menlo" w:cs="Courier"/>
                <w:color w:val="808000"/>
                <w:sz w:val="18"/>
                <w:szCs w:val="18"/>
              </w:rPr>
              <w:br/>
              <w:t xml:space="preserve">            </w:t>
            </w:r>
            <w:r w:rsidRPr="003E19C1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onClick(View view) {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        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t2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.setText(</w:t>
            </w:r>
            <w:r w:rsidRPr="003E19C1">
              <w:rPr>
                <w:rFonts w:ascii="Menlo" w:hAnsi="Menlo" w:cs="Courier"/>
                <w:b/>
                <w:bCs/>
                <w:color w:val="008000"/>
                <w:sz w:val="18"/>
                <w:szCs w:val="18"/>
              </w:rPr>
              <w:t>""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);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        </w:t>
            </w:r>
            <w:r w:rsidRPr="003E19C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t1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.setText(</w:t>
            </w:r>
            <w:r w:rsidRPr="003E19C1">
              <w:rPr>
                <w:rFonts w:ascii="Menlo" w:hAnsi="Menlo" w:cs="Courier"/>
                <w:b/>
                <w:bCs/>
                <w:color w:val="008000"/>
                <w:sz w:val="18"/>
                <w:szCs w:val="18"/>
              </w:rPr>
              <w:t>""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t>);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    }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    });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 xml:space="preserve">    }</w:t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3E19C1">
              <w:rPr>
                <w:rFonts w:ascii="Menlo" w:hAnsi="Menlo" w:cs="Courier"/>
                <w:color w:val="000000"/>
                <w:sz w:val="18"/>
                <w:szCs w:val="18"/>
              </w:rPr>
              <w:br/>
              <w:t>}</w:t>
            </w:r>
          </w:p>
          <w:p w14:paraId="502882ED" w14:textId="77777777" w:rsidR="00767631" w:rsidRDefault="00767631"/>
        </w:tc>
      </w:tr>
      <w:tr w:rsidR="00767631" w14:paraId="31FC80E8" w14:textId="77777777" w:rsidTr="00767631">
        <w:tc>
          <w:tcPr>
            <w:tcW w:w="9747" w:type="dxa"/>
          </w:tcPr>
          <w:p w14:paraId="1D7E4FC9" w14:textId="14E597AA" w:rsidR="00767631" w:rsidRPr="003E19C1" w:rsidRDefault="00767631" w:rsidP="009F4E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 w:hint="eastAsia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>XML</w:t>
            </w:r>
          </w:p>
        </w:tc>
      </w:tr>
      <w:tr w:rsidR="00767631" w14:paraId="5A0473B1" w14:textId="77777777" w:rsidTr="00767631">
        <w:tc>
          <w:tcPr>
            <w:tcW w:w="9747" w:type="dxa"/>
          </w:tcPr>
          <w:p w14:paraId="77D72CFB" w14:textId="5D87FEFE" w:rsidR="00767631" w:rsidRDefault="00767631" w:rsidP="00767631">
            <w:pPr>
              <w:pStyle w:val="HTMLconformatoprevio"/>
              <w:shd w:val="clear" w:color="auto" w:fill="FFFFFF"/>
              <w:rPr>
                <w:rFonts w:ascii="Menlo" w:hAnsi="Menlo" w:hint="eastAsia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ascii="Menlo" w:hAnsi="Menlo"/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rFonts w:ascii="Menlo" w:hAnsi="Menlo"/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RelativeLayout 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tools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"http://schemas.android.com/tools"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"@+id/activity_principal"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:paddingBottom=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"@dimen/activity_vertical_margin"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:paddingLeft=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"@dimen/activity_horizontal_margin"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:paddingRight=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"@dimen/activity_horizontal_margin"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:paddingTop=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"@dimen/activity_vertical_margin"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tools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:context=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"ittepic.edu.mx.laboratoriou1.Principal"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&gt;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GridLayout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:layout_alignParentTop=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:layout_alignParentStart=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:columnCount=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"10"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:rowCount=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"10"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&gt;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EditText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:inputType=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"textPersonName"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:ems=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"10"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"@+id/editText"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:layout_column=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:layout_columnSpan=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"3"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:layout_row=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/&gt;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"Minusculas"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"@+id/button3"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:layout_column=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:layout_row=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"2"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/&gt;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"Mayusculas"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"@+id/button2"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:layout_column=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"3"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:layout_row=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"2"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/&gt;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"Borrar"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"261dp"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"@+id/button"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:layout_column=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:layout_columnSpan=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"3"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:layout_row=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"3"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/&gt;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"TextView"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"@+id/textView"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:layout_column=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:layout_columnSpan=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"3"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Menlo" w:hAnsi="Menlo"/>
                <w:b/>
                <w:bCs/>
                <w:color w:val="0000FF"/>
                <w:sz w:val="18"/>
                <w:szCs w:val="18"/>
              </w:rPr>
              <w:t>:layout_row=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"6"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/&gt;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GridLayout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&gt;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RelativeLayout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&gt;</w:t>
            </w:r>
          </w:p>
          <w:p w14:paraId="25DEF7F0" w14:textId="77777777" w:rsidR="00767631" w:rsidRPr="003E19C1" w:rsidRDefault="00767631" w:rsidP="009F4E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 w:hint="eastAsia"/>
                <w:b/>
                <w:bCs/>
                <w:color w:val="000080"/>
                <w:sz w:val="18"/>
                <w:szCs w:val="18"/>
              </w:rPr>
            </w:pPr>
          </w:p>
        </w:tc>
      </w:tr>
    </w:tbl>
    <w:p w14:paraId="40B410B2" w14:textId="77777777" w:rsidR="003E19C1" w:rsidRDefault="003E19C1"/>
    <w:p w14:paraId="56F15F58" w14:textId="77777777" w:rsidR="003E19C1" w:rsidRDefault="003E19C1"/>
    <w:p w14:paraId="04E39547" w14:textId="77777777" w:rsidR="003E19C1" w:rsidRDefault="003E19C1"/>
    <w:p w14:paraId="71F8AC0B" w14:textId="77777777" w:rsidR="003E19C1" w:rsidRDefault="003E19C1">
      <w:bookmarkStart w:id="0" w:name="_GoBack"/>
      <w:bookmarkEnd w:id="0"/>
    </w:p>
    <w:sectPr w:rsidR="003E19C1" w:rsidSect="001C42A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D9AA15" w14:textId="77777777" w:rsidR="00767631" w:rsidRDefault="00767631" w:rsidP="00767631">
      <w:r>
        <w:separator/>
      </w:r>
    </w:p>
  </w:endnote>
  <w:endnote w:type="continuationSeparator" w:id="0">
    <w:p w14:paraId="04F7F44B" w14:textId="77777777" w:rsidR="00767631" w:rsidRDefault="00767631" w:rsidP="00767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6F93B" w14:textId="77777777" w:rsidR="00767631" w:rsidRDefault="00767631" w:rsidP="00767631">
      <w:r>
        <w:separator/>
      </w:r>
    </w:p>
  </w:footnote>
  <w:footnote w:type="continuationSeparator" w:id="0">
    <w:p w14:paraId="3F57B218" w14:textId="77777777" w:rsidR="00767631" w:rsidRDefault="00767631" w:rsidP="007676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E5B03" w14:textId="56505AC4" w:rsidR="00767631" w:rsidRDefault="00767631">
    <w:pPr>
      <w:pStyle w:val="Encabezado"/>
    </w:pPr>
    <w:r>
      <w:t>NOMBRE: Héctor Omar Sánchez Partida</w:t>
    </w:r>
  </w:p>
  <w:p w14:paraId="60DF9066" w14:textId="300BF8B1" w:rsidR="00767631" w:rsidRDefault="00767631">
    <w:pPr>
      <w:pStyle w:val="Encabezado"/>
    </w:pPr>
    <w:r>
      <w:t>NO. CONTROL: 12400322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C1"/>
    <w:rsid w:val="001C42A6"/>
    <w:rsid w:val="003E19C1"/>
    <w:rsid w:val="00767631"/>
    <w:rsid w:val="009F4E29"/>
    <w:rsid w:val="00AC0BCC"/>
    <w:rsid w:val="00FD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209D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1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19C1"/>
    <w:rPr>
      <w:rFonts w:ascii="Courier" w:hAnsi="Courier" w:cs="Courier"/>
      <w:sz w:val="20"/>
      <w:szCs w:val="20"/>
    </w:rPr>
  </w:style>
  <w:style w:type="table" w:styleId="Tablaconcuadrcula">
    <w:name w:val="Table Grid"/>
    <w:basedOn w:val="Tablanormal"/>
    <w:uiPriority w:val="59"/>
    <w:rsid w:val="009F4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76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7631"/>
  </w:style>
  <w:style w:type="paragraph" w:styleId="Piedepgina">
    <w:name w:val="footer"/>
    <w:basedOn w:val="Normal"/>
    <w:link w:val="PiedepginaCar"/>
    <w:uiPriority w:val="99"/>
    <w:unhideWhenUsed/>
    <w:rsid w:val="007676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1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19C1"/>
    <w:rPr>
      <w:rFonts w:ascii="Courier" w:hAnsi="Courier" w:cs="Courier"/>
      <w:sz w:val="20"/>
      <w:szCs w:val="20"/>
    </w:rPr>
  </w:style>
  <w:style w:type="table" w:styleId="Tablaconcuadrcula">
    <w:name w:val="Table Grid"/>
    <w:basedOn w:val="Tablanormal"/>
    <w:uiPriority w:val="59"/>
    <w:rsid w:val="009F4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76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7631"/>
  </w:style>
  <w:style w:type="paragraph" w:styleId="Piedepgina">
    <w:name w:val="footer"/>
    <w:basedOn w:val="Normal"/>
    <w:link w:val="PiedepginaCar"/>
    <w:uiPriority w:val="99"/>
    <w:unhideWhenUsed/>
    <w:rsid w:val="007676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0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573</Words>
  <Characters>3157</Characters>
  <Application>Microsoft Macintosh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Sánchez</dc:creator>
  <cp:keywords/>
  <dc:description/>
  <cp:lastModifiedBy>Héctor Sánchez</cp:lastModifiedBy>
  <cp:revision>4</cp:revision>
  <dcterms:created xsi:type="dcterms:W3CDTF">2017-02-16T15:04:00Z</dcterms:created>
  <dcterms:modified xsi:type="dcterms:W3CDTF">2017-02-16T15:11:00Z</dcterms:modified>
</cp:coreProperties>
</file>