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73784727"/>
        <w:docPartObj>
          <w:docPartGallery w:val="Cover Pages"/>
          <w:docPartUnique/>
        </w:docPartObj>
      </w:sdtPr>
      <w:sdtContent>
        <w:p w14:paraId="5B959895" w14:textId="623D2F61" w:rsidR="00627F32" w:rsidRPr="00627F32" w:rsidRDefault="00627F32">
          <w:r w:rsidRPr="00627F3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3A991DD" wp14:editId="67AD5E2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E27FEDE" w14:textId="465F484A" w:rsidR="00627F32" w:rsidRDefault="00627F32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3A719360" w14:textId="7E10AC48" w:rsidR="00627F32" w:rsidRDefault="00627F32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HECTOR SANZ RIESCO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322F946E" w14:textId="24B92221" w:rsidR="00627F32" w:rsidRDefault="00627F32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2ºDAW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0-0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65E0F88" w14:textId="26CBFDB8" w:rsidR="00627F32" w:rsidRDefault="00627F32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7-10-2024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3A991DD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opbQMAAKcMAAAOAAAAZHJzL2Uyb0RvYy54bWzUV9tu3DYQfS+QfyD4XkuUdrVawXIQOIlR&#10;wE2Cpu07l6IuiESyJNda92/6LfmxDElJ3mQd5NI4gP0ge0bkcObMmSP6/Olh6NEN16aTosTkLMaI&#10;CyarTjQl/uvPl7/mGBlLRUV7KXiJb7nBTy+e/HI+qoInspV9xTWCIMIUoypxa60qosiwlg/UnEnF&#10;BbyspR6oBVM3UaXpCNGHPkriOItGqSulJePGgPd5eIkvfPy65sy+rmvDLepLDLlZ/9T+uXPP6OKc&#10;Fo2mqu3YlAb9jiwG2gk4dAn1nFqK9ro7CTV0TEsja3vG5BDJuu4Y9zVANST+pJorLffK19IUY6MW&#10;mADaT3D67rDs1c0bjbqqxKt1ipGgAzTpSu+VRM4B8IyqKWDVlVZv1Rs9OZpguYoPtR7cb6gFHTyw&#10;twuw/GARA2dKSJptAH8G70gcr/NVPGHPWmjQyUbWvvjS1mg+OnIZLgmNCohk7rAy/w+rty1V3LfA&#10;OBQWrLYzVn8Axd7/J5p97xADd8UNA4Jdd01r3WTYjtE+AOlDOBQdXkZdS/bOICEvWyoa/kxrObac&#10;VpAxceuhrqMNzjCwFe3G32UFTaJ7Kz3lvqYBJM3Xq/Up/guItFDa2CsuB+T+KLGGunx4enNtrEvn&#10;bolLX1FrX3Z9Py2v3v0NpfoNdXPZhwrdEHMw0A2F8aOMcWEzv6bfD1BF8Gcx/LiCaQFuxwa/HBgy&#10;u2mvWhq8+eyFdLxIuPg+ueXY3WfO3zXEn/1V0aYgruip0KkhrgduKEyxk9Ut9EPLICqu1cA1qf/F&#10;aARBKbH5Z081x6j/TUBPt2S1cgrkjdV6k4Chj9/sjt9QwSBUiZnVGAXj0gbd2ivtuOVY4jAT8hkw&#10;oe58j+7ymtKFUQjZPvxMZFBQ0I+PZgLcXjSOuPxw5CfJKtsSjE4lKNluCJDnR46AkX1XuRnw4/xj&#10;yH5C66NDvCD8ZP7ZR8M+6Pp97PNS+pGSPiD7nMreR7403m5zkgXyJelm46QgaOqs3t8ov0I64rkQ&#10;84chjLk97A7TuH2jPqXZeuNGOAgUyZM8XxRqtoJEzdasUbtHw5HkPo5sf6I+AaIgTdkmIzHJwzdv&#10;uSPF+XZNpm90kqdpChemB+OIv/Its/GYqOKve3Ab9h/96eburtvHth+Lu/8vLj4AAAD//wMAUEsD&#10;BBQABgAIAAAAIQANdl2G3QAAAAYBAAAPAAAAZHJzL2Rvd25yZXYueG1sTI/BTsMwEETvSPyDtUjc&#10;qA2U0oQ4FUKKuHCh7aHcnHhJUux1FLtt+vcsXOAy0mpGM2+L1eSdOOIY+0AabmcKBFITbE+thu2m&#10;ulmCiMmQNS4QajhjhFV5eVGY3IYTveNxnVrBJRRzo6FLaciljE2H3sRZGJDY+wyjN4nPsZV2NCcu&#10;907eKbWQ3vTEC50Z8KXD5mt98Br8bl/t3DZrPyr3WC/2m+z89pppfX01PT+BSDilvzD84DM6lMxU&#10;hwPZKJwGfiT9KnvzTN2DqDn0sJwrkGUh/+OX3wAAAP//AwBQSwECLQAUAAYACAAAACEAtoM4kv4A&#10;AADhAQAAEwAAAAAAAAAAAAAAAAAAAAAAW0NvbnRlbnRfVHlwZXNdLnhtbFBLAQItABQABgAIAAAA&#10;IQA4/SH/1gAAAJQBAAALAAAAAAAAAAAAAAAAAC8BAABfcmVscy8ucmVsc1BLAQItABQABgAIAAAA&#10;IQBrUdopbQMAAKcMAAAOAAAAAAAAAAAAAAAAAC4CAABkcnMvZTJvRG9jLnhtbFBLAQItABQABgAI&#10;AAAAIQANdl2G3QAAAAYBAAAPAAAAAAAAAAAAAAAAAMcFAABkcnMvZG93bnJldi54bWxQSwUGAAAA&#10;AAQABADzAAAA0Q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OcxQAAANwAAAAPAAAAZHJzL2Rvd25yZXYueG1sRI9Ba8JA&#10;FITvBf/D8gRvdaPY1KZuRAWhl1K0VcjtkX0mIbtvQ3bV9N93C4Ueh5n5hlmtB2vEjXrfOFYwmyYg&#10;iEunG64UfH3uH5cgfEDWaByTgm/ysM5HDyvMtLvzgW7HUIkIYZ+hgjqELpPSlzVZ9FPXEUfv4nqL&#10;Icq+krrHe4RbI+dJkkqLDceFGjva1VS2x6tV0J3O6Ud6oKVM/NYMz+9FYdpCqcl42LyCCDSE//Bf&#10;+00rWDy9wO+ZeARk/gMAAP//AwBQSwECLQAUAAYACAAAACEA2+H2y+4AAACFAQAAEwAAAAAAAAAA&#10;AAAAAAAAAAAAW0NvbnRlbnRfVHlwZXNdLnhtbFBLAQItABQABgAIAAAAIQBa9CxbvwAAABUBAAAL&#10;AAAAAAAAAAAAAAAAAB8BAABfcmVscy8ucmVsc1BLAQItABQABgAIAAAAIQD2fIOcxQAAANwAAAAP&#10;AAAAAAAAAAAAAAAAAAcCAABkcnMvZG93bnJldi54bWxQSwUGAAAAAAMAAwC3AAAA+QIAAAAA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E27FEDE" w14:textId="465F484A" w:rsidR="00627F32" w:rsidRDefault="00627F32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3A719360" w14:textId="7E10AC48" w:rsidR="00627F32" w:rsidRDefault="00627F32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HECTOR SANZ RIESCO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322F946E" w14:textId="24B92221" w:rsidR="00627F32" w:rsidRDefault="00627F32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2ºDAW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0-0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65E0F88" w14:textId="26CBFDB8" w:rsidR="00627F32" w:rsidRDefault="00627F32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7-10-2024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627F3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07923B3" wp14:editId="425B32C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C077CCF" w14:textId="5B087DB3" w:rsidR="00627F32" w:rsidRDefault="00627F3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Sistema de colores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07923B3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C077CCF" w14:textId="5B087DB3" w:rsidR="00627F32" w:rsidRDefault="00627F3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Sistema de colores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6EE97B8" w14:textId="1B6724E6" w:rsidR="00627F32" w:rsidRPr="00627F32" w:rsidRDefault="00627F32">
          <w:r w:rsidRPr="00627F32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C769708" wp14:editId="14E2402C">
                <wp:simplePos x="0" y="0"/>
                <wp:positionH relativeFrom="column">
                  <wp:posOffset>1826260</wp:posOffset>
                </wp:positionH>
                <wp:positionV relativeFrom="paragraph">
                  <wp:posOffset>2491740</wp:posOffset>
                </wp:positionV>
                <wp:extent cx="4632960" cy="4918710"/>
                <wp:effectExtent l="0" t="0" r="0" b="0"/>
                <wp:wrapSquare wrapText="bothSides"/>
                <wp:docPr id="2" name="Imagen 2" descr="PANTONE® España | Explore el sistema de color Munse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ANTONE® España | Explore el sistema de color Munse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32960" cy="4918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27F3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B0EA3D4" wp14:editId="601633D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418541</wp:posOffset>
                    </wp:positionV>
                    <wp:extent cx="5677469" cy="668740"/>
                    <wp:effectExtent l="0" t="0" r="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77469" cy="668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8F2BC3" w14:textId="0B7910E1" w:rsidR="00627F32" w:rsidRPr="00627F32" w:rsidRDefault="00627F32" w:rsidP="00627F32">
                                <w:pPr>
                                  <w:jc w:val="center"/>
                                  <w:rPr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DISEÑO DE INTERFACES WEB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0EA3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32" type="#_x0000_t202" style="position:absolute;margin-left:0;margin-top:32.95pt;width:447.05pt;height:52.6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bfLQIAAFYEAAAOAAAAZHJzL2Uyb0RvYy54bWysVE1vGjEQvVfqf7B8LwuUQLJiiSgRVSWU&#10;RCJVzsZrs5bWHtc27NJf37F3ITTtqerFjGdm5+O9Z+b3ra7JUTivwBR0NBhSIgyHUpl9Qb+/rD/d&#10;UuIDMyWrwYiCnoSn94uPH+aNzcUYKqhL4QgWMT5vbEGrEGyeZZ5XQjM/ACsMBiU4zQJe3T4rHWuw&#10;uq6z8XA4zRpwpXXAhffofeiCdJHqSyl4eJLSi0DqguJsIZ0unbt4Zos5y/eO2Urxfgz2D1Nopgw2&#10;vZR6YIGRg1N/lNKKO/Agw4CDzkBKxUXaAbcZDd9ts62YFWkXBMfbC0z+/5Xlj8dnR1SJ3FFimEaK&#10;VgdWOiClIEG0AcgogtRYn2Pu1mJ2aL9AGz/o/R6dcfdWOh1/cSuCcYT7dIEYKxGOzpvpbDaZ3lHC&#10;MTad3s4miYPs7WvrfPgqQJNoFNQhhQlZdtz4gB0x9ZwSmxlYq7pONNbmNwcmRk8WR+9GjFZod23a&#10;9/N5/B2UJ9zKQScOb/laYesN8+GZOVQDLoIKD094yBqagkJvUVKB+/k3f8xHkjBKSYPqKqj/cWBO&#10;UFJ/M0jf3WiCi5OQLpOb2Rgv7jqyu46Yg14BChgpwumSGfNDfTalA/2KD2EZu2KIGY69CxrO5ip0&#10;mseHxMVymZJQgJaFjdlaHktH7CKwL+0rc7ZHPyrgEc46ZPk7ErrcDvXlIYBUiaGIc4dqDz+KNxHX&#10;P7T4Oq7vKevt72DxCwAA//8DAFBLAwQUAAYACAAAACEAAVdFl9wAAAAHAQAADwAAAGRycy9kb3du&#10;cmV2LnhtbEyPQU/CQBSE7yb8h80j8Sa7JYC0dkuMxqtEVBJuS/fRNnbfNt2F1n/v4yTHyUxmvsk3&#10;o2vFBfvQeNKQzBQIpNLbhioNX59vD2sQIRqypvWEGn4xwKaY3OUms36gD7zsYiW4hEJmNNQxdpmU&#10;oazRmTDzHRJ7J987E1n2lbS9GbjctXKu1Eo60xAv1KbDlxrLn93Zafh+Px32C7WtXt2yG/yoJLlU&#10;an0/HZ+fQEQc438YrviMDgUzHf2ZbBCtBj4SNayWKQh21+kiAXHk2GMyB1nk8pa/+AMAAP//AwBQ&#10;SwECLQAUAAYACAAAACEAtoM4kv4AAADhAQAAEwAAAAAAAAAAAAAAAAAAAAAAW0NvbnRlbnRfVHlw&#10;ZXNdLnhtbFBLAQItABQABgAIAAAAIQA4/SH/1gAAAJQBAAALAAAAAAAAAAAAAAAAAC8BAABfcmVs&#10;cy8ucmVsc1BLAQItABQABgAIAAAAIQBzdubfLQIAAFYEAAAOAAAAAAAAAAAAAAAAAC4CAABkcnMv&#10;ZTJvRG9jLnhtbFBLAQItABQABgAIAAAAIQABV0WX3AAAAAcBAAAPAAAAAAAAAAAAAAAAAIcEAABk&#10;cnMvZG93bnJldi54bWxQSwUGAAAAAAQABADzAAAAkAUAAAAA&#10;" filled="f" stroked="f">
                    <v:fill o:detectmouseclick="t"/>
                    <v:textbox>
                      <w:txbxContent>
                        <w:p w14:paraId="4D8F2BC3" w14:textId="0B7910E1" w:rsidR="00627F32" w:rsidRPr="00627F32" w:rsidRDefault="00627F32" w:rsidP="00627F32">
                          <w:pPr>
                            <w:jc w:val="center"/>
                            <w:rPr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DISEÑO DE INTERFACES WEB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27F32">
            <w:br w:type="page"/>
          </w:r>
        </w:p>
      </w:sdtContent>
    </w:sdt>
    <w:sdt>
      <w:sdtPr>
        <w:id w:val="-18572585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14:paraId="5C8E8DFA" w14:textId="2280F794" w:rsidR="00627F32" w:rsidRPr="00627F32" w:rsidRDefault="00627F32">
          <w:pPr>
            <w:pStyle w:val="TtuloTDC"/>
          </w:pPr>
          <w:r w:rsidRPr="00627F32">
            <w:t>Tabla de contenido</w:t>
          </w:r>
        </w:p>
        <w:p w14:paraId="7944415A" w14:textId="3041ABF7" w:rsidR="00627F32" w:rsidRDefault="00627F32">
          <w:pPr>
            <w:pStyle w:val="TDC1"/>
            <w:tabs>
              <w:tab w:val="right" w:leader="dot" w:pos="8494"/>
            </w:tabs>
            <w:rPr>
              <w:noProof/>
            </w:rPr>
          </w:pPr>
          <w:r w:rsidRPr="00627F32">
            <w:fldChar w:fldCharType="begin"/>
          </w:r>
          <w:r w:rsidRPr="00627F32">
            <w:instrText xml:space="preserve"> TOC \o "1-3" \h \z \u </w:instrText>
          </w:r>
          <w:r w:rsidRPr="00627F32">
            <w:fldChar w:fldCharType="separate"/>
          </w:r>
          <w:hyperlink w:anchor="_Toc179221616" w:history="1">
            <w:r w:rsidRPr="00035940">
              <w:rPr>
                <w:rStyle w:val="Hipervnculo"/>
                <w:rFonts w:eastAsia="Times New Roman"/>
                <w:noProof/>
                <w:lang w:eastAsia="es-ES"/>
              </w:rPr>
              <w:t>El sistema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C1241" w14:textId="488F6FC3" w:rsidR="00627F32" w:rsidRDefault="00627F3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9221617" w:history="1">
            <w:r w:rsidRPr="00035940">
              <w:rPr>
                <w:rStyle w:val="Hipervnculo"/>
                <w:noProof/>
              </w:rPr>
              <w:t>Usos y paletas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2B7D" w14:textId="7E4A3BA5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18" w:history="1">
            <w:r w:rsidRPr="00035940">
              <w:rPr>
                <w:rStyle w:val="Hipervnculo"/>
                <w:noProof/>
              </w:rPr>
              <w:t>Colores y temática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5F7C" w14:textId="416E2675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19" w:history="1">
            <w:r w:rsidRPr="00035940">
              <w:rPr>
                <w:rStyle w:val="Hipervnculo"/>
                <w:noProof/>
              </w:rPr>
              <w:t>Principios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E24C" w14:textId="5F2EA6FA" w:rsidR="00627F32" w:rsidRDefault="00627F3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9221620" w:history="1">
            <w:r w:rsidRPr="00035940">
              <w:rPr>
                <w:rStyle w:val="Hipervnculo"/>
                <w:noProof/>
              </w:rPr>
              <w:t>Creación de temas de color</w:t>
            </w:r>
            <w:r w:rsidRPr="00035940">
              <w:rPr>
                <w:rStyle w:val="Hipervnculo"/>
                <w:b/>
                <w:bCs/>
                <w:noProof/>
              </w:rPr>
              <w:t>enlace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7E09" w14:textId="3C222CED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21" w:history="1">
            <w:r w:rsidRPr="00035940">
              <w:rPr>
                <w:rStyle w:val="Hipervnculo"/>
                <w:noProof/>
              </w:rPr>
              <w:t>El tema de color del material de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B05FE" w14:textId="79AB789B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22" w:history="1">
            <w:r w:rsidRPr="00035940">
              <w:rPr>
                <w:rStyle w:val="Hipervnculo"/>
                <w:noProof/>
              </w:rPr>
              <w:t>Color primario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1E2AD" w14:textId="2C356434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23" w:history="1">
            <w:r w:rsidRPr="00035940">
              <w:rPr>
                <w:rStyle w:val="Hipervnculo"/>
                <w:noProof/>
              </w:rPr>
              <w:t>Distinguir elementos de la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1D4FF" w14:textId="798CF958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24" w:history="1">
            <w:r w:rsidRPr="00035940">
              <w:rPr>
                <w:rStyle w:val="Hipervnculo"/>
                <w:noProof/>
              </w:rPr>
              <w:t>Color secundario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525C8" w14:textId="055D5DFD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25" w:history="1">
            <w:r w:rsidRPr="00035940">
              <w:rPr>
                <w:rStyle w:val="Hipervnculo"/>
                <w:noProof/>
              </w:rPr>
              <w:t>Variantes secundarias oscuras y claras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6044" w14:textId="608DFF92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26" w:history="1">
            <w:r w:rsidRPr="00035940">
              <w:rPr>
                <w:rStyle w:val="Hipervnculo"/>
                <w:noProof/>
              </w:rPr>
              <w:t>Colores de superficie, fondo 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4FF39" w14:textId="477CB736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27" w:history="1">
            <w:r w:rsidRPr="00035940">
              <w:rPr>
                <w:rStyle w:val="Hipervnculo"/>
                <w:noProof/>
              </w:rPr>
              <w:t>Tipografía y colores de iconografía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00479" w14:textId="0FAB1698" w:rsidR="00627F32" w:rsidRDefault="00627F3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79221628" w:history="1">
            <w:r w:rsidRPr="00035940">
              <w:rPr>
                <w:rStyle w:val="Hipervnculo"/>
                <w:noProof/>
              </w:rPr>
              <w:t>Colores "encendidos"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7CD6" w14:textId="0CC2EB43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29" w:history="1">
            <w:r w:rsidRPr="00035940">
              <w:rPr>
                <w:rStyle w:val="Hipervnculo"/>
                <w:noProof/>
              </w:rPr>
              <w:t>Colores accesibles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9E047" w14:textId="5C5C0840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30" w:history="1">
            <w:r w:rsidRPr="00035940">
              <w:rPr>
                <w:rStyle w:val="Hipervnculo"/>
                <w:noProof/>
              </w:rPr>
              <w:t>Muestras de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DE905" w14:textId="1E7A4380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31" w:history="1">
            <w:r w:rsidRPr="00035940">
              <w:rPr>
                <w:rStyle w:val="Hipervnculo"/>
                <w:noProof/>
              </w:rPr>
              <w:t>Colores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4DDE" w14:textId="576DD6F9" w:rsidR="00627F32" w:rsidRDefault="00627F3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79221632" w:history="1">
            <w:r w:rsidRPr="00035940">
              <w:rPr>
                <w:rStyle w:val="Hipervnculo"/>
                <w:noProof/>
              </w:rPr>
              <w:t>Temas claros y oscuros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50A74" w14:textId="6F4D0A5E" w:rsidR="00627F32" w:rsidRDefault="00627F3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9221633" w:history="1">
            <w:r w:rsidRPr="00035940">
              <w:rPr>
                <w:rStyle w:val="Hipervnculo"/>
                <w:noProof/>
              </w:rPr>
              <w:t>Colores alternativos para los temas de las secciones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BE96" w14:textId="4A1561CE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34" w:history="1">
            <w:r w:rsidRPr="00035940">
              <w:rPr>
                <w:rStyle w:val="Hipervnculo"/>
                <w:noProof/>
              </w:rPr>
              <w:t>Tema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24E0B" w14:textId="01B2E1A4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35" w:history="1">
            <w:r w:rsidRPr="00035940">
              <w:rPr>
                <w:rStyle w:val="Hipervnculo"/>
                <w:noProof/>
              </w:rPr>
              <w:t>Tema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D5C2" w14:textId="727C2871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36" w:history="1">
            <w:r w:rsidRPr="00035940">
              <w:rPr>
                <w:rStyle w:val="Hipervnculo"/>
                <w:noProof/>
              </w:rPr>
              <w:t>Tema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648B" w14:textId="6BD2716D" w:rsidR="00627F32" w:rsidRDefault="00627F3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9221637" w:history="1">
            <w:r w:rsidRPr="00035940">
              <w:rPr>
                <w:rStyle w:val="Hipervnculo"/>
                <w:noProof/>
              </w:rPr>
              <w:t>Colores adicionales para visualización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70601" w14:textId="2CFA4D5D" w:rsidR="00627F32" w:rsidRDefault="00627F3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79221638" w:history="1">
            <w:r w:rsidRPr="00035940">
              <w:rPr>
                <w:rStyle w:val="Hipervnculo"/>
                <w:noProof/>
              </w:rPr>
              <w:t>Herramientas pa</w:t>
            </w:r>
            <w:r w:rsidRPr="00035940">
              <w:rPr>
                <w:rStyle w:val="Hipervnculo"/>
                <w:noProof/>
              </w:rPr>
              <w:t>r</w:t>
            </w:r>
            <w:r w:rsidRPr="00035940">
              <w:rPr>
                <w:rStyle w:val="Hipervnculo"/>
                <w:noProof/>
              </w:rPr>
              <w:t>a elegir colores</w:t>
            </w:r>
            <w:r w:rsidRPr="00035940">
              <w:rPr>
                <w:rStyle w:val="Hipervnculo"/>
                <w:b/>
                <w:bCs/>
                <w:noProof/>
              </w:rPr>
              <w:t>enlace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4893" w14:textId="722848D5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39" w:history="1">
            <w:r w:rsidRPr="00035940">
              <w:rPr>
                <w:rStyle w:val="Hipervnculo"/>
                <w:noProof/>
              </w:rPr>
              <w:t>Generador de paletas de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250B" w14:textId="7223FBFA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40" w:history="1">
            <w:r w:rsidRPr="00035940">
              <w:rPr>
                <w:rStyle w:val="Hipervnculo"/>
                <w:noProof/>
              </w:rPr>
              <w:t>Colores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D137" w14:textId="6FCA1033" w:rsidR="00627F32" w:rsidRDefault="00627F3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79221641" w:history="1">
            <w:r w:rsidRPr="00035940">
              <w:rPr>
                <w:rStyle w:val="Hipervnculo"/>
                <w:noProof/>
              </w:rPr>
              <w:t>Variaciones de color para accesibilidad.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_Toc179221641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8D2E" w14:textId="28D709FE" w:rsidR="00627F32" w:rsidRPr="00627F32" w:rsidRDefault="00627F32">
          <w:r w:rsidRPr="00627F32">
            <w:rPr>
              <w:b/>
              <w:bCs/>
            </w:rPr>
            <w:fldChar w:fldCharType="end"/>
          </w:r>
        </w:p>
      </w:sdtContent>
    </w:sdt>
    <w:p w14:paraId="2FD2429A" w14:textId="17279830" w:rsidR="00627F32" w:rsidRPr="00627F32" w:rsidRDefault="00627F32">
      <w:r w:rsidRPr="00627F32">
        <w:br w:type="page"/>
      </w:r>
    </w:p>
    <w:p w14:paraId="479953B8" w14:textId="77777777" w:rsidR="00627F32" w:rsidRPr="00627F32" w:rsidRDefault="00627F32" w:rsidP="00627F32">
      <w:pPr>
        <w:pStyle w:val="Ttulo1"/>
        <w:rPr>
          <w:rFonts w:eastAsia="Times New Roman"/>
          <w:lang w:eastAsia="es-ES"/>
        </w:rPr>
      </w:pPr>
      <w:bookmarkStart w:id="0" w:name="_Toc179221616"/>
      <w:r w:rsidRPr="00627F32">
        <w:rPr>
          <w:rFonts w:eastAsia="Times New Roman"/>
          <w:lang w:eastAsia="es-ES"/>
        </w:rPr>
        <w:lastRenderedPageBreak/>
        <w:t>El sistema de colores</w:t>
      </w:r>
      <w:bookmarkEnd w:id="0"/>
    </w:p>
    <w:p w14:paraId="41434FED" w14:textId="0988E6A8" w:rsidR="00627F32" w:rsidRPr="00627F32" w:rsidRDefault="00627F32" w:rsidP="00627F32">
      <w:pPr>
        <w:spacing w:before="240" w:after="720" w:line="480" w:lineRule="auto"/>
        <w:rPr>
          <w:rFonts w:ascii="Roboto" w:eastAsia="Times New Roman" w:hAnsi="Roboto" w:cs="Times New Roman"/>
          <w:sz w:val="24"/>
          <w:szCs w:val="24"/>
          <w:lang w:eastAsia="es-ES"/>
        </w:rPr>
      </w:pPr>
      <w:r w:rsidRPr="00627F32">
        <w:rPr>
          <w:rFonts w:ascii="Roboto" w:eastAsia="Times New Roman" w:hAnsi="Roboto" w:cs="Times New Roman"/>
          <w:sz w:val="24"/>
          <w:szCs w:val="24"/>
          <w:lang w:eastAsia="es-ES"/>
        </w:rPr>
        <w:t xml:space="preserve">El sistema de color Material </w:t>
      </w:r>
      <w:proofErr w:type="spellStart"/>
      <w:r w:rsidRPr="00627F32">
        <w:rPr>
          <w:rFonts w:ascii="Roboto" w:eastAsia="Times New Roman" w:hAnsi="Roboto" w:cs="Times New Roman"/>
          <w:sz w:val="24"/>
          <w:szCs w:val="24"/>
          <w:lang w:eastAsia="es-ES"/>
        </w:rPr>
        <w:t>Design</w:t>
      </w:r>
      <w:proofErr w:type="spellEnd"/>
      <w:r w:rsidRPr="00627F32">
        <w:rPr>
          <w:rFonts w:ascii="Roboto" w:eastAsia="Times New Roman" w:hAnsi="Roboto" w:cs="Times New Roman"/>
          <w:sz w:val="24"/>
          <w:szCs w:val="24"/>
          <w:lang w:eastAsia="es-ES"/>
        </w:rPr>
        <w:t xml:space="preserve"> puede ayudarle a crear un tema de color que refleje su marca o estilo.</w:t>
      </w:r>
    </w:p>
    <w:p w14:paraId="3A047810" w14:textId="508F7A99" w:rsidR="00627F32" w:rsidRPr="00627F32" w:rsidRDefault="00627F32" w:rsidP="00627F32">
      <w:pPr>
        <w:pStyle w:val="Ttulo1"/>
      </w:pPr>
      <w:bookmarkStart w:id="1" w:name="_Toc179221617"/>
      <w:r w:rsidRPr="00627F32">
        <w:t>Usos y paletas de colores</w:t>
      </w:r>
      <w:bookmarkEnd w:id="1"/>
    </w:p>
    <w:p w14:paraId="587EDA7F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El sistema de colores de Material </w:t>
      </w:r>
      <w:proofErr w:type="spellStart"/>
      <w:r w:rsidRPr="00627F32">
        <w:rPr>
          <w:rFonts w:ascii="Roboto" w:hAnsi="Roboto"/>
        </w:rPr>
        <w:t>Design</w:t>
      </w:r>
      <w:proofErr w:type="spellEnd"/>
      <w:r w:rsidRPr="00627F32">
        <w:rPr>
          <w:rFonts w:ascii="Roboto" w:hAnsi="Roboto"/>
        </w:rPr>
        <w:t xml:space="preserve"> te ayuda a aplicar colores a tu interfaz de usuario de una manera significativa. En este sistema, seleccionas un color principal y uno secundario para representar tu marca. Las variantes oscuras y claras de cada color se pueden aplicar a tu interfaz de usuario de diferentes maneras.</w:t>
      </w:r>
    </w:p>
    <w:p w14:paraId="15912E6E" w14:textId="77777777" w:rsidR="00627F32" w:rsidRPr="00627F32" w:rsidRDefault="00627F32" w:rsidP="00627F32">
      <w:pPr>
        <w:pStyle w:val="Ttulo2"/>
      </w:pPr>
      <w:bookmarkStart w:id="2" w:name="_Toc179221618"/>
      <w:r w:rsidRPr="00627F32">
        <w:t>Colores y temática</w:t>
      </w:r>
      <w:bookmarkEnd w:id="2"/>
    </w:p>
    <w:p w14:paraId="7DAEE1D6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Los temas de color están diseñados para ser armoniosos, garantizar un texto accesible y distinguir los elementos y superficies de la interfaz de usuario entre sí.</w:t>
      </w:r>
    </w:p>
    <w:p w14:paraId="391AD191" w14:textId="0DE95E2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La </w:t>
      </w:r>
      <w:hyperlink r:id="rId8" w:anchor="tools-for-picking-colors" w:tgtFrame="_self" w:history="1">
        <w:r w:rsidRPr="00627F32">
          <w:rPr>
            <w:rStyle w:val="Hipervnculo"/>
            <w:rFonts w:ascii="Roboto" w:hAnsi="Roboto"/>
            <w:color w:val="auto"/>
            <w:u w:val="none"/>
          </w:rPr>
          <w:t>Herramienta de paleta de diseño de materiales</w:t>
        </w:r>
      </w:hyperlink>
      <w:r w:rsidRPr="00627F32">
        <w:rPr>
          <w:rFonts w:ascii="Roboto" w:hAnsi="Roboto"/>
        </w:rPr>
        <w:t xml:space="preserve"> </w:t>
      </w:r>
      <w:r w:rsidRPr="00627F32">
        <w:rPr>
          <w:rFonts w:ascii="Roboto" w:hAnsi="Roboto"/>
        </w:rPr>
        <w:t xml:space="preserve">o las paletas Material </w:t>
      </w:r>
      <w:proofErr w:type="spellStart"/>
      <w:r w:rsidRPr="00627F32">
        <w:rPr>
          <w:rFonts w:ascii="Roboto" w:hAnsi="Roboto"/>
        </w:rPr>
        <w:t>Design</w:t>
      </w:r>
      <w:proofErr w:type="spellEnd"/>
      <w:r w:rsidRPr="00627F32">
        <w:rPr>
          <w:rFonts w:ascii="Roboto" w:hAnsi="Roboto"/>
        </w:rPr>
        <w:t xml:space="preserve"> 2014 están disponibles para ayudarle a seleccionar colores.</w:t>
      </w:r>
    </w:p>
    <w:p w14:paraId="4CCDC0C7" w14:textId="38B5864C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drawing>
          <wp:inline distT="0" distB="0" distL="0" distR="0" wp14:anchorId="1A801D69" wp14:editId="129E78B5">
            <wp:extent cx="5400040" cy="2698115"/>
            <wp:effectExtent l="0" t="0" r="0" b="6985"/>
            <wp:docPr id="3" name="Imagen 3" descr="Un diagrama de paletas de colores primarios y secundarios con tres indic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 diagrama de paletas de colores primarios y secundarios con tres indicacion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637E" w14:textId="77777777" w:rsidR="00627F32" w:rsidRPr="00627F32" w:rsidRDefault="00627F32" w:rsidP="00627F32">
      <w:pPr>
        <w:spacing w:before="240" w:after="720" w:line="480" w:lineRule="auto"/>
        <w:rPr>
          <w:rFonts w:ascii="Roboto" w:eastAsia="Times New Roman" w:hAnsi="Roboto" w:cs="Times New Roman"/>
          <w:sz w:val="24"/>
          <w:szCs w:val="24"/>
          <w:lang w:eastAsia="es-ES"/>
        </w:rPr>
      </w:pPr>
    </w:p>
    <w:p w14:paraId="3B28A207" w14:textId="04AAF41B" w:rsidR="00627F32" w:rsidRPr="00627F32" w:rsidRDefault="00627F32" w:rsidP="00627F32">
      <w:pPr>
        <w:pStyle w:val="Ttulo2"/>
      </w:pPr>
      <w:bookmarkStart w:id="3" w:name="_Toc179221619"/>
      <w:r w:rsidRPr="00627F32">
        <w:lastRenderedPageBreak/>
        <w:t>Principios</w:t>
      </w:r>
      <w:bookmarkEnd w:id="3"/>
    </w:p>
    <w:p w14:paraId="6F79190D" w14:textId="77777777" w:rsidR="00627F32" w:rsidRPr="00627F32" w:rsidRDefault="00627F32" w:rsidP="00627F32">
      <w:pPr>
        <w:pStyle w:val="Ttulo4"/>
        <w:numPr>
          <w:ilvl w:val="0"/>
          <w:numId w:val="2"/>
        </w:numPr>
        <w:spacing w:before="480" w:after="240"/>
        <w:rPr>
          <w:rFonts w:ascii="Roboto" w:hAnsi="Roboto"/>
          <w:i w:val="0"/>
          <w:iCs w:val="0"/>
          <w:color w:val="auto"/>
        </w:rPr>
      </w:pPr>
      <w:r w:rsidRPr="00627F32">
        <w:rPr>
          <w:rFonts w:ascii="Roboto" w:hAnsi="Roboto"/>
          <w:i w:val="0"/>
          <w:iCs w:val="0"/>
          <w:color w:val="auto"/>
        </w:rPr>
        <w:t>Jerárquico</w:t>
      </w:r>
    </w:p>
    <w:p w14:paraId="13C2FB1E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El color indica qué elementos son interactivos, cómo se relacionan con otros elementos y su nivel de importancia. Los elementos importantes deben destacarse al máximo.</w:t>
      </w:r>
    </w:p>
    <w:p w14:paraId="789D7A2C" w14:textId="77777777" w:rsidR="00627F32" w:rsidRPr="00627F32" w:rsidRDefault="00627F32" w:rsidP="00627F32">
      <w:pPr>
        <w:pStyle w:val="Ttulo4"/>
        <w:numPr>
          <w:ilvl w:val="0"/>
          <w:numId w:val="2"/>
        </w:numPr>
        <w:spacing w:before="480" w:after="240"/>
        <w:rPr>
          <w:rFonts w:ascii="Roboto" w:hAnsi="Roboto"/>
          <w:i w:val="0"/>
          <w:iCs w:val="0"/>
          <w:color w:val="auto"/>
        </w:rPr>
      </w:pPr>
      <w:r w:rsidRPr="00627F32">
        <w:rPr>
          <w:rFonts w:ascii="Roboto" w:hAnsi="Roboto"/>
          <w:i w:val="0"/>
          <w:iCs w:val="0"/>
          <w:color w:val="auto"/>
        </w:rPr>
        <w:t>Legible</w:t>
      </w:r>
    </w:p>
    <w:p w14:paraId="4C64E6AA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El texto y los elementos importantes, como los íconos, deben cumplir con los estándares de legibilidad cuando aparecen sobre fondos de color.</w:t>
      </w:r>
    </w:p>
    <w:p w14:paraId="2D63714C" w14:textId="470A2A8F" w:rsidR="00627F32" w:rsidRPr="00627F32" w:rsidRDefault="00627F32" w:rsidP="00627F32"/>
    <w:p w14:paraId="7E56196A" w14:textId="77777777" w:rsidR="00627F32" w:rsidRPr="00627F32" w:rsidRDefault="00627F32" w:rsidP="00627F32">
      <w:pPr>
        <w:pStyle w:val="Ttulo4"/>
        <w:numPr>
          <w:ilvl w:val="0"/>
          <w:numId w:val="2"/>
        </w:numPr>
        <w:spacing w:before="480" w:after="240"/>
        <w:rPr>
          <w:rFonts w:ascii="Roboto" w:hAnsi="Roboto"/>
          <w:i w:val="0"/>
          <w:iCs w:val="0"/>
          <w:color w:val="auto"/>
        </w:rPr>
      </w:pPr>
      <w:r w:rsidRPr="00627F32">
        <w:rPr>
          <w:rFonts w:ascii="Roboto" w:hAnsi="Roboto"/>
          <w:i w:val="0"/>
          <w:iCs w:val="0"/>
          <w:color w:val="auto"/>
        </w:rPr>
        <w:t>Expresivo</w:t>
      </w:r>
    </w:p>
    <w:p w14:paraId="4819F90F" w14:textId="20B4D829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Muestra los colores de tu marca en momentos memorables que refuercen el estilo de tu marca.</w:t>
      </w:r>
    </w:p>
    <w:p w14:paraId="751BB5A6" w14:textId="77777777" w:rsidR="00627F32" w:rsidRPr="00627F32" w:rsidRDefault="00627F32" w:rsidP="00627F32">
      <w:pPr>
        <w:pStyle w:val="Ttulo1"/>
      </w:pPr>
      <w:bookmarkStart w:id="4" w:name="_Toc179221620"/>
      <w:r w:rsidRPr="00627F32">
        <w:t xml:space="preserve">Creación de temas de </w:t>
      </w:r>
      <w:proofErr w:type="spellStart"/>
      <w:r w:rsidRPr="00627F32">
        <w:t>color</w:t>
      </w:r>
      <w:r w:rsidRPr="00627F32">
        <w:rPr>
          <w:b/>
          <w:bCs/>
        </w:rPr>
        <w:t>enlace</w:t>
      </w:r>
      <w:bookmarkEnd w:id="4"/>
      <w:proofErr w:type="spellEnd"/>
    </w:p>
    <w:p w14:paraId="43148B8E" w14:textId="77777777" w:rsidR="00627F32" w:rsidRPr="00627F32" w:rsidRDefault="00627F32" w:rsidP="00627F32">
      <w:pPr>
        <w:pStyle w:val="Ttulo2"/>
      </w:pPr>
      <w:bookmarkStart w:id="5" w:name="_Toc179221621"/>
      <w:r w:rsidRPr="00627F32">
        <w:t>El tema de color del material de base</w:t>
      </w:r>
      <w:bookmarkEnd w:id="5"/>
    </w:p>
    <w:p w14:paraId="063A8FF2" w14:textId="7C36953D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Material </w:t>
      </w:r>
      <w:proofErr w:type="spellStart"/>
      <w:r w:rsidRPr="00627F32">
        <w:rPr>
          <w:rFonts w:ascii="Roboto" w:hAnsi="Roboto"/>
        </w:rPr>
        <w:t>Design</w:t>
      </w:r>
      <w:proofErr w:type="spellEnd"/>
      <w:r w:rsidRPr="00627F32">
        <w:rPr>
          <w:rFonts w:ascii="Roboto" w:hAnsi="Roboto"/>
        </w:rPr>
        <w:t xml:space="preserve"> viene diseñado con un tema básico incorporado que se puede usar tal como está, directamente de fábrica. Incluye colores predeterminados para</w:t>
      </w:r>
      <w:r>
        <w:rPr>
          <w:rFonts w:ascii="Roboto" w:hAnsi="Roboto"/>
        </w:rPr>
        <w:t>:</w:t>
      </w:r>
    </w:p>
    <w:p w14:paraId="0FB0E3B9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Material </w:t>
      </w:r>
      <w:proofErr w:type="spellStart"/>
      <w:r w:rsidRPr="00627F32">
        <w:rPr>
          <w:rFonts w:ascii="Roboto" w:hAnsi="Roboto"/>
        </w:rPr>
        <w:t>Design</w:t>
      </w:r>
      <w:proofErr w:type="spellEnd"/>
      <w:r w:rsidRPr="00627F32">
        <w:rPr>
          <w:rFonts w:ascii="Roboto" w:hAnsi="Roboto"/>
        </w:rPr>
        <w:t xml:space="preserve"> viene diseñado con un tema básico incorporado que se puede usar tal como está, directamente de la caja.</w:t>
      </w:r>
    </w:p>
    <w:p w14:paraId="101CFB83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Esto incluye colores predeterminados para:</w:t>
      </w:r>
    </w:p>
    <w:p w14:paraId="42E9991F" w14:textId="77777777" w:rsidR="00627F32" w:rsidRPr="00627F32" w:rsidRDefault="00627F32" w:rsidP="00627F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Colores primarios y secundarios</w:t>
      </w:r>
    </w:p>
    <w:p w14:paraId="16A40D83" w14:textId="77777777" w:rsidR="00627F32" w:rsidRPr="00627F32" w:rsidRDefault="00627F32" w:rsidP="00627F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Variantes de colores primarios y secundarios</w:t>
      </w:r>
    </w:p>
    <w:p w14:paraId="2EA70680" w14:textId="77777777" w:rsidR="00627F32" w:rsidRPr="00627F32" w:rsidRDefault="00627F32" w:rsidP="00627F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Colores de interfaz de usuario adicionales, como colores para fondos, superficies, errores, tipografía e iconografía.</w:t>
      </w:r>
    </w:p>
    <w:p w14:paraId="58B120E9" w14:textId="0833D04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Todos estos colores se pueden personalizar para tu aplicación.</w:t>
      </w:r>
    </w:p>
    <w:p w14:paraId="46C9DDFA" w14:textId="1D99971B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lastRenderedPageBreak/>
        <w:drawing>
          <wp:inline distT="0" distB="0" distL="0" distR="0" wp14:anchorId="4ACC6E58" wp14:editId="254D3290">
            <wp:extent cx="5400040" cy="4883785"/>
            <wp:effectExtent l="0" t="0" r="0" b="0"/>
            <wp:docPr id="4" name="Imagen 4" descr="Diagrama del esquema de color del material que muestra el tema de color de referencia del 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l esquema de color del material que muestra el tema de color de referencia del materi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A059" w14:textId="77777777" w:rsidR="00627F32" w:rsidRPr="00627F32" w:rsidRDefault="00627F32" w:rsidP="00627F32">
      <w:pPr>
        <w:pStyle w:val="Ttulo2"/>
      </w:pPr>
      <w:bookmarkStart w:id="6" w:name="_Toc179221622"/>
      <w:r w:rsidRPr="00627F32">
        <w:t>Color primario</w:t>
      </w:r>
      <w:bookmarkEnd w:id="6"/>
    </w:p>
    <w:p w14:paraId="5F66490D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Un color primario es el color que se muestra con mayor frecuencia en las pantallas y los componentes de la aplicación. El color primario se puede utilizar para crear un color...</w:t>
      </w:r>
    </w:p>
    <w:p w14:paraId="720D65F0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Un </w:t>
      </w:r>
      <w:r w:rsidRPr="00627F32">
        <w:rPr>
          <w:rStyle w:val="Textoennegrita"/>
          <w:rFonts w:ascii="Roboto" w:hAnsi="Roboto"/>
        </w:rPr>
        <w:t>color primario</w:t>
      </w:r>
      <w:r w:rsidRPr="00627F32">
        <w:rPr>
          <w:rFonts w:ascii="Roboto" w:hAnsi="Roboto"/>
        </w:rPr>
        <w:t> es el color que se muestra con mayor frecuencia en las pantallas y componentes de su aplicación.</w:t>
      </w:r>
    </w:p>
    <w:p w14:paraId="070CAFD0" w14:textId="77777777" w:rsidR="00627F32" w:rsidRPr="00627F32" w:rsidRDefault="00627F32" w:rsidP="00627F32">
      <w:pPr>
        <w:pStyle w:val="Ttulo4"/>
        <w:spacing w:before="720" w:after="240"/>
        <w:rPr>
          <w:rFonts w:ascii="Roboto" w:hAnsi="Roboto"/>
          <w:color w:val="auto"/>
        </w:rPr>
      </w:pPr>
      <w:r w:rsidRPr="00627F32">
        <w:rPr>
          <w:rFonts w:ascii="Roboto" w:hAnsi="Roboto"/>
          <w:color w:val="auto"/>
        </w:rPr>
        <w:t>Variantes primarias claras y oscuras</w:t>
      </w:r>
    </w:p>
    <w:p w14:paraId="0CC1695A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Tu color primario se puede usar para crear un tema de color para tu aplicación, incluidas variantes de colores primarios oscuros y claros.</w:t>
      </w:r>
    </w:p>
    <w:p w14:paraId="72F34A4E" w14:textId="77777777" w:rsidR="00627F32" w:rsidRPr="00627F32" w:rsidRDefault="00627F32" w:rsidP="00627F32">
      <w:pPr>
        <w:pStyle w:val="Ttulo2"/>
      </w:pPr>
      <w:bookmarkStart w:id="7" w:name="_Toc179221623"/>
      <w:r w:rsidRPr="00627F32">
        <w:t>Distinguir elementos de la interfaz de usuario</w:t>
      </w:r>
      <w:bookmarkEnd w:id="7"/>
    </w:p>
    <w:p w14:paraId="7A767D68" w14:textId="49DE2F78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Para crear contraste entre los elementos de la interfaz de usuario, como la barra de una aplicación superior y la barra del sistema, puedes usar variantes claras u oscuras de los colores primarios. También puedes usarlas para </w:t>
      </w:r>
      <w:r w:rsidRPr="00627F32">
        <w:rPr>
          <w:rFonts w:ascii="Roboto" w:hAnsi="Roboto"/>
        </w:rPr>
        <w:lastRenderedPageBreak/>
        <w:t>distinguir elementos dentro de un componente, como el ícono de un botón de acción flotante de su contenedor circular.</w:t>
      </w:r>
    </w:p>
    <w:p w14:paraId="3BDD0072" w14:textId="77777777" w:rsidR="00627F32" w:rsidRPr="00627F32" w:rsidRDefault="00627F32" w:rsidP="00627F32">
      <w:pPr>
        <w:pStyle w:val="Ttulo2"/>
      </w:pPr>
      <w:bookmarkStart w:id="8" w:name="_Toc179221624"/>
      <w:r w:rsidRPr="00627F32">
        <w:t>Color secundario</w:t>
      </w:r>
      <w:bookmarkEnd w:id="8"/>
    </w:p>
    <w:p w14:paraId="2866E37E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Un color secundario ofrece más formas de resaltar y distinguir su producto. Tener un color secundario es opcional y debe aplicarse con moderación para resaltar...</w:t>
      </w:r>
    </w:p>
    <w:p w14:paraId="0E321698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Un </w:t>
      </w:r>
      <w:r w:rsidRPr="00627F32">
        <w:rPr>
          <w:rStyle w:val="Textoennegrita"/>
          <w:rFonts w:ascii="Roboto" w:hAnsi="Roboto"/>
        </w:rPr>
        <w:t>color secundario</w:t>
      </w:r>
      <w:r w:rsidRPr="00627F32">
        <w:rPr>
          <w:rFonts w:ascii="Roboto" w:hAnsi="Roboto"/>
        </w:rPr>
        <w:t> ofrece más formas de resaltar y distinguir su producto. Tener un color secundario es opcional y debe aplicarse con moderación para resaltar partes seleccionadas de su interfaz de usuario.</w:t>
      </w:r>
    </w:p>
    <w:p w14:paraId="32997313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Si no tienes un color secundario, tu color primario también se puede usar para acentuar elementos.</w:t>
      </w:r>
    </w:p>
    <w:p w14:paraId="43E08009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Los colores secundarios son mejores para:</w:t>
      </w:r>
    </w:p>
    <w:p w14:paraId="169CB4D6" w14:textId="77777777" w:rsidR="00627F32" w:rsidRPr="00627F32" w:rsidRDefault="00627F32" w:rsidP="00627F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Botones de acción flotantes</w:t>
      </w:r>
    </w:p>
    <w:p w14:paraId="14D227DF" w14:textId="77777777" w:rsidR="00627F32" w:rsidRPr="00627F32" w:rsidRDefault="00627F32" w:rsidP="00627F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Controles de selección, como controles deslizantes e interruptores</w:t>
      </w:r>
    </w:p>
    <w:p w14:paraId="5D505D58" w14:textId="77777777" w:rsidR="00627F32" w:rsidRPr="00627F32" w:rsidRDefault="00627F32" w:rsidP="00627F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Resaltar texto seleccionado</w:t>
      </w:r>
    </w:p>
    <w:p w14:paraId="6F19CFCF" w14:textId="77777777" w:rsidR="00627F32" w:rsidRPr="00627F32" w:rsidRDefault="00627F32" w:rsidP="00627F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Barras de progreso</w:t>
      </w:r>
    </w:p>
    <w:p w14:paraId="4C46260B" w14:textId="77777777" w:rsidR="00627F32" w:rsidRPr="00627F32" w:rsidRDefault="00627F32" w:rsidP="00627F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Enlaces y titulares</w:t>
      </w:r>
    </w:p>
    <w:p w14:paraId="3A2E58ED" w14:textId="77777777" w:rsidR="00627F32" w:rsidRPr="00627F32" w:rsidRDefault="00627F32" w:rsidP="00627F32">
      <w:pPr>
        <w:pStyle w:val="Ttulo2"/>
      </w:pPr>
      <w:bookmarkStart w:id="9" w:name="_Toc179221625"/>
      <w:r w:rsidRPr="00627F32">
        <w:t>Variantes secundarias oscuras y claras</w:t>
      </w:r>
      <w:bookmarkEnd w:id="9"/>
    </w:p>
    <w:p w14:paraId="1F164947" w14:textId="350A6768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Al igual que el color primario, el color secundario puede tener variantes claras y oscuras. Un tema de color puede utilizar el color primario, el color secundario y variantes claras y oscuras de cada color.</w:t>
      </w:r>
    </w:p>
    <w:p w14:paraId="6B2DCB43" w14:textId="5FC3F104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lastRenderedPageBreak/>
        <w:drawing>
          <wp:inline distT="0" distB="0" distL="0" distR="0" wp14:anchorId="12270ACE" wp14:editId="1A664078">
            <wp:extent cx="5400040" cy="5400040"/>
            <wp:effectExtent l="0" t="0" r="0" b="0"/>
            <wp:docPr id="18" name="Imagen 18" descr="Diagrama que muestra la relación entre las selecciones de la paleta de colores y la pantalla de una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iagrama que muestra la relación entre las selecciones de la paleta de colores y la pantalla de una aplicació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063D" w14:textId="77777777" w:rsidR="00627F32" w:rsidRPr="00627F32" w:rsidRDefault="00627F32" w:rsidP="00627F32">
      <w:pPr>
        <w:pStyle w:val="Ttulo2"/>
      </w:pPr>
      <w:bookmarkStart w:id="10" w:name="_Toc179221626"/>
      <w:r w:rsidRPr="00627F32">
        <w:t>Colores de superficie, fondo y error</w:t>
      </w:r>
      <w:bookmarkEnd w:id="10"/>
    </w:p>
    <w:p w14:paraId="3047FB99" w14:textId="77777777" w:rsidR="00627F32" w:rsidRPr="00627F32" w:rsidRDefault="00627F32" w:rsidP="00627F32">
      <w:pPr>
        <w:pStyle w:val="NormalWeb"/>
      </w:pPr>
      <w:r w:rsidRPr="00627F32">
        <w:t>Los colores de superficie, fondo y error generalmente no representan la marca:</w:t>
      </w:r>
    </w:p>
    <w:p w14:paraId="548BE137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Los colores de superficie, fondo y error generalmente no representan la marca:</w:t>
      </w:r>
    </w:p>
    <w:p w14:paraId="154BE382" w14:textId="77777777" w:rsidR="00627F32" w:rsidRPr="00627F32" w:rsidRDefault="00627F32" w:rsidP="00627F3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/>
        </w:rPr>
      </w:pPr>
      <w:r w:rsidRPr="00627F32">
        <w:rPr>
          <w:rStyle w:val="Textoennegrita"/>
        </w:rPr>
        <w:t>Los colores de la superficie</w:t>
      </w:r>
      <w:r w:rsidRPr="00627F32">
        <w:t> afectan las superficies de los componentes, como tarjetas, hojas y menús.</w:t>
      </w:r>
    </w:p>
    <w:p w14:paraId="1B63B49E" w14:textId="77777777" w:rsidR="00627F32" w:rsidRPr="00627F32" w:rsidRDefault="00627F32" w:rsidP="00627F32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627F32">
        <w:t>El </w:t>
      </w:r>
      <w:r w:rsidRPr="00627F32">
        <w:rPr>
          <w:rStyle w:val="Textoennegrita"/>
        </w:rPr>
        <w:t>color de fondo</w:t>
      </w:r>
      <w:r w:rsidRPr="00627F32">
        <w:t> aparece detrás del contenido desplazable. El color de fondo y de superficie de referencia es #FFFFFF.</w:t>
      </w:r>
    </w:p>
    <w:p w14:paraId="5B14C253" w14:textId="77777777" w:rsidR="00627F32" w:rsidRPr="00627F32" w:rsidRDefault="00627F32" w:rsidP="00627F32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627F32">
        <w:rPr>
          <w:rStyle w:val="Textoennegrita"/>
        </w:rPr>
        <w:t>El color de error</w:t>
      </w:r>
      <w:r w:rsidRPr="00627F32">
        <w:t> indica errores en los componentes, como texto no válido en un campo de texto. El color de error de referencia es #B00020.</w:t>
      </w:r>
    </w:p>
    <w:p w14:paraId="7B0213D8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6BCFE535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2846A3A7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54D56474" w14:textId="6B284D1A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lastRenderedPageBreak/>
        <w:drawing>
          <wp:inline distT="0" distB="0" distL="0" distR="0" wp14:anchorId="7AFAC516" wp14:editId="45A52279">
            <wp:extent cx="5400040" cy="3978275"/>
            <wp:effectExtent l="0" t="0" r="0" b="3175"/>
            <wp:docPr id="19" name="Imagen 19" descr="Diagrama con tres llamadas que muestran la relación entre las selecciones de la paleta de colores y la pantalla de una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iagrama con tres llamadas que muestran la relación entre las selecciones de la paleta de colores y la pantalla de una aplicació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EE6A" w14:textId="77777777" w:rsidR="00627F32" w:rsidRPr="00627F32" w:rsidRDefault="00627F32" w:rsidP="00627F32">
      <w:pPr>
        <w:pStyle w:val="Ttulo2"/>
      </w:pPr>
      <w:bookmarkStart w:id="11" w:name="_Toc179221627"/>
      <w:r w:rsidRPr="00627F32">
        <w:t>Tipografía y colores de iconografía</w:t>
      </w:r>
      <w:bookmarkEnd w:id="11"/>
    </w:p>
    <w:p w14:paraId="5F8E1B91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Las superficies de la aplicación utilizan colores de categorías específicas de la paleta de colores, como un color primario. Siempre que los elementos, como texto o íconos, aparecen en...</w:t>
      </w:r>
    </w:p>
    <w:p w14:paraId="69C47951" w14:textId="77777777" w:rsidR="00627F32" w:rsidRPr="00627F32" w:rsidRDefault="00627F32" w:rsidP="00627F32">
      <w:pPr>
        <w:pStyle w:val="Ttulo3"/>
      </w:pPr>
      <w:bookmarkStart w:id="12" w:name="_Toc179221628"/>
      <w:r w:rsidRPr="00627F32">
        <w:t>Colores "encendidos"</w:t>
      </w:r>
      <w:bookmarkEnd w:id="12"/>
    </w:p>
    <w:p w14:paraId="316F0AFE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Las superficies de las aplicaciones utilizan colores de categorías específicas de la paleta de colores, como un color primario. Siempre que aparezcan elementos, como texto o íconos, delante de esas superficies, esos elementos deben utilizar colores diseñados para ser claros y legibles en contraste con los colores que se encuentran detrás de ellos.</w:t>
      </w:r>
    </w:p>
    <w:p w14:paraId="0C0581B3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Esta categoría de colores se denomina colores “</w:t>
      </w:r>
      <w:proofErr w:type="spellStart"/>
      <w:r w:rsidRPr="00627F32">
        <w:rPr>
          <w:rFonts w:ascii="Roboto" w:hAnsi="Roboto"/>
        </w:rPr>
        <w:t>on</w:t>
      </w:r>
      <w:proofErr w:type="spellEnd"/>
      <w:r w:rsidRPr="00627F32">
        <w:rPr>
          <w:rFonts w:ascii="Roboto" w:hAnsi="Roboto"/>
        </w:rPr>
        <w:t xml:space="preserve">”, en referencia al hecho de que colorean elementos que aparecen “encima” de superficies que utilizan los siguientes colores: un color primario, un color secundario, un color de superficie, un color de fondo o un color de error. Cuando un color aparece “encima” de un color primario, se denomina “color primario </w:t>
      </w:r>
      <w:proofErr w:type="spellStart"/>
      <w:r w:rsidRPr="00627F32">
        <w:rPr>
          <w:rFonts w:ascii="Roboto" w:hAnsi="Roboto"/>
        </w:rPr>
        <w:t>on</w:t>
      </w:r>
      <w:proofErr w:type="spellEnd"/>
      <w:r w:rsidRPr="00627F32">
        <w:rPr>
          <w:rFonts w:ascii="Roboto" w:hAnsi="Roboto"/>
        </w:rPr>
        <w:t>”. Se etiquetan utilizando la categoría de color original (como color primario) con el prefijo “</w:t>
      </w:r>
      <w:proofErr w:type="spellStart"/>
      <w:r w:rsidRPr="00627F32">
        <w:rPr>
          <w:rFonts w:ascii="Roboto" w:hAnsi="Roboto"/>
        </w:rPr>
        <w:t>on</w:t>
      </w:r>
      <w:proofErr w:type="spellEnd"/>
      <w:r w:rsidRPr="00627F32">
        <w:rPr>
          <w:rFonts w:ascii="Roboto" w:hAnsi="Roboto"/>
        </w:rPr>
        <w:t>”.</w:t>
      </w:r>
    </w:p>
    <w:p w14:paraId="4A4D782F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Los colores “</w:t>
      </w:r>
      <w:proofErr w:type="spellStart"/>
      <w:r w:rsidRPr="00627F32">
        <w:rPr>
          <w:rFonts w:ascii="Roboto" w:hAnsi="Roboto"/>
        </w:rPr>
        <w:t>On</w:t>
      </w:r>
      <w:proofErr w:type="spellEnd"/>
      <w:r w:rsidRPr="00627F32">
        <w:rPr>
          <w:rFonts w:ascii="Roboto" w:hAnsi="Roboto"/>
        </w:rPr>
        <w:t>” se aplican principalmente a texto, iconografía y trazos. A veces, se aplican a superficies.</w:t>
      </w:r>
    </w:p>
    <w:p w14:paraId="190879D8" w14:textId="79B23886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lastRenderedPageBreak/>
        <w:t>Los valores predeterminados para los colores “activados” son #FFFFFF y #000000.</w:t>
      </w:r>
    </w:p>
    <w:p w14:paraId="452F5C66" w14:textId="4752BD8B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drawing>
          <wp:inline distT="0" distB="0" distL="0" distR="0" wp14:anchorId="4609FF2B" wp14:editId="614C4DD5">
            <wp:extent cx="5400040" cy="5400040"/>
            <wp:effectExtent l="0" t="0" r="0" b="0"/>
            <wp:docPr id="20" name="Imagen 20" descr="Diagrama con cinco llamadas que muestran la relación entre las selecciones de la paleta de colores y el texto y la iconografía en la pantalla de una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iagrama con cinco llamadas que muestran la relación entre las selecciones de la paleta de colores y el texto y la iconografía en la pantalla de una aplicació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9B95" w14:textId="77777777" w:rsidR="00627F32" w:rsidRPr="00627F32" w:rsidRDefault="00627F32" w:rsidP="00627F32">
      <w:pPr>
        <w:pStyle w:val="Ttulo2"/>
      </w:pPr>
      <w:bookmarkStart w:id="13" w:name="_Toc179221629"/>
      <w:r w:rsidRPr="00627F32">
        <w:t>Colores accesibles</w:t>
      </w:r>
      <w:bookmarkEnd w:id="13"/>
    </w:p>
    <w:p w14:paraId="79F261B1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Para garantizar un fondo accesible detrás de un texto claro u oscuro, el fondo puede utilizar variantes claras u oscuras de los colores primarios y secundarios. </w:t>
      </w:r>
      <w:proofErr w:type="gramStart"/>
      <w:r w:rsidRPr="00627F32">
        <w:rPr>
          <w:rFonts w:ascii="Roboto" w:hAnsi="Roboto"/>
        </w:rPr>
        <w:t>Alternativamente,...</w:t>
      </w:r>
      <w:proofErr w:type="gramEnd"/>
    </w:p>
    <w:p w14:paraId="629AB6D7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Para garantizar un fondo accesible detrás de un texto claro u oscuro, su fondo puede utilizar variantes claras u oscuras de sus colores primarios y secundarios.</w:t>
      </w:r>
    </w:p>
    <w:p w14:paraId="6465338A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Alternativamente, estos colores se pueden utilizar para la tipografía que aparece delante de fondos claros y oscuros.</w:t>
      </w:r>
    </w:p>
    <w:p w14:paraId="19772262" w14:textId="77777777" w:rsidR="00627F32" w:rsidRPr="00627F32" w:rsidRDefault="00627F32" w:rsidP="00627F32">
      <w:pPr>
        <w:pStyle w:val="Ttulo2"/>
      </w:pPr>
      <w:bookmarkStart w:id="14" w:name="_Toc179221630"/>
      <w:r w:rsidRPr="00627F32">
        <w:lastRenderedPageBreak/>
        <w:t>Muestras de color</w:t>
      </w:r>
      <w:bookmarkEnd w:id="14"/>
    </w:p>
    <w:p w14:paraId="0A6EB6A3" w14:textId="32358BA6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Una </w:t>
      </w:r>
      <w:r w:rsidRPr="00627F32">
        <w:rPr>
          <w:rStyle w:val="Textoennegrita"/>
          <w:rFonts w:ascii="Roboto" w:hAnsi="Roboto"/>
        </w:rPr>
        <w:t>muestra</w:t>
      </w:r>
      <w:r w:rsidRPr="00627F32">
        <w:rPr>
          <w:rFonts w:ascii="Roboto" w:hAnsi="Roboto"/>
        </w:rPr>
        <w:t> es una muestra de un color elegido de una gama de colores similares.</w:t>
      </w:r>
    </w:p>
    <w:p w14:paraId="4B3B29DC" w14:textId="4A5BE204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drawing>
          <wp:inline distT="0" distB="0" distL="0" distR="0" wp14:anchorId="7B707C20" wp14:editId="1FA6501B">
            <wp:extent cx="5400040" cy="2698115"/>
            <wp:effectExtent l="0" t="0" r="0" b="6985"/>
            <wp:docPr id="30" name="Imagen 30" descr="Diagrama de opciones de colores de texto que mantienen la legibilidad contra una paleta de colores de fondo, con una pantalla de aplicación que muestra una combin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Diagrama de opciones de colores de texto que mantienen la legibilidad contra una paleta de colores de fondo, con una pantalla de aplicación que muestra una combinació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9F28" w14:textId="77777777" w:rsidR="00627F32" w:rsidRPr="00627F32" w:rsidRDefault="00627F32" w:rsidP="00627F32">
      <w:pPr>
        <w:pStyle w:val="Ttulo2"/>
      </w:pPr>
      <w:bookmarkStart w:id="15" w:name="_Toc179221631"/>
      <w:r w:rsidRPr="00627F32">
        <w:t>Colores alternativos</w:t>
      </w:r>
      <w:bookmarkEnd w:id="15"/>
    </w:p>
    <w:p w14:paraId="343B80EC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El sistema de color Material </w:t>
      </w:r>
      <w:proofErr w:type="spellStart"/>
      <w:r w:rsidRPr="00627F32">
        <w:rPr>
          <w:rFonts w:ascii="Roboto" w:hAnsi="Roboto"/>
        </w:rPr>
        <w:t>Design</w:t>
      </w:r>
      <w:proofErr w:type="spellEnd"/>
      <w:r w:rsidRPr="00627F32">
        <w:rPr>
          <w:rFonts w:ascii="Roboto" w:hAnsi="Roboto"/>
        </w:rPr>
        <w:t xml:space="preserve"> admite colores alternativos, que son colores utilizados como alternativas a los colores primarios y secundarios de su marca (constituyen colores adicionales...</w:t>
      </w:r>
    </w:p>
    <w:p w14:paraId="69CDAAD5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El sistema de colores de Material </w:t>
      </w:r>
      <w:proofErr w:type="spellStart"/>
      <w:r w:rsidRPr="00627F32">
        <w:rPr>
          <w:rFonts w:ascii="Roboto" w:hAnsi="Roboto"/>
        </w:rPr>
        <w:t>Design</w:t>
      </w:r>
      <w:proofErr w:type="spellEnd"/>
      <w:r w:rsidRPr="00627F32">
        <w:rPr>
          <w:rFonts w:ascii="Roboto" w:hAnsi="Roboto"/>
        </w:rPr>
        <w:t xml:space="preserve"> admite </w:t>
      </w:r>
      <w:r w:rsidRPr="00627F32">
        <w:rPr>
          <w:rStyle w:val="Textoennegrita"/>
          <w:rFonts w:ascii="Roboto" w:hAnsi="Roboto"/>
        </w:rPr>
        <w:t xml:space="preserve">colores </w:t>
      </w:r>
      <w:proofErr w:type="gramStart"/>
      <w:r w:rsidRPr="00627F32">
        <w:rPr>
          <w:rStyle w:val="Textoennegrita"/>
          <w:rFonts w:ascii="Roboto" w:hAnsi="Roboto"/>
        </w:rPr>
        <w:t>alternativos</w:t>
      </w:r>
      <w:r w:rsidRPr="00627F32">
        <w:rPr>
          <w:rFonts w:ascii="Roboto" w:hAnsi="Roboto"/>
        </w:rPr>
        <w:t> ,</w:t>
      </w:r>
      <w:proofErr w:type="gramEnd"/>
      <w:r w:rsidRPr="00627F32">
        <w:rPr>
          <w:rFonts w:ascii="Roboto" w:hAnsi="Roboto"/>
        </w:rPr>
        <w:t xml:space="preserve"> que son colores que se utilizan como alternativas a los colores primarios y secundarios de su marca (constituyen colores adicionales a su tema). Los colores alternativos se pueden utilizar para distinguir diferentes secciones de una interfaz de usuario.</w:t>
      </w:r>
    </w:p>
    <w:p w14:paraId="121FAA10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Los colores alternativos son mejores para:</w:t>
      </w:r>
    </w:p>
    <w:p w14:paraId="63CBE4E1" w14:textId="77777777" w:rsidR="00627F32" w:rsidRPr="00627F32" w:rsidRDefault="00627F32" w:rsidP="00627F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Aplicaciones con temas claros y oscuros</w:t>
      </w:r>
    </w:p>
    <w:p w14:paraId="20186701" w14:textId="77777777" w:rsidR="00627F32" w:rsidRPr="00627F32" w:rsidRDefault="00627F32" w:rsidP="00627F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Aplicaciones con diferentes temáticas en diferentes secciones</w:t>
      </w:r>
    </w:p>
    <w:p w14:paraId="63344DFA" w14:textId="77777777" w:rsidR="00627F32" w:rsidRPr="00627F32" w:rsidRDefault="00627F32" w:rsidP="00627F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hAnsi="Roboto"/>
        </w:rPr>
      </w:pPr>
      <w:r w:rsidRPr="00627F32">
        <w:rPr>
          <w:rFonts w:ascii="Roboto" w:hAnsi="Roboto"/>
        </w:rPr>
        <w:t>Aplicaciones que forman parte de un conjunto de productos</w:t>
      </w:r>
    </w:p>
    <w:p w14:paraId="68A06DFF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Los colores alternativos deben usarse con precaución, ya que puede resultar difícil implementarlos de forma cohesiva con los temas de colores existentes.</w:t>
      </w:r>
    </w:p>
    <w:p w14:paraId="6DA8CB57" w14:textId="77777777" w:rsidR="00627F32" w:rsidRPr="00627F32" w:rsidRDefault="00627F32" w:rsidP="00627F32">
      <w:pPr>
        <w:pStyle w:val="Ttulo3"/>
      </w:pPr>
      <w:bookmarkStart w:id="16" w:name="_Toc179221632"/>
      <w:r w:rsidRPr="00627F32">
        <w:t>Temas claros y oscuros</w:t>
      </w:r>
      <w:bookmarkEnd w:id="16"/>
    </w:p>
    <w:p w14:paraId="7F8DC489" w14:textId="303982A9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Algunas aplicaciones tienen temas claros y oscuros. Para mantener la visibilidad de los elementos y la legibilidad del texto, puedes adaptar los diferentes esquemas de color para los temas oscuros y claros.</w:t>
      </w:r>
    </w:p>
    <w:p w14:paraId="295655DA" w14:textId="5BD9AE64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lastRenderedPageBreak/>
        <w:drawing>
          <wp:inline distT="0" distB="0" distL="0" distR="0" wp14:anchorId="0BDDBAFF" wp14:editId="3812586A">
            <wp:extent cx="2047164" cy="3638133"/>
            <wp:effectExtent l="0" t="0" r="0" b="635"/>
            <wp:docPr id="32" name="Imagen 32" descr="Versión de tema oscuro de la pantalla de una aplicación de noti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Versión de tema oscuro de la pantalla de una aplicación de noticia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835" cy="366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F32">
        <w:rPr>
          <w:noProof/>
        </w:rPr>
        <w:drawing>
          <wp:inline distT="0" distB="0" distL="0" distR="0" wp14:anchorId="224E4A8A" wp14:editId="5B475D78">
            <wp:extent cx="2026693" cy="3601751"/>
            <wp:effectExtent l="0" t="0" r="0" b="0"/>
            <wp:docPr id="31" name="Imagen 31" descr="Versión de tema claro de la pantalla de una aplicación de noti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Versión de tema claro de la pantalla de una aplicación de noticia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06" cy="361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DED3" w14:textId="77777777" w:rsidR="00627F32" w:rsidRPr="00627F32" w:rsidRDefault="00627F32" w:rsidP="00627F32">
      <w:pPr>
        <w:pStyle w:val="Ttulo1"/>
      </w:pPr>
      <w:bookmarkStart w:id="17" w:name="_Toc179221633"/>
      <w:r w:rsidRPr="00627F32">
        <w:t>Colores alternativos para los temas de las secciones</w:t>
      </w:r>
      <w:bookmarkEnd w:id="17"/>
    </w:p>
    <w:p w14:paraId="3BEE2948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Se pueden usar colores alternativos para darle un toque temático a distintas partes de una aplicación. </w:t>
      </w:r>
      <w:proofErr w:type="spellStart"/>
      <w:r w:rsidRPr="00627F32">
        <w:rPr>
          <w:rFonts w:ascii="Roboto" w:hAnsi="Roboto"/>
        </w:rPr>
        <w:t>Owl</w:t>
      </w:r>
      <w:proofErr w:type="spellEnd"/>
      <w:r w:rsidRPr="00627F32">
        <w:rPr>
          <w:rFonts w:ascii="Roboto" w:hAnsi="Roboto"/>
        </w:rPr>
        <w:t xml:space="preserve"> es una aplicación educativa que ofrece cursos para personas que desean...</w:t>
      </w:r>
    </w:p>
    <w:p w14:paraId="3AB286E6" w14:textId="4B146CAE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Se pueden usar colores alternativos para darle estilo a diferentes partes de una aplicación.</w:t>
      </w:r>
    </w:p>
    <w:p w14:paraId="699A2A06" w14:textId="2D45C563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lastRenderedPageBreak/>
        <w:drawing>
          <wp:inline distT="0" distB="0" distL="0" distR="0" wp14:anchorId="018C567A" wp14:editId="5D80B251">
            <wp:extent cx="5400040" cy="5400040"/>
            <wp:effectExtent l="0" t="0" r="0" b="0"/>
            <wp:docPr id="33" name="Imagen 33" descr="Diagrama de cómo se aplica cada color primario de 3 temas a 3 pantallas de aplicaciones con temas difer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Diagrama de cómo se aplica cada color primario de 3 temas a 3 pantallas de aplicaciones con temas diferent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B8EA" w14:textId="77777777" w:rsidR="00627F32" w:rsidRPr="00627F32" w:rsidRDefault="00627F32" w:rsidP="00627F32">
      <w:pPr>
        <w:pStyle w:val="Ttulo2"/>
      </w:pPr>
      <w:bookmarkStart w:id="18" w:name="_Toc179221634"/>
      <w:r w:rsidRPr="00627F32">
        <w:t>Tema 1</w:t>
      </w:r>
      <w:bookmarkEnd w:id="18"/>
    </w:p>
    <w:p w14:paraId="5F97E2C4" w14:textId="387EA5D3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El amarillo se utiliza como color principal para áreas como la incorporación y la elección de contenido de interés.</w:t>
      </w:r>
    </w:p>
    <w:p w14:paraId="6DAC5E1A" w14:textId="25CB8EA2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lastRenderedPageBreak/>
        <w:drawing>
          <wp:inline distT="0" distB="0" distL="0" distR="0" wp14:anchorId="00B930A7" wp14:editId="08B1BDD0">
            <wp:extent cx="5400040" cy="5400040"/>
            <wp:effectExtent l="0" t="0" r="0" b="0"/>
            <wp:docPr id="34" name="Imagen 34" descr="Diagrama de cómo se aplican los colores primarios y secundarios de un tema a los componentes de la pantalla de una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Diagrama de cómo se aplican los colores primarios y secundarios de un tema a los componentes de la pantalla de una aplicació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E3D1" w14:textId="77777777" w:rsidR="00627F32" w:rsidRPr="00627F32" w:rsidRDefault="00627F32" w:rsidP="00627F32">
      <w:pPr>
        <w:pStyle w:val="Ttulo2"/>
      </w:pPr>
      <w:bookmarkStart w:id="19" w:name="_Toc179221635"/>
      <w:r w:rsidRPr="00627F32">
        <w:t>Tema 2</w:t>
      </w:r>
      <w:bookmarkEnd w:id="19"/>
    </w:p>
    <w:p w14:paraId="07367A88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El azul se utiliza como color principal para las áreas de la aplicación que se relacionan con la cuenta personal del usuario, como los cursos seleccionados.</w:t>
      </w:r>
    </w:p>
    <w:p w14:paraId="0D2BADED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68B23962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49041E73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41FA94DC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4C3E5D2E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0422D3C9" w14:textId="77777777" w:rsidR="00627F32" w:rsidRPr="00627F32" w:rsidRDefault="00627F32" w:rsidP="00627F32">
      <w:pPr>
        <w:pStyle w:val="NormalWeb"/>
        <w:rPr>
          <w:rFonts w:ascii="Roboto" w:hAnsi="Roboto"/>
        </w:rPr>
      </w:pPr>
    </w:p>
    <w:p w14:paraId="6C0F8178" w14:textId="77777777" w:rsidR="00627F32" w:rsidRPr="00627F32" w:rsidRDefault="00627F32" w:rsidP="00627F32"/>
    <w:p w14:paraId="65061485" w14:textId="64DFF1BC" w:rsidR="00CE7B54" w:rsidRPr="00627F32" w:rsidRDefault="00627F32">
      <w:r w:rsidRPr="00627F32">
        <w:rPr>
          <w:noProof/>
        </w:rPr>
        <w:lastRenderedPageBreak/>
        <w:drawing>
          <wp:inline distT="0" distB="0" distL="0" distR="0" wp14:anchorId="144BD72E" wp14:editId="310340F6">
            <wp:extent cx="5400040" cy="5400040"/>
            <wp:effectExtent l="0" t="0" r="0" b="0"/>
            <wp:docPr id="35" name="Imagen 35" descr="Diagrama de cómo se aplican los colores primarios y secundarios de un tema a los componentes de la pantalla de una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iagrama de cómo se aplican los colores primarios y secundarios de un tema a los componentes de la pantalla de una aplicació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3301" w14:textId="77777777" w:rsidR="00627F32" w:rsidRPr="00627F32" w:rsidRDefault="00627F32" w:rsidP="00627F32">
      <w:pPr>
        <w:pStyle w:val="Ttulo2"/>
      </w:pPr>
      <w:bookmarkStart w:id="20" w:name="_Toc179221636"/>
      <w:r w:rsidRPr="00627F32">
        <w:t>Tema 3</w:t>
      </w:r>
      <w:bookmarkEnd w:id="20"/>
    </w:p>
    <w:p w14:paraId="51005CDE" w14:textId="15B4F468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El rosa se utiliza como color principal para los cursos.</w:t>
      </w:r>
    </w:p>
    <w:p w14:paraId="5A10FF8A" w14:textId="18554A39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lastRenderedPageBreak/>
        <w:drawing>
          <wp:inline distT="0" distB="0" distL="0" distR="0" wp14:anchorId="381641E7" wp14:editId="2780EEC9">
            <wp:extent cx="5400040" cy="5400040"/>
            <wp:effectExtent l="0" t="0" r="0" b="0"/>
            <wp:docPr id="36" name="Imagen 36" descr="Diagrama de cómo se aplica el color principal de un tema a los componentes de la pantalla de una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Diagrama de cómo se aplica el color principal de un tema a los componentes de la pantalla de una aplicació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2C9E" w14:textId="77777777" w:rsidR="00627F32" w:rsidRPr="00627F32" w:rsidRDefault="00627F32" w:rsidP="00627F32">
      <w:pPr>
        <w:pStyle w:val="Ttulo1"/>
      </w:pPr>
      <w:bookmarkStart w:id="21" w:name="_Toc179221637"/>
      <w:r w:rsidRPr="00627F32">
        <w:t>Colores adicionales para visualización de datos</w:t>
      </w:r>
      <w:bookmarkEnd w:id="21"/>
    </w:p>
    <w:p w14:paraId="7C845B13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Las aplicaciones pueden usar colores adicionales para transmitir categorías que están fuera de su tema de color principal. Siguen siendo parte de su tema de color completo...</w:t>
      </w:r>
    </w:p>
    <w:p w14:paraId="7CA6D226" w14:textId="6AD4AE2B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Las aplicaciones pueden usar colores adicionales para transmitir categorías que están fuera del tema de colores principal. Siguen siendo parte de la paleta de colores completa.</w:t>
      </w:r>
    </w:p>
    <w:p w14:paraId="7C2A9636" w14:textId="5C995AAE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noProof/>
        </w:rPr>
        <w:lastRenderedPageBreak/>
        <w:drawing>
          <wp:inline distT="0" distB="0" distL="0" distR="0" wp14:anchorId="4F553519" wp14:editId="33805067">
            <wp:extent cx="5400040" cy="3839845"/>
            <wp:effectExtent l="0" t="0" r="0" b="8255"/>
            <wp:docPr id="37" name="Imagen 37" descr="Pantalla de la aplicación con visualizaciones de datos que utilizan colores adicionales y 3 lla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Pantalla de la aplicación con visualizaciones de datos que utilizan colores adicionales y 3 llamada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960E" w14:textId="6E5E047F" w:rsidR="00627F32" w:rsidRPr="00627F32" w:rsidRDefault="00627F32" w:rsidP="00627F32">
      <w:pPr>
        <w:pStyle w:val="Ttulo1"/>
      </w:pPr>
      <w:bookmarkStart w:id="22" w:name="_Toc179221638"/>
      <w:r w:rsidRPr="00627F32">
        <w:t>Herramientas para elegir colores</w:t>
      </w:r>
      <w:bookmarkEnd w:id="22"/>
    </w:p>
    <w:p w14:paraId="5ADB7A24" w14:textId="77777777" w:rsidR="00627F32" w:rsidRPr="00627F32" w:rsidRDefault="00627F32" w:rsidP="00627F32">
      <w:pPr>
        <w:pStyle w:val="Ttulo2"/>
      </w:pPr>
      <w:bookmarkStart w:id="23" w:name="_Toc179221639"/>
      <w:r w:rsidRPr="00627F32">
        <w:t>Generador de paletas de materiales</w:t>
      </w:r>
      <w:bookmarkEnd w:id="23"/>
    </w:p>
    <w:p w14:paraId="30E995DD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El generador de paleta de materiales se puede utilizar para generar una paleta para cualquier color que ingrese. El tono, el croma y la luminosidad se ajustan mediante un algoritmo...</w:t>
      </w:r>
    </w:p>
    <w:p w14:paraId="0C271083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El generador de paletas de materiales se puede utilizar para generar una paleta para cualquier color que ingreses. El tono, el croma y la luminosidad se ajustan mediante un algoritmo que crea paletas que son utilizables y estéticamente agradables.</w:t>
      </w:r>
    </w:p>
    <w:p w14:paraId="51B1212B" w14:textId="77777777" w:rsidR="00627F32" w:rsidRPr="00627F32" w:rsidRDefault="00627F32" w:rsidP="00627F32">
      <w:pPr>
        <w:pStyle w:val="Ttulo2"/>
      </w:pPr>
      <w:bookmarkStart w:id="24" w:name="_Toc179221640"/>
      <w:r w:rsidRPr="00627F32">
        <w:t>Colores de entrada</w:t>
      </w:r>
      <w:bookmarkEnd w:id="24"/>
    </w:p>
    <w:p w14:paraId="13525593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Se pueden generar paletas de colores en función del color de entrada principal y de si la paleta deseada debe ser análoga, complementaria o triádica en relación con el color primario.</w:t>
      </w:r>
    </w:p>
    <w:p w14:paraId="58A9B1E8" w14:textId="77777777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>Alternativamente, la herramienta puede generar paletas ampliadas, basadas en cualquier color primario y secundario.</w:t>
      </w:r>
    </w:p>
    <w:p w14:paraId="011AF264" w14:textId="77777777" w:rsidR="00627F32" w:rsidRPr="00627F32" w:rsidRDefault="00627F32" w:rsidP="00627F32">
      <w:pPr>
        <w:pStyle w:val="Ttulo2"/>
      </w:pPr>
      <w:bookmarkStart w:id="25" w:name="_Toc179221641"/>
      <w:r w:rsidRPr="00627F32">
        <w:t>Variaciones de color para accesibilidad.</w:t>
      </w:r>
      <w:bookmarkEnd w:id="25"/>
    </w:p>
    <w:p w14:paraId="01D1A965" w14:textId="79DD4C76" w:rsidR="00627F32" w:rsidRPr="00627F32" w:rsidRDefault="00627F32" w:rsidP="00627F32">
      <w:pPr>
        <w:pStyle w:val="NormalWeb"/>
        <w:rPr>
          <w:rFonts w:ascii="Roboto" w:hAnsi="Roboto"/>
        </w:rPr>
      </w:pPr>
      <w:r w:rsidRPr="00627F32">
        <w:rPr>
          <w:rFonts w:ascii="Roboto" w:hAnsi="Roboto"/>
        </w:rPr>
        <w:t xml:space="preserve">Estas paletas ofrecen formas adicionales de utilizar los colores primarios y secundarios. Incluyen opciones más claras y más oscuras para separar </w:t>
      </w:r>
      <w:r w:rsidRPr="00627F32">
        <w:rPr>
          <w:rFonts w:ascii="Roboto" w:hAnsi="Roboto"/>
        </w:rPr>
        <w:lastRenderedPageBreak/>
        <w:t>superficies y proporcionar colores que cumplan con los estándares de accesibilidad.</w:t>
      </w:r>
    </w:p>
    <w:p w14:paraId="39CB32A5" w14:textId="77777777" w:rsidR="00627F32" w:rsidRDefault="00627F32" w:rsidP="00627F32">
      <w:pPr>
        <w:pStyle w:val="NormalWeb"/>
        <w:rPr>
          <w:rFonts w:ascii="Roboto" w:hAnsi="Roboto"/>
          <w:color w:val="424242"/>
        </w:rPr>
      </w:pPr>
    </w:p>
    <w:p w14:paraId="0238A832" w14:textId="77777777" w:rsidR="00627F32" w:rsidRDefault="00627F32" w:rsidP="00627F32">
      <w:pPr>
        <w:pStyle w:val="NormalWeb"/>
        <w:rPr>
          <w:rFonts w:ascii="Roboto" w:hAnsi="Roboto"/>
          <w:color w:val="424242"/>
        </w:rPr>
      </w:pPr>
    </w:p>
    <w:p w14:paraId="1B0D1ED6" w14:textId="77777777" w:rsidR="00627F32" w:rsidRDefault="00627F32" w:rsidP="00627F32">
      <w:pPr>
        <w:pStyle w:val="NormalWeb"/>
        <w:rPr>
          <w:rFonts w:ascii="Roboto" w:hAnsi="Roboto"/>
          <w:color w:val="424242"/>
        </w:rPr>
      </w:pPr>
    </w:p>
    <w:p w14:paraId="7E49A75D" w14:textId="77777777" w:rsidR="00627F32" w:rsidRDefault="00627F32"/>
    <w:sectPr w:rsidR="00627F32" w:rsidSect="00627F3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C4AFA"/>
    <w:multiLevelType w:val="multilevel"/>
    <w:tmpl w:val="219A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86887"/>
    <w:multiLevelType w:val="hybridMultilevel"/>
    <w:tmpl w:val="8D3008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A1EA0"/>
    <w:multiLevelType w:val="multilevel"/>
    <w:tmpl w:val="1F40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E33BA5"/>
    <w:multiLevelType w:val="multilevel"/>
    <w:tmpl w:val="C938E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660056"/>
    <w:multiLevelType w:val="hybridMultilevel"/>
    <w:tmpl w:val="C8FAC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43A3F"/>
    <w:multiLevelType w:val="multilevel"/>
    <w:tmpl w:val="82627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F32"/>
    <w:rsid w:val="00627F32"/>
    <w:rsid w:val="00CE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7F566"/>
  <w15:chartTrackingRefBased/>
  <w15:docId w15:val="{130BF2E1-82E4-4D4B-8B9A-9E270205E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7F32"/>
    <w:pPr>
      <w:keepNext/>
      <w:keepLines/>
      <w:spacing w:before="240" w:after="0"/>
      <w:jc w:val="center"/>
      <w:outlineLvl w:val="0"/>
    </w:pPr>
    <w:rPr>
      <w:rFonts w:ascii="Arial Black" w:eastAsiaTheme="majorEastAsia" w:hAnsi="Arial Black" w:cstheme="majorBidi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7F32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7F32"/>
    <w:pPr>
      <w:keepNext/>
      <w:keepLines/>
      <w:spacing w:before="40" w:after="0"/>
      <w:outlineLvl w:val="2"/>
    </w:pPr>
    <w:rPr>
      <w:rFonts w:ascii="Arial Rounded MT Bold" w:eastAsiaTheme="majorEastAsia" w:hAnsi="Arial Rounded MT Bold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7F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27F3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7F3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27F32"/>
    <w:rPr>
      <w:rFonts w:ascii="Arial Black" w:eastAsiaTheme="majorEastAsia" w:hAnsi="Arial Black" w:cstheme="majorBidi"/>
      <w:sz w:val="40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7F32"/>
    <w:pPr>
      <w:outlineLvl w:val="9"/>
    </w:pPr>
    <w:rPr>
      <w:lang w:eastAsia="es-ES"/>
    </w:rPr>
  </w:style>
  <w:style w:type="paragraph" w:customStyle="1" w:styleId="ng-star-inserted">
    <w:name w:val="ng-star-inserted"/>
    <w:basedOn w:val="Normal"/>
    <w:rsid w:val="0062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627F32"/>
    <w:rPr>
      <w:rFonts w:ascii="Arial" w:eastAsiaTheme="majorEastAsia" w:hAnsi="Arial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27F32"/>
    <w:rPr>
      <w:rFonts w:ascii="Arial Rounded MT Bold" w:eastAsiaTheme="majorEastAsia" w:hAnsi="Arial Rounded MT Bold" w:cstheme="majorBid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2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627F3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27F32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27F3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627F32"/>
    <w:rPr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627F3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27F3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27F3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7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8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20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1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71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90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48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12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1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91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6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778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804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846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752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611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35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684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475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88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75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7896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017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65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731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73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482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90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29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173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1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63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47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920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238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88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1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971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12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539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90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21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842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894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168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785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1141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7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246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51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844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848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43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28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10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354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3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04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758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41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8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428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73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08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7432454">
                                      <w:marLeft w:val="0"/>
                                      <w:marRight w:val="0"/>
                                      <w:marTop w:val="7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886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0837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726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97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04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1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28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6360491">
                                      <w:marLeft w:val="0"/>
                                      <w:marRight w:val="0"/>
                                      <w:marTop w:val="7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76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902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425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942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45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150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56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90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22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37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63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584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043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7380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513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1922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671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9400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935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40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71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4027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2152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56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919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52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5410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1557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566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384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029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91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707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8790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932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6717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6125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871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30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441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3581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463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528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8061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7369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16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695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8333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344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2334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908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939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2140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912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3156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147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751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8302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7684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032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027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243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666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0483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65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6411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212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536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6821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8398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2673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8581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9354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4962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5991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353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25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12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189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6108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4312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6769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2824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2847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7912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3927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0088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16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68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234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4437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1721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167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92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320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840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6116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347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724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6101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4227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71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440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122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464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0305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6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614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3958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110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574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9456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943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3197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934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56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3619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425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344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4652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8371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331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2397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4503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4474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237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5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894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983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489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9802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601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537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760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199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819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362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0867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229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9211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488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227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9150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365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5193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464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34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1076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8676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121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3018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6827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5230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69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6837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502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72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87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5775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102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2503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9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3853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72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456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6158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50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7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0107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1062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0088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8964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275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00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5894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4201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4753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453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104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9555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583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33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7555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421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2294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285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967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4974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976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159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171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6816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17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7645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8751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4211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9092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926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170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1689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2956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6868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660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2353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66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318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0746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4890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21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5062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278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1851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1657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2884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3035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5831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5506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18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022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222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65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415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040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3880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42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707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355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2988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132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6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7659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7529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6536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1148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9318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382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317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69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701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0542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8390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7680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4331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7520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372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3709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6158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006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9548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8190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883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5923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074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211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0583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4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447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3138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898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3051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966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7451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6497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2083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5243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5165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060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0938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189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0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6890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923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6224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6869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151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618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1062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4587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7869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9130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02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4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4596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8916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7308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163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246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5544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1355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240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0826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4898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92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13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7692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5233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34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499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586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6804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9886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827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020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353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321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7297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308188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7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1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8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7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82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702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254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99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17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69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24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269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0963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0366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85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27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56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90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816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3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883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536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9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22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86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85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447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1099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41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36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4472439">
                                      <w:marLeft w:val="0"/>
                                      <w:marRight w:val="0"/>
                                      <w:marTop w:val="7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29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66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08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45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497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63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758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059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043939">
                                      <w:marLeft w:val="0"/>
                                      <w:marRight w:val="0"/>
                                      <w:marTop w:val="7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01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94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635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8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85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837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98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443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689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43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78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972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345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57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737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708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184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592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645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0037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7569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235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6686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1173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3050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989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8998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9513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3026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7526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267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382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5887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2074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81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009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2708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7633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26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0244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977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7687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3840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3414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0879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2024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78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8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4038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7632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934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904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7578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7824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1744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0524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88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30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542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671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8446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662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33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483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8273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8283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271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1456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276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216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818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989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9095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6148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180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156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1394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9339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98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226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5566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8857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099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1629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934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635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918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600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0831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6801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868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9093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0730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799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614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95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32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938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041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5828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949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9152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8514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457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8687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163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6869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4399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827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535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893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52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5991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2624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7755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791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790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2054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226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5091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2742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4085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428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9575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0518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6611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817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97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488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4712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5370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194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525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00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875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5754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1288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23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5660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4476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721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3910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1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536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9273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9661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5463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034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090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0553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070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003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3674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04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0679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7593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7097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73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93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0510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8992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7192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2978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900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4955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875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4111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046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696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1834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3713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1739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6341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225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209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236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891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5621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985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2121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564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8913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0518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362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1691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4590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2555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9734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5723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150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544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802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8164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3443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670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2275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4794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428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31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1758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884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9379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003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0864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12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575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76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51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5817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105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4838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1478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4917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360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533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7309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240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4149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549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5251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9896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2531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20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90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949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597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9627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553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422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739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6185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7035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896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38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904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7926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42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694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798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59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4879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415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0725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8987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502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6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9996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0083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0916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5516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7869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333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919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8193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91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562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481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2407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7339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7973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53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2817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18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551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340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674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283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382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7706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446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552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4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95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1598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2373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23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3459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1699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350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7913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0950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279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6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704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3169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2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6765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9511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140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9877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0519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3218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241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85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812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3371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9097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010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4265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89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756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9512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486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2322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09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56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630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6713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6371768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4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6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6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7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1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2.material.io/design/color/the-color-syste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1850</Words>
  <Characters>10176</Characters>
  <Application>Microsoft Office Word</Application>
  <DocSecurity>0</DocSecurity>
  <Lines>84</Lines>
  <Paragraphs>24</Paragraphs>
  <ScaleCrop>false</ScaleCrop>
  <Company>2ºDAW</Company>
  <LinksUpToDate>false</LinksUpToDate>
  <CharactersWithSpaces>12002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colores</dc:title>
  <dc:subject/>
  <dc:creator>HECTOR SANZ RIESCO</dc:creator>
  <cp:keywords/>
  <dc:description/>
  <cp:lastModifiedBy>HECTOR SANZ RIESCO</cp:lastModifiedBy>
  <cp:revision>1</cp:revision>
  <dcterms:created xsi:type="dcterms:W3CDTF">2024-10-07T17:17:00Z</dcterms:created>
  <dcterms:modified xsi:type="dcterms:W3CDTF">2024-10-07T17:27:00Z</dcterms:modified>
</cp:coreProperties>
</file>