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412" w:rsidRDefault="00647412" w:rsidP="00647412">
      <w:pPr>
        <w:pStyle w:val="Ttulo4"/>
        <w:ind w:right="0"/>
        <w:jc w:val="center"/>
      </w:pPr>
      <w:r>
        <w:t>Design Review Checklist Template</w:t>
      </w:r>
    </w:p>
    <w:p w:rsidR="00647412" w:rsidRDefault="00647412" w:rsidP="00647412"/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47412" w:rsidTr="00554B26">
        <w:trPr>
          <w:cantSplit/>
          <w:jc w:val="center"/>
        </w:trPr>
        <w:tc>
          <w:tcPr>
            <w:tcW w:w="1584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47412" w:rsidRDefault="00A273B0" w:rsidP="00554B26">
            <w:pPr>
              <w:rPr>
                <w:sz w:val="20"/>
              </w:rPr>
            </w:pPr>
            <w:r>
              <w:rPr>
                <w:sz w:val="20"/>
              </w:rPr>
              <w:t>Hector Manuel Takami Flores</w:t>
            </w:r>
          </w:p>
        </w:tc>
        <w:tc>
          <w:tcPr>
            <w:tcW w:w="1296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47412" w:rsidRDefault="00E30195" w:rsidP="00554B26">
            <w:pPr>
              <w:rPr>
                <w:sz w:val="20"/>
              </w:rPr>
            </w:pPr>
            <w:r>
              <w:rPr>
                <w:sz w:val="20"/>
              </w:rPr>
              <w:t>18</w:t>
            </w:r>
            <w:bookmarkStart w:id="0" w:name="_GoBack"/>
            <w:bookmarkEnd w:id="0"/>
            <w:r w:rsidR="00647412">
              <w:rPr>
                <w:sz w:val="20"/>
              </w:rPr>
              <w:t>/0</w:t>
            </w:r>
            <w:r w:rsidR="0011036A">
              <w:rPr>
                <w:sz w:val="20"/>
              </w:rPr>
              <w:t>4</w:t>
            </w:r>
            <w:r w:rsidR="00647412">
              <w:rPr>
                <w:sz w:val="20"/>
              </w:rPr>
              <w:t>/18</w:t>
            </w:r>
          </w:p>
        </w:tc>
      </w:tr>
      <w:tr w:rsidR="00647412" w:rsidTr="00554B26">
        <w:trPr>
          <w:cantSplit/>
          <w:jc w:val="center"/>
        </w:trPr>
        <w:tc>
          <w:tcPr>
            <w:tcW w:w="1584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8F243E" w:rsidRPr="008F243E" w:rsidRDefault="00E30195" w:rsidP="00554B26">
            <w:pPr>
              <w:rPr>
                <w:sz w:val="20"/>
                <w:u w:val="single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96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647412" w:rsidRDefault="00E30195" w:rsidP="00554B26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647412" w:rsidTr="00554B26">
        <w:trPr>
          <w:cantSplit/>
          <w:jc w:val="center"/>
        </w:trPr>
        <w:tc>
          <w:tcPr>
            <w:tcW w:w="1584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47412" w:rsidRDefault="00A273B0" w:rsidP="00554B26">
            <w:pPr>
              <w:rPr>
                <w:sz w:val="20"/>
              </w:rPr>
            </w:pPr>
            <w:r>
              <w:rPr>
                <w:sz w:val="20"/>
              </w:rPr>
              <w:t>Adriana Bojorquez</w:t>
            </w:r>
          </w:p>
        </w:tc>
        <w:tc>
          <w:tcPr>
            <w:tcW w:w="1296" w:type="dxa"/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47412" w:rsidRDefault="00647412" w:rsidP="00554B26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647412" w:rsidRDefault="00647412" w:rsidP="0064741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647412" w:rsidTr="00554B26">
        <w:trPr>
          <w:jc w:val="center"/>
        </w:trPr>
        <w:tc>
          <w:tcPr>
            <w:tcW w:w="1998" w:type="dxa"/>
          </w:tcPr>
          <w:p w:rsidR="00647412" w:rsidRDefault="00647412" w:rsidP="00554B2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647412" w:rsidRDefault="00647412" w:rsidP="00554B26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647412" w:rsidTr="00554B26">
        <w:trPr>
          <w:jc w:val="center"/>
        </w:trPr>
        <w:tc>
          <w:tcPr>
            <w:tcW w:w="1998" w:type="dxa"/>
          </w:tcPr>
          <w:p w:rsidR="00647412" w:rsidRDefault="00647412" w:rsidP="00554B2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647412" w:rsidRDefault="00647412" w:rsidP="00554B2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647412" w:rsidRDefault="00647412" w:rsidP="00554B2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647412" w:rsidRDefault="00647412" w:rsidP="00554B2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647412" w:rsidRDefault="00647412" w:rsidP="00647412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8"/>
        <w:gridCol w:w="1440"/>
        <w:gridCol w:w="536"/>
        <w:gridCol w:w="510"/>
        <w:gridCol w:w="510"/>
        <w:gridCol w:w="510"/>
        <w:gridCol w:w="510"/>
        <w:gridCol w:w="510"/>
        <w:gridCol w:w="510"/>
        <w:gridCol w:w="510"/>
        <w:gridCol w:w="536"/>
        <w:gridCol w:w="510"/>
        <w:gridCol w:w="510"/>
        <w:gridCol w:w="510"/>
        <w:gridCol w:w="510"/>
      </w:tblGrid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554B26">
            <w:pPr>
              <w:jc w:val="both"/>
              <w:rPr>
                <w:sz w:val="20"/>
              </w:rPr>
            </w:pPr>
          </w:p>
        </w:tc>
        <w:tc>
          <w:tcPr>
            <w:tcW w:w="1440" w:type="dxa"/>
          </w:tcPr>
          <w:p w:rsidR="0011036A" w:rsidRPr="00C23F0E" w:rsidRDefault="0011036A" w:rsidP="00554B26">
            <w:pPr>
              <w:pStyle w:val="ScriptTableBullets1"/>
              <w:numPr>
                <w:ilvl w:val="0"/>
                <w:numId w:val="0"/>
              </w:numPr>
              <w:ind w:left="180"/>
            </w:pPr>
          </w:p>
        </w:tc>
        <w:tc>
          <w:tcPr>
            <w:tcW w:w="536" w:type="dxa"/>
          </w:tcPr>
          <w:p w:rsidR="0011036A" w:rsidRDefault="0011036A" w:rsidP="00554B26">
            <w:pPr>
              <w:jc w:val="both"/>
            </w:pPr>
            <w:r>
              <w:t>I/O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A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B0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B1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R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M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G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f</w:t>
            </w:r>
          </w:p>
        </w:tc>
        <w:tc>
          <w:tcPr>
            <w:tcW w:w="536" w:type="dxa"/>
          </w:tcPr>
          <w:p w:rsidR="0011036A" w:rsidRDefault="0011036A" w:rsidP="00554B26">
            <w:pPr>
              <w:jc w:val="both"/>
            </w:pPr>
            <w:r>
              <w:t>TA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C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X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S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R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554B2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1440" w:type="dxa"/>
          </w:tcPr>
          <w:p w:rsidR="0011036A" w:rsidRPr="00C23F0E" w:rsidRDefault="0011036A" w:rsidP="00647412">
            <w:pPr>
              <w:pStyle w:val="ScriptTableBullets1"/>
            </w:pPr>
            <w:r w:rsidRPr="00C23F0E">
              <w:t>All specified outputs are produced.</w:t>
            </w:r>
          </w:p>
          <w:p w:rsidR="0011036A" w:rsidRPr="00C23F0E" w:rsidRDefault="0011036A" w:rsidP="00647412">
            <w:pPr>
              <w:pStyle w:val="ScriptTableBullets1"/>
            </w:pPr>
            <w:r w:rsidRPr="00C23F0E">
              <w:t>All needed inputs are furnished.</w:t>
            </w:r>
          </w:p>
          <w:p w:rsidR="0011036A" w:rsidRDefault="0011036A" w:rsidP="00647412">
            <w:pPr>
              <w:pStyle w:val="ScriptTableBullets1"/>
            </w:pPr>
            <w:r w:rsidRPr="00C23F0E">
              <w:t>All required includes are stated.</w:t>
            </w:r>
          </w:p>
        </w:tc>
        <w:tc>
          <w:tcPr>
            <w:tcW w:w="536" w:type="dxa"/>
          </w:tcPr>
          <w:p w:rsidR="0011036A" w:rsidRDefault="0011036A" w:rsidP="00554B26">
            <w:pPr>
              <w:jc w:val="both"/>
            </w:pPr>
            <w:r>
              <w:t xml:space="preserve">Ok 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  <w:p w:rsidR="0011036A" w:rsidRDefault="0011036A" w:rsidP="00554B26">
            <w:pPr>
              <w:jc w:val="both"/>
            </w:pPr>
          </w:p>
          <w:p w:rsidR="0011036A" w:rsidRDefault="0011036A" w:rsidP="00554B26">
            <w:pPr>
              <w:jc w:val="both"/>
            </w:pP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554B26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>EXTERNAL LIMITS</w:t>
            </w:r>
          </w:p>
        </w:tc>
        <w:tc>
          <w:tcPr>
            <w:tcW w:w="1440" w:type="dxa"/>
          </w:tcPr>
          <w:p w:rsidR="0011036A" w:rsidRPr="00854F1E" w:rsidRDefault="0011036A" w:rsidP="00647412">
            <w:pPr>
              <w:pStyle w:val="ScriptTableText"/>
            </w:pPr>
            <w:r>
              <w:t>W</w:t>
            </w:r>
            <w:r w:rsidRPr="00854F1E">
              <w:t>here the design assumes or relies upon external limits, determine if 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>LOGIC</w:t>
            </w:r>
          </w:p>
        </w:tc>
        <w:tc>
          <w:tcPr>
            <w:tcW w:w="1440" w:type="dxa"/>
          </w:tcPr>
          <w:p w:rsidR="0011036A" w:rsidRDefault="0011036A" w:rsidP="00647412">
            <w:pPr>
              <w:pStyle w:val="ScriptTableBullets1"/>
            </w:pPr>
            <w:r>
              <w:t>Verify that all loops are properly initiated, incremented, and terminated.</w:t>
            </w:r>
          </w:p>
          <w:p w:rsidR="0011036A" w:rsidRDefault="0011036A" w:rsidP="00647412">
            <w:pPr>
              <w:pStyle w:val="ScriptTableBullets1"/>
            </w:pPr>
            <w:r>
              <w:t>E</w:t>
            </w:r>
            <w:r w:rsidRPr="00854F1E">
              <w:t>xamine each conditional statement and verify all cases</w:t>
            </w:r>
            <w:r>
              <w:t>.</w:t>
            </w:r>
          </w:p>
          <w:p w:rsidR="0011036A" w:rsidRDefault="0011036A" w:rsidP="00647412">
            <w:pPr>
              <w:pStyle w:val="ScriptTableBullets1"/>
            </w:pPr>
            <w:r>
              <w:t>Verify that types are well used</w:t>
            </w:r>
          </w:p>
          <w:p w:rsidR="0011036A" w:rsidRDefault="0011036A" w:rsidP="00647412">
            <w:pPr>
              <w:pStyle w:val="ScriptTableBullets1"/>
              <w:numPr>
                <w:ilvl w:val="0"/>
                <w:numId w:val="0"/>
              </w:numPr>
            </w:pP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INTERNAL LIMITS </w:t>
            </w:r>
          </w:p>
        </w:tc>
        <w:tc>
          <w:tcPr>
            <w:tcW w:w="1440" w:type="dxa"/>
          </w:tcPr>
          <w:p w:rsidR="0011036A" w:rsidRDefault="0011036A" w:rsidP="00647412">
            <w:pPr>
              <w:pStyle w:val="ScriptTableBullets1"/>
              <w:numPr>
                <w:ilvl w:val="0"/>
                <w:numId w:val="0"/>
              </w:numPr>
            </w:pPr>
            <w:r>
              <w:t>W</w:t>
            </w:r>
            <w:r w:rsidRPr="00854F1E">
              <w:t xml:space="preserve">here the design assumes or relies upon </w:t>
            </w:r>
            <w:r>
              <w:t>internal</w:t>
            </w:r>
            <w:r w:rsidRPr="00854F1E">
              <w:t xml:space="preserve"> limits, determine if </w:t>
            </w:r>
            <w:r w:rsidRPr="00854F1E">
              <w:lastRenderedPageBreak/>
              <w:t>behavior is correct at</w:t>
            </w:r>
            <w:r>
              <w:t xml:space="preserve"> </w:t>
            </w:r>
            <w:r w:rsidRPr="00854F1E">
              <w:t>nominal values</w:t>
            </w:r>
            <w:r>
              <w:t xml:space="preserve">, at </w:t>
            </w:r>
            <w:r w:rsidRPr="00854F1E">
              <w:t>limits</w:t>
            </w:r>
            <w:r>
              <w:t xml:space="preserve">, and </w:t>
            </w:r>
            <w:r w:rsidRPr="00854F1E">
              <w:t>beyond limits</w:t>
            </w:r>
            <w:r>
              <w:t>.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lastRenderedPageBreak/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SPECIAL CASES </w:t>
            </w:r>
          </w:p>
        </w:tc>
        <w:tc>
          <w:tcPr>
            <w:tcW w:w="1440" w:type="dxa"/>
          </w:tcPr>
          <w:p w:rsidR="0011036A" w:rsidRDefault="0011036A" w:rsidP="004B4B5A">
            <w:pPr>
              <w:pStyle w:val="ScriptTableBullets1"/>
            </w:pPr>
            <w:r>
              <w:t>Ensure proper operation with empty, full, minimum, maximum, negative, and zero values for all variables.</w:t>
            </w:r>
          </w:p>
          <w:p w:rsidR="0011036A" w:rsidRDefault="0011036A" w:rsidP="004B4B5A">
            <w:pPr>
              <w:pStyle w:val="ScriptTableBullets1"/>
            </w:pPr>
            <w:r>
              <w:t>Protect against out-of-limits, overflow, and underflow conditions.</w:t>
            </w:r>
          </w:p>
          <w:p w:rsidR="0011036A" w:rsidRDefault="0011036A" w:rsidP="004B4B5A">
            <w:pPr>
              <w:pStyle w:val="ScriptTableBullets1"/>
            </w:pPr>
            <w:r>
              <w:t xml:space="preserve">Ensure “impossible” conditions are </w:t>
            </w:r>
            <w:proofErr w:type="gramStart"/>
            <w:r>
              <w:t>absolutely impossible</w:t>
            </w:r>
            <w:proofErr w:type="gramEnd"/>
            <w:r>
              <w:t>.</w:t>
            </w:r>
          </w:p>
          <w:p w:rsidR="0011036A" w:rsidRDefault="0011036A" w:rsidP="004B4B5A">
            <w:pPr>
              <w:pStyle w:val="ScriptTableBullets1"/>
              <w:numPr>
                <w:ilvl w:val="0"/>
                <w:numId w:val="0"/>
              </w:numPr>
            </w:pPr>
            <w:r>
              <w:t>Handle all possible incorrect or error conditions.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>FUNCTIONAL USE</w:t>
            </w:r>
          </w:p>
        </w:tc>
        <w:tc>
          <w:tcPr>
            <w:tcW w:w="1440" w:type="dxa"/>
          </w:tcPr>
          <w:p w:rsidR="0011036A" w:rsidRPr="004B4B5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4B4B5A">
              <w:rPr>
                <w:sz w:val="20"/>
              </w:rPr>
              <w:t>Verify that all functions, procedures, or methods are fully understood and properly used.</w:t>
            </w:r>
          </w:p>
          <w:p w:rsidR="0011036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>-</w:t>
            </w:r>
            <w:r>
              <w:rPr>
                <w:sz w:val="20"/>
              </w:rPr>
              <w:t xml:space="preserve"> </w:t>
            </w:r>
            <w:r w:rsidRPr="004B4B5A">
              <w:rPr>
                <w:sz w:val="20"/>
              </w:rPr>
              <w:t>Verify that all externally referenced abstractions are precisely defined.</w:t>
            </w:r>
          </w:p>
          <w:p w:rsidR="0011036A" w:rsidRDefault="0011036A" w:rsidP="00647412">
            <w:pPr>
              <w:rPr>
                <w:sz w:val="20"/>
              </w:rPr>
            </w:pPr>
            <w:r>
              <w:rPr>
                <w:sz w:val="20"/>
              </w:rPr>
              <w:t xml:space="preserve">-Verify that there aren´t unused </w:t>
            </w:r>
            <w:r w:rsidRPr="004B4B5A">
              <w:rPr>
                <w:sz w:val="20"/>
              </w:rPr>
              <w:t>functions, procedures, or methods</w:t>
            </w:r>
            <w:r>
              <w:rPr>
                <w:sz w:val="20"/>
              </w:rPr>
              <w:t>.</w:t>
            </w:r>
          </w:p>
          <w:p w:rsidR="0011036A" w:rsidRDefault="0011036A" w:rsidP="00647412">
            <w:pPr>
              <w:rPr>
                <w:sz w:val="20"/>
              </w:rPr>
            </w:pP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</w:p>
          <w:p w:rsidR="0011036A" w:rsidRDefault="0011036A" w:rsidP="00647412">
            <w:pPr>
              <w:jc w:val="both"/>
            </w:pPr>
          </w:p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 xml:space="preserve"> </w:t>
            </w:r>
          </w:p>
          <w:p w:rsidR="0011036A" w:rsidRDefault="0011036A" w:rsidP="00647412">
            <w:pPr>
              <w:jc w:val="both"/>
            </w:pPr>
          </w:p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SYSTEM CONSIDERATIONS </w:t>
            </w:r>
          </w:p>
        </w:tc>
        <w:tc>
          <w:tcPr>
            <w:tcW w:w="1440" w:type="dxa"/>
          </w:tcPr>
          <w:p w:rsidR="0011036A" w:rsidRPr="004B4B5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 xml:space="preserve">-Verify that the program does not cause </w:t>
            </w:r>
            <w:r w:rsidRPr="004B4B5A">
              <w:rPr>
                <w:sz w:val="20"/>
              </w:rPr>
              <w:lastRenderedPageBreak/>
              <w:t>system limits to be exceeded.</w:t>
            </w:r>
          </w:p>
          <w:p w:rsidR="0011036A" w:rsidRPr="004B4B5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>-Verify that all security-sensitive data are from trusted sources.</w:t>
            </w:r>
          </w:p>
          <w:p w:rsidR="0011036A" w:rsidRPr="004B4B5A" w:rsidRDefault="0011036A" w:rsidP="004B4B5A">
            <w:pPr>
              <w:rPr>
                <w:sz w:val="20"/>
              </w:rPr>
            </w:pPr>
            <w:r w:rsidRPr="004B4B5A">
              <w:rPr>
                <w:sz w:val="20"/>
              </w:rPr>
              <w:t>-Verify that all safety conditions conform to the safety specifications.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lastRenderedPageBreak/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647412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1440" w:type="dxa"/>
          </w:tcPr>
          <w:p w:rsidR="0011036A" w:rsidRDefault="0011036A" w:rsidP="004B4B5A">
            <w:pPr>
              <w:pStyle w:val="ScriptTableText"/>
            </w:pPr>
            <w:r>
              <w:t>Verify that</w:t>
            </w:r>
          </w:p>
          <w:p w:rsidR="0011036A" w:rsidRDefault="0011036A" w:rsidP="004B4B5A">
            <w:pPr>
              <w:pStyle w:val="ScriptTableBullets1"/>
            </w:pPr>
            <w:r>
              <w:t>Variable names are used properly, and with logic</w:t>
            </w:r>
          </w:p>
          <w:p w:rsidR="0011036A" w:rsidRDefault="0011036A" w:rsidP="004B4B5A">
            <w:pPr>
              <w:pStyle w:val="ScriptTableBullets1"/>
            </w:pPr>
            <w:r>
              <w:t xml:space="preserve">the scopes of all variables and parameters are self-evident or defined </w:t>
            </w:r>
          </w:p>
          <w:p w:rsidR="0011036A" w:rsidRPr="004B4B5A" w:rsidRDefault="0011036A" w:rsidP="004B4B5A">
            <w:pPr>
              <w:pStyle w:val="ScriptTableBullets1"/>
              <w:numPr>
                <w:ilvl w:val="0"/>
                <w:numId w:val="0"/>
              </w:numPr>
            </w:pPr>
            <w:r>
              <w:t>-</w:t>
            </w:r>
            <w:r w:rsidRPr="004B4B5A">
              <w:t>all named items are used within their declared scopes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</w:p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647412">
            <w:pPr>
              <w:jc w:val="both"/>
            </w:pPr>
            <w:r>
              <w:t>Ok</w:t>
            </w:r>
          </w:p>
        </w:tc>
      </w:tr>
      <w:tr w:rsidR="0011036A" w:rsidTr="0011036A">
        <w:trPr>
          <w:jc w:val="center"/>
        </w:trPr>
        <w:tc>
          <w:tcPr>
            <w:tcW w:w="1948" w:type="dxa"/>
          </w:tcPr>
          <w:p w:rsidR="0011036A" w:rsidRDefault="0011036A" w:rsidP="004B4B5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STANDARDS </w:t>
            </w:r>
          </w:p>
        </w:tc>
        <w:tc>
          <w:tcPr>
            <w:tcW w:w="1440" w:type="dxa"/>
          </w:tcPr>
          <w:p w:rsidR="0011036A" w:rsidRPr="00C23F0E" w:rsidRDefault="0011036A" w:rsidP="004B4B5A">
            <w:pPr>
              <w:rPr>
                <w:sz w:val="20"/>
              </w:rPr>
            </w:pPr>
            <w:r w:rsidRPr="00C23F0E">
              <w:rPr>
                <w:sz w:val="20"/>
              </w:rPr>
              <w:t>Ensure that the design conforms to all applicable design standards.</w:t>
            </w:r>
          </w:p>
        </w:tc>
        <w:tc>
          <w:tcPr>
            <w:tcW w:w="536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36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  <w:tc>
          <w:tcPr>
            <w:tcW w:w="510" w:type="dxa"/>
          </w:tcPr>
          <w:p w:rsidR="0011036A" w:rsidRDefault="0011036A" w:rsidP="004B4B5A">
            <w:pPr>
              <w:jc w:val="both"/>
            </w:pPr>
            <w:r>
              <w:t>Ok</w:t>
            </w:r>
          </w:p>
        </w:tc>
      </w:tr>
    </w:tbl>
    <w:p w:rsidR="00BE75E5" w:rsidRDefault="00BE75E5"/>
    <w:sectPr w:rsidR="00BE75E5">
      <w:footerReference w:type="default" r:id="rId7"/>
      <w:pgSz w:w="12240" w:h="15840" w:code="1"/>
      <w:pgMar w:top="1080" w:right="1080" w:bottom="108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B2B" w:rsidRDefault="00DC5B2B">
      <w:r>
        <w:separator/>
      </w:r>
    </w:p>
  </w:endnote>
  <w:endnote w:type="continuationSeparator" w:id="0">
    <w:p w:rsidR="00DC5B2B" w:rsidRDefault="00DC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ew Century Schlbk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B26" w:rsidRPr="00934654" w:rsidRDefault="00554B26" w:rsidP="00554B26">
    <w:pPr>
      <w:pStyle w:val="Piedepgina"/>
      <w:rPr>
        <w:rFonts w:ascii="New Century Schlbk" w:hAnsi="New Century Schlbk"/>
        <w:sz w:val="20"/>
      </w:rPr>
    </w:pPr>
    <w:r>
      <w:rPr>
        <w:rFonts w:ascii="New Century Schlbk" w:hAnsi="New Century Schlbk"/>
        <w:sz w:val="20"/>
      </w:rPr>
      <w:t>Review Checklists     October 2006</w:t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pgNum/>
    </w:r>
    <w:r>
      <w:rPr>
        <w:rFonts w:ascii="New Century Schlbk" w:hAnsi="New Century Schlbk"/>
        <w:sz w:val="20"/>
      </w:rPr>
      <w:tab/>
    </w:r>
    <w:r>
      <w:rPr>
        <w:rFonts w:ascii="New Century Schlbk" w:hAnsi="New Century Schlbk"/>
        <w:sz w:val="20"/>
      </w:rPr>
      <w:sym w:font="Symbol" w:char="F0D3"/>
    </w:r>
    <w:r>
      <w:rPr>
        <w:rFonts w:ascii="New Century Schlbk" w:hAnsi="New Century Schlbk"/>
        <w:sz w:val="20"/>
      </w:rPr>
      <w:t xml:space="preserve"> 2006 by </w:t>
    </w:r>
    <w:smartTag w:uri="urn:schemas-microsoft-com:office:smarttags" w:element="place">
      <w:smartTag w:uri="urn:schemas-microsoft-com:office:smarttags" w:element="PlaceName">
        <w:r>
          <w:rPr>
            <w:rFonts w:ascii="New Century Schlbk" w:hAnsi="New Century Schlbk"/>
            <w:sz w:val="20"/>
          </w:rPr>
          <w:t>Carnegie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Name">
        <w:r>
          <w:rPr>
            <w:rFonts w:ascii="New Century Schlbk" w:hAnsi="New Century Schlbk"/>
            <w:sz w:val="20"/>
          </w:rPr>
          <w:t>Mellon</w:t>
        </w:r>
      </w:smartTag>
      <w:r>
        <w:rPr>
          <w:rFonts w:ascii="New Century Schlbk" w:hAnsi="New Century Schlbk"/>
          <w:sz w:val="20"/>
        </w:rPr>
        <w:t xml:space="preserve"> </w:t>
      </w:r>
      <w:smartTag w:uri="urn:schemas-microsoft-com:office:smarttags" w:element="PlaceType">
        <w:r>
          <w:rPr>
            <w:rFonts w:ascii="New Century Schlbk" w:hAnsi="New Century Schlbk"/>
            <w:sz w:val="20"/>
          </w:rPr>
          <w:t>University</w:t>
        </w:r>
      </w:smartTag>
    </w:smartTag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B2B" w:rsidRDefault="00DC5B2B">
      <w:r>
        <w:separator/>
      </w:r>
    </w:p>
  </w:footnote>
  <w:footnote w:type="continuationSeparator" w:id="0">
    <w:p w:rsidR="00DC5B2B" w:rsidRDefault="00DC5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12"/>
    <w:rsid w:val="0011036A"/>
    <w:rsid w:val="00495995"/>
    <w:rsid w:val="004B43E4"/>
    <w:rsid w:val="004B4B5A"/>
    <w:rsid w:val="00554B26"/>
    <w:rsid w:val="005E243E"/>
    <w:rsid w:val="00647412"/>
    <w:rsid w:val="007F0C02"/>
    <w:rsid w:val="008F243E"/>
    <w:rsid w:val="009D2D8F"/>
    <w:rsid w:val="00A273B0"/>
    <w:rsid w:val="00A45D1F"/>
    <w:rsid w:val="00AF4796"/>
    <w:rsid w:val="00BE75E5"/>
    <w:rsid w:val="00DC5B2B"/>
    <w:rsid w:val="00E30195"/>
    <w:rsid w:val="00F0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4E37C714"/>
  <w15:chartTrackingRefBased/>
  <w15:docId w15:val="{5374AEA2-1DC2-4F9F-A1F4-F30B5C12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7412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qFormat/>
    <w:rsid w:val="00647412"/>
    <w:pPr>
      <w:ind w:right="828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647412"/>
    <w:rPr>
      <w:rFonts w:ascii="Times" w:eastAsia="Times New Roman" w:hAnsi="Times" w:cs="Times New Roman"/>
      <w:b/>
      <w:sz w:val="24"/>
      <w:szCs w:val="20"/>
      <w:lang w:val="en-US"/>
    </w:rPr>
  </w:style>
  <w:style w:type="paragraph" w:styleId="Piedepgina">
    <w:name w:val="footer"/>
    <w:basedOn w:val="Normal"/>
    <w:link w:val="PiedepginaCar"/>
    <w:rsid w:val="00647412"/>
    <w:pPr>
      <w:tabs>
        <w:tab w:val="center" w:pos="5040"/>
        <w:tab w:val="right" w:pos="9980"/>
      </w:tabs>
    </w:pPr>
  </w:style>
  <w:style w:type="character" w:customStyle="1" w:styleId="PiedepginaCar">
    <w:name w:val="Pie de página Car"/>
    <w:basedOn w:val="Fuentedeprrafopredeter"/>
    <w:link w:val="Piedepgina"/>
    <w:rsid w:val="00647412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ScriptTableHeader">
    <w:name w:val="ScriptTableHeader"/>
    <w:rsid w:val="00647412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474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47412"/>
    <w:pPr>
      <w:numPr>
        <w:numId w:val="1"/>
      </w:numPr>
      <w:tabs>
        <w:tab w:val="left" w:pos="180"/>
      </w:tabs>
    </w:pPr>
  </w:style>
  <w:style w:type="paragraph" w:styleId="Encabezado">
    <w:name w:val="header"/>
    <w:basedOn w:val="Normal"/>
    <w:link w:val="EncabezadoCar"/>
    <w:rsid w:val="00647412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647412"/>
    <w:rPr>
      <w:rFonts w:ascii="Times" w:eastAsia="Times New Roman" w:hAnsi="Times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Adrian González Hidalgo</dc:creator>
  <cp:keywords/>
  <dc:description/>
  <cp:lastModifiedBy>Héctor Manuel Takami Flores</cp:lastModifiedBy>
  <cp:revision>4</cp:revision>
  <dcterms:created xsi:type="dcterms:W3CDTF">2018-04-07T19:54:00Z</dcterms:created>
  <dcterms:modified xsi:type="dcterms:W3CDTF">2018-04-18T18:02:00Z</dcterms:modified>
</cp:coreProperties>
</file>