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b/>
          <w:bCs/>
          <w:sz w:val="36"/>
          <w:szCs w:val="36"/>
          <w:lang w:val="el-GR"/>
        </w:rPr>
        <w:t>ΕΡΓΑΣΙΑ ΠΑΡΑΛΛΗΛΩΝ ΣΥΣΤΗΜΑΤΩΝ 2018-2019</w:t>
      </w:r>
    </w:p>
    <w:p>
      <w:pPr>
        <w:pStyle w:val="Normal"/>
        <w:jc w:val="center"/>
        <w:rPr>
          <w:b/>
          <w:b/>
          <w:bCs/>
          <w:sz w:val="24"/>
          <w:szCs w:val="24"/>
          <w:lang w:val="el-GR"/>
        </w:rPr>
      </w:pPr>
      <w:r>
        <w:rPr>
          <w:b/>
          <w:bCs/>
          <w:sz w:val="24"/>
          <w:szCs w:val="24"/>
          <w:lang w:val="el-GR"/>
        </w:rPr>
      </w:r>
    </w:p>
    <w:p>
      <w:pPr>
        <w:pStyle w:val="Normal"/>
        <w:jc w:val="center"/>
        <w:rPr/>
      </w:pPr>
      <w:r>
        <w:rPr>
          <w:b/>
          <w:bCs/>
          <w:sz w:val="30"/>
          <w:szCs w:val="30"/>
          <w:lang w:val="el-GR"/>
        </w:rPr>
        <w:t>Προσομοίωση</w:t>
      </w:r>
      <w:r>
        <w:rPr>
          <w:b/>
          <w:bCs/>
          <w:sz w:val="24"/>
          <w:szCs w:val="24"/>
          <w:lang w:val="el-GR"/>
        </w:rPr>
        <w:t xml:space="preserve"> μεταφοράς θερμότητας</w:t>
      </w:r>
    </w:p>
    <w:p>
      <w:pPr>
        <w:pStyle w:val="Normal"/>
        <w:rPr>
          <w:sz w:val="24"/>
          <w:szCs w:val="24"/>
          <w:lang w:val="en-US"/>
        </w:rPr>
      </w:pPr>
      <w:r>
        <w:rPr>
          <w:sz w:val="24"/>
          <w:szCs w:val="24"/>
          <w:lang w:val="en-US"/>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pPr>
      <w:r>
        <w:rPr>
          <w:i w:val="false"/>
          <w:iCs w:val="false"/>
          <w:sz w:val="24"/>
          <w:szCs w:val="24"/>
          <w:u w:val="single"/>
          <w:lang w:val="el-GR"/>
        </w:rPr>
        <w:t>Μέλη</w:t>
      </w:r>
      <w:r>
        <w:rPr>
          <w:i w:val="false"/>
          <w:iCs w:val="false"/>
          <w:sz w:val="24"/>
          <w:szCs w:val="24"/>
          <w:u w:val="single"/>
          <w:lang w:val="en-US"/>
        </w:rPr>
        <w:t>:</w:t>
      </w:r>
    </w:p>
    <w:p>
      <w:pPr>
        <w:pStyle w:val="Normal"/>
        <w:rPr>
          <w:sz w:val="24"/>
          <w:szCs w:val="24"/>
          <w:lang w:val="en-US"/>
        </w:rPr>
      </w:pPr>
      <w:r>
        <w:rPr>
          <w:sz w:val="24"/>
          <w:szCs w:val="24"/>
          <w:lang w:val="en-US"/>
        </w:rPr>
      </w:r>
    </w:p>
    <w:p>
      <w:pPr>
        <w:pStyle w:val="Normal"/>
        <w:rPr>
          <w:i/>
          <w:i/>
          <w:iCs/>
          <w:sz w:val="24"/>
          <w:szCs w:val="24"/>
          <w:lang w:val="el-GR"/>
        </w:rPr>
      </w:pPr>
      <w:r>
        <w:rPr>
          <w:i/>
          <w:iCs/>
          <w:sz w:val="24"/>
          <w:szCs w:val="24"/>
          <w:lang w:val="el-GR"/>
        </w:rPr>
        <w:t>Γιαννακίδης Ιωάννης 1115 2015 00025</w:t>
      </w:r>
    </w:p>
    <w:p>
      <w:pPr>
        <w:sectPr>
          <w:footerReference w:type="default" r:id="rId2"/>
          <w:type w:val="nextPage"/>
          <w:pgSz w:w="11906" w:h="16838"/>
          <w:pgMar w:left="1800" w:right="1800" w:header="0" w:top="1440" w:footer="720" w:bottom="1223" w:gutter="0"/>
          <w:pgNumType w:fmt="decimal"/>
          <w:formProt w:val="false"/>
          <w:textDirection w:val="lrTb"/>
          <w:docGrid w:type="default" w:linePitch="360" w:charSpace="8192"/>
        </w:sectPr>
        <w:pStyle w:val="Normal"/>
        <w:rPr>
          <w:i/>
          <w:i/>
          <w:iCs/>
          <w:sz w:val="24"/>
          <w:szCs w:val="24"/>
          <w:lang w:val="el-GR"/>
        </w:rPr>
      </w:pPr>
      <w:r>
        <w:rPr>
          <w:i/>
          <w:iCs/>
          <w:sz w:val="24"/>
          <w:szCs w:val="24"/>
          <w:lang w:val="el-GR"/>
        </w:rPr>
        <w:t>Ταβουλάρης Φώτης Έκτορας 1115 2015 00154</w:t>
      </w:r>
    </w:p>
    <w:p>
      <w:pPr>
        <w:pStyle w:val="Normal"/>
        <w:jc w:val="center"/>
        <w:rPr>
          <w:b/>
          <w:b/>
          <w:bCs/>
          <w:i w:val="false"/>
          <w:i w:val="false"/>
          <w:iCs w:val="false"/>
          <w:sz w:val="24"/>
          <w:szCs w:val="24"/>
          <w:lang w:val="en-US"/>
        </w:rPr>
      </w:pPr>
      <w:r>
        <w:rPr>
          <w:b/>
          <w:bCs/>
          <w:i w:val="false"/>
          <w:iCs w:val="false"/>
          <w:sz w:val="24"/>
          <w:szCs w:val="24"/>
          <w:lang w:val="en-US"/>
        </w:rPr>
      </w:r>
    </w:p>
    <w:p>
      <w:pPr>
        <w:pStyle w:val="Normal"/>
        <w:spacing w:lineRule="auto" w:line="240" w:before="0" w:after="0"/>
        <w:ind w:left="0" w:right="0" w:hanging="0"/>
        <w:jc w:val="center"/>
        <w:rPr>
          <w:rFonts w:ascii="SimSun" w:hAnsi="SimSun" w:eastAsia="SimSun"/>
        </w:rPr>
      </w:pPr>
      <w:r>
        <w:rPr>
          <w:sz w:val="24"/>
          <w:szCs w:val="24"/>
        </w:rPr>
      </w:r>
      <w:bookmarkStart w:id="0" w:name="_Toc22163_WPSOffice_Type3"/>
      <w:bookmarkStart w:id="1" w:name="_Toc22163_WPSOffice_Type3"/>
      <w:bookmarkEnd w:id="1"/>
    </w:p>
    <w:p>
      <w:pPr>
        <w:pStyle w:val="WPSOfficeManualTable1"/>
        <w:tabs>
          <w:tab w:val="right" w:pos="8306" w:leader="dot"/>
        </w:tabs>
        <w:rPr>
          <w:rStyle w:val="ListLabel3"/>
          <w:rFonts w:eastAsia="宋体"/>
        </w:rPr>
      </w:pPr>
      <w:hyperlink w:anchor="_Toc11663_WPSOffice_Level1">
        <w:r>
          <w:rPr>
            <w:webHidden/>
          </w:rPr>
          <w:fldChar w:fldCharType="begin"/>
        </w:r>
        <w:r>
          <w:rPr>
            <w:webHidden/>
          </w:rPr>
          <w:instrText>PAGEREF _Toc11663_WPSOffice_Level1 \h</w:instrText>
        </w:r>
        <w:r>
          <w:rPr>
            <w:webHidden/>
          </w:rPr>
          <w:fldChar w:fldCharType="separate"/>
        </w:r>
        <w:r>
          <w:rPr/>
        </w:r>
        <w:r>
          <w:rPr>
            <w:webHidden/>
          </w:rPr>
          <w:fldChar w:fldCharType="end"/>
        </w:r>
      </w:hyperlink>
      <w:bookmarkStart w:id="2" w:name="_Toc22163_WPSOffice_Type3"/>
      <w:bookmarkStart w:id="3" w:name="_Toc22163_WPSOffice_Type3"/>
      <w:bookmarkEnd w:id="3"/>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ContentsHeading"/>
        <w:rPr/>
      </w:pPr>
      <w:r>
        <w:rPr/>
        <w:t>Table of Contents</w:t>
      </w:r>
    </w:p>
    <w:p>
      <w:pPr>
        <w:pStyle w:val="Contents1"/>
        <w:tabs>
          <w:tab w:val="right" w:pos="8306" w:leader="dot"/>
        </w:tabs>
        <w:rPr/>
      </w:pPr>
      <w:r>
        <w:fldChar w:fldCharType="begin"/>
      </w:r>
      <w:r>
        <w:rPr>
          <w:rStyle w:val="IndexLink"/>
        </w:rPr>
        <w:instrText> TOC \f \o "1-2" \h</w:instrText>
      </w:r>
      <w:r>
        <w:rPr>
          <w:rStyle w:val="IndexLink"/>
        </w:rPr>
        <w:fldChar w:fldCharType="separate"/>
      </w:r>
      <w:hyperlink w:anchor="__RefHeading___Toc2131_1115742997">
        <w:r>
          <w:rPr>
            <w:rStyle w:val="IndexLink"/>
          </w:rPr>
          <w:t>1. ΕΙΣΑΓΩΓΗ</w:t>
          <w:tab/>
          <w:t>2</w:t>
        </w:r>
      </w:hyperlink>
    </w:p>
    <w:p>
      <w:pPr>
        <w:pStyle w:val="Contents1"/>
        <w:tabs>
          <w:tab w:val="right" w:pos="8306" w:leader="dot"/>
        </w:tabs>
        <w:rPr/>
      </w:pPr>
      <w:hyperlink w:anchor="__RefHeading___Toc2133_1115742997">
        <w:r>
          <w:rPr>
            <w:rStyle w:val="IndexLink"/>
          </w:rPr>
          <w:t>2. ΣΧΕΔΙΑΣΜΟΣ ΔΙΑΜΟΙΡΑΣΜΟΥ ΔΕΔΟΜΕΝΩΝ</w:t>
          <w:tab/>
          <w:t>3</w:t>
        </w:r>
      </w:hyperlink>
    </w:p>
    <w:p>
      <w:pPr>
        <w:pStyle w:val="Contents1"/>
        <w:tabs>
          <w:tab w:val="right" w:pos="8306" w:leader="dot"/>
        </w:tabs>
        <w:rPr/>
      </w:pPr>
      <w:hyperlink w:anchor="__RefHeading___Toc2135_1115742997">
        <w:r>
          <w:rPr>
            <w:rStyle w:val="IndexLink"/>
          </w:rPr>
          <w:t>3. ΣΧΕΔΙΑΣΜΟΣ MPI ΚΩΔΙΚΑ</w:t>
          <w:tab/>
          <w:t>3</w:t>
        </w:r>
      </w:hyperlink>
    </w:p>
    <w:p>
      <w:pPr>
        <w:pStyle w:val="Contents2"/>
        <w:tabs>
          <w:tab w:val="right" w:pos="8306" w:leader="dot"/>
        </w:tabs>
        <w:rPr/>
      </w:pPr>
      <w:hyperlink w:anchor="__RefHeading___Toc2137_1115742997">
        <w:r>
          <w:rPr>
            <w:rStyle w:val="IndexLink"/>
          </w:rPr>
          <w:t>I. Σχεδιασμός MPI</w:t>
          <w:tab/>
          <w:t>3</w:t>
        </w:r>
      </w:hyperlink>
    </w:p>
    <w:p>
      <w:pPr>
        <w:pStyle w:val="Contents2"/>
        <w:tabs>
          <w:tab w:val="right" w:pos="8306" w:leader="dot"/>
        </w:tabs>
        <w:rPr/>
      </w:pPr>
      <w:hyperlink w:anchor="__RefHeading___Toc2139_1115742997">
        <w:r>
          <w:rPr>
            <w:rStyle w:val="IndexLink"/>
          </w:rPr>
          <w:t>II. Σχεδιασμός OpenMp</w:t>
          <w:tab/>
          <w:t>4</w:t>
        </w:r>
      </w:hyperlink>
    </w:p>
    <w:p>
      <w:pPr>
        <w:pStyle w:val="Contents2"/>
        <w:tabs>
          <w:tab w:val="right" w:pos="8306" w:leader="dot"/>
        </w:tabs>
        <w:rPr/>
      </w:pPr>
      <w:hyperlink w:anchor="__RefHeading___Toc2141_1115742997">
        <w:r>
          <w:rPr>
            <w:rStyle w:val="IndexLink"/>
          </w:rPr>
          <w:t>III. Σχεδιασμός Cuda</w:t>
          <w:tab/>
          <w:t>4</w:t>
        </w:r>
      </w:hyperlink>
    </w:p>
    <w:p>
      <w:pPr>
        <w:pStyle w:val="Contents1"/>
        <w:tabs>
          <w:tab w:val="right" w:pos="8306" w:leader="dot"/>
        </w:tabs>
        <w:rPr/>
      </w:pPr>
      <w:hyperlink w:anchor="__RefHeading___Toc2143_1115742997">
        <w:r>
          <w:rPr>
            <w:rStyle w:val="IndexLink"/>
          </w:rPr>
          <w:t>4. ΜΕΤΡΗΣΕΙΣ ΧΡΟΝΟΥ ΕΚΤΕΛΕΣΗΣ</w:t>
          <w:tab/>
          <w:t>5</w:t>
        </w:r>
      </w:hyperlink>
    </w:p>
    <w:p>
      <w:pPr>
        <w:pStyle w:val="Contents2"/>
        <w:tabs>
          <w:tab w:val="right" w:pos="8306" w:leader="dot"/>
        </w:tabs>
        <w:rPr/>
      </w:pPr>
      <w:hyperlink w:anchor="__RefHeading___Toc2145_1115742997">
        <w:r>
          <w:rPr>
            <w:rStyle w:val="IndexLink"/>
          </w:rPr>
          <w:t>a. MPI χωρίς έλεγχο σύγκλισης</w:t>
          <w:tab/>
          <w:t>5</w:t>
        </w:r>
      </w:hyperlink>
    </w:p>
    <w:p>
      <w:pPr>
        <w:pStyle w:val="Contents2"/>
        <w:tabs>
          <w:tab w:val="right" w:pos="8306" w:leader="dot"/>
        </w:tabs>
        <w:rPr/>
      </w:pPr>
      <w:hyperlink w:anchor="__RefHeading___Toc2147_1115742997">
        <w:r>
          <w:rPr>
            <w:rStyle w:val="IndexLink"/>
          </w:rPr>
          <w:t>b. Mpi με έλεγχο σύγκλισης κάθε 50 επαναλήψεις και ευαισθησια 0.8</w:t>
          <w:tab/>
          <w:t>6</w:t>
        </w:r>
      </w:hyperlink>
    </w:p>
    <w:p>
      <w:pPr>
        <w:pStyle w:val="Contents2"/>
        <w:tabs>
          <w:tab w:val="right" w:pos="8306" w:leader="dot"/>
        </w:tabs>
        <w:rPr/>
      </w:pPr>
      <w:hyperlink w:anchor="__RefHeading___Toc2149_1115742997">
        <w:r>
          <w:rPr>
            <w:rStyle w:val="IndexLink"/>
          </w:rPr>
          <w:t>c. Mpi με έλεγχο σύγκλισης κάθε 50 επαναλήψεις και ευαισθησία 0.8 + OpenMp</w:t>
          <w:tab/>
          <w:t>6</w:t>
        </w:r>
      </w:hyperlink>
    </w:p>
    <w:p>
      <w:pPr>
        <w:pStyle w:val="Contents1"/>
        <w:tabs>
          <w:tab w:val="right" w:pos="8306" w:leader="dot"/>
        </w:tabs>
        <w:rPr/>
      </w:pPr>
      <w:hyperlink w:anchor="__RefHeading___Toc2159_1115742997">
        <w:r>
          <w:rPr>
            <w:rStyle w:val="IndexLink"/>
          </w:rPr>
          <w:t>5. ΣΥΓΚΡΙΣΗ ΑΡΧΙΚΟΥ ΠΡΟΓΡΑΜΜΑΤΟΣ</w:t>
          <w:tab/>
          <w:t>10</w:t>
        </w:r>
      </w:hyperlink>
    </w:p>
    <w:p>
      <w:pPr>
        <w:pStyle w:val="Contents1"/>
        <w:tabs>
          <w:tab w:val="right" w:pos="8306" w:leader="dot"/>
        </w:tabs>
        <w:rPr/>
      </w:pPr>
      <w:hyperlink w:anchor="__RefHeading___Toc2161_1115742997">
        <w:r>
          <w:rPr>
            <w:rStyle w:val="IndexLink"/>
          </w:rPr>
          <w:t>6. ΕΠΕΚΤΑΣΕΙΣ-ΔΙΚΕΣ ΜΑΣ ΜΕΤΡΗΣΕΙΣ</w:t>
          <w:tab/>
          <w:t>10</w:t>
        </w:r>
      </w:hyperlink>
    </w:p>
    <w:p>
      <w:pPr>
        <w:pStyle w:val="Contents2"/>
        <w:tabs>
          <w:tab w:val="right" w:pos="8306" w:leader="dot"/>
        </w:tabs>
        <w:rPr/>
      </w:pPr>
      <w:hyperlink w:anchor="__RefHeading___Toc2163_1115742997">
        <w:r>
          <w:rPr>
            <w:rStyle w:val="IndexLink"/>
          </w:rPr>
          <w:t>a. Mpi χωρίς έλεγχο σύγκλισης</w:t>
          <w:tab/>
          <w:t>11</w:t>
        </w:r>
      </w:hyperlink>
    </w:p>
    <w:p>
      <w:pPr>
        <w:pStyle w:val="Contents2"/>
        <w:tabs>
          <w:tab w:val="right" w:pos="8306" w:leader="dot"/>
        </w:tabs>
        <w:rPr/>
      </w:pPr>
      <w:hyperlink w:anchor="__RefHeading___Toc2165_1115742997">
        <w:r>
          <w:rPr>
            <w:rStyle w:val="IndexLink"/>
          </w:rPr>
          <w:t>b. Mpi με έλεγχο σύγκλισης κάθε 50 επαναλήψεις με 0.8 ευαισθησία</w:t>
          <w:tab/>
          <w:t>11</w:t>
        </w:r>
      </w:hyperlink>
    </w:p>
    <w:p>
      <w:pPr>
        <w:pStyle w:val="Contents2"/>
        <w:tabs>
          <w:tab w:val="right" w:pos="8306" w:leader="dot"/>
        </w:tabs>
        <w:rPr/>
      </w:pPr>
      <w:hyperlink w:anchor="__RefHeading___Toc2167_1115742997">
        <w:r>
          <w:rPr>
            <w:rStyle w:val="IndexLink"/>
          </w:rPr>
          <w:t>c. Αρχικό πρόγραμμα</w:t>
          <w:tab/>
          <w:t>12</w:t>
        </w:r>
      </w:hyperlink>
    </w:p>
    <w:p>
      <w:pPr>
        <w:pStyle w:val="Contents1"/>
        <w:tabs>
          <w:tab w:val="right" w:pos="8306" w:leader="dot"/>
        </w:tabs>
        <w:rPr/>
      </w:pPr>
      <w:hyperlink w:anchor="__RefHeading___Toc2169_1115742997">
        <w:r>
          <w:rPr>
            <w:rStyle w:val="IndexLink"/>
          </w:rPr>
          <w:t>7. ΠΕΡΙΕΧΟΜΕΝΑ ΕΡΓΑΣΙΑΣ</w:t>
          <w:tab/>
          <w:t>12</w:t>
        </w:r>
      </w:hyperlink>
    </w:p>
    <w:p>
      <w:pPr>
        <w:pStyle w:val="Contents1"/>
        <w:tabs>
          <w:tab w:val="right" w:pos="8306" w:leader="dot"/>
        </w:tabs>
        <w:rPr/>
      </w:pPr>
      <w:hyperlink w:anchor="__RefHeading___Toc2279_1115742997">
        <w:r>
          <w:rPr>
            <w:rStyle w:val="IndexLink"/>
          </w:rPr>
          <w:t>8. ΕΠΙΛΟΓΟΣ</w:t>
          <w:tab/>
          <w:t>12</w:t>
        </w:r>
      </w:hyperlink>
    </w:p>
    <w:p>
      <w:pPr>
        <w:pStyle w:val="Contents1"/>
        <w:tabs>
          <w:tab w:val="right" w:pos="8306" w:leader="dot"/>
        </w:tabs>
        <w:rPr/>
      </w:pPr>
      <w:hyperlink w:anchor="__RefHeading___Toc2173_1115742997">
        <w:r>
          <w:rPr>
            <w:rStyle w:val="IndexLink"/>
          </w:rPr>
          <w:t>9. ΠΗΓΕΣ-ΒΙΒΛΙΟΓΡΑΦΙΑ</w:t>
          <w:tab/>
          <w:t>13</w:t>
        </w:r>
      </w:hyperlink>
    </w:p>
    <w:p>
      <w:pPr>
        <w:pStyle w:val="WPSOfficeManualTable1"/>
        <w:tabs>
          <w:tab w:val="right" w:pos="8306" w:leader="dot"/>
        </w:tabs>
        <w:rPr/>
      </w:pPr>
      <w:r>
        <w:rPr/>
      </w:r>
      <w:r>
        <w:rPr/>
        <w:fldChar w:fldCharType="end"/>
      </w:r>
    </w:p>
    <w:p>
      <w:pPr>
        <w:pStyle w:val="WPSOfficeManualTable1"/>
        <w:tabs>
          <w:tab w:val="right" w:pos="8306" w:leader="dot"/>
        </w:tabs>
        <w:rPr/>
      </w:pPr>
      <w:r>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p>
    <w:p>
      <w:pPr>
        <w:pStyle w:val="WPSOfficeManualTable1"/>
        <w:tabs>
          <w:tab w:val="right" w:pos="8306" w:leader="dot"/>
        </w:tabs>
        <w:rPr>
          <w:rFonts w:ascii="Calibri" w:hAnsi="Calibri" w:eastAsia="宋体"/>
          <w:sz w:val="20"/>
          <w:szCs w:val="20"/>
          <w:lang w:val="en-US"/>
        </w:rPr>
      </w:pPr>
      <w:r>
        <w:rPr>
          <w:rFonts w:eastAsia="宋体"/>
          <w:sz w:val="20"/>
          <w:szCs w:val="20"/>
          <w:lang w:val="en-US"/>
        </w:rPr>
      </w:r>
      <w:bookmarkStart w:id="4" w:name="_GoBack"/>
      <w:bookmarkStart w:id="5" w:name="_GoBack"/>
      <w:bookmarkEnd w:id="5"/>
    </w:p>
    <w:p>
      <w:pPr>
        <w:pStyle w:val="Heading1"/>
        <w:numPr>
          <w:ilvl w:val="0"/>
          <w:numId w:val="1"/>
        </w:numPr>
        <w:bidi w:val="0"/>
        <w:jc w:val="left"/>
        <w:rPr>
          <w:lang w:val="el-GR"/>
        </w:rPr>
      </w:pPr>
      <w:bookmarkStart w:id="6" w:name="__RefHeading___Toc2131_1115742997"/>
      <w:bookmarkStart w:id="7" w:name="_Toc11663_WPSOffice_Level1"/>
      <w:bookmarkEnd w:id="6"/>
      <w:r>
        <w:rPr>
          <w:lang w:val="el-GR"/>
        </w:rPr>
        <w:t>ΕΙΣΑΓΩΓΗ</w:t>
      </w:r>
      <w:bookmarkEnd w:id="7"/>
    </w:p>
    <w:p>
      <w:pPr>
        <w:pStyle w:val="Normal"/>
        <w:rPr>
          <w:lang w:val="el-GR"/>
        </w:rPr>
      </w:pPr>
      <w:r>
        <w:rPr>
          <w:lang w:val="el-GR"/>
        </w:rPr>
      </w:r>
    </w:p>
    <w:p>
      <w:pPr>
        <w:pStyle w:val="Normal"/>
        <w:jc w:val="both"/>
        <w:rPr/>
      </w:pPr>
      <w:r>
        <w:rPr>
          <w:sz w:val="24"/>
          <w:szCs w:val="24"/>
          <w:lang w:val="en-US"/>
        </w:rPr>
        <w:tab/>
        <w:t>H</w:t>
      </w:r>
      <w:r>
        <w:rPr>
          <w:sz w:val="24"/>
          <w:szCs w:val="24"/>
          <w:lang w:val="el-GR"/>
        </w:rPr>
        <w:t xml:space="preserve"> παρούσα εργασία, εκπονείται στα πλαίσια του μαθήματος “Παράλληλα Υπολογιστικά Συστήματα” και αποτελεί μια προσομοίωση μεταφοράς θερμότητας σε επιφάνεια με παράλληλη επεξεργασία σε επίπεδο</w:t>
      </w:r>
      <w:r>
        <w:rPr>
          <w:sz w:val="24"/>
          <w:szCs w:val="24"/>
          <w:lang w:val="en-US"/>
        </w:rPr>
        <w:t xml:space="preserve"> </w:t>
      </w:r>
      <w:r>
        <w:rPr>
          <w:sz w:val="24"/>
          <w:szCs w:val="24"/>
          <w:lang w:val="el-GR"/>
        </w:rPr>
        <w:t>επεξεργαστή (</w:t>
      </w:r>
      <w:r>
        <w:rPr>
          <w:sz w:val="24"/>
          <w:szCs w:val="24"/>
          <w:lang w:val="en-US"/>
        </w:rPr>
        <w:t>CPU</w:t>
      </w:r>
      <w:r>
        <w:rPr>
          <w:sz w:val="24"/>
          <w:szCs w:val="24"/>
          <w:lang w:val="el-GR"/>
        </w:rPr>
        <w:t xml:space="preserve">) με χρήση </w:t>
      </w:r>
      <w:r>
        <w:rPr>
          <w:sz w:val="24"/>
          <w:szCs w:val="24"/>
          <w:lang w:val="en-US"/>
        </w:rPr>
        <w:t xml:space="preserve">MPI </w:t>
      </w:r>
      <w:r>
        <w:rPr>
          <w:sz w:val="24"/>
          <w:szCs w:val="24"/>
          <w:lang w:val="el-GR"/>
        </w:rPr>
        <w:t xml:space="preserve">καθώς και </w:t>
      </w:r>
      <w:r>
        <w:rPr>
          <w:sz w:val="24"/>
          <w:szCs w:val="24"/>
          <w:lang w:val="en-US"/>
        </w:rPr>
        <w:t xml:space="preserve">OpenMp </w:t>
      </w:r>
      <w:r>
        <w:rPr>
          <w:sz w:val="24"/>
          <w:szCs w:val="24"/>
          <w:lang w:val="el-GR"/>
        </w:rPr>
        <w:t xml:space="preserve">και σε επίπεδο κάρτας γραφικών </w:t>
      </w:r>
      <w:r>
        <w:rPr>
          <w:sz w:val="24"/>
          <w:szCs w:val="24"/>
          <w:lang w:val="en-US"/>
        </w:rPr>
        <w:t>(GPU)</w:t>
      </w:r>
      <w:r>
        <w:rPr>
          <w:sz w:val="24"/>
          <w:szCs w:val="24"/>
          <w:lang w:val="el-GR"/>
        </w:rPr>
        <w:t xml:space="preserve"> με την χρήση </w:t>
      </w:r>
      <w:r>
        <w:rPr>
          <w:sz w:val="24"/>
          <w:szCs w:val="24"/>
          <w:lang w:val="en-US"/>
        </w:rPr>
        <w:t>CUDA.</w:t>
      </w:r>
    </w:p>
    <w:p>
      <w:pPr>
        <w:pStyle w:val="Normal"/>
        <w:rPr>
          <w:sz w:val="24"/>
          <w:szCs w:val="24"/>
          <w:lang w:val="en-US"/>
        </w:rPr>
      </w:pPr>
      <w:r>
        <w:rPr/>
      </w:r>
    </w:p>
    <w:p>
      <w:pPr>
        <w:pStyle w:val="Normal"/>
        <w:rPr>
          <w:sz w:val="24"/>
          <w:szCs w:val="24"/>
          <w:lang w:val="en-US"/>
        </w:rPr>
      </w:pPr>
      <w:r>
        <w:rPr/>
      </w:r>
    </w:p>
    <w:p>
      <w:pPr>
        <w:pStyle w:val="Normal"/>
        <w:rPr>
          <w:sz w:val="24"/>
          <w:szCs w:val="24"/>
          <w:lang w:val="en-US"/>
        </w:rPr>
      </w:pPr>
      <w:r>
        <w:rPr/>
      </w:r>
    </w:p>
    <w:p>
      <w:pPr>
        <w:pStyle w:val="Normal"/>
        <w:rPr>
          <w:sz w:val="24"/>
          <w:szCs w:val="24"/>
          <w:lang w:val="en-US"/>
        </w:rPr>
      </w:pPr>
      <w:r>
        <w:rPr/>
      </w:r>
    </w:p>
    <w:p>
      <w:pPr>
        <w:pStyle w:val="Normal"/>
        <w:rPr>
          <w:sz w:val="24"/>
          <w:szCs w:val="24"/>
          <w:lang w:val="en-US"/>
        </w:rPr>
      </w:pPr>
      <w:r>
        <w:rPr/>
      </w:r>
    </w:p>
    <w:p>
      <w:pPr>
        <w:pStyle w:val="Normal"/>
        <w:rPr>
          <w:sz w:val="24"/>
          <w:szCs w:val="24"/>
          <w:lang w:val="en-US"/>
        </w:rPr>
      </w:pPr>
      <w:r>
        <w:rPr/>
      </w:r>
    </w:p>
    <w:p>
      <w:pPr>
        <w:pStyle w:val="Normal"/>
        <w:rPr>
          <w:lang w:val="el-GR"/>
        </w:rPr>
      </w:pPr>
      <w:r>
        <w:rPr>
          <w:lang w:val="el-GR"/>
        </w:rPr>
      </w:r>
    </w:p>
    <w:p>
      <w:pPr>
        <w:pStyle w:val="Heading1"/>
        <w:numPr>
          <w:ilvl w:val="0"/>
          <w:numId w:val="1"/>
        </w:numPr>
        <w:bidi w:val="0"/>
        <w:ind w:left="0" w:right="0" w:hanging="0"/>
        <w:jc w:val="left"/>
        <w:rPr>
          <w:lang w:val="el-GR"/>
        </w:rPr>
      </w:pPr>
      <w:bookmarkStart w:id="8" w:name="__RefHeading___Toc2133_1115742997"/>
      <w:bookmarkStart w:id="9" w:name="_Toc22163_WPSOffice_Level1"/>
      <w:bookmarkEnd w:id="8"/>
      <w:r>
        <w:rPr>
          <w:lang w:val="el-GR"/>
        </w:rPr>
        <w:t>ΣΧΕΔΙΑΣΜΟΣ ΔΙΑΜΟΙΡΑΣΜΟΥ ΔΕΔΟΜΕΝΩΝ</w:t>
      </w:r>
      <w:bookmarkEnd w:id="9"/>
    </w:p>
    <w:p>
      <w:pPr>
        <w:pStyle w:val="Normal"/>
        <w:jc w:val="both"/>
        <w:rPr/>
      </w:pPr>
      <w:r>
        <w:rPr>
          <w:sz w:val="24"/>
          <w:szCs w:val="24"/>
          <w:lang w:val="el-GR"/>
        </w:rPr>
        <w:tab/>
        <w:t xml:space="preserve">Ο διαμοιρασμός των δεδομένων γίνεται σε block ίσων μεγεθών. Κάθε task δεσμεύει το μέγεθος που του αντιστοιχεί (ανάλογα με το πλήθος των tasks) συν δύο rows και δύο columns. Ο λόγος που δεσμεύουμε την έξτρα μνήμη είναι ώστε να έχουμε μια γραμμή γύρω από τα δεδομένα μας με όλες τις τιμές 0. Με αυτό τον τρόπο αν κάποιο task δεν έχει γείτονα, δηλαδή είναι στα άκρα, αυτή η πλευρά θα μείνει μηδέν, ενώ </w:t>
      </w:r>
      <w:r>
        <w:rPr>
          <w:sz w:val="24"/>
          <w:szCs w:val="24"/>
          <w:lang w:val="el-GR"/>
        </w:rPr>
        <w:t>α</w:t>
      </w:r>
      <w:r>
        <w:rPr>
          <w:sz w:val="24"/>
          <w:szCs w:val="24"/>
          <w:lang w:val="el-GR"/>
        </w:rPr>
        <w:t>ν έχει γείτονα θα αντιγράψει εκεί τις τιμές που θα του σταλθούν ώστε να μπορεί μετ</w:t>
      </w:r>
      <w:r>
        <w:rPr>
          <w:sz w:val="24"/>
          <w:szCs w:val="24"/>
          <w:lang w:val="el-GR"/>
        </w:rPr>
        <w:t>ά</w:t>
      </w:r>
      <w:r>
        <w:rPr>
          <w:sz w:val="24"/>
          <w:szCs w:val="24"/>
          <w:lang w:val="el-GR"/>
        </w:rPr>
        <w:t xml:space="preserve"> να κάνει τους υπολογισμούς του.  Με αυτόν τον τρόπο, αρχικά δεν χρειαζόμαστε κάποιο </w:t>
      </w:r>
      <w:r>
        <w:rPr>
          <w:sz w:val="24"/>
          <w:szCs w:val="24"/>
          <w:lang w:val="en-US"/>
        </w:rPr>
        <w:t xml:space="preserve">master task </w:t>
      </w:r>
      <w:r>
        <w:rPr>
          <w:sz w:val="24"/>
          <w:szCs w:val="24"/>
          <w:lang w:val="el-GR"/>
        </w:rPr>
        <w:t xml:space="preserve">για την αρχική αρχικοποίηση και διαμοιρασμό δεδομένων καθώς και για την αναμονή της ολοκλήρωσης των υπόλοιπων </w:t>
      </w:r>
      <w:r>
        <w:rPr>
          <w:sz w:val="24"/>
          <w:szCs w:val="24"/>
          <w:lang w:val="en-US"/>
        </w:rPr>
        <w:t xml:space="preserve">task, κερδίζοντας έτσι ένας </w:t>
      </w:r>
      <w:r>
        <w:rPr>
          <w:sz w:val="24"/>
          <w:szCs w:val="24"/>
          <w:lang w:val="el-GR" w:eastAsia="zh-CN" w:bidi="ar-SA"/>
        </w:rPr>
        <w:t>επιπλέον</w:t>
      </w:r>
      <w:r>
        <w:rPr>
          <w:sz w:val="24"/>
          <w:szCs w:val="24"/>
          <w:lang w:val="en-US"/>
        </w:rPr>
        <w:t xml:space="preserve"> ‘εργάτη’.</w:t>
      </w:r>
    </w:p>
    <w:p>
      <w:pPr>
        <w:pStyle w:val="Normal"/>
        <w:jc w:val="both"/>
        <w:rPr/>
      </w:pPr>
      <w:r>
        <w:rPr>
          <w:sz w:val="24"/>
          <w:szCs w:val="24"/>
          <w:lang w:val="el-GR"/>
        </w:rPr>
        <w:tab/>
        <w:t xml:space="preserve">Κάθε </w:t>
      </w:r>
      <w:r>
        <w:rPr>
          <w:sz w:val="24"/>
          <w:szCs w:val="24"/>
          <w:lang w:val="en-US"/>
        </w:rPr>
        <w:t xml:space="preserve">task </w:t>
      </w:r>
      <w:r>
        <w:rPr>
          <w:sz w:val="24"/>
          <w:szCs w:val="24"/>
          <w:lang w:val="el-GR"/>
        </w:rPr>
        <w:t>υπολογίζει τους γείτονες του (</w:t>
      </w:r>
      <w:r>
        <w:rPr>
          <w:sz w:val="24"/>
          <w:szCs w:val="24"/>
          <w:lang w:val="en-US"/>
        </w:rPr>
        <w:t xml:space="preserve">LEFT,RIGHT,UP,DOWN) </w:t>
      </w:r>
      <w:r>
        <w:rPr>
          <w:sz w:val="24"/>
          <w:szCs w:val="24"/>
          <w:lang w:val="el-GR"/>
        </w:rPr>
        <w:t>αν υπάρχουν, ώστε να ξέρει με ποιο</w:t>
      </w:r>
      <w:r>
        <w:rPr>
          <w:sz w:val="24"/>
          <w:szCs w:val="24"/>
          <w:lang w:val="el-GR"/>
        </w:rPr>
        <w:t>υ</w:t>
      </w:r>
      <w:r>
        <w:rPr>
          <w:sz w:val="24"/>
          <w:szCs w:val="24"/>
          <w:lang w:val="el-GR"/>
        </w:rPr>
        <w:t>ς θα έχει επικοινωνία πρ</w:t>
      </w:r>
      <w:r>
        <w:rPr>
          <w:sz w:val="24"/>
          <w:szCs w:val="24"/>
          <w:lang w:val="el-GR"/>
        </w:rPr>
        <w:t>ι</w:t>
      </w:r>
      <w:r>
        <w:rPr>
          <w:sz w:val="24"/>
          <w:szCs w:val="24"/>
          <w:lang w:val="el-GR"/>
        </w:rPr>
        <w:t>ν αρχίσει την κεντρική επανάληψη και θέτει τους κενούς γείτονες σε MPI_PROC_NULL ώστε να μην χρειάζεται έλεγχος μέσα στην επανάληψη. Δημιουργούμε ένα νέο Communicator και δύο νέα Datatypes για την πιο δομημένη και γρήγορη επικοινωνία ενώ ταυτόχρονα αποφεύγεται η ανάθεση τιμών και η χρήση buffer.</w:t>
      </w:r>
    </w:p>
    <w:p>
      <w:pPr>
        <w:pStyle w:val="Normal"/>
        <w:rPr>
          <w:sz w:val="24"/>
          <w:szCs w:val="24"/>
          <w:lang w:val="el-GR"/>
        </w:rPr>
      </w:pPr>
      <w:r>
        <w:rPr>
          <w:sz w:val="24"/>
          <w:szCs w:val="24"/>
          <w:lang w:val="el-GR"/>
        </w:rPr>
        <w:tab/>
      </w:r>
    </w:p>
    <w:p>
      <w:pPr>
        <w:pStyle w:val="Normal"/>
        <w:rPr>
          <w:sz w:val="24"/>
          <w:szCs w:val="24"/>
          <w:lang w:val="el-GR"/>
        </w:rPr>
      </w:pPr>
      <w:r>
        <w:rPr>
          <w:sz w:val="24"/>
          <w:szCs w:val="24"/>
          <w:lang w:val="el-GR"/>
        </w:rPr>
        <w:tab/>
      </w:r>
    </w:p>
    <w:p>
      <w:pPr>
        <w:pStyle w:val="Normal"/>
        <w:rPr>
          <w:sz w:val="24"/>
          <w:szCs w:val="24"/>
          <w:lang w:val="el-GR"/>
        </w:rPr>
      </w:pPr>
      <w:r>
        <w:rPr>
          <w:sz w:val="24"/>
          <w:szCs w:val="24"/>
          <w:lang w:val="el-GR"/>
        </w:rPr>
      </w:r>
    </w:p>
    <w:p>
      <w:pPr>
        <w:pStyle w:val="Heading1"/>
        <w:keepNext w:val="true"/>
        <w:keepLines/>
        <w:numPr>
          <w:ilvl w:val="0"/>
          <w:numId w:val="1"/>
        </w:numPr>
        <w:bidi w:val="0"/>
        <w:spacing w:lineRule="auto" w:line="578" w:before="340" w:after="330"/>
        <w:ind w:left="0" w:right="0" w:hanging="0"/>
        <w:jc w:val="left"/>
        <w:rPr/>
      </w:pPr>
      <w:bookmarkStart w:id="10" w:name="__RefHeading___Toc2135_1115742997"/>
      <w:bookmarkStart w:id="11" w:name="_Toc501_WPSOffice_Level1"/>
      <w:bookmarkEnd w:id="10"/>
      <w:r>
        <w:rPr>
          <w:lang w:val="el-GR"/>
        </w:rPr>
        <w:t xml:space="preserve">ΣΧΕΔΙΑΣΜΟΣ </w:t>
      </w:r>
      <w:r>
        <w:rPr>
          <w:lang w:val="en-US"/>
        </w:rPr>
        <w:t xml:space="preserve">MPI </w:t>
      </w:r>
      <w:r>
        <w:rPr>
          <w:lang w:val="el-GR"/>
        </w:rPr>
        <w:t>ΚΩΔΙΚΑ</w:t>
      </w:r>
      <w:bookmarkEnd w:id="11"/>
    </w:p>
    <w:p>
      <w:pPr>
        <w:pStyle w:val="Heading2"/>
        <w:numPr>
          <w:ilvl w:val="0"/>
          <w:numId w:val="2"/>
        </w:numPr>
        <w:bidi w:val="0"/>
        <w:jc w:val="left"/>
        <w:rPr/>
      </w:pPr>
      <w:bookmarkStart w:id="12" w:name="__RefHeading___Toc2137_1115742997"/>
      <w:bookmarkStart w:id="13" w:name="_Toc22163_WPSOffice_Level2"/>
      <w:bookmarkEnd w:id="12"/>
      <w:r>
        <w:rPr>
          <w:lang w:val="el-GR"/>
        </w:rPr>
        <w:t xml:space="preserve">Σχεδιασμός </w:t>
      </w:r>
      <w:r>
        <w:rPr>
          <w:lang w:val="en-US"/>
        </w:rPr>
        <w:t>MPI</w:t>
      </w:r>
      <w:bookmarkEnd w:id="13"/>
    </w:p>
    <w:p>
      <w:pPr>
        <w:pStyle w:val="Normal"/>
        <w:jc w:val="both"/>
        <w:rPr/>
      </w:pPr>
      <w:r>
        <w:rPr>
          <w:sz w:val="24"/>
          <w:szCs w:val="24"/>
          <w:lang w:val="el-GR"/>
        </w:rPr>
        <w:tab/>
        <w:t>Για την βελτιστοποίηση της απόδοσης του αλγορίθμου σε MPI ακολουθήσαμε τα παρακάτω βήματα. Η δέσμευση της μνήμης γίνεται μια φορά (δέσμευση μεγέθους (NXPROB + 2) * (NΥPROB + 2) ώστε οι θέσεις που ισαπέχουν στο block, να ισαπέχουν και στη μνήμη (πχ. Το U[0][1] απέχει από το U[1][1] όσο και η θέσεις μνήμης τους). Αν η δέσμευση της μνήμης γινόταν όπως συνηθίζεται, δηλαδή ανά row ή ανά column, το λειτουργικό θα είχε αποθηκεύσει ανάμεσα σε κάθε malloc και ένας δείκτη στην μνήμη που δεσμ</w:t>
      </w:r>
      <w:r>
        <w:rPr>
          <w:sz w:val="24"/>
          <w:szCs w:val="24"/>
          <w:lang w:val="el-GR"/>
        </w:rPr>
        <w:t>εύ</w:t>
      </w:r>
      <w:r>
        <w:rPr>
          <w:sz w:val="24"/>
          <w:szCs w:val="24"/>
          <w:lang w:val="el-GR"/>
        </w:rPr>
        <w:t xml:space="preserve">αμε και έτσι θα έσπαγε η συνοχή. </w:t>
      </w:r>
    </w:p>
    <w:p>
      <w:pPr>
        <w:pStyle w:val="Normal"/>
        <w:jc w:val="both"/>
        <w:rPr/>
      </w:pPr>
      <w:r>
        <w:rPr>
          <w:sz w:val="24"/>
          <w:szCs w:val="24"/>
          <w:lang w:val="el-GR"/>
        </w:rPr>
        <w:tab/>
        <w:t>Χρησιμοποιούμε την MPI_Cart_create για την δημιουργία ενός νέου communicator και περνάμε τις τοπογραφικές πληροφορίες που αντιστοιχούν καθώς ξέρουμε ότι η επικοινωνία γίνεται μόνο κάθετα με τον ακριβώς πάνω και κάτω γείτονα και οριζόντια με τον ακριβώς δεξιά και αριστερά. Μετά δημιουργούμε δύο MPI types, το MPI_row και το MPI_column. Το πρώτο είναι MPI_FLOATS σε διπλανές θέσεις μνήμης, ενώ το δεύτερο είναι MPI_FLOAT που απέχουν μεταξύ τους μέγεθος ίσο με ένα MPI_row. Λόγω αυτών των Datatypes δεν χρειάζεται η χρήση buffer ή ανάθεσης για την αποστολή των columns, που σε άλλη περίπτωση θα δημιουργούσαν πρόβλημα καθώς δεν είναι σε συνεχόμενες θέσεις μνήμης.</w:t>
      </w:r>
    </w:p>
    <w:p>
      <w:pPr>
        <w:pStyle w:val="Normal"/>
        <w:jc w:val="both"/>
        <w:rPr/>
      </w:pPr>
      <w:r>
        <w:rPr>
          <w:sz w:val="24"/>
          <w:szCs w:val="24"/>
          <w:lang w:val="el-GR"/>
        </w:rPr>
        <w:tab/>
        <w:t>Στην συνέχεια θέτουμε όποιο γείτονα δεν υπάρχει σε NULL ώστε να μήν χρειάζεται ο έλεγχος μέσα στην επανάληψη και καλούμε MPI_Barrier για τον communicator που δημιουργήσαμε ώστε να συγχρονιστούν όλες οι διαδικασίες.</w:t>
      </w:r>
      <w:bookmarkStart w:id="14" w:name="__DdeLink__2017_1115742997"/>
      <w:bookmarkEnd w:id="14"/>
    </w:p>
    <w:p>
      <w:pPr>
        <w:pStyle w:val="Normal"/>
        <w:jc w:val="both"/>
        <w:rPr/>
      </w:pPr>
      <w:r>
        <w:rPr>
          <w:sz w:val="24"/>
          <w:szCs w:val="24"/>
          <w:lang w:val="el-GR"/>
        </w:rPr>
        <w:tab/>
        <w:t xml:space="preserve">Η επανάληψη περιέχει τα Isend και Irecv για να επιτευχθεί </w:t>
      </w:r>
      <w:r>
        <w:rPr>
          <w:sz w:val="24"/>
          <w:szCs w:val="24"/>
          <w:lang w:val="el-GR"/>
        </w:rPr>
        <w:t>n</w:t>
      </w:r>
      <w:r>
        <w:rPr>
          <w:sz w:val="24"/>
          <w:szCs w:val="24"/>
          <w:lang w:val="el-GR"/>
        </w:rPr>
        <w:t xml:space="preserve">onblocking επικοινωνία ακολουθώντας την ίδια μεθοδολογία με το αρχικό πρόβλημα όσον αφορά τα TAGS. Στην θέση του communicator request έχουμε χρησιμοποιήσει διαφορετική μεταβλητή για κάθε isend/irecv ώστε να τα ελέγχουμε όλα στα wait που ακολουθούν. Για τον υπολογισμό του heat transfer χρησιμοποιείται το ίδια συνάρτηση update όπως στο αρχικό πρόγραμμα με την διαφορά ότι το μέγεθος του σημείου εφαρμογής είναι μεταβλητό. </w:t>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Normal"/>
        <w:jc w:val="both"/>
        <w:rPr>
          <w:sz w:val="24"/>
          <w:szCs w:val="24"/>
          <w:lang w:val="el-GR"/>
        </w:rPr>
      </w:pPr>
      <w:r>
        <w:rPr/>
      </w:r>
    </w:p>
    <w:p>
      <w:pPr>
        <w:pStyle w:val="Heading2"/>
        <w:numPr>
          <w:ilvl w:val="0"/>
          <w:numId w:val="2"/>
        </w:numPr>
        <w:bidi w:val="0"/>
        <w:ind w:left="0" w:right="0" w:hanging="0"/>
        <w:jc w:val="left"/>
        <w:rPr/>
      </w:pPr>
      <w:bookmarkStart w:id="15" w:name="__RefHeading___Toc2139_1115742997"/>
      <w:bookmarkStart w:id="16" w:name="_Toc501_WPSOffice_Level2"/>
      <w:bookmarkEnd w:id="15"/>
      <w:r>
        <w:rPr>
          <w:lang w:val="el-GR"/>
        </w:rPr>
        <w:t xml:space="preserve">Σχεδιασμός </w:t>
      </w:r>
      <w:r>
        <w:rPr>
          <w:lang w:val="en-US"/>
        </w:rPr>
        <w:t>OpenMp</w:t>
      </w:r>
      <w:bookmarkEnd w:id="16"/>
    </w:p>
    <w:p>
      <w:pPr>
        <w:pStyle w:val="Normal"/>
        <w:jc w:val="both"/>
        <w:rPr/>
      </w:pPr>
      <w:r>
        <w:rPr>
          <w:sz w:val="24"/>
          <w:szCs w:val="24"/>
          <w:lang w:val="el-GR"/>
        </w:rPr>
        <w:tab/>
        <w:t>Για την υλοποίηση ενός αποδοτικού υβριδικού κώδικα</w:t>
      </w:r>
      <w:r>
        <w:rPr>
          <w:sz w:val="24"/>
          <w:szCs w:val="24"/>
          <w:lang w:val="en-US"/>
        </w:rPr>
        <w:t xml:space="preserve"> </w:t>
      </w:r>
      <w:r>
        <w:rPr>
          <w:sz w:val="24"/>
          <w:szCs w:val="24"/>
          <w:lang w:val="el-GR"/>
        </w:rPr>
        <w:t xml:space="preserve">ακολουθήσαμε μια πολύ απλή προσέγγιση. Παραλληλοποιήσαμε με χρήση ενός διπλού </w:t>
      </w:r>
      <w:r>
        <w:rPr>
          <w:sz w:val="24"/>
          <w:szCs w:val="24"/>
          <w:lang w:val="en-US"/>
        </w:rPr>
        <w:t xml:space="preserve">for </w:t>
      </w:r>
      <w:r>
        <w:rPr>
          <w:sz w:val="24"/>
          <w:szCs w:val="24"/>
          <w:lang w:val="el-GR"/>
        </w:rPr>
        <w:t xml:space="preserve">τον υπολογισμό των νέων στοιχείων στην συνάρτηση </w:t>
      </w:r>
      <w:r>
        <w:rPr>
          <w:sz w:val="24"/>
          <w:szCs w:val="24"/>
          <w:lang w:val="en-US"/>
        </w:rPr>
        <w:t xml:space="preserve">update_hv. </w:t>
      </w:r>
      <w:r>
        <w:rPr>
          <w:sz w:val="24"/>
          <w:szCs w:val="24"/>
          <w:lang w:val="el-GR"/>
        </w:rPr>
        <w:t xml:space="preserve">Επίσης, η αρχικοποίηση των </w:t>
      </w:r>
      <w:r>
        <w:rPr>
          <w:sz w:val="24"/>
          <w:szCs w:val="24"/>
          <w:lang w:val="en-US"/>
        </w:rPr>
        <w:t xml:space="preserve">thread </w:t>
      </w:r>
      <w:r>
        <w:rPr>
          <w:sz w:val="24"/>
          <w:szCs w:val="24"/>
          <w:lang w:val="el-GR"/>
        </w:rPr>
        <w:t xml:space="preserve">γίνεται εκτός του κεντρικού </w:t>
      </w:r>
      <w:r>
        <w:rPr>
          <w:sz w:val="24"/>
          <w:szCs w:val="24"/>
          <w:lang w:val="en-US"/>
        </w:rPr>
        <w:t xml:space="preserve">loop </w:t>
      </w:r>
      <w:r>
        <w:rPr>
          <w:sz w:val="24"/>
          <w:szCs w:val="24"/>
          <w:lang w:val="el-GR"/>
        </w:rPr>
        <w:t xml:space="preserve">προκειμένου να γίνεται μόνο 1 φορά για την απαραίτητη αποφυγή της καθυστέρησης. Για αυτόν τον λόγο βάλαμε και κάποιους ελέγχους στο κεντρικό </w:t>
      </w:r>
      <w:r>
        <w:rPr>
          <w:sz w:val="24"/>
          <w:szCs w:val="24"/>
          <w:lang w:val="en-US"/>
        </w:rPr>
        <w:t xml:space="preserve">loop </w:t>
      </w:r>
      <w:r>
        <w:rPr>
          <w:sz w:val="24"/>
          <w:szCs w:val="24"/>
          <w:lang w:val="el-GR"/>
        </w:rPr>
        <w:t xml:space="preserve">προκειμένου τα </w:t>
      </w:r>
      <w:r>
        <w:rPr>
          <w:sz w:val="24"/>
          <w:szCs w:val="24"/>
          <w:lang w:val="en-US"/>
        </w:rPr>
        <w:t xml:space="preserve">MPI calls </w:t>
      </w:r>
      <w:r>
        <w:rPr>
          <w:sz w:val="24"/>
          <w:szCs w:val="24"/>
          <w:lang w:val="el-GR"/>
        </w:rPr>
        <w:t xml:space="preserve">να πραγματοποιούνται μόνο από 1 </w:t>
      </w:r>
      <w:r>
        <w:rPr>
          <w:sz w:val="24"/>
          <w:szCs w:val="24"/>
          <w:lang w:val="en-US"/>
        </w:rPr>
        <w:t xml:space="preserve">thread. </w:t>
      </w:r>
      <w:r>
        <w:rPr>
          <w:sz w:val="24"/>
          <w:szCs w:val="24"/>
          <w:lang w:val="el-GR"/>
        </w:rPr>
        <w:t xml:space="preserve">Για αυτόν τον σκοπό χρησιμοποιήσαμε το </w:t>
      </w:r>
      <w:r>
        <w:rPr>
          <w:sz w:val="24"/>
          <w:szCs w:val="24"/>
          <w:lang w:val="en-US"/>
        </w:rPr>
        <w:t xml:space="preserve">#pragma omp master </w:t>
      </w:r>
      <w:r>
        <w:rPr>
          <w:sz w:val="24"/>
          <w:szCs w:val="24"/>
          <w:lang w:val="el-GR"/>
        </w:rPr>
        <w:t xml:space="preserve">έναντι του </w:t>
      </w:r>
      <w:r>
        <w:rPr>
          <w:sz w:val="24"/>
          <w:szCs w:val="24"/>
          <w:lang w:val="en-US"/>
        </w:rPr>
        <w:t xml:space="preserve">#pragma omp single </w:t>
      </w:r>
      <w:r>
        <w:rPr>
          <w:sz w:val="24"/>
          <w:szCs w:val="24"/>
          <w:lang w:val="el-GR"/>
        </w:rPr>
        <w:t>καθώς παρατηρήσαμε πως το πρόγραμμα είχε πιο γρήγορη εκτέλεση με αυτόν τον τρόπο</w:t>
      </w:r>
    </w:p>
    <w:p>
      <w:pPr>
        <w:pStyle w:val="Heading2"/>
        <w:numPr>
          <w:ilvl w:val="0"/>
          <w:numId w:val="2"/>
        </w:numPr>
        <w:bidi w:val="0"/>
        <w:ind w:left="0" w:right="0" w:hanging="0"/>
        <w:jc w:val="left"/>
        <w:rPr/>
      </w:pPr>
      <w:bookmarkStart w:id="17" w:name="__RefHeading___Toc2141_1115742997"/>
      <w:bookmarkStart w:id="18" w:name="_Toc31051_WPSOffice_Level2"/>
      <w:bookmarkEnd w:id="17"/>
      <w:r>
        <w:rPr>
          <w:lang w:val="el-GR"/>
        </w:rPr>
        <w:t xml:space="preserve">Σχεδιασμός </w:t>
      </w:r>
      <w:r>
        <w:rPr>
          <w:lang w:val="en-US"/>
        </w:rPr>
        <w:t>Cuda</w:t>
      </w:r>
      <w:bookmarkEnd w:id="18"/>
    </w:p>
    <w:p>
      <w:pPr>
        <w:pStyle w:val="Normal"/>
        <w:jc w:val="both"/>
        <w:rPr/>
      </w:pPr>
      <w:r>
        <w:rPr>
          <w:rFonts w:eastAsia="宋体"/>
          <w:sz w:val="24"/>
          <w:szCs w:val="24"/>
          <w:lang w:val="el-GR" w:eastAsia="zh-CN" w:bidi="ar-SA"/>
        </w:rPr>
        <w:tab/>
        <w:t>Για τον αλγόριθμο σε Cuda ξεκινάμε δεσμεύοντας μνήμη ίση με NYPROB * NYPROB στην μνήμη και το διπλό μέγεθος στην μνήμη της κάρτας γραφικών  για να έχουμε δύο πίνακες cuda_u0, cuda_u1 ώστε να αντιστοιχούν στον π</w:t>
      </w:r>
      <w:r>
        <w:rPr>
          <w:rFonts w:eastAsia="宋体"/>
          <w:sz w:val="24"/>
          <w:szCs w:val="24"/>
          <w:lang w:val="el-GR" w:eastAsia="zh-CN" w:bidi="ar-SA"/>
        </w:rPr>
        <w:t>ί</w:t>
      </w:r>
      <w:r>
        <w:rPr>
          <w:rFonts w:eastAsia="宋体"/>
          <w:sz w:val="24"/>
          <w:szCs w:val="24"/>
          <w:lang w:val="el-GR" w:eastAsia="zh-CN" w:bidi="ar-SA"/>
        </w:rPr>
        <w:t>νακα u του MPI ( cuda_u0 = u[0], cuda_u1 = u[1] ). Στην συνέχεια αρχικοποιούμε με τ</w:t>
      </w:r>
      <w:r>
        <w:rPr>
          <w:rFonts w:eastAsia="宋体"/>
          <w:sz w:val="24"/>
          <w:szCs w:val="24"/>
          <w:lang w:val="el-GR" w:eastAsia="zh-CN" w:bidi="ar-SA"/>
        </w:rPr>
        <w:t>υ</w:t>
      </w:r>
      <w:r>
        <w:rPr>
          <w:rFonts w:eastAsia="宋体"/>
          <w:sz w:val="24"/>
          <w:szCs w:val="24"/>
          <w:lang w:val="el-GR" w:eastAsia="zh-CN" w:bidi="ar-SA"/>
        </w:rPr>
        <w:t xml:space="preserve">χαίες τιμές τον πίνακα του host και τον αντιγράφουμε στους δύο πίνακες του device. </w:t>
      </w:r>
    </w:p>
    <w:p>
      <w:pPr>
        <w:pStyle w:val="Normal"/>
        <w:jc w:val="both"/>
        <w:rPr/>
      </w:pPr>
      <w:r>
        <w:rPr>
          <w:rFonts w:eastAsia="宋体"/>
          <w:sz w:val="24"/>
          <w:szCs w:val="24"/>
          <w:lang w:val="el-GR" w:eastAsia="zh-CN" w:bidi="ar-SA"/>
        </w:rPr>
        <w:tab/>
        <w:t>Σε αντίθεση με το MPI πρόγραμμα, η επανάληψη κινείται με βήμα δύο και σε κάθε επανάληψη η συνάρτηση update καλείται δύο φορές, κάθε φορά με διαφορετικό πίνακα στην θέση του παλιού.</w:t>
      </w:r>
    </w:p>
    <w:p>
      <w:pPr>
        <w:pStyle w:val="Normal"/>
        <w:jc w:val="both"/>
        <w:rPr/>
      </w:pPr>
      <w:r>
        <w:rPr>
          <w:rFonts w:eastAsia="宋体"/>
          <w:sz w:val="24"/>
          <w:szCs w:val="24"/>
          <w:lang w:val="el-GR" w:eastAsia="zh-CN" w:bidi="ar-SA"/>
        </w:rPr>
        <w:tab/>
        <w:t xml:space="preserve">Μετά την επανάληψη, η τιμή του device πίνακα αντιγράφεται στον host και γίνονται τα απαραίτητα free τόσο στο device όσο και στο host. </w:t>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jc w:val="both"/>
        <w:rPr>
          <w:rFonts w:eastAsia="宋体"/>
          <w:sz w:val="24"/>
          <w:szCs w:val="24"/>
          <w:lang w:val="el-GR" w:eastAsia="zh-CN" w:bidi="ar-SA"/>
        </w:rPr>
      </w:pPr>
      <w:r>
        <w:rPr/>
      </w:r>
    </w:p>
    <w:p>
      <w:pPr>
        <w:pStyle w:val="Normal"/>
        <w:rPr>
          <w:rFonts w:ascii="Calibri" w:hAnsi="Calibri" w:eastAsia="宋体"/>
          <w:sz w:val="24"/>
          <w:szCs w:val="24"/>
          <w:lang w:val="el-GR" w:eastAsia="zh-CN" w:bidi="ar-SA"/>
        </w:rPr>
      </w:pPr>
      <w:r>
        <w:rPr>
          <w:rFonts w:eastAsia="宋体"/>
          <w:sz w:val="24"/>
          <w:szCs w:val="24"/>
          <w:lang w:val="el-GR" w:eastAsia="zh-CN" w:bidi="ar-SA"/>
        </w:rPr>
      </w:r>
    </w:p>
    <w:p>
      <w:pPr>
        <w:pStyle w:val="Normal"/>
        <w:rPr>
          <w:lang w:val="el-GR"/>
        </w:rPr>
      </w:pPr>
      <w:r>
        <w:rPr>
          <w:lang w:val="el-GR"/>
        </w:rPr>
      </w:r>
    </w:p>
    <w:p>
      <w:pPr>
        <w:pStyle w:val="Heading1"/>
        <w:numPr>
          <w:ilvl w:val="0"/>
          <w:numId w:val="1"/>
        </w:numPr>
        <w:bidi w:val="0"/>
        <w:ind w:left="0" w:right="0" w:hanging="0"/>
        <w:jc w:val="left"/>
        <w:rPr/>
      </w:pPr>
      <w:r>
        <w:rPr>
          <w:lang w:val="el-GR"/>
        </w:rPr>
        <w:t>ΜΕΤΡΗΣΕΙΣ ΧΡΟΝΟΥ ΕΚΤΕΛΕΣΗΣ</w:t>
      </w:r>
    </w:p>
    <w:p>
      <w:pPr>
        <w:pStyle w:val="Normal"/>
        <w:rPr>
          <w:lang w:val="el-GR"/>
        </w:rPr>
      </w:pPr>
      <w:r>
        <w:rPr/>
      </w:r>
    </w:p>
    <w:p>
      <w:pPr>
        <w:pStyle w:val="Normal"/>
        <w:numPr>
          <w:ilvl w:val="0"/>
          <w:numId w:val="3"/>
        </w:numPr>
        <w:ind w:left="420" w:right="0" w:hanging="420"/>
        <w:rPr/>
      </w:pPr>
      <w:r>
        <w:rPr>
          <w:sz w:val="28"/>
          <w:szCs w:val="28"/>
          <w:lang w:val="el-GR"/>
        </w:rPr>
        <w:t xml:space="preserve">Μετρήσεις χρόνου στο </w:t>
      </w:r>
      <w:r>
        <w:rPr>
          <w:sz w:val="28"/>
          <w:szCs w:val="28"/>
          <w:lang w:val="en-US"/>
        </w:rPr>
        <w:t>rsb.hellasgrid.gr</w:t>
      </w:r>
    </w:p>
    <w:p>
      <w:pPr>
        <w:pStyle w:val="Normal"/>
        <w:numPr>
          <w:ilvl w:val="0"/>
          <w:numId w:val="3"/>
        </w:numPr>
        <w:ind w:left="420" w:right="0" w:hanging="420"/>
        <w:rPr/>
      </w:pPr>
      <w:r>
        <w:rPr>
          <w:sz w:val="28"/>
          <w:szCs w:val="28"/>
          <w:lang w:val="el-GR"/>
        </w:rPr>
        <w:t xml:space="preserve">Αριθμός </w:t>
      </w:r>
      <w:r>
        <w:rPr>
          <w:sz w:val="28"/>
          <w:szCs w:val="28"/>
          <w:lang w:val="en-US"/>
        </w:rPr>
        <w:t>steps = 500</w:t>
      </w:r>
    </w:p>
    <w:p>
      <w:pPr>
        <w:pStyle w:val="Normal"/>
        <w:numPr>
          <w:ilvl w:val="0"/>
          <w:numId w:val="3"/>
        </w:numPr>
        <w:ind w:left="420" w:right="0" w:hanging="420"/>
        <w:rPr/>
      </w:pPr>
      <w:r>
        <w:rPr>
          <w:sz w:val="28"/>
          <w:szCs w:val="28"/>
          <w:lang w:val="el-GR"/>
        </w:rPr>
        <w:t xml:space="preserve">Χρόνος σε δευτερόλεπτα </w:t>
      </w:r>
      <w:r>
        <w:rPr>
          <w:sz w:val="28"/>
          <w:szCs w:val="28"/>
          <w:lang w:val="en-US"/>
        </w:rPr>
        <w:t>(seconds)</w:t>
      </w:r>
    </w:p>
    <w:p>
      <w:pPr>
        <w:pStyle w:val="Normal"/>
        <w:rPr>
          <w:sz w:val="24"/>
          <w:szCs w:val="24"/>
          <w:lang w:val="en-US"/>
        </w:rPr>
      </w:pPr>
      <w:r>
        <w:rPr>
          <w:sz w:val="24"/>
          <w:szCs w:val="24"/>
          <w:lang w:val="en-US"/>
        </w:rPr>
      </w:r>
    </w:p>
    <w:p>
      <w:pPr>
        <w:pStyle w:val="Normal"/>
        <w:rPr>
          <w:lang w:val="el-GR"/>
        </w:rPr>
      </w:pPr>
      <w:r>
        <w:rPr>
          <w:lang w:val="el-GR"/>
        </w:rPr>
      </w:r>
    </w:p>
    <w:p>
      <w:pPr>
        <w:pStyle w:val="Heading2"/>
        <w:numPr>
          <w:ilvl w:val="0"/>
          <w:numId w:val="4"/>
        </w:numPr>
        <w:bidi w:val="0"/>
        <w:jc w:val="left"/>
        <w:rPr/>
      </w:pPr>
      <w:bookmarkStart w:id="19" w:name="__RefHeading___Toc2145_1115742997"/>
      <w:bookmarkStart w:id="20" w:name="_Toc3145_WPSOffice_Level2"/>
      <w:bookmarkEnd w:id="19"/>
      <w:r>
        <w:rPr>
          <w:lang w:val="en-US"/>
        </w:rPr>
        <w:t xml:space="preserve">MPI </w:t>
      </w:r>
      <w:r>
        <w:rPr>
          <w:lang w:val="el-GR"/>
        </w:rPr>
        <w:t>χωρίς έλεγχο σύγκλισης</w:t>
      </w:r>
      <w:bookmarkEnd w:id="20"/>
    </w:p>
    <w:p>
      <w:pPr>
        <w:pStyle w:val="Heading2"/>
        <w:bidi w:val="0"/>
        <w:jc w:val="left"/>
        <w:rPr/>
      </w:pPr>
      <w:r>
        <w:rPr/>
      </w:r>
    </w:p>
    <w:p>
      <w:pPr>
        <w:pStyle w:val="Heading1"/>
        <w:numPr>
          <w:ilvl w:val="0"/>
          <w:numId w:val="0"/>
        </w:numPr>
        <w:bidi w:val="0"/>
        <w:ind w:left="0" w:right="0" w:hanging="0"/>
        <w:jc w:val="left"/>
        <w:rPr/>
      </w:pPr>
      <w:bookmarkStart w:id="21" w:name="_Toc31051_WPSOffice_Level1"/>
      <w:bookmarkEnd w:id="21"/>
      <w:r>
        <w:rPr>
          <w:lang w:val="el-GR"/>
        </w:rPr>
        <w:t xml:space="preserve"> </w:t>
      </w:r>
    </w:p>
    <w:p>
      <w:pPr>
        <w:pStyle w:val="Normal"/>
        <w:numPr>
          <w:ilvl w:val="0"/>
          <w:numId w:val="0"/>
        </w:numPr>
        <w:ind w:left="0" w:hanging="0"/>
        <w:rPr/>
      </w:pPr>
      <w:r>
        <w:rPr/>
      </w:r>
    </w:p>
    <w:p>
      <w:pPr>
        <w:pStyle w:val="Normal"/>
        <w:numPr>
          <w:ilvl w:val="0"/>
          <w:numId w:val="0"/>
        </w:numPr>
        <w:ind w:left="420" w:right="0" w:hanging="0"/>
        <w:rPr>
          <w:sz w:val="28"/>
          <w:szCs w:val="28"/>
          <w:lang w:val="el-GR"/>
        </w:rPr>
      </w:pPr>
      <w:r>
        <w:rPr/>
      </w:r>
    </w:p>
    <w:p>
      <w:pPr>
        <w:pStyle w:val="Normal"/>
        <w:rPr>
          <w:lang w:val="el-GR"/>
        </w:rPr>
      </w:pPr>
      <w:r>
        <w:rPr>
          <w:lang w:val="el-GR"/>
        </w:rPr>
      </w:r>
    </w:p>
    <w:p>
      <w:pPr>
        <w:pStyle w:val="Normal"/>
        <w:rPr>
          <w:lang w:val="el-GR"/>
        </w:rPr>
      </w:pPr>
      <w:r>
        <w:rPr>
          <w:lang w:val="el-GR"/>
        </w:rPr>
      </w:r>
    </w:p>
    <w:p>
      <w:pPr>
        <w:pStyle w:val="Normal"/>
        <w:rPr>
          <w:lang w:val="en-US"/>
        </w:rPr>
      </w:pPr>
      <w:r>
        <w:rPr>
          <w:lang w:val="en-US"/>
        </w:rPr>
      </w:r>
    </w:p>
    <w:p>
      <w:pPr>
        <w:pStyle w:val="Normal"/>
        <w:rPr/>
      </w:pPr>
      <w:r>
        <w:rPr>
          <w:lang w:val="el-GR"/>
        </w:rPr>
        <w:t xml:space="preserve"> </w:t>
        <mc:AlternateContent>
          <mc:Choice Requires="wps">
            <w:drawing>
              <wp:anchor behindDoc="0" distT="0" distB="0" distL="114300" distR="114300" simplePos="0" locked="0" layoutInCell="1" allowOverlap="1" relativeHeight="18">
                <wp:simplePos x="0" y="0"/>
                <wp:positionH relativeFrom="page">
                  <wp:posOffset>1330960</wp:posOffset>
                </wp:positionH>
                <wp:positionV relativeFrom="paragraph">
                  <wp:posOffset>-2560320</wp:posOffset>
                </wp:positionV>
                <wp:extent cx="4738370" cy="2181225"/>
                <wp:effectExtent l="0" t="0" r="0" b="0"/>
                <wp:wrapSquare wrapText="bothSides"/>
                <wp:docPr id="1" name="Frame2"/>
                <a:graphic xmlns:a="http://schemas.openxmlformats.org/drawingml/2006/main">
                  <a:graphicData uri="http://schemas.microsoft.com/office/word/2010/wordprocessingShape">
                    <wps:wsp>
                      <wps:cNvSpPr/>
                      <wps:spPr>
                        <a:xfrm>
                          <a:off x="0" y="0"/>
                          <a:ext cx="4737600" cy="218052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04.8pt;margin-top:-201.6pt;width:373pt;height:171.65pt;mso-position-horizontal-relative:page">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9">
                <wp:simplePos x="0" y="0"/>
                <wp:positionH relativeFrom="page">
                  <wp:posOffset>1330960</wp:posOffset>
                </wp:positionH>
                <wp:positionV relativeFrom="paragraph">
                  <wp:posOffset>-2560320</wp:posOffset>
                </wp:positionV>
                <wp:extent cx="4738370" cy="2181225"/>
                <wp:effectExtent l="0" t="0" r="0" b="0"/>
                <wp:wrapNone/>
                <wp:docPr id="2" name="Frame2"/>
                <a:graphic xmlns:a="http://schemas.openxmlformats.org/drawingml/2006/main">
                  <a:graphicData uri="http://schemas.microsoft.com/office/word/2010/wordprocessingShape">
                    <wps:wsp>
                      <wps:cNvSpPr txBox="1"/>
                      <wps:spPr>
                        <a:xfrm>
                          <a:off x="0" y="0"/>
                          <a:ext cx="4738370" cy="2181225"/>
                        </a:xfrm>
                        <a:prstGeom prst="rect"/>
                      </wps:spPr>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9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color w:val="auto"/>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320</w:t>
                                  </w:r>
                                  <w:r>
                                    <w:rPr>
                                      <w:color w:val="auto"/>
                                      <w:position w:val="0"/>
                                      <w:sz w:val="20"/>
                                      <w:sz w:val="20"/>
                                      <w:vertAlign w:val="baseline"/>
                                      <w:lang w:val="en-US"/>
                                    </w:rPr>
                                    <w:t xml:space="preserve"> X </w:t>
                                  </w:r>
                                  <w:r>
                                    <w:rPr>
                                      <w:color w:val="auto"/>
                                      <w:position w:val="0"/>
                                      <w:sz w:val="20"/>
                                      <w:sz w:val="20"/>
                                      <w:vertAlign w:val="baseline"/>
                                      <w:lang w:val="el-GR"/>
                                    </w:rPr>
                                    <w:t>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2.345321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0.126730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0.629308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4.601321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1.153319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0.019327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0.132387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1.158545</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0.155229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0.167029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0.051123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0.430522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0.163025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0.428888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0.031283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0.520341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0.111348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0.454728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0.023192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0.609472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0.144532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0.487549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0.021893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0.729341</w:t>
                                  </w:r>
                                </w:p>
                              </w:tc>
                            </w:tr>
                          </w:tbl>
                          <w:p>
                            <w:pPr>
                              <w:pStyle w:val="FrameContents"/>
                              <w:rPr>
                                <w:color w:val="auto"/>
                              </w:rPr>
                            </w:pPr>
                            <w:r>
                              <w:rPr>
                                <w:color w:val="auto"/>
                              </w:rPr>
                            </w:r>
                          </w:p>
                        </w:txbxContent>
                      </wps:txbx>
                      <wps:bodyPr anchor="t" lIns="0" tIns="0" rIns="0" bIns="0">
                        <a:noAutofit/>
                      </wps:bodyPr>
                    </wps:wsp>
                  </a:graphicData>
                </a:graphic>
              </wp:anchor>
            </w:drawing>
          </mc:Choice>
          <mc:Fallback>
            <w:pict>
              <v:rect style="position:absolute;rotation:0;width:373.1pt;height:171.75pt;mso-wrap-distance-left:5.7pt;mso-wrap-distance-right:5.7pt;mso-wrap-distance-top:5.7pt;mso-wrap-distance-bottom:5.7pt;margin-top:-201.6pt;mso-position-vertical-relative:text;margin-left:104.8pt;mso-position-horizontal-relative:page">
                <v:textbox inset="0in,0in,0in,0in">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9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color w:val="auto"/>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320</w:t>
                            </w:r>
                            <w:r>
                              <w:rPr>
                                <w:color w:val="auto"/>
                                <w:position w:val="0"/>
                                <w:sz w:val="20"/>
                                <w:sz w:val="20"/>
                                <w:vertAlign w:val="baseline"/>
                                <w:lang w:val="en-US"/>
                              </w:rPr>
                              <w:t xml:space="preserve"> X </w:t>
                            </w:r>
                            <w:r>
                              <w:rPr>
                                <w:color w:val="auto"/>
                                <w:position w:val="0"/>
                                <w:sz w:val="20"/>
                                <w:sz w:val="20"/>
                                <w:vertAlign w:val="baseline"/>
                                <w:lang w:val="el-GR"/>
                              </w:rPr>
                              <w:t>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2.345321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0.126730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0.629308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4.601321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1.153319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0.019327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0.132387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1.158545</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0.155229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0.167029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0.051123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0.430522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0.163025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0.428888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0.031283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0.520341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0.111348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0.454728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0.023192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0.609472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0.144532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0.487549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0.021893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n-US"/>
                              </w:rPr>
                              <w:t>0.729341</w:t>
                            </w:r>
                          </w:p>
                        </w:tc>
                      </w:tr>
                    </w:tbl>
                    <w:p>
                      <w:pPr>
                        <w:pStyle w:val="FrameContents"/>
                        <w:rPr>
                          <w:color w:val="auto"/>
                        </w:rPr>
                      </w:pPr>
                      <w:r>
                        <w:rPr>
                          <w:color w:val="auto"/>
                        </w:rPr>
                      </w:r>
                    </w:p>
                  </w:txbxContent>
                </v:textbox>
              </v:rect>
            </w:pict>
          </mc:Fallback>
        </mc:AlternateContent>
      </w:r>
    </w:p>
    <w:p>
      <w:pPr>
        <w:pStyle w:val="Normal"/>
        <w:bidi w:val="0"/>
        <w:jc w:val="left"/>
        <w:rPr>
          <w:lang w:val="el-GR"/>
        </w:rPr>
      </w:pPr>
      <w:r>
        <w:rPr>
          <w:lang w:val="el-GR"/>
        </w:rPr>
      </w:r>
    </w:p>
    <w:p>
      <w:pPr>
        <w:pStyle w:val="Normal"/>
        <w:rPr>
          <w:lang w:val="el-GR"/>
        </w:rPr>
      </w:pPr>
      <w:r>
        <w:rPr>
          <w:lang w:val="el-GR"/>
        </w:rPr>
      </w:r>
    </w:p>
    <w:p>
      <w:pPr>
        <w:pStyle w:val="Normal"/>
        <w:rPr/>
      </w:pPr>
      <w:bookmarkStart w:id="22" w:name="_Toc2216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22"/>
    </w:p>
    <w:p>
      <w:pPr>
        <w:pStyle w:val="Normal"/>
        <w:rPr>
          <w:lang w:val="el-GR"/>
        </w:rPr>
      </w:pPr>
      <w:r>
        <w:rPr>
          <w:lang w:val="el-GR"/>
        </w:rPr>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128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4.753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12.309</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2.011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27.134</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2.874</w:t>
            </w:r>
          </w:p>
        </w:tc>
      </w:tr>
    </w:tbl>
    <w:p>
      <w:pPr>
        <w:pStyle w:val="Normal"/>
        <w:rPr>
          <w:lang w:val="el-GR"/>
        </w:rPr>
      </w:pPr>
      <w:r>
        <w:rPr>
          <w:lang w:val="el-GR"/>
        </w:rPr>
      </w:r>
    </w:p>
    <w:p>
      <w:pPr>
        <w:pStyle w:val="Normal"/>
        <w:rPr>
          <w:b/>
          <w:b/>
          <w:bCs/>
          <w:sz w:val="28"/>
          <w:szCs w:val="28"/>
          <w:lang w:val="en-US"/>
        </w:rPr>
      </w:pPr>
      <w:bookmarkStart w:id="23" w:name="_Toc501_WPSOffice_Level3"/>
      <w:r>
        <w:rPr>
          <w:b/>
          <w:bCs/>
          <w:sz w:val="28"/>
          <w:szCs w:val="28"/>
          <w:lang w:val="en-US"/>
        </w:rPr>
        <w:t>EFFICIENCY-E=S(n)/n</w:t>
      </w:r>
      <w:bookmarkEnd w:id="23"/>
    </w:p>
    <w:p>
      <w:pPr>
        <w:pStyle w:val="Normal"/>
        <w:rPr>
          <w:lang w:val="en-US"/>
        </w:rPr>
      </w:pPr>
      <w:r>
        <w:rPr>
          <w:lang w:val="en-US"/>
        </w:rPr>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128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1.188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0.769</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0.031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0.211</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0.017</w:t>
            </w:r>
          </w:p>
        </w:tc>
      </w:tr>
    </w:tbl>
    <w:p>
      <w:pPr>
        <w:pStyle w:val="Normal"/>
        <w:rPr>
          <w:lang w:val="en-US"/>
        </w:rPr>
      </w:pPr>
      <w:r>
        <w:rPr>
          <w:lang w:val="en-US"/>
        </w:rPr>
      </w:r>
    </w:p>
    <w:p>
      <w:pPr>
        <w:pStyle w:val="Normal"/>
        <w:rPr>
          <w:lang w:val="el-GR"/>
        </w:rPr>
      </w:pPr>
      <w:r>
        <w:rPr>
          <w:lang w:val="el-GR"/>
        </w:rPr>
      </w:r>
    </w:p>
    <w:p>
      <w:pPr>
        <w:pStyle w:val="Heading2"/>
        <w:numPr>
          <w:ilvl w:val="0"/>
          <w:numId w:val="4"/>
        </w:numPr>
        <w:bidi w:val="0"/>
        <w:ind w:left="0" w:right="0" w:hanging="0"/>
        <w:jc w:val="left"/>
        <w:rPr/>
      </w:pPr>
      <w:bookmarkStart w:id="24" w:name="__RefHeading___Toc2147_1115742997"/>
      <w:bookmarkStart w:id="25" w:name="_Toc30718_WPSOffice_Level2"/>
      <w:bookmarkEnd w:id="24"/>
      <w:r>
        <w:rPr>
          <w:lang w:val="en-US"/>
        </w:rPr>
        <w:t xml:space="preserve">Mpi </w:t>
      </w:r>
      <w:r>
        <w:rPr>
          <w:lang w:val="el-GR"/>
        </w:rPr>
        <w:t>με έλεγχο σύγκλισης κάθε 50 επαναλήψεις και ευαισθησια 0.8</w:t>
      </w:r>
      <w:bookmarkEnd w:id="25"/>
    </w:p>
    <w:p>
      <w:pPr>
        <w:pStyle w:val="Normal"/>
        <w:rPr>
          <w:lang w:val="el-GR"/>
        </w:rPr>
      </w:pPr>
      <w:r>
        <w:rPr>
          <w:lang w:val="el-GR"/>
        </w:rPr>
        <mc:AlternateContent>
          <mc:Choice Requires="wps">
            <w:drawing>
              <wp:anchor behindDoc="0" distT="0" distB="0" distL="114300" distR="114300" simplePos="0" locked="0" layoutInCell="1" allowOverlap="1" relativeHeight="2">
                <wp:simplePos x="0" y="0"/>
                <wp:positionH relativeFrom="page">
                  <wp:posOffset>1400175</wp:posOffset>
                </wp:positionH>
                <wp:positionV relativeFrom="paragraph">
                  <wp:posOffset>92075</wp:posOffset>
                </wp:positionV>
                <wp:extent cx="4738370" cy="2181225"/>
                <wp:effectExtent l="0" t="0" r="0" b="0"/>
                <wp:wrapSquare wrapText="bothSides"/>
                <wp:docPr id="3" name="Frame3"/>
                <a:graphic xmlns:a="http://schemas.openxmlformats.org/drawingml/2006/main">
                  <a:graphicData uri="http://schemas.microsoft.com/office/word/2010/wordprocessingShape">
                    <wps:wsp>
                      <wps:cNvSpPr/>
                      <wps:spPr>
                        <a:xfrm>
                          <a:off x="0" y="0"/>
                          <a:ext cx="4737600" cy="2180520"/>
                        </a:xfrm>
                        <a:prstGeom prst="rect">
                          <a:avLst/>
                        </a:prstGeom>
                        <a:noFill/>
                        <a:ln>
                          <a:noFill/>
                        </a:ln>
                      </wps:spPr>
                      <wps:style>
                        <a:lnRef idx="0"/>
                        <a:fillRef idx="0"/>
                        <a:effectRef idx="0"/>
                        <a:fontRef idx="minor"/>
                      </wps:style>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2.324567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0.068337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0.569291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4.618549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1.153781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0.019384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0.072598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1.221268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0.186839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0.071700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0.053895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0.377538</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0.177631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0.083245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0.202797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0.427634</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0.182121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0.091212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0.223287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0.646396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0.198721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0.248946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0.759362</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110.25pt;margin-top:7.25pt;width:373pt;height:171.65pt;mso-position-horizontal-relative:page">
                <w10:wrap type="none"/>
                <v:fill o:detectmouseclick="t" on="false"/>
                <v:stroke color="#3465a4" joinstyle="round" endcap="flat"/>
                <v:textbo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2.324567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0.068337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0.569291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4.618549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1.153781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0.019384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0.072598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1.221268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0.186839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0.071700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0.053895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0.377538</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0.177631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0.083245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0.202797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0.427634</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0.182121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0.091212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0.223287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0.646396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0.198721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0.248946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0.759362</w:t>
                            </w:r>
                          </w:p>
                        </w:tc>
                      </w:tr>
                    </w:tbl>
                    <w:p>
                      <w:pPr>
                        <w:pStyle w:val="FrameContents"/>
                        <w:rPr>
                          <w:color w:val="auto"/>
                        </w:rPr>
                      </w:pPr>
                      <w:r>
                        <w:rPr>
                          <w:color w:val="auto"/>
                        </w:rPr>
                      </w:r>
                    </w:p>
                  </w:txbxContent>
                </v:textbox>
              </v:rect>
            </w:pict>
          </mc:Fallback>
        </mc:AlternateConten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bookmarkStart w:id="26" w:name="_Toc31051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26"/>
    </w:p>
    <w:p>
      <w:pPr>
        <w:pStyle w:val="Normal"/>
        <w:rPr>
          <w:lang w:val="el-GR"/>
        </w:rPr>
      </w:pPr>
      <w:r>
        <w:rPr>
          <w:lang w:val="el-GR"/>
        </w:rPr>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128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160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7.841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10.562</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2.807</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2.549</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2.286</w:t>
            </w:r>
          </w:p>
        </w:tc>
      </w:tr>
    </w:tbl>
    <w:p>
      <w:pPr>
        <w:pStyle w:val="Normal"/>
        <w:rPr>
          <w:lang w:val="el-GR"/>
        </w:rPr>
      </w:pPr>
      <w:r>
        <w:rPr>
          <w:lang w:val="el-GR"/>
        </w:rPr>
      </w:r>
    </w:p>
    <w:p>
      <w:pPr>
        <w:pStyle w:val="Normal"/>
        <w:rPr/>
      </w:pPr>
      <w:bookmarkStart w:id="27" w:name="_Toc3145_WPSOffice_Level3"/>
      <w:r>
        <w:rPr>
          <w:b/>
          <w:bCs/>
          <w:sz w:val="28"/>
          <w:szCs w:val="28"/>
          <w:lang w:val="en-US"/>
        </w:rPr>
        <w:t>EFFICIENCY-E=S(n)/n</w:t>
      </w:r>
      <w:bookmarkEnd w:id="27"/>
    </w:p>
    <w:p>
      <w:pPr>
        <w:pStyle w:val="Normal"/>
        <w:rPr>
          <w:lang w:val="en-US"/>
        </w:rPr>
      </w:pPr>
      <w:r>
        <w:rPr>
          <w:lang w:val="en-US"/>
        </w:rPr>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128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160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1.96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0.66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0.043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0.018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Pr>
            <w:r>
              <w:rPr>
                <w:position w:val="0"/>
                <w:sz w:val="20"/>
                <w:sz w:val="20"/>
                <w:vertAlign w:val="baseline"/>
                <w:lang w:val="en-US"/>
              </w:rPr>
              <w:t>0.014</w:t>
            </w:r>
          </w:p>
        </w:tc>
      </w:tr>
    </w:tbl>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Heading2"/>
        <w:numPr>
          <w:ilvl w:val="0"/>
          <w:numId w:val="4"/>
        </w:numPr>
        <w:bidi w:val="0"/>
        <w:ind w:left="0" w:right="0" w:hanging="0"/>
        <w:jc w:val="left"/>
        <w:rPr/>
      </w:pPr>
      <w:bookmarkStart w:id="28" w:name="__RefHeading___Toc2149_1115742997"/>
      <w:bookmarkStart w:id="29" w:name="_Toc22464_WPSOffice_Level2"/>
      <w:bookmarkEnd w:id="28"/>
      <w:r>
        <w:rPr>
          <w:lang w:val="en-US"/>
        </w:rPr>
        <w:t>Mpi</w:t>
      </w:r>
      <w:r>
        <w:rPr>
          <w:lang w:val="el-GR"/>
        </w:rPr>
        <w:t xml:space="preserve"> με έλεγχο σύγκλισης κάθε 50 επαναλήψεις και ευαισθησία 0.8</w:t>
      </w:r>
      <w:r>
        <w:rPr>
          <w:lang w:val="en-US"/>
        </w:rPr>
        <w:t xml:space="preserve"> + OpenMp</w:t>
      </w:r>
      <w:bookmarkEnd w:id="29"/>
      <w:r>
        <w:rPr>
          <w:lang w:val="en-US"/>
        </w:rPr>
        <w:t xml:space="preserve"> </w:t>
      </w:r>
    </w:p>
    <w:p>
      <w:pPr>
        <w:pStyle w:val="Heading3"/>
        <w:numPr>
          <w:ilvl w:val="0"/>
          <w:numId w:val="5"/>
        </w:numPr>
        <w:bidi w:val="0"/>
        <w:jc w:val="left"/>
        <w:rPr/>
      </w:pPr>
      <w:bookmarkStart w:id="30" w:name="__RefHeading___Toc2151_1115742997"/>
      <w:bookmarkStart w:id="31" w:name="_Toc23815_WPSOffice_Level2"/>
      <w:bookmarkEnd w:id="30"/>
      <w:r>
        <w:rPr>
          <w:lang w:val="el-GR"/>
        </w:rPr>
        <w:t>2</w:t>
      </w:r>
      <w:r>
        <w:rPr>
          <w:lang w:val="en-US"/>
        </w:rPr>
        <w:t xml:space="preserve"> threads</w:t>
      </w:r>
      <w:bookmarkEnd w:id="31"/>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3">
                <wp:simplePos x="0" y="0"/>
                <wp:positionH relativeFrom="page">
                  <wp:posOffset>1218565</wp:posOffset>
                </wp:positionH>
                <wp:positionV relativeFrom="paragraph">
                  <wp:posOffset>-43180</wp:posOffset>
                </wp:positionV>
                <wp:extent cx="4738370" cy="1906270"/>
                <wp:effectExtent l="0" t="0" r="0" b="0"/>
                <wp:wrapSquare wrapText="bothSides"/>
                <wp:docPr id="5" name="Frame4"/>
                <a:graphic xmlns:a="http://schemas.openxmlformats.org/drawingml/2006/main">
                  <a:graphicData uri="http://schemas.microsoft.com/office/word/2010/wordprocessingShape">
                    <wps:wsp>
                      <wps:cNvSpPr/>
                      <wps:spPr>
                        <a:xfrm>
                          <a:off x="0" y="0"/>
                          <a:ext cx="4737600" cy="1905480"/>
                        </a:xfrm>
                        <a:prstGeom prst="rect">
                          <a:avLst/>
                        </a:prstGeom>
                        <a:noFill/>
                        <a:ln>
                          <a:noFill/>
                        </a:ln>
                      </wps:spPr>
                      <wps:style>
                        <a:lnRef idx="0"/>
                        <a:fillRef idx="0"/>
                        <a:effectRef idx="0"/>
                        <a:fontRef idx="minor"/>
                      </wps:style>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0.041771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0.072709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0.572657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4.595384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1.596233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1.132451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0.080557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3.046082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3.565432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0.251196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0.647923</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r>
                                    <w:rPr>
                                      <w:color w:val="auto"/>
                                      <w:position w:val="0"/>
                                      <w:sz w:val="2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0.144321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4.725141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0.314891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0.439207</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0.185329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4.931456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0.335572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0.398701</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4" stroked="f" style="position:absolute;margin-left:95.95pt;margin-top:-3.4pt;width:373pt;height:150pt;mso-position-horizontal-relative:page">
                <w10:wrap type="none"/>
                <v:fill o:detectmouseclick="t" on="false"/>
                <v:stroke color="#3465a4" joinstyle="round" endcap="flat"/>
                <v:textbo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0.041771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0.072709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0.572657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4.595384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1.596233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1.132451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0.080557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3.046082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3.565432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0.251196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0.647923</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r>
                              <w:rPr>
                                <w:color w:val="auto"/>
                                <w:position w:val="0"/>
                                <w:sz w:val="2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0.144321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4.725141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0.314891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0.439207</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0.185329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4.931456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0.335572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0.398701</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b/>
          <w:b/>
          <w:bCs/>
          <w:sz w:val="28"/>
          <w:szCs w:val="28"/>
          <w:lang w:val="en-US"/>
        </w:rPr>
      </w:pPr>
      <w:r>
        <w:rPr/>
      </w:r>
    </w:p>
    <w:p>
      <w:pPr>
        <w:pStyle w:val="Normal"/>
        <w:rPr/>
      </w:pPr>
      <w:bookmarkStart w:id="32" w:name="_Toc30718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32"/>
    </w:p>
    <w:p>
      <w:pPr>
        <w:pStyle w:val="Normal"/>
        <w:rPr>
          <w:lang w:val="el-GR"/>
        </w:rPr>
      </w:pPr>
      <w:r>
        <w:rPr>
          <w:lang w:val="el-GR"/>
        </w:rPr>
      </w:r>
    </w:p>
    <w:tbl>
      <w:tblPr>
        <w:tblW w:w="681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5"/>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7.108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2.279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1.818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1.706</w:t>
            </w:r>
          </w:p>
        </w:tc>
      </w:tr>
    </w:tbl>
    <w:p>
      <w:pPr>
        <w:pStyle w:val="Normal"/>
        <w:rPr>
          <w:lang w:val="el-GR"/>
        </w:rPr>
      </w:pPr>
      <w:r>
        <w:rPr>
          <w:lang w:val="el-GR"/>
        </w:rPr>
      </w:r>
    </w:p>
    <w:p>
      <w:pPr>
        <w:pStyle w:val="Normal"/>
        <w:rPr>
          <w:b/>
          <w:b/>
          <w:bCs/>
          <w:sz w:val="28"/>
          <w:szCs w:val="28"/>
          <w:lang w:val="en-US"/>
        </w:rPr>
      </w:pPr>
      <w:bookmarkStart w:id="33" w:name="_Toc22464_WPSOffice_Level3"/>
      <w:r>
        <w:rPr>
          <w:b/>
          <w:bCs/>
          <w:sz w:val="28"/>
          <w:szCs w:val="28"/>
          <w:lang w:val="en-US"/>
        </w:rPr>
        <w:t>EFFICIENCY-E=S(n)/n</w:t>
      </w:r>
      <w:bookmarkEnd w:id="33"/>
    </w:p>
    <w:p>
      <w:pPr>
        <w:pStyle w:val="Normal"/>
        <w:rPr>
          <w:lang w:val="en-US"/>
        </w:rPr>
      </w:pPr>
      <w:r>
        <w:rPr>
          <w:lang w:val="en-US"/>
        </w:rPr>
      </w:r>
    </w:p>
    <w:tbl>
      <w:tblPr>
        <w:tblW w:w="681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5"/>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0.888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0.071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0.028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0.021</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0"/>
          <w:numId w:val="5"/>
        </w:numPr>
        <w:bidi w:val="0"/>
        <w:ind w:left="0" w:right="0" w:hanging="0"/>
        <w:jc w:val="left"/>
        <w:rPr/>
      </w:pPr>
      <w:bookmarkStart w:id="34" w:name="__RefHeading___Toc2153_1115742997"/>
      <w:bookmarkStart w:id="35" w:name="_Toc30721_WPSOffice_Level2"/>
      <w:bookmarkEnd w:id="34"/>
      <w:r>
        <w:rPr>
          <w:lang w:val="el-GR"/>
        </w:rPr>
        <w:t>4</w:t>
      </w:r>
      <w:r>
        <w:rPr>
          <w:lang w:val="en-US"/>
        </w:rPr>
        <w:t xml:space="preserve"> threads</w:t>
      </w:r>
      <w:bookmarkEnd w:id="35"/>
    </w:p>
    <w:p>
      <w:pPr>
        <w:pStyle w:val="Normal"/>
        <w:rPr>
          <w:lang w:val="en-US"/>
        </w:rPr>
      </w:pPr>
      <w:r>
        <w:rPr>
          <w:lang w:val="en-US"/>
        </w:rPr>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4">
                <wp:simplePos x="0" y="0"/>
                <wp:positionH relativeFrom="page">
                  <wp:posOffset>1218565</wp:posOffset>
                </wp:positionH>
                <wp:positionV relativeFrom="paragraph">
                  <wp:posOffset>-43180</wp:posOffset>
                </wp:positionV>
                <wp:extent cx="4738370" cy="1906270"/>
                <wp:effectExtent l="0" t="0" r="0" b="0"/>
                <wp:wrapSquare wrapText="bothSides"/>
                <wp:docPr id="7" name="Frame5"/>
                <a:graphic xmlns:a="http://schemas.openxmlformats.org/drawingml/2006/main">
                  <a:graphicData uri="http://schemas.microsoft.com/office/word/2010/wordprocessingShape">
                    <wps:wsp>
                      <wps:cNvSpPr/>
                      <wps:spPr>
                        <a:xfrm>
                          <a:off x="0" y="0"/>
                          <a:ext cx="4737600" cy="1905480"/>
                        </a:xfrm>
                        <a:prstGeom prst="rect">
                          <a:avLst/>
                        </a:prstGeom>
                        <a:noFill/>
                        <a:ln>
                          <a:noFill/>
                        </a:ln>
                      </wps:spPr>
                      <wps:style>
                        <a:lnRef idx="0"/>
                        <a:fillRef idx="0"/>
                        <a:effectRef idx="0"/>
                        <a:fontRef idx="minor"/>
                      </wps:style>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0.048878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0.146110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1.151275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22.123208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1.487523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1.679799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4.341209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4.678220</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0.156781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1.324562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1.982012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r>
                                    <w:rPr>
                                      <w:color w:val="auto"/>
                                      <w:position w:val="0"/>
                                      <w:sz w:val="2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3.324356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0.213284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1.897621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1.679201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3.876586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0.723191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1.546723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1.723094</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5" stroked="f" style="position:absolute;margin-left:95.95pt;margin-top:-3.4pt;width:373pt;height:150pt;mso-position-horizontal-relative:page">
                <w10:wrap type="none"/>
                <v:fill o:detectmouseclick="t" on="false"/>
                <v:stroke color="#3465a4" joinstyle="round" endcap="flat"/>
                <v:textbo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0.048878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0.146110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1.151275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22.123208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1.487523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1.679799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4.341209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4.678220</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0.156781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1.324562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1.982012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64</w:t>
                            </w:r>
                            <w:r>
                              <w:rPr>
                                <w:color w:val="auto"/>
                                <w:position w:val="0"/>
                                <w:sz w:val="2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3.324356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0.213284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1.897621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1.679201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3.876586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0.723191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1.546723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1.723094</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bookmarkStart w:id="36" w:name="_Toc23815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36"/>
    </w:p>
    <w:p>
      <w:pPr>
        <w:pStyle w:val="Normal"/>
        <w:rPr>
          <w:lang w:val="el-GR"/>
        </w:rPr>
      </w:pPr>
      <w:r>
        <w:rPr>
          <w:lang w:val="el-GR"/>
        </w:rPr>
      </w:r>
    </w:p>
    <w:tbl>
      <w:tblPr>
        <w:tblW w:w="681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5"/>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0.685</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0.869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0.606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0.744</w:t>
            </w:r>
          </w:p>
        </w:tc>
      </w:tr>
    </w:tbl>
    <w:p>
      <w:pPr>
        <w:pStyle w:val="Normal"/>
        <w:rPr>
          <w:lang w:val="el-GR"/>
        </w:rPr>
      </w:pPr>
      <w:r>
        <w:rPr>
          <w:lang w:val="el-GR"/>
        </w:rPr>
      </w:r>
    </w:p>
    <w:p>
      <w:pPr>
        <w:pStyle w:val="Normal"/>
        <w:rPr>
          <w:b/>
          <w:b/>
          <w:bCs/>
          <w:sz w:val="28"/>
          <w:szCs w:val="28"/>
          <w:lang w:val="en-US"/>
        </w:rPr>
      </w:pPr>
      <w:bookmarkStart w:id="37" w:name="_Toc30721_WPSOffice_Level3"/>
      <w:r>
        <w:rPr>
          <w:b/>
          <w:bCs/>
          <w:sz w:val="28"/>
          <w:szCs w:val="28"/>
          <w:lang w:val="en-US"/>
        </w:rPr>
        <w:t>EFFICIENCY-E=S(n)/n</w:t>
      </w:r>
      <w:bookmarkEnd w:id="37"/>
    </w:p>
    <w:p>
      <w:pPr>
        <w:pStyle w:val="Normal"/>
        <w:rPr>
          <w:lang w:val="en-US"/>
        </w:rPr>
      </w:pPr>
      <w:r>
        <w:rPr>
          <w:lang w:val="en-US"/>
        </w:rPr>
      </w:r>
    </w:p>
    <w:tbl>
      <w:tblPr>
        <w:tblW w:w="681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5"/>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64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0.085</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0.027</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0.009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0.009</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0"/>
          <w:numId w:val="5"/>
        </w:numPr>
        <w:bidi w:val="0"/>
        <w:ind w:left="0" w:right="0" w:hanging="0"/>
        <w:jc w:val="left"/>
        <w:rPr/>
      </w:pPr>
      <w:bookmarkStart w:id="38" w:name="__RefHeading___Toc2155_1115742997"/>
      <w:bookmarkStart w:id="39" w:name="_Toc7513_WPSOffice_Level2"/>
      <w:bookmarkEnd w:id="38"/>
      <w:r>
        <w:rPr>
          <w:lang w:val="el-GR"/>
        </w:rPr>
        <w:t>4</w:t>
      </w:r>
      <w:r>
        <w:rPr>
          <w:lang w:val="en-US"/>
        </w:rPr>
        <w:t xml:space="preserve"> threads</w:t>
      </w:r>
      <w:bookmarkEnd w:id="39"/>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5">
                <wp:simplePos x="0" y="0"/>
                <wp:positionH relativeFrom="page">
                  <wp:posOffset>1218565</wp:posOffset>
                </wp:positionH>
                <wp:positionV relativeFrom="paragraph">
                  <wp:posOffset>-43180</wp:posOffset>
                </wp:positionV>
                <wp:extent cx="4738370" cy="1906270"/>
                <wp:effectExtent l="0" t="0" r="0" b="0"/>
                <wp:wrapSquare wrapText="bothSides"/>
                <wp:docPr id="9" name="Frame6"/>
                <a:graphic xmlns:a="http://schemas.openxmlformats.org/drawingml/2006/main">
                  <a:graphicData uri="http://schemas.microsoft.com/office/word/2010/wordprocessingShape">
                    <wps:wsp>
                      <wps:cNvSpPr/>
                      <wps:spPr>
                        <a:xfrm>
                          <a:off x="0" y="0"/>
                          <a:ext cx="4737600" cy="1905480"/>
                        </a:xfrm>
                        <a:prstGeom prst="rect">
                          <a:avLst/>
                        </a:prstGeom>
                        <a:noFill/>
                        <a:ln>
                          <a:noFill/>
                        </a:ln>
                      </wps:spPr>
                      <wps:style>
                        <a:lnRef idx="0"/>
                        <a:fillRef idx="0"/>
                        <a:effectRef idx="0"/>
                        <a:fontRef idx="minor"/>
                      </wps:style>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735"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1(1X1)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0.078565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0.282517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2.310712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32.206787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4(1X4)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2.965197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 xml:space="preserve">   </w:t>
                                  </w:r>
                                  <w:r>
                                    <w:rPr>
                                      <w:color w:val="auto"/>
                                      <w:position w:val="0"/>
                                      <w:sz w:val="20"/>
                                      <w:sz w:val="20"/>
                                      <w:vertAlign w:val="baseline"/>
                                      <w:lang w:val="en-US"/>
                                    </w:rPr>
                                    <w:t>1.566768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 xml:space="preserve">  </w:t>
                                  </w:r>
                                  <w:r>
                                    <w:rPr>
                                      <w:color w:val="auto"/>
                                      <w:position w:val="0"/>
                                      <w:sz w:val="20"/>
                                      <w:sz w:val="20"/>
                                      <w:vertAlign w:val="baseline"/>
                                      <w:lang w:val="en-US"/>
                                    </w:rPr>
                                    <w:t>2.008491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6.660996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0.105643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4.560100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4.620940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2.117934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0.118577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4.598753</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0.156917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0.657233</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40(5X8)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0.129087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4.615481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0.188245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0.589852</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6" stroked="f" style="position:absolute;margin-left:95.95pt;margin-top:-3.4pt;width:373pt;height:150pt;mso-position-horizontal-relative:page">
                <w10:wrap type="none"/>
                <v:fill o:detectmouseclick="t" on="false"/>
                <v:stroke color="#3465a4" joinstyle="round" endcap="flat"/>
                <v:textbo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735"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1(1X1)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0.078565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0.282517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2.310712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32.206787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4(1X4)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2.965197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 xml:space="preserve">   </w:t>
                            </w:r>
                            <w:r>
                              <w:rPr>
                                <w:color w:val="auto"/>
                                <w:position w:val="0"/>
                                <w:sz w:val="20"/>
                                <w:sz w:val="20"/>
                                <w:vertAlign w:val="baseline"/>
                                <w:lang w:val="en-US"/>
                              </w:rPr>
                              <w:t>1.566768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 xml:space="preserve">  </w:t>
                            </w:r>
                            <w:r>
                              <w:rPr>
                                <w:color w:val="auto"/>
                                <w:position w:val="0"/>
                                <w:sz w:val="20"/>
                                <w:sz w:val="20"/>
                                <w:vertAlign w:val="baseline"/>
                                <w:lang w:val="en-US"/>
                              </w:rPr>
                              <w:t>2.008491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6.660996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0.105643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4.560100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4.620940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2.117934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0.118577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4.598753</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0.156917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0.657233</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40(5X8)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0.129087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4.615481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0.188245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0.589852</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bookmarkStart w:id="40" w:name="_Toc751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40"/>
    </w:p>
    <w:p>
      <w:pPr>
        <w:pStyle w:val="Normal"/>
        <w:rPr>
          <w:lang w:val="el-GR"/>
        </w:rPr>
      </w:pPr>
      <w:r>
        <w:rPr>
          <w:lang w:val="el-GR"/>
        </w:rPr>
      </w:r>
    </w:p>
    <w:tbl>
      <w:tblPr>
        <w:tblW w:w="6817"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1.15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14.725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12.275</w:t>
            </w:r>
          </w:p>
        </w:tc>
      </w:tr>
    </w:tbl>
    <w:p>
      <w:pPr>
        <w:pStyle w:val="Normal"/>
        <w:rPr>
          <w:lang w:val="el-GR"/>
        </w:rPr>
      </w:pPr>
      <w:r>
        <w:rPr>
          <w:lang w:val="el-GR"/>
        </w:rPr>
      </w:r>
    </w:p>
    <w:p>
      <w:pPr>
        <w:pStyle w:val="Normal"/>
        <w:rPr>
          <w:b/>
          <w:b/>
          <w:bCs/>
          <w:sz w:val="28"/>
          <w:szCs w:val="28"/>
          <w:lang w:val="en-US"/>
        </w:rPr>
      </w:pPr>
      <w:bookmarkStart w:id="41" w:name="_Toc9838_WPSOffice_Level3"/>
      <w:r>
        <w:rPr>
          <w:b/>
          <w:bCs/>
          <w:sz w:val="28"/>
          <w:szCs w:val="28"/>
          <w:lang w:val="en-US"/>
        </w:rPr>
        <w:t>EFFICIENCY-E=S(n)/n</w:t>
      </w:r>
      <w:bookmarkEnd w:id="41"/>
    </w:p>
    <w:p>
      <w:pPr>
        <w:pStyle w:val="Normal"/>
        <w:rPr>
          <w:lang w:val="en-US"/>
        </w:rPr>
      </w:pPr>
      <w:r>
        <w:rPr>
          <w:lang w:val="en-US"/>
        </w:rPr>
      </w:r>
    </w:p>
    <w:tbl>
      <w:tblPr>
        <w:tblW w:w="6817"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4"/>
        <w:gridCol w:w="1704"/>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32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40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0.287</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0.031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0.46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0.306</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0"/>
          <w:numId w:val="5"/>
        </w:numPr>
        <w:bidi w:val="0"/>
        <w:ind w:left="0" w:right="0" w:hanging="0"/>
        <w:jc w:val="left"/>
        <w:rPr>
          <w:lang w:val="en-US"/>
        </w:rPr>
      </w:pPr>
      <w:bookmarkStart w:id="42" w:name="__RefHeading___Toc2157_1115742997"/>
      <w:bookmarkStart w:id="43" w:name="_Toc9838_WPSOffice_Level2"/>
      <w:bookmarkEnd w:id="42"/>
      <w:r>
        <w:rPr>
          <w:lang w:val="en-US"/>
        </w:rPr>
        <w:t>8 threads</w:t>
      </w:r>
      <w:bookmarkEnd w:id="43"/>
    </w:p>
    <w:p>
      <w:pPr>
        <w:pStyle w:val="Normal"/>
        <w:rPr>
          <w:lang w:val="en-US"/>
        </w:rPr>
      </w:pPr>
      <w:r>
        <w:rPr>
          <w:lang w:val="en-US"/>
        </w:rPr>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6">
                <wp:simplePos x="0" y="0"/>
                <wp:positionH relativeFrom="page">
                  <wp:posOffset>1218565</wp:posOffset>
                </wp:positionH>
                <wp:positionV relativeFrom="paragraph">
                  <wp:posOffset>-43180</wp:posOffset>
                </wp:positionV>
                <wp:extent cx="4738370" cy="1631315"/>
                <wp:effectExtent l="0" t="0" r="0" b="0"/>
                <wp:wrapSquare wrapText="bothSides"/>
                <wp:docPr id="11" name="Frame7"/>
                <a:graphic xmlns:a="http://schemas.openxmlformats.org/drawingml/2006/main">
                  <a:graphicData uri="http://schemas.microsoft.com/office/word/2010/wordprocessingShape">
                    <wps:wsp>
                      <wps:cNvSpPr/>
                      <wps:spPr>
                        <a:xfrm>
                          <a:off x="0" y="0"/>
                          <a:ext cx="4737600" cy="1630800"/>
                        </a:xfrm>
                        <a:prstGeom prst="rect">
                          <a:avLst/>
                        </a:prstGeom>
                        <a:noFill/>
                        <a:ln>
                          <a:noFill/>
                        </a:ln>
                      </wps:spPr>
                      <wps:style>
                        <a:lnRef idx="0"/>
                        <a:fillRef idx="0"/>
                        <a:effectRef idx="0"/>
                        <a:fontRef idx="minor"/>
                      </wps:style>
                      <wps:txb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0.830139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0.292989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2.292329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20.710122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1.234564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0.102315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0.175964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1.764318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4.636223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0.093176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0.230887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2.366111</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20(4X5)</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4.537104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0.323046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0.208639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1.993307</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7" stroked="f" style="position:absolute;margin-left:95.95pt;margin-top:-3.4pt;width:373pt;height:128.35pt;mso-position-horizontal-relative:page">
                <w10:wrap type="none"/>
                <v:fill o:detectmouseclick="t" on="false"/>
                <v:stroke color="#3465a4" joinstyle="round" endcap="flat"/>
                <v:textbox>
                  <w:txbxContent>
                    <w:tbl>
                      <w:tblPr>
                        <w:tblW w:w="7461"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320 </w:t>
                            </w:r>
                            <w:r>
                              <w:rPr>
                                <w:color w:val="auto"/>
                                <w:position w:val="0"/>
                                <w:sz w:val="20"/>
                                <w:sz w:val="20"/>
                                <w:vertAlign w:val="baseline"/>
                                <w:lang w:val="en-US"/>
                              </w:rPr>
                              <w:t>X</w:t>
                            </w:r>
                            <w:r>
                              <w:rPr>
                                <w:color w:val="auto"/>
                                <w:position w:val="0"/>
                                <w:sz w:val="2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0.830139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0.292989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2.292329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20.710122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1.234564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0.102315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0.175964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1.764318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4.636223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0.093176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0.230887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2.366111</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20(4X5)</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4.537104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0.323046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0.208639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n-US"/>
                              </w:rPr>
                            </w:pPr>
                            <w:r>
                              <w:rPr>
                                <w:color w:val="auto"/>
                                <w:position w:val="0"/>
                                <w:sz w:val="20"/>
                                <w:sz w:val="20"/>
                                <w:vertAlign w:val="baseline"/>
                                <w:lang w:val="en-US"/>
                              </w:rPr>
                              <w:t>1.993307</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bookmarkStart w:id="44" w:name="_Toc1946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44"/>
    </w:p>
    <w:p>
      <w:pPr>
        <w:pStyle w:val="Normal"/>
        <w:rPr>
          <w:lang w:val="el-GR"/>
        </w:rPr>
      </w:pPr>
      <w:r>
        <w:rPr>
          <w:lang w:val="el-GR"/>
        </w:rPr>
      </w:r>
    </w:p>
    <w:tbl>
      <w:tblPr>
        <w:tblW w:w="51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13.027</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9.928</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10.987</w:t>
            </w:r>
          </w:p>
        </w:tc>
      </w:tr>
    </w:tbl>
    <w:p>
      <w:pPr>
        <w:pStyle w:val="Normal"/>
        <w:rPr>
          <w:lang w:val="el-GR"/>
        </w:rPr>
      </w:pPr>
      <w:r>
        <w:rPr>
          <w:lang w:val="el-GR"/>
        </w:rPr>
      </w:r>
    </w:p>
    <w:p>
      <w:pPr>
        <w:pStyle w:val="Normal"/>
        <w:rPr>
          <w:b/>
          <w:b/>
          <w:bCs/>
          <w:sz w:val="28"/>
          <w:szCs w:val="28"/>
          <w:lang w:val="en-US"/>
        </w:rPr>
      </w:pPr>
      <w:bookmarkStart w:id="45" w:name="_Toc21537_WPSOffice_Level3"/>
      <w:r>
        <w:rPr>
          <w:b/>
          <w:bCs/>
          <w:sz w:val="28"/>
          <w:szCs w:val="28"/>
          <w:lang w:val="en-US"/>
        </w:rPr>
        <w:t>EFFICIENCY-E=S(n)/n</w:t>
      </w:r>
      <w:bookmarkEnd w:id="45"/>
    </w:p>
    <w:p>
      <w:pPr>
        <w:pStyle w:val="Normal"/>
        <w:rPr>
          <w:lang w:val="en-US"/>
        </w:rPr>
      </w:pPr>
      <w:r>
        <w:rPr>
          <w:lang w:val="en-US"/>
        </w:rPr>
      </w:r>
    </w:p>
    <w:tbl>
      <w:tblPr>
        <w:tblW w:w="51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04"/>
        <w:gridCol w:w="1704"/>
        <w:gridCol w:w="1705"/>
      </w:tblGrid>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20</w:t>
            </w:r>
          </w:p>
        </w:tc>
      </w:tr>
      <w:tr>
        <w:trPr/>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1.628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0.62</w:t>
            </w:r>
          </w:p>
        </w:tc>
        <w:tc>
          <w:tcPr>
            <w:tcW w:w="1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position w:val="0"/>
                <w:sz w:val="20"/>
                <w:sz w:val="20"/>
                <w:vertAlign w:val="baseline"/>
                <w:lang w:val="en-US"/>
              </w:rPr>
            </w:pPr>
            <w:r>
              <w:rPr>
                <w:position w:val="0"/>
                <w:sz w:val="20"/>
                <w:sz w:val="20"/>
                <w:vertAlign w:val="baseline"/>
                <w:lang w:val="en-US"/>
              </w:rPr>
              <w:t>0.549</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bidi w:val="0"/>
        <w:ind w:left="0" w:right="0" w:hanging="0"/>
        <w:jc w:val="left"/>
        <w:rPr>
          <w:lang w:val="en-US"/>
        </w:rPr>
      </w:pPr>
      <w:r>
        <w:rPr>
          <w:lang w:val="el-GR"/>
        </w:rPr>
      </w:r>
      <w:bookmarkStart w:id="46" w:name="_Toc3145_WPSOffice_Level1"/>
      <w:bookmarkStart w:id="47" w:name="_Toc3145_WPSOffice_Level1"/>
    </w:p>
    <w:p>
      <w:pPr>
        <w:pStyle w:val="Heading1"/>
        <w:numPr>
          <w:ilvl w:val="0"/>
          <w:numId w:val="1"/>
        </w:numPr>
        <w:bidi w:val="0"/>
        <w:ind w:left="0" w:right="0" w:hanging="0"/>
        <w:jc w:val="center"/>
        <w:rPr/>
      </w:pPr>
      <w:bookmarkStart w:id="48" w:name="_Toc3145_WPSOffice_Level1"/>
      <w:bookmarkStart w:id="49" w:name="__RefHeading___Toc2159_1115742997"/>
      <w:bookmarkEnd w:id="49"/>
      <w:r>
        <w:rPr>
          <w:lang w:val="el-GR"/>
        </w:rPr>
        <w:t>ΣΥΓΚΡΙΣΗ ΑΡΧΙΚΟΥ ΠΡΟΓΡΑΜΜΑΤΟΣ</w:t>
      </w:r>
      <w:bookmarkEnd w:id="48"/>
    </w:p>
    <w:p>
      <w:pPr>
        <w:pStyle w:val="Normal"/>
        <w:jc w:val="both"/>
        <w:rPr/>
      </w:pPr>
      <w:r>
        <w:rPr>
          <w:sz w:val="24"/>
          <w:szCs w:val="24"/>
          <w:lang w:val="el-GR"/>
        </w:rPr>
        <w:tab/>
        <w:t xml:space="preserve">Η σύγκριση του αρχικού προγράμματος με το δικό μας </w:t>
      </w:r>
      <w:r>
        <w:rPr>
          <w:sz w:val="24"/>
          <w:szCs w:val="24"/>
          <w:lang w:val="en-US"/>
        </w:rPr>
        <w:t xml:space="preserve">MPI </w:t>
      </w:r>
      <w:r>
        <w:rPr>
          <w:sz w:val="24"/>
          <w:szCs w:val="24"/>
          <w:lang w:val="el-GR"/>
        </w:rPr>
        <w:t xml:space="preserve">πρόγραμμα έχει αισθητές διαφορές.Αρχικά,από πλευράς χρόνου εκτέλεσης,στις μετρήσεις που πραγματοποιήσαμε σε δικό μας μηχάνημα στους πίνακες που ακολουθούν στην ενότητα 6 φαίνεται άμεσα η επιτάχυνση που υπάρχει στο </w:t>
      </w:r>
      <w:r>
        <w:rPr>
          <w:sz w:val="24"/>
          <w:szCs w:val="24"/>
          <w:lang w:val="en-US"/>
        </w:rPr>
        <w:t xml:space="preserve">MPI </w:t>
      </w:r>
      <w:r>
        <w:rPr>
          <w:sz w:val="24"/>
          <w:szCs w:val="24"/>
          <w:lang w:val="el-GR"/>
        </w:rPr>
        <w:t>πρόγραμμα έναντι του αρχικού.</w:t>
      </w:r>
    </w:p>
    <w:p>
      <w:pPr>
        <w:pStyle w:val="Normal"/>
        <w:jc w:val="both"/>
        <w:rPr/>
      </w:pPr>
      <w:r>
        <w:rPr>
          <w:sz w:val="24"/>
          <w:szCs w:val="24"/>
          <w:lang w:val="el-GR"/>
        </w:rPr>
        <w:tab/>
        <w:t xml:space="preserve">Οι υπόλοιπες διαφορές βρίσκονται σε επίπεδο κώδικα.Όπως αναλύθηκαν και στις ενότητες 2 και 3,μία αρχική μεγάλη διαφοροποίηση είναι ο διαχωρισμός των δεδομένων σε 1 </w:t>
      </w:r>
      <w:r>
        <w:rPr>
          <w:sz w:val="24"/>
          <w:szCs w:val="24"/>
          <w:lang w:val="en-US"/>
        </w:rPr>
        <w:t xml:space="preserve">block </w:t>
      </w:r>
      <w:r>
        <w:rPr>
          <w:sz w:val="24"/>
          <w:szCs w:val="24"/>
          <w:lang w:val="el-GR"/>
        </w:rPr>
        <w:t xml:space="preserve">για κάθε </w:t>
      </w:r>
      <w:r>
        <w:rPr>
          <w:sz w:val="24"/>
          <w:szCs w:val="24"/>
          <w:lang w:val="en-US"/>
        </w:rPr>
        <w:t>task</w:t>
      </w:r>
      <w:r>
        <w:rPr>
          <w:sz w:val="24"/>
          <w:szCs w:val="24"/>
          <w:lang w:val="el-GR"/>
        </w:rPr>
        <w:t xml:space="preserve"> έναντι ενός μεγάλου πίνακα που διαμοιράζεται μεταξύ των </w:t>
      </w:r>
      <w:r>
        <w:rPr>
          <w:sz w:val="24"/>
          <w:szCs w:val="24"/>
          <w:lang w:val="en-US"/>
        </w:rPr>
        <w:t xml:space="preserve">task </w:t>
      </w:r>
      <w:r>
        <w:rPr>
          <w:sz w:val="24"/>
          <w:szCs w:val="24"/>
          <w:lang w:val="el-GR"/>
        </w:rPr>
        <w:t xml:space="preserve">στο αρχικό πρόγραμμα καθώς και η δυναμική δέσμευση-αποδέσμευση του κάθε </w:t>
      </w:r>
      <w:r>
        <w:rPr>
          <w:sz w:val="24"/>
          <w:szCs w:val="24"/>
          <w:lang w:val="en-US"/>
        </w:rPr>
        <w:t>block</w:t>
      </w:r>
      <w:r>
        <w:rPr>
          <w:sz w:val="24"/>
          <w:szCs w:val="24"/>
          <w:lang w:val="el-GR"/>
        </w:rPr>
        <w:t xml:space="preserve">. Επιπλεόν, η μη χρήση </w:t>
      </w:r>
      <w:r>
        <w:rPr>
          <w:sz w:val="24"/>
          <w:szCs w:val="24"/>
          <w:lang w:val="en-US"/>
        </w:rPr>
        <w:t xml:space="preserve">master task </w:t>
      </w:r>
      <w:r>
        <w:rPr>
          <w:sz w:val="24"/>
          <w:szCs w:val="24"/>
          <w:lang w:val="el-GR"/>
        </w:rPr>
        <w:t xml:space="preserve">στο </w:t>
      </w:r>
      <w:r>
        <w:rPr>
          <w:sz w:val="24"/>
          <w:szCs w:val="24"/>
          <w:lang w:val="en-US"/>
        </w:rPr>
        <w:t xml:space="preserve">mpi </w:t>
      </w:r>
      <w:r>
        <w:rPr>
          <w:sz w:val="24"/>
          <w:szCs w:val="24"/>
          <w:lang w:val="el-GR"/>
        </w:rPr>
        <w:t xml:space="preserve">πρόγραμμα παρουσιάζει μία σημαντική διαφορά καθώς δεν χρειάζεται να περιμένουμε την ολοκλήρωση όλων των </w:t>
      </w:r>
      <w:r>
        <w:rPr>
          <w:sz w:val="24"/>
          <w:szCs w:val="24"/>
          <w:lang w:val="en-US"/>
        </w:rPr>
        <w:t xml:space="preserve">task </w:t>
      </w:r>
      <w:r>
        <w:rPr>
          <w:sz w:val="24"/>
          <w:szCs w:val="24"/>
          <w:lang w:val="el-GR"/>
        </w:rPr>
        <w:t>πριν προχωρήσουμε.</w:t>
      </w:r>
    </w:p>
    <w:p>
      <w:pPr>
        <w:pStyle w:val="Normal"/>
        <w:jc w:val="both"/>
        <w:rPr/>
      </w:pPr>
      <w:r>
        <w:rPr>
          <w:sz w:val="24"/>
          <w:szCs w:val="24"/>
          <w:lang w:val="el-GR"/>
        </w:rPr>
        <w:tab/>
        <w:t xml:space="preserve">Στο επίπεδο του κεντρικού </w:t>
      </w:r>
      <w:r>
        <w:rPr>
          <w:sz w:val="24"/>
          <w:szCs w:val="24"/>
          <w:lang w:val="en-US"/>
        </w:rPr>
        <w:t xml:space="preserve">loop </w:t>
      </w:r>
      <w:r>
        <w:rPr>
          <w:sz w:val="24"/>
          <w:szCs w:val="24"/>
          <w:lang w:val="el-GR"/>
        </w:rPr>
        <w:t xml:space="preserve">παρατηρούνται βέβαια οι περισσότερες αλλαγές-βελτιστοποιήσεις.Αρχικά,μέσω επικάλυψης της επικοινωνίας με υπολογισμούς καθώς και με την δίαταξη των </w:t>
      </w:r>
      <w:r>
        <w:rPr>
          <w:sz w:val="24"/>
          <w:szCs w:val="24"/>
          <w:lang w:val="en-US"/>
        </w:rPr>
        <w:t xml:space="preserve">send-receive. </w:t>
      </w:r>
      <w:r>
        <w:rPr>
          <w:sz w:val="24"/>
          <w:szCs w:val="24"/>
          <w:lang w:val="el-GR"/>
        </w:rPr>
        <w:t xml:space="preserve">Επιπλεόν, αποφυγή περιττών υπολογισμών μέσα στο κεντρικό </w:t>
      </w:r>
      <w:r>
        <w:rPr>
          <w:sz w:val="24"/>
          <w:szCs w:val="24"/>
          <w:lang w:val="en-US"/>
        </w:rPr>
        <w:t xml:space="preserve">loop </w:t>
      </w:r>
      <w:r>
        <w:rPr>
          <w:sz w:val="24"/>
          <w:szCs w:val="24"/>
          <w:lang w:val="el-GR"/>
        </w:rPr>
        <w:t xml:space="preserve">που επαναλαμβάνονται συνεχώς.Η χρήση </w:t>
      </w:r>
      <w:r>
        <w:rPr>
          <w:sz w:val="24"/>
          <w:szCs w:val="24"/>
          <w:lang w:val="en-US"/>
        </w:rPr>
        <w:t xml:space="preserve">datatypes </w:t>
      </w:r>
      <w:r>
        <w:rPr>
          <w:sz w:val="24"/>
          <w:szCs w:val="24"/>
          <w:lang w:val="el-GR"/>
        </w:rPr>
        <w:t xml:space="preserve">έναντι αντιγραφής τιμών συμβάλλει σημαντικά έναντι του αρχικού προγράμματος για την αποστολή και λήψη των δεδομένων.Ακόμα,για την αποφυγή περιττών ελέγχων-υπολογισμών η χρήση </w:t>
      </w:r>
      <w:r>
        <w:rPr>
          <w:sz w:val="24"/>
          <w:szCs w:val="24"/>
          <w:lang w:val="en-US"/>
        </w:rPr>
        <w:t xml:space="preserve">MPI_PROC_NULL </w:t>
      </w:r>
      <w:r>
        <w:rPr>
          <w:sz w:val="24"/>
          <w:szCs w:val="24"/>
          <w:lang w:val="el-GR"/>
        </w:rPr>
        <w:t>όταν δεν υπάρχει κάποιος γείτονας.</w:t>
      </w:r>
    </w:p>
    <w:p>
      <w:pPr>
        <w:pStyle w:val="Normal"/>
        <w:rPr>
          <w:lang w:val="el-GR"/>
        </w:rPr>
      </w:pPr>
      <w:r>
        <w:rPr>
          <w:lang w:val="el-GR"/>
        </w:rPr>
      </w:r>
    </w:p>
    <w:p>
      <w:pPr>
        <w:pStyle w:val="Normal"/>
        <w:rPr>
          <w:lang w:val="el-GR"/>
        </w:rPr>
      </w:pPr>
      <w:r>
        <w:rPr>
          <w:lang w:val="el-GR"/>
        </w:rPr>
      </w:r>
    </w:p>
    <w:p>
      <w:pPr>
        <w:pStyle w:val="Heading1"/>
        <w:numPr>
          <w:ilvl w:val="0"/>
          <w:numId w:val="1"/>
        </w:numPr>
        <w:bidi w:val="0"/>
        <w:ind w:left="0" w:right="0" w:hanging="0"/>
        <w:jc w:val="left"/>
        <w:rPr>
          <w:lang w:val="el-GR"/>
        </w:rPr>
      </w:pPr>
      <w:bookmarkStart w:id="50" w:name="__RefHeading___Toc2161_1115742997"/>
      <w:bookmarkStart w:id="51" w:name="_Toc30718_WPSOffice_Level1"/>
      <w:bookmarkEnd w:id="50"/>
      <w:r>
        <w:rPr>
          <w:lang w:val="el-GR"/>
        </w:rPr>
        <w:t>ΕΠΕΚΤΑΣΕΙΣ-ΔΙΚΕΣ ΜΑΣ ΜΕΤΡΗΣΕΙΣ</w:t>
      </w:r>
      <w:bookmarkEnd w:id="51"/>
    </w:p>
    <w:p>
      <w:pPr>
        <w:pStyle w:val="Normal"/>
        <w:numPr>
          <w:ilvl w:val="0"/>
          <w:numId w:val="6"/>
        </w:numPr>
        <w:ind w:left="420" w:right="0" w:hanging="420"/>
        <w:rPr/>
      </w:pPr>
      <w:r>
        <w:rPr>
          <w:sz w:val="28"/>
          <w:szCs w:val="28"/>
          <w:lang w:val="el-GR"/>
        </w:rPr>
        <w:t xml:space="preserve">Μετρήσεις σε </w:t>
      </w:r>
      <w:r>
        <w:rPr>
          <w:sz w:val="28"/>
          <w:szCs w:val="28"/>
          <w:lang w:val="en-US"/>
        </w:rPr>
        <w:t xml:space="preserve">laptop </w:t>
      </w:r>
      <w:r>
        <w:rPr>
          <w:sz w:val="28"/>
          <w:szCs w:val="28"/>
          <w:lang w:val="el-GR"/>
        </w:rPr>
        <w:t xml:space="preserve">με επεξεργαστή τον </w:t>
      </w:r>
      <w:r>
        <w:rPr>
          <w:sz w:val="28"/>
          <w:szCs w:val="28"/>
          <w:lang w:val="en-US"/>
        </w:rPr>
        <w:t xml:space="preserve">Intel Core i7-6500U </w:t>
      </w:r>
    </w:p>
    <w:p>
      <w:pPr>
        <w:pStyle w:val="Normal"/>
        <w:numPr>
          <w:ilvl w:val="0"/>
          <w:numId w:val="6"/>
        </w:numPr>
        <w:ind w:left="420" w:right="0" w:hanging="420"/>
        <w:rPr/>
      </w:pPr>
      <w:r>
        <w:rPr>
          <w:sz w:val="28"/>
          <w:szCs w:val="28"/>
          <w:lang w:val="en-US"/>
        </w:rPr>
        <w:t>A</w:t>
      </w:r>
      <w:r>
        <w:rPr>
          <w:sz w:val="28"/>
          <w:szCs w:val="28"/>
          <w:lang w:val="el-GR"/>
        </w:rPr>
        <w:t xml:space="preserve">ριθμός </w:t>
      </w:r>
      <w:r>
        <w:rPr>
          <w:sz w:val="28"/>
          <w:szCs w:val="28"/>
          <w:lang w:val="en-US"/>
        </w:rPr>
        <w:t>steps = 1000</w:t>
      </w:r>
    </w:p>
    <w:p>
      <w:pPr>
        <w:pStyle w:val="Normal"/>
        <w:numPr>
          <w:ilvl w:val="0"/>
          <w:numId w:val="6"/>
        </w:numPr>
        <w:ind w:left="420" w:right="0" w:hanging="420"/>
        <w:rPr/>
      </w:pPr>
      <w:r>
        <w:rPr>
          <w:sz w:val="28"/>
          <w:szCs w:val="28"/>
          <w:lang w:val="el-GR"/>
        </w:rPr>
        <w:t xml:space="preserve">Χρόνος σε δευτερόλεπτα </w:t>
      </w:r>
      <w:r>
        <w:rPr>
          <w:sz w:val="28"/>
          <w:szCs w:val="28"/>
          <w:lang w:val="en-US"/>
        </w:rPr>
        <w:t>(seconds)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2"/>
        <w:numPr>
          <w:ilvl w:val="0"/>
          <w:numId w:val="7"/>
        </w:numPr>
        <w:bidi w:val="0"/>
        <w:jc w:val="left"/>
        <w:rPr/>
      </w:pPr>
      <w:bookmarkStart w:id="52" w:name="__RefHeading___Toc2163_1115742997"/>
      <w:bookmarkEnd w:id="52"/>
      <w:r>
        <w:rPr>
          <w:lang w:val="en-US"/>
        </w:rPr>
        <w:t>Mpi</w:t>
      </w:r>
      <w:r>
        <w:rPr>
          <w:lang w:val="el-GR"/>
        </w:rPr>
        <w:t xml:space="preserve"> χωρίς έλεγχο σύγκλισης</w:t>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7">
                <wp:simplePos x="0" y="0"/>
                <wp:positionH relativeFrom="page">
                  <wp:posOffset>1252855</wp:posOffset>
                </wp:positionH>
                <wp:positionV relativeFrom="paragraph">
                  <wp:posOffset>107950</wp:posOffset>
                </wp:positionV>
                <wp:extent cx="5677535" cy="1906270"/>
                <wp:effectExtent l="0" t="0" r="0" b="0"/>
                <wp:wrapSquare wrapText="bothSides"/>
                <wp:docPr id="13" name="Frame9"/>
                <a:graphic xmlns:a="http://schemas.openxmlformats.org/drawingml/2006/main">
                  <a:graphicData uri="http://schemas.microsoft.com/office/word/2010/wordprocessingShape">
                    <wps:wsp>
                      <wps:cNvSpPr/>
                      <wps:spPr>
                        <a:xfrm>
                          <a:off x="0" y="0"/>
                          <a:ext cx="5676840" cy="1905480"/>
                        </a:xfrm>
                        <a:prstGeom prst="rect">
                          <a:avLst/>
                        </a:prstGeom>
                        <a:noFill/>
                        <a:ln>
                          <a:noFill/>
                        </a:ln>
                      </wps:spPr>
                      <wps:style>
                        <a:lnRef idx="0"/>
                        <a:fillRef idx="0"/>
                        <a:effectRef idx="0"/>
                        <a:fontRef idx="minor"/>
                      </wps:style>
                      <wps:txbx>
                        <w:txbxContent>
                          <w:tbl>
                            <w:tblPr>
                              <w:tblW w:w="8940"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0.060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0.227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0.343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2.631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0.280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0.484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0.162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0.132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0.590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2.515</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0.235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0.663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2.736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0.350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0.386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0.366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1.522</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4.685</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9" stroked="f" style="position:absolute;margin-left:98.65pt;margin-top:8.5pt;width:446.95pt;height:150pt;mso-position-horizontal-relative:page">
                <w10:wrap type="none"/>
                <v:fill o:detectmouseclick="t" on="false"/>
                <v:stroke color="#3465a4" joinstyle="round" endcap="flat"/>
                <v:textbox>
                  <w:txbxContent>
                    <w:tbl>
                      <w:tblPr>
                        <w:tblW w:w="8940"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0.060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0.227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0.343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2.631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0.280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0.484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0.162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0.132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0.590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2.515</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0.235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0.663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2.736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0.350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0.386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0.366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1.522</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4.685</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Heading2"/>
        <w:numPr>
          <w:ilvl w:val="0"/>
          <w:numId w:val="7"/>
        </w:numPr>
        <w:bidi w:val="0"/>
        <w:ind w:left="0" w:right="0" w:hanging="0"/>
        <w:jc w:val="left"/>
        <w:rPr/>
      </w:pPr>
      <w:bookmarkStart w:id="53" w:name="__RefHeading___Toc2165_1115742997"/>
      <w:bookmarkEnd w:id="53"/>
      <w:r>
        <w:rPr>
          <w:lang w:val="en-US"/>
        </w:rPr>
        <w:t xml:space="preserve">Mpi </w:t>
      </w:r>
      <w:r>
        <w:rPr>
          <w:lang w:val="el-GR"/>
        </w:rPr>
        <w:t>με έλεγχο σύγκλισης</w:t>
      </w:r>
      <w:r>
        <w:rPr>
          <w:lang w:val="en-US"/>
        </w:rPr>
        <w:t xml:space="preserve"> </w:t>
      </w:r>
      <w:r>
        <w:rPr>
          <w:lang w:val="el-GR"/>
        </w:rPr>
        <w:t>κάθε 50 επαναλήψεις με 0.8 ευαισθησία</w:t>
      </w:r>
    </w:p>
    <w:p>
      <w:pPr>
        <w:pStyle w:val="Normal"/>
        <w:rPr>
          <w:lang w:val="en-US"/>
        </w:rPr>
      </w:pPr>
      <w:r>
        <w:rPr>
          <w:lang w:val="en-US"/>
        </w:rPr>
        <mc:AlternateContent>
          <mc:Choice Requires="wps">
            <w:drawing>
              <wp:anchor behindDoc="0" distT="0" distB="0" distL="114300" distR="114300" simplePos="0" locked="0" layoutInCell="1" allowOverlap="1" relativeHeight="8">
                <wp:simplePos x="0" y="0"/>
                <wp:positionH relativeFrom="page">
                  <wp:posOffset>1322070</wp:posOffset>
                </wp:positionH>
                <wp:positionV relativeFrom="paragraph">
                  <wp:posOffset>46990</wp:posOffset>
                </wp:positionV>
                <wp:extent cx="5677535" cy="1906270"/>
                <wp:effectExtent l="0" t="0" r="0" b="0"/>
                <wp:wrapSquare wrapText="bothSides"/>
                <wp:docPr id="15" name="Frame10"/>
                <a:graphic xmlns:a="http://schemas.openxmlformats.org/drawingml/2006/main">
                  <a:graphicData uri="http://schemas.microsoft.com/office/word/2010/wordprocessingShape">
                    <wps:wsp>
                      <wps:cNvSpPr/>
                      <wps:spPr>
                        <a:xfrm>
                          <a:off x="0" y="0"/>
                          <a:ext cx="5676840" cy="1905480"/>
                        </a:xfrm>
                        <a:prstGeom prst="rect">
                          <a:avLst/>
                        </a:prstGeom>
                        <a:noFill/>
                        <a:ln>
                          <a:noFill/>
                        </a:ln>
                      </wps:spPr>
                      <wps:style>
                        <a:lnRef idx="0"/>
                        <a:fillRef idx="0"/>
                        <a:effectRef idx="0"/>
                        <a:fontRef idx="minor"/>
                      </wps:style>
                      <wps:txbx>
                        <w:txbxContent>
                          <w:tbl>
                            <w:tblPr>
                              <w:tblW w:w="8940"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0.018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0.089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0.380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2.637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0.151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0.855</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2.756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0.092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0.142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0.182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0.497</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2.724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0.207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0.216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1.06</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2.432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5.440</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10" stroked="f" style="position:absolute;margin-left:104.1pt;margin-top:3.7pt;width:446.95pt;height:150pt;mso-position-horizontal-relative:page">
                <w10:wrap type="none"/>
                <v:fill o:detectmouseclick="t" on="false"/>
                <v:stroke color="#3465a4" joinstyle="round" endcap="flat"/>
                <v:textbox>
                  <w:txbxContent>
                    <w:tbl>
                      <w:tblPr>
                        <w:tblW w:w="8940"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color w:val="auto"/>
                              </w:rPr>
                            </w:pPr>
                            <w:r>
                              <w:rPr>
                                <w:color w:val="auto"/>
                                <w:position w:val="0"/>
                                <w:sz w:val="20"/>
                                <w:sz w:val="20"/>
                                <w:vertAlign w:val="baseline"/>
                                <w:lang w:val="el-GR"/>
                              </w:rPr>
                              <w:t xml:space="preserve">Μέγεθος </w:t>
                            </w:r>
                            <w:r>
                              <w:rPr>
                                <w:color w:val="auto"/>
                                <w:position w:val="0"/>
                                <w:sz w:val="20"/>
                                <w:sz w:val="20"/>
                                <w:vertAlign w:val="baseline"/>
                                <w:lang w:val="en-US"/>
                              </w:rPr>
                              <w:t>block</w:t>
                            </w:r>
                            <w:r>
                              <w:rPr>
                                <w:color w:val="auto"/>
                                <w:position w:val="0"/>
                                <w:sz w:val="20"/>
                                <w:sz w:val="20"/>
                                <w:vertAlign w:val="baseline"/>
                                <w:lang w:val="el-GR"/>
                              </w:rPr>
                              <w:t>/</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0.018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0.089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0.380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2.637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0.059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0.151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0.855</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2.756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0.092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0.142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0.182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0.497</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2.724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0.207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0.216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0.311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1.06</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2.432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0.295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0.434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1.04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5.440</w:t>
                            </w:r>
                          </w:p>
                        </w:tc>
                      </w:tr>
                    </w:tbl>
                    <w:p>
                      <w:pPr>
                        <w:pStyle w:val="FrameContents"/>
                        <w:rPr>
                          <w:color w:val="auto"/>
                        </w:rPr>
                      </w:pPr>
                      <w:r>
                        <w:rPr>
                          <w:color w:val="auto"/>
                        </w:rPr>
                      </w:r>
                    </w:p>
                  </w:txbxContent>
                </v:textbox>
              </v:rect>
            </w:pict>
          </mc:Fallback>
        </mc:AlternateContent>
      </w:r>
    </w:p>
    <w:p>
      <w:pPr>
        <w:pStyle w:val="Normal"/>
        <w:rPr>
          <w:lang w:val="el-GR"/>
        </w:rPr>
      </w:pPr>
      <w:r>
        <w:rPr>
          <w:lang w:val="el-G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7"/>
        </w:numPr>
        <w:bidi w:val="0"/>
        <w:ind w:left="0" w:right="0" w:hanging="0"/>
        <w:jc w:val="left"/>
        <w:rPr>
          <w:lang w:val="el-GR"/>
        </w:rPr>
      </w:pPr>
      <w:bookmarkStart w:id="54" w:name="__RefHeading___Toc2167_1115742997"/>
      <w:bookmarkEnd w:id="54"/>
      <w:r>
        <w:rPr>
          <w:lang w:val="el-GR"/>
        </w:rPr>
        <w:t>Αρχικό πρόγραμμα</w:t>
      </w:r>
    </w:p>
    <w:p>
      <w:pPr>
        <w:pStyle w:val="Normal"/>
        <w:rPr>
          <w:lang w:val="en-US"/>
        </w:rPr>
      </w:pPr>
      <w:r>
        <w:rPr>
          <w:lang w:val="en-US"/>
        </w:rPr>
      </w:r>
    </w:p>
    <w:p>
      <w:pPr>
        <w:pStyle w:val="Normal"/>
        <w:rPr>
          <w:lang w:val="en-US"/>
        </w:rPr>
      </w:pPr>
      <w:r>
        <w:rPr>
          <w:lang w:val="en-US"/>
        </w:rPr>
        <mc:AlternateContent>
          <mc:Choice Requires="wps">
            <w:drawing>
              <wp:anchor behindDoc="0" distT="0" distB="0" distL="114300" distR="114300" simplePos="0" locked="0" layoutInCell="1" allowOverlap="1" relativeHeight="9">
                <wp:simplePos x="0" y="0"/>
                <wp:positionH relativeFrom="page">
                  <wp:posOffset>1764030</wp:posOffset>
                </wp:positionH>
                <wp:positionV relativeFrom="paragraph">
                  <wp:posOffset>144780</wp:posOffset>
                </wp:positionV>
                <wp:extent cx="3992880" cy="1806575"/>
                <wp:effectExtent l="0" t="0" r="0" b="0"/>
                <wp:wrapSquare wrapText="bothSides"/>
                <wp:docPr id="17" name="Frame11"/>
                <a:graphic xmlns:a="http://schemas.openxmlformats.org/drawingml/2006/main">
                  <a:graphicData uri="http://schemas.microsoft.com/office/word/2010/wordprocessingShape">
                    <wps:wsp>
                      <wps:cNvSpPr/>
                      <wps:spPr>
                        <a:xfrm>
                          <a:off x="0" y="0"/>
                          <a:ext cx="3992400" cy="1806120"/>
                        </a:xfrm>
                        <a:prstGeom prst="rect">
                          <a:avLst/>
                        </a:prstGeom>
                        <a:noFill/>
                        <a:ln>
                          <a:noFill/>
                        </a:ln>
                      </wps:spPr>
                      <wps:style>
                        <a:lnRef idx="0"/>
                        <a:fillRef idx="0"/>
                        <a:effectRef idx="0"/>
                        <a:fontRef idx="minor"/>
                      </wps:style>
                      <wps:txbx>
                        <w:txbxContent>
                          <w:tbl>
                            <w:tblPr>
                              <w:tblW w:w="6287"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573"/>
                              <w:gridCol w:w="1575"/>
                              <w:gridCol w:w="1575"/>
                              <w:gridCol w:w="1563"/>
                            </w:tblGrid>
                            <w:tr>
                              <w:trPr>
                                <w:trHeight w:val="980"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Μέγεθος πινακα/</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r>
                            <w:tr>
                              <w:trPr>
                                <w:trHeight w:val="418"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0.397</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0.333</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1.138</w:t>
                                  </w:r>
                                </w:p>
                              </w:tc>
                            </w:tr>
                            <w:tr>
                              <w:trPr>
                                <w:trHeight w:val="609"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0.504</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0.683</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1.558</w:t>
                                  </w:r>
                                </w:p>
                              </w:tc>
                            </w:tr>
                            <w:tr>
                              <w:trPr>
                                <w:trHeight w:val="747"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0.758</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0.994</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2.367</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11" stroked="f" style="position:absolute;margin-left:138.9pt;margin-top:11.4pt;width:314.3pt;height:142.15pt;mso-position-horizontal-relative:page">
                <w10:wrap type="none"/>
                <v:fill o:detectmouseclick="t" on="false"/>
                <v:stroke color="#3465a4" joinstyle="round" endcap="flat"/>
                <v:textbox>
                  <w:txbxContent>
                    <w:tbl>
                      <w:tblPr>
                        <w:tblW w:w="6287" w:type="dxa"/>
                        <w:jc w:val="left"/>
                        <w:tblInd w:w="0" w:type="dxa"/>
                        <w:tbl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blBorders>
                        <w:tblCellMar>
                          <w:top w:w="0" w:type="dxa"/>
                          <w:left w:w="63" w:type="dxa"/>
                          <w:bottom w:w="0" w:type="dxa"/>
                          <w:right w:w="108" w:type="dxa"/>
                        </w:tblCellMar>
                      </w:tblPr>
                      <w:tblGrid>
                        <w:gridCol w:w="1573"/>
                        <w:gridCol w:w="1575"/>
                        <w:gridCol w:w="1575"/>
                        <w:gridCol w:w="1563"/>
                      </w:tblGrid>
                      <w:tr>
                        <w:trPr>
                          <w:trHeight w:val="980"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Μέγεθος πινακα/</w:t>
                            </w:r>
                          </w:p>
                          <w:p>
                            <w:pPr>
                              <w:pStyle w:val="Normal"/>
                              <w:widowControl w:val="false"/>
                              <w:jc w:val="both"/>
                              <w:rPr>
                                <w:position w:val="0"/>
                                <w:sz w:val="20"/>
                                <w:sz w:val="20"/>
                                <w:vertAlign w:val="baseline"/>
                                <w:lang w:val="el-GR"/>
                              </w:rPr>
                            </w:pPr>
                            <w:r>
                              <w:rPr>
                                <w:color w:val="auto"/>
                                <w:position w:val="0"/>
                                <w:sz w:val="20"/>
                                <w:sz w:val="20"/>
                                <w:vertAlign w:val="baseline"/>
                                <w:lang w:val="el-GR"/>
                              </w:rPr>
                              <w:t># διεργασιών</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 Χ 20</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40 Χ 40</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200 Χ 200</w:t>
                            </w:r>
                          </w:p>
                        </w:tc>
                      </w:tr>
                      <w:tr>
                        <w:trPr>
                          <w:trHeight w:val="418"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4</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0.397</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0.333</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1.138</w:t>
                            </w:r>
                          </w:p>
                        </w:tc>
                      </w:tr>
                      <w:tr>
                        <w:trPr>
                          <w:trHeight w:val="609"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9</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0.504</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0.683</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1.558</w:t>
                            </w:r>
                          </w:p>
                        </w:tc>
                      </w:tr>
                      <w:tr>
                        <w:trPr>
                          <w:trHeight w:val="747" w:hRule="atLeast"/>
                        </w:trPr>
                        <w:tc>
                          <w:tcPr>
                            <w:tcW w:w="157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16</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0.758</w:t>
                            </w:r>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0.994</w:t>
                            </w:r>
                          </w:p>
                        </w:tc>
                        <w:tc>
                          <w:tcPr>
                            <w:tcW w:w="156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sz w:val="20"/>
                                <w:vertAlign w:val="baseline"/>
                                <w:lang w:val="el-GR"/>
                              </w:rPr>
                            </w:pPr>
                            <w:r>
                              <w:rPr>
                                <w:color w:val="auto"/>
                                <w:position w:val="0"/>
                                <w:sz w:val="20"/>
                                <w:sz w:val="20"/>
                                <w:vertAlign w:val="baseline"/>
                                <w:lang w:val="el-GR"/>
                              </w:rPr>
                              <w:t>2.367</w:t>
                            </w:r>
                          </w:p>
                        </w:tc>
                      </w:tr>
                    </w:tbl>
                    <w:p>
                      <w:pPr>
                        <w:pStyle w:val="FrameContents"/>
                        <w:rPr>
                          <w:color w:val="auto"/>
                        </w:rPr>
                      </w:pPr>
                      <w:r>
                        <w:rPr>
                          <w:color w:val="auto"/>
                        </w:rPr>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Heading1"/>
        <w:numPr>
          <w:ilvl w:val="0"/>
          <w:numId w:val="1"/>
        </w:numPr>
        <w:bidi w:val="0"/>
        <w:ind w:left="0" w:right="0" w:hanging="0"/>
        <w:jc w:val="left"/>
        <w:rPr/>
      </w:pPr>
      <w:bookmarkStart w:id="55" w:name="__RefHeading___Toc2279_1115742997"/>
      <w:bookmarkEnd w:id="55"/>
      <w:r>
        <w:rPr>
          <w:lang w:val="el-GR"/>
        </w:rPr>
        <w:t>Ε</w:t>
      </w:r>
      <w:bookmarkStart w:id="56" w:name="_Toc23815_WPSOffice_Level1"/>
      <w:r>
        <w:rPr>
          <w:lang w:val="el-GR"/>
        </w:rPr>
        <w:t>ΠΙΛΟΓΟΣ</w:t>
      </w:r>
      <w:bookmarkEnd w:id="56"/>
    </w:p>
    <w:p>
      <w:pPr>
        <w:pStyle w:val="Normal"/>
        <w:jc w:val="both"/>
        <w:rPr/>
      </w:pPr>
      <w:r>
        <w:rPr>
          <w:sz w:val="24"/>
          <w:szCs w:val="24"/>
          <w:lang w:val="en-US"/>
        </w:rPr>
        <w:tab/>
        <w:t>M</w:t>
      </w:r>
      <w:r>
        <w:rPr>
          <w:sz w:val="24"/>
          <w:szCs w:val="24"/>
          <w:lang w:val="el-GR"/>
        </w:rPr>
        <w:t xml:space="preserve">ε την χρήση παράλληλων δομών και με τις πολυάριθμες δοκιμές που εκτελέσαμε σε αυτές μπορούμε να κατανοήσουμε την χρησιμότητα τους ειδικά σε προβλήματα μεγαλύτερου μεγέθους. Με τα ανωτέρα μπορούμε να καταλήξουμε πως η παραλληλία είναι ένα σημαντικό εργαλέιο για να έχουμε </w:t>
      </w:r>
      <w:r>
        <w:rPr>
          <w:sz w:val="24"/>
          <w:szCs w:val="24"/>
          <w:lang w:val="en-US"/>
        </w:rPr>
        <w:t xml:space="preserve">speed-up </w:t>
      </w:r>
      <w:r>
        <w:rPr>
          <w:sz w:val="24"/>
          <w:szCs w:val="24"/>
          <w:lang w:val="el-GR"/>
        </w:rPr>
        <w:t>στην ταχύτητα αλλά και στην εγκυρότητα πολλών προγραμματιστικών προγραμμάτων που συναντάμε</w:t>
      </w:r>
    </w:p>
    <w:p>
      <w:pPr>
        <w:pStyle w:val="Normal"/>
        <w:rPr>
          <w:lang w:val="el-GR"/>
        </w:rPr>
      </w:pPr>
      <w:r>
        <w:rPr>
          <w:lang w:val="el-GR"/>
        </w:rPr>
      </w:r>
    </w:p>
    <w:p>
      <w:pPr>
        <w:pStyle w:val="Heading1"/>
        <w:numPr>
          <w:ilvl w:val="0"/>
          <w:numId w:val="1"/>
        </w:numPr>
        <w:bidi w:val="0"/>
        <w:ind w:left="0" w:right="0" w:hanging="0"/>
        <w:jc w:val="left"/>
        <w:rPr/>
      </w:pPr>
      <w:bookmarkStart w:id="57" w:name="_Toc22464_WPSOffice_Level1"/>
      <w:r>
        <w:rPr>
          <w:lang w:val="el-GR"/>
        </w:rPr>
        <w:t>ΠΕΡΙΕΧΟΜΕΝΑ ΕΡΓΑΣΙΑΣ</w:t>
      </w:r>
      <w:bookmarkEnd w:id="57"/>
    </w:p>
    <w:p>
      <w:pPr>
        <w:pStyle w:val="Normal"/>
        <w:numPr>
          <w:ilvl w:val="0"/>
          <w:numId w:val="8"/>
        </w:numPr>
        <w:ind w:left="420" w:right="0" w:hanging="420"/>
        <w:rPr/>
      </w:pPr>
      <w:r>
        <w:rPr>
          <w:sz w:val="24"/>
          <w:szCs w:val="24"/>
          <w:lang w:val="en-US"/>
        </w:rPr>
        <w:t>README</w:t>
      </w:r>
    </w:p>
    <w:p>
      <w:pPr>
        <w:pStyle w:val="Normal"/>
        <w:numPr>
          <w:ilvl w:val="0"/>
          <w:numId w:val="8"/>
        </w:numPr>
        <w:ind w:left="420" w:right="0" w:hanging="420"/>
        <w:rPr/>
      </w:pPr>
      <w:r>
        <w:rPr>
          <w:sz w:val="24"/>
          <w:szCs w:val="24"/>
          <w:lang w:val="en-US"/>
        </w:rPr>
        <w:t xml:space="preserve">Makefile </w:t>
      </w:r>
      <w:r>
        <w:rPr>
          <w:sz w:val="24"/>
          <w:szCs w:val="24"/>
          <w:lang w:val="el-GR"/>
        </w:rPr>
        <w:t>σε κάθε φάκελο</w:t>
      </w:r>
    </w:p>
    <w:p>
      <w:pPr>
        <w:pStyle w:val="Normal"/>
        <w:numPr>
          <w:ilvl w:val="0"/>
          <w:numId w:val="8"/>
        </w:numPr>
        <w:ind w:left="420" w:right="0" w:hanging="420"/>
        <w:rPr/>
      </w:pPr>
      <w:r>
        <w:rPr>
          <w:sz w:val="24"/>
          <w:szCs w:val="24"/>
          <w:lang w:val="el-GR"/>
        </w:rPr>
        <w:t xml:space="preserve">Φάκελος </w:t>
      </w:r>
      <w:r>
        <w:rPr>
          <w:sz w:val="24"/>
          <w:szCs w:val="24"/>
          <w:lang w:val="en-US"/>
        </w:rPr>
        <w:t xml:space="preserve">cuda </w:t>
      </w:r>
      <w:r>
        <w:rPr>
          <w:sz w:val="24"/>
          <w:szCs w:val="24"/>
          <w:lang w:val="el-GR"/>
        </w:rPr>
        <w:t xml:space="preserve">με το αρχείο </w:t>
      </w:r>
      <w:r>
        <w:rPr>
          <w:i/>
          <w:iCs/>
          <w:sz w:val="24"/>
          <w:szCs w:val="24"/>
          <w:lang w:val="en-US"/>
        </w:rPr>
        <w:t>cuda_heat2Dn.cu</w:t>
      </w:r>
    </w:p>
    <w:p>
      <w:pPr>
        <w:pStyle w:val="Normal"/>
        <w:numPr>
          <w:ilvl w:val="0"/>
          <w:numId w:val="8"/>
        </w:numPr>
        <w:ind w:left="420" w:right="0" w:hanging="420"/>
        <w:rPr/>
      </w:pPr>
      <w:r>
        <w:rPr>
          <w:sz w:val="24"/>
          <w:szCs w:val="24"/>
          <w:lang w:val="el-GR"/>
        </w:rPr>
        <w:t xml:space="preserve">Φάκελος </w:t>
      </w:r>
      <w:r>
        <w:rPr>
          <w:sz w:val="24"/>
          <w:szCs w:val="24"/>
          <w:lang w:val="en-US"/>
        </w:rPr>
        <w:t xml:space="preserve">mpi </w:t>
      </w:r>
      <w:r>
        <w:rPr>
          <w:sz w:val="24"/>
          <w:szCs w:val="24"/>
          <w:lang w:val="el-GR"/>
        </w:rPr>
        <w:t xml:space="preserve">με το αρχείο </w:t>
      </w:r>
      <w:r>
        <w:rPr>
          <w:i/>
          <w:iCs/>
          <w:sz w:val="24"/>
          <w:szCs w:val="24"/>
          <w:lang w:val="en-US"/>
        </w:rPr>
        <w:t>mpi_heat2Dn.c</w:t>
      </w:r>
    </w:p>
    <w:p>
      <w:pPr>
        <w:pStyle w:val="Normal"/>
        <w:numPr>
          <w:ilvl w:val="0"/>
          <w:numId w:val="8"/>
        </w:numPr>
        <w:ind w:left="420" w:right="0" w:hanging="420"/>
        <w:rPr>
          <w:lang w:val="el-GR"/>
        </w:rPr>
      </w:pPr>
      <w:r>
        <w:rPr>
          <w:sz w:val="24"/>
          <w:szCs w:val="24"/>
          <w:lang w:val="el-GR"/>
        </w:rPr>
        <w:t xml:space="preserve">Φάκελος </w:t>
      </w:r>
      <w:r>
        <w:rPr>
          <w:sz w:val="24"/>
          <w:szCs w:val="24"/>
          <w:lang w:val="en-US"/>
        </w:rPr>
        <w:t xml:space="preserve">openmp </w:t>
      </w:r>
      <w:r>
        <w:rPr>
          <w:sz w:val="24"/>
          <w:szCs w:val="24"/>
          <w:lang w:val="el-GR"/>
        </w:rPr>
        <w:t xml:space="preserve">με το αρχείο </w:t>
      </w:r>
      <w:r>
        <w:rPr>
          <w:i/>
          <w:iCs/>
          <w:sz w:val="24"/>
          <w:szCs w:val="24"/>
          <w:lang w:val="en-US"/>
        </w:rPr>
        <w:t>mpi_omp_heat2Dn.c</w:t>
      </w:r>
    </w:p>
    <w:p>
      <w:pPr>
        <w:pStyle w:val="Heading1"/>
        <w:numPr>
          <w:ilvl w:val="0"/>
          <w:numId w:val="1"/>
        </w:numPr>
        <w:bidi w:val="0"/>
        <w:ind w:left="0" w:right="0" w:hanging="0"/>
        <w:jc w:val="left"/>
        <w:rPr>
          <w:lang w:val="el-GR"/>
        </w:rPr>
      </w:pPr>
      <w:bookmarkStart w:id="58" w:name="__RefHeading___Toc2173_1115742997"/>
      <w:bookmarkStart w:id="59" w:name="_Toc30721_WPSOffice_Level1"/>
      <w:bookmarkEnd w:id="58"/>
      <w:r>
        <w:rPr>
          <w:lang w:val="el-GR"/>
        </w:rPr>
        <w:t>ΠΗΓΕΣ-ΒΙΒΛΙΟΓΡΑΦΙΑ</w:t>
      </w:r>
      <w:bookmarkEnd w:id="59"/>
    </w:p>
    <w:p>
      <w:pPr>
        <w:pStyle w:val="Normal"/>
        <w:numPr>
          <w:ilvl w:val="0"/>
          <w:numId w:val="9"/>
        </w:numPr>
        <w:ind w:left="420" w:right="0" w:hanging="420"/>
        <w:rPr>
          <w:sz w:val="24"/>
          <w:szCs w:val="24"/>
          <w:lang w:val="el-GR"/>
        </w:rPr>
      </w:pPr>
      <w:r>
        <w:rPr>
          <w:sz w:val="24"/>
          <w:szCs w:val="24"/>
          <w:lang w:val="el-GR"/>
        </w:rPr>
        <w:t>Σημειώσεις μαθήματος “Παράλληλα Υπολογιστικά Συστήματα” - Γιάννης Κοτρώνης</w:t>
      </w:r>
    </w:p>
    <w:p>
      <w:pPr>
        <w:pStyle w:val="Normal"/>
        <w:numPr>
          <w:ilvl w:val="0"/>
          <w:numId w:val="9"/>
        </w:numPr>
        <w:ind w:left="420" w:right="0" w:hanging="420"/>
        <w:rPr/>
      </w:pPr>
      <w:r>
        <w:rPr>
          <w:sz w:val="24"/>
          <w:szCs w:val="24"/>
          <w:lang w:val="el-GR"/>
        </w:rPr>
        <w:t xml:space="preserve">Παρουσιάσεις </w:t>
      </w:r>
      <w:r>
        <w:rPr>
          <w:sz w:val="24"/>
          <w:szCs w:val="24"/>
          <w:lang w:val="en-US"/>
        </w:rPr>
        <w:t>Nvidia</w:t>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8192"/>
        </w:sectPr>
        <w:pStyle w:val="Normal"/>
        <w:numPr>
          <w:ilvl w:val="0"/>
          <w:numId w:val="9"/>
        </w:numPr>
        <w:ind w:left="420" w:right="0" w:hanging="420"/>
        <w:rPr/>
      </w:pPr>
      <w:r>
        <w:rPr>
          <w:sz w:val="24"/>
          <w:szCs w:val="24"/>
          <w:lang w:val="en-US"/>
        </w:rPr>
        <w:t>http://devblogs.nvidia.com/parallelforall/cuda-pro-tip-occupancy-api-simplifies-launch-configuration/</w:t>
      </w:r>
    </w:p>
    <w:p>
      <w:pPr>
        <w:pStyle w:val="Normal"/>
        <w:rPr/>
      </w:pPr>
      <w:r>
        <w:rPr/>
      </w:r>
    </w:p>
    <w:sectPr>
      <w:footerReference w:type="default" r:id="rId4"/>
      <w:type w:val="nextPage"/>
      <w:pgSz w:w="11906" w:h="16838"/>
      <w:pgMar w:left="1800" w:right="180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imSu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2</w:t>
    </w:r>
    <w:r>
      <w:rPr>
        <w:sz w:val="24"/>
        <w:szCs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lang w:val="en-US" w:eastAsia="zh-CN" w:bidi="hi-IN"/>
      </w:rPr>
    </w:rPrDefault>
    <w:pPrDefault>
      <w:pPr/>
    </w:pPrDefault>
  </w:docDefaults>
  <w:style w:type="paragraph" w:styleId="Normal">
    <w:name w:val="Normal"/>
    <w:qFormat/>
    <w:pPr>
      <w:widowControl/>
      <w:overflowPunct w:val="false"/>
      <w:bidi w:val="0"/>
      <w:jc w:val="left"/>
    </w:pPr>
    <w:rPr>
      <w:rFonts w:ascii="Calibri" w:hAnsi="Calibri" w:eastAsia="宋体" w:cs="DejaVu Sans"/>
      <w:color w:val="auto"/>
      <w:kern w:val="0"/>
      <w:sz w:val="20"/>
      <w:szCs w:val="20"/>
      <w:lang w:val="en-US" w:eastAsia="zh-CN" w:bidi="ar-SA"/>
    </w:rPr>
  </w:style>
  <w:style w:type="paragraph" w:styleId="Heading1">
    <w:name w:val="Heading 1"/>
    <w:basedOn w:val="Normal"/>
    <w:qFormat/>
    <w:pPr>
      <w:keepNext w:val="true"/>
      <w:keepLines/>
      <w:spacing w:lineRule="auto" w:line="578" w:before="340" w:after="330"/>
      <w:outlineLvl w:val="0"/>
    </w:pPr>
    <w:rPr>
      <w:b/>
      <w:bCs/>
      <w:kern w:val="2"/>
      <w:sz w:val="44"/>
      <w:szCs w:val="44"/>
    </w:rPr>
  </w:style>
  <w:style w:type="paragraph" w:styleId="Heading2">
    <w:name w:val="Heading 2"/>
    <w:basedOn w:val="Normal"/>
    <w:qFormat/>
    <w:pPr>
      <w:keepNext w:val="true"/>
      <w:keepLines/>
      <w:spacing w:lineRule="auto" w:line="415" w:before="260" w:after="260"/>
      <w:outlineLvl w:val="1"/>
    </w:pPr>
    <w:rPr>
      <w:b/>
      <w:bCs/>
      <w:sz w:val="32"/>
      <w:szCs w:val="32"/>
    </w:rPr>
  </w:style>
  <w:style w:type="paragraph" w:styleId="Heading3">
    <w:name w:val="Heading 3"/>
    <w:basedOn w:val="Normal"/>
    <w:qFormat/>
    <w:pPr>
      <w:keepNext w:val="true"/>
      <w:keepLines/>
      <w:spacing w:lineRule="auto" w:line="415" w:before="260" w:after="260"/>
      <w:outlineLvl w:val="2"/>
    </w:pPr>
    <w:rPr>
      <w:b/>
      <w:bCs/>
      <w:sz w:val="32"/>
      <w:szCs w:val="32"/>
    </w:rPr>
  </w:style>
  <w:style w:type="character" w:styleId="DefaultParagraphFont">
    <w:name w:val="Default Paragraph Font"/>
    <w:qFormat/>
    <w:rPr/>
  </w:style>
  <w:style w:type="character" w:styleId="ListLabel1">
    <w:name w:val="ListLabel 1"/>
    <w:qFormat/>
    <w:rPr>
      <w:rFonts w:ascii="Calibri" w:hAnsi="Calibri" w:eastAsia="宋体" w:cs="DejaVu Sans"/>
    </w:rPr>
  </w:style>
  <w:style w:type="character" w:styleId="ListLabel2">
    <w:name w:val="ListLabel 2"/>
    <w:qFormat/>
    <w:rPr/>
  </w:style>
  <w:style w:type="character" w:styleId="ListLabel3">
    <w:name w:val="ListLabel 3"/>
    <w:qFormat/>
    <w:rPr/>
  </w:style>
  <w:style w:type="character" w:styleId="InternetLink">
    <w:name w:val="Internet Link"/>
    <w:rPr>
      <w:color w:val="000080"/>
      <w:u w:val="single"/>
      <w:lang w:val="zxx" w:eastAsia="zxx" w:bidi="zxx"/>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sz w:val="24"/>
    </w:rPr>
  </w:style>
  <w:style w:type="character" w:styleId="ListLabel7">
    <w:name w:val="ListLabel 7"/>
    <w:qFormat/>
    <w:rPr>
      <w:rFonts w:cs="Wingdings"/>
      <w:sz w:val="24"/>
    </w:rPr>
  </w:style>
  <w:style w:type="character" w:styleId="ListLabel8">
    <w:name w:val="ListLabel 8"/>
    <w:qFormat/>
    <w:rPr>
      <w:rFonts w:eastAsia="宋体"/>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tabs>
        <w:tab w:val="center" w:pos="4153" w:leader="none"/>
        <w:tab w:val="right" w:pos="8306" w:leader="none"/>
      </w:tabs>
      <w:snapToGrid w:val="false"/>
    </w:pPr>
    <w:rPr>
      <w:sz w:val="18"/>
      <w:szCs w:val="18"/>
    </w:rPr>
  </w:style>
  <w:style w:type="paragraph" w:styleId="WPSOfficeManualTable1">
    <w:name w:val="WPSOffice Manual Table 1"/>
    <w:qFormat/>
    <w:pPr>
      <w:widowControl/>
      <w:overflowPunct w:val="false"/>
      <w:bidi w:val="0"/>
      <w:jc w:val="left"/>
    </w:pPr>
    <w:rPr>
      <w:rFonts w:ascii="Calibri" w:hAnsi="Calibri" w:eastAsia="宋体" w:cs="DejaVu Sans"/>
      <w:color w:val="auto"/>
      <w:kern w:val="0"/>
      <w:sz w:val="20"/>
      <w:szCs w:val="20"/>
      <w:lang w:val="en-US" w:eastAsia="zh-CN" w:bidi="hi-IN"/>
    </w:rPr>
  </w:style>
  <w:style w:type="paragraph" w:styleId="WPSOfficeManualTable2">
    <w:name w:val="WPSOffice Manual Table 2"/>
    <w:qFormat/>
    <w:pPr>
      <w:widowControl/>
      <w:overflowPunct w:val="false"/>
      <w:bidi w:val="0"/>
      <w:jc w:val="left"/>
    </w:pPr>
    <w:rPr>
      <w:rFonts w:ascii="Calibri" w:hAnsi="Calibri" w:eastAsia="宋体" w:cs="DejaVu Sans"/>
      <w:color w:val="auto"/>
      <w:kern w:val="0"/>
      <w:sz w:val="20"/>
      <w:szCs w:val="20"/>
      <w:lang w:val="en-US" w:eastAsia="zh-CN" w:bidi="hi-IN"/>
    </w:rPr>
  </w:style>
  <w:style w:type="paragraph" w:styleId="WPSOfficeManualTable3">
    <w:name w:val="WPSOffice Manual Table 3"/>
    <w:qFormat/>
    <w:pPr>
      <w:widowControl/>
      <w:overflowPunct w:val="false"/>
      <w:bidi w:val="0"/>
      <w:jc w:val="left"/>
    </w:pPr>
    <w:rPr>
      <w:rFonts w:ascii="Calibri" w:hAnsi="Calibri" w:eastAsia="宋体" w:cs="DejaVu Sans"/>
      <w:color w:val="auto"/>
      <w:kern w:val="0"/>
      <w:sz w:val="20"/>
      <w:szCs w:val="20"/>
      <w:lang w:val="en-US" w:eastAsia="zh-CN" w:bidi="hi-I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8306" w:leader="dot"/>
      </w:tabs>
      <w:ind w:left="0" w:hanging="0"/>
    </w:pPr>
    <w:rPr>
      <w:sz w:val="28"/>
    </w:rPr>
  </w:style>
  <w:style w:type="paragraph" w:styleId="Contents2">
    <w:name w:val="TOC 2"/>
    <w:basedOn w:val="Index"/>
    <w:pPr>
      <w:tabs>
        <w:tab w:val="right" w:pos="8023" w:leader="dot"/>
      </w:tabs>
      <w:ind w:left="283" w:hanging="0"/>
    </w:pPr>
    <w:rPr>
      <w:sz w:val="24"/>
    </w:rPr>
  </w:style>
  <w:style w:type="paragraph" w:styleId="Contents3">
    <w:name w:val="TOC 3"/>
    <w:basedOn w:val="Index"/>
    <w:pPr>
      <w:tabs>
        <w:tab w:val="right" w:pos="7740"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16</Pages>
  <Words>1796</Words>
  <Characters>9712</Characters>
  <CharactersWithSpaces>11033</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2019-10-02T14:46:00Z</dcterms:created>
  <dc:creator>giann</dc:creator>
  <dc:description/>
  <dc:language>en-US</dc:language>
  <cp:lastModifiedBy/>
  <dcterms:modified xsi:type="dcterms:W3CDTF">2019-10-08T15:28:19Z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1033-11.2.0.8641</vt:lpwstr>
  </property>
  <property fmtid="{D5CDD505-2E9C-101B-9397-08002B2CF9AE}" pid="4" name="LinksUpToDate">
    <vt:bool>0</vt:bool>
  </property>
  <property fmtid="{D5CDD505-2E9C-101B-9397-08002B2CF9AE}" pid="5" name="ScaleCrop">
    <vt:bool>0</vt:bool>
  </property>
</Properties>
</file>