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11238" cy="3284021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1238" cy="3284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Observa el programa y relaciona los conceptos con las los elementos del código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454038" cy="308328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4038" cy="3083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634888" cy="30102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4888" cy="30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187338" cy="437947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3899" l="0" r="252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7338" cy="4379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749188" cy="2428562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188" cy="2428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7200000" cy="2108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742474" cy="336806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2474" cy="336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539763" cy="3011696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9763" cy="301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01713" cy="387375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1713" cy="3873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530238" cy="2918736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0238" cy="2918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7200000" cy="2311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