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7B1D1D"/>
          </w:tcPr>
          <w:p>
            <w:pPr>
              <w:jc w:val="center"/>
            </w:pPr>
            <w:r/>
          </w:p>
          <w:p>
            <w:pPr>
              <w:spacing w:after="80" w:before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SPANISH LESSONS — with Mercedes</w:t>
            </w:r>
          </w:p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color w:val="FFC000"/>
                <w:sz w:val="44"/>
              </w:rPr>
              <w:t>¿"Espira" o "expira"?</w:t>
            </w:r>
          </w:p>
          <w:p>
            <w:pPr>
              <w:spacing w:after="80" w:before="12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22"/>
              </w:rPr>
              <w:t>Una sola letra… y el significado cambia por completo</w:t>
            </w:r>
          </w:p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NIVEL A2–B1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F5F0E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/>
          </w:p>
          <w:p>
            <w:pPr>
              <w:spacing w:after="80" w:before="0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¡Bienvenido/a! · Welcome · 欢迎 · ようこそ · Bienvenue.</w:t>
            </w:r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20"/>
              </w:rPr>
              <w:t>This free guide covers the short video you just watched: espirar (with S) vs. expirar (with X). You will learn the two word families, why the mistake is so common, and how never to mix them up again — especially in a yoga class.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F4F1E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/>
          </w:p>
          <w:p>
            <w:pPr>
              <w:spacing w:after="60" w:before="0"/>
              <w:jc w:val="left"/>
            </w:pPr>
            <w:r>
              <w:rPr>
                <w:rFonts w:ascii="Calibri" w:hAnsi="Calibri"/>
                <w:b/>
                <w:i w:val="0"/>
                <w:color w:val="C89B3C"/>
                <w:sz w:val="20"/>
              </w:rPr>
              <w:t>Objetivo de la lección.</w:t>
            </w:r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20"/>
              </w:rPr>
              <w:t>Al terminar esta lección podrás: (1) distinguir ESPIRAR (soltar el aire) de EXPIRAR (morir / caducar); (2) reconocer la familia de la respiración (inspirar, espirar, respirar); (3) usar correctamente «el plazo expira mañana»; (4) saber qué decir en una clase de yoga: espira, con 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7B1D1D"/>
            <w:tcBorders>
              <w:top w:val="single" w:sz="6" w:space="0" w:color="121117"/>
              <w:left w:val="single" w:sz="6" w:space="0" w:color="121117"/>
              <w:bottom w:val="single" w:sz="6" w:space="0" w:color="121117"/>
              <w:right w:val="single" w:sz="6" w:space="0" w:color="121117"/>
            </w:tcBorders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CONTENIDO DE ESTA GUÍA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680"/>
            <w:shd w:val="clear" w:color="auto" w:fill="1F2A44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#</w:t>
            </w:r>
          </w:p>
        </w:tc>
        <w:tc>
          <w:tcPr>
            <w:tcW w:type="dxa" w:w="8220"/>
            <w:shd w:val="clear" w:color="auto" w:fill="1F2A44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Sección</w:t>
            </w:r>
          </w:p>
        </w:tc>
      </w:tr>
      <w:tr>
        <w:tc>
          <w:tcPr>
            <w:tcW w:type="dxa" w:w="680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01</w:t>
            </w:r>
          </w:p>
        </w:tc>
        <w:tc>
          <w:tcPr>
            <w:tcW w:type="dxa" w:w="8220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«Expira» y el error más común</w:t>
            </w:r>
          </w:p>
        </w:tc>
      </w:tr>
      <w:tr>
        <w:tc>
          <w:tcPr>
            <w:tcW w:type="dxa" w:w="680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02</w:t>
            </w:r>
          </w:p>
        </w:tc>
        <w:tc>
          <w:tcPr>
            <w:tcW w:type="dxa" w:w="8220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Las dos familias — respiración vs. final</w:t>
            </w:r>
          </w:p>
        </w:tc>
      </w:tr>
      <w:tr>
        <w:tc>
          <w:tcPr>
            <w:tcW w:type="dxa" w:w="680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03</w:t>
            </w:r>
          </w:p>
        </w:tc>
        <w:tc>
          <w:tcPr>
            <w:tcW w:type="dxa" w:w="8220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Corrige el error — ✗ incorrecto → ✓ correcto</w:t>
            </w:r>
          </w:p>
        </w:tc>
      </w:tr>
      <w:tr>
        <w:tc>
          <w:tcPr>
            <w:tcW w:type="dxa" w:w="680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04</w:t>
            </w:r>
          </w:p>
        </w:tc>
        <w:tc>
          <w:tcPr>
            <w:tcW w:type="dxa" w:w="8220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Frases de ejemplo en contexto</w:t>
            </w:r>
          </w:p>
        </w:tc>
      </w:tr>
      <w:tr>
        <w:tc>
          <w:tcPr>
            <w:tcW w:type="dxa" w:w="680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05</w:t>
            </w:r>
          </w:p>
        </w:tc>
        <w:tc>
          <w:tcPr>
            <w:tcW w:type="dxa" w:w="8220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Checklist de autoevaluación</w:t>
            </w:r>
          </w:p>
        </w:tc>
      </w:tr>
      <w:tr>
        <w:tc>
          <w:tcPr>
            <w:tcW w:type="dxa" w:w="680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06</w:t>
            </w:r>
          </w:p>
        </w:tc>
        <w:tc>
          <w:tcPr>
            <w:tcW w:type="dxa" w:w="8220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Practica con IA — 1 prompt listo para usar</w:t>
            </w:r>
          </w:p>
        </w:tc>
      </w:tr>
      <w:tr>
        <w:tc>
          <w:tcPr>
            <w:tcW w:type="dxa" w:w="680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07</w:t>
            </w:r>
          </w:p>
        </w:tc>
        <w:tc>
          <w:tcPr>
            <w:tcW w:type="dxa" w:w="8220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Próximamente — parónimos del español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7B1D1D"/>
            <w:tcBorders>
              <w:top w:val="single" w:sz="6" w:space="0" w:color="121117"/>
              <w:left w:val="single" w:sz="6" w:space="0" w:color="121117"/>
              <w:bottom w:val="single" w:sz="6" w:space="0" w:color="121117"/>
              <w:right w:val="single" w:sz="6" w:space="0" w:color="121117"/>
            </w:tcBorders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01 · «EXPIRA» Y EL ERROR MÁS COMÚN</w:t>
            </w:r>
          </w:p>
        </w:tc>
      </w:tr>
    </w:tbl>
    <w:p>
      <w:pPr>
        <w:spacing w:after="80"/>
      </w:pP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«Inspira… y expira». Se oye en casi todas las clases de yoga, pero es un error. EXPIRAR, con X, significa morir y, en registro formal, «terminar un plazo o un periodo de validez» (un contrato, un pasaporte). Si estás respirando, lo que haces es INSPIRAR y ESPIRAR, con S — la misma familia que RESPIRAR.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La confusión viene de dos sitios: del inglés to expire y del parecido con la pareja «inspirar / espirar», donde mucha gente cree —por analogía con «expirar»— que la segunda también lleva X.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F4F1E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/>
          </w:p>
          <w:p>
            <w:pPr>
              <w:spacing w:after="60" w:before="0"/>
              <w:jc w:val="left"/>
            </w:pPr>
            <w:r>
              <w:rPr>
                <w:rFonts w:ascii="Calibri" w:hAnsi="Calibri"/>
                <w:b/>
                <w:i w:val="0"/>
                <w:color w:val="C89B3C"/>
                <w:sz w:val="20"/>
              </w:rPr>
              <w:t>El truco</w:t>
            </w:r>
          </w:p>
          <w:p>
            <w:pPr>
              <w:spacing w:after="80" w:before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Si respiras, todo va con S: inspiras y espiras. La X de eXpirar es la de eXtinguirse: algo (o alguien) que llega a su fin.</w:t>
            </w:r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color w:val="1E8E4E"/>
                <w:sz w:val="20"/>
              </w:rPr>
              <w:t>«inspira y expira» (yoga) → «inspira y espira» ✓   |   «el plazo espira» → «el plazo expira» ✓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7B1D1D"/>
            <w:tcBorders>
              <w:top w:val="single" w:sz="6" w:space="0" w:color="121117"/>
              <w:left w:val="single" w:sz="6" w:space="0" w:color="121117"/>
              <w:bottom w:val="single" w:sz="6" w:space="0" w:color="121117"/>
              <w:right w:val="single" w:sz="6" w:space="0" w:color="121117"/>
            </w:tcBorders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02 · LAS DOS FAMILIAS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984"/>
            <w:shd w:val="clear" w:color="auto" w:fill="1F2A44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PALABRA</w:t>
            </w:r>
          </w:p>
        </w:tc>
        <w:tc>
          <w:tcPr>
            <w:tcW w:type="dxa" w:w="6917"/>
            <w:shd w:val="clear" w:color="auto" w:fill="1F2A44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SIGNIFICADO</w:t>
            </w:r>
          </w:p>
        </w:tc>
      </w:tr>
      <w:tr>
        <w:tc>
          <w:tcPr>
            <w:tcW w:type="dxa" w:w="1984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inspirar</w:t>
            </w:r>
          </w:p>
        </w:tc>
        <w:tc>
          <w:tcPr>
            <w:tcW w:type="dxa" w:w="6917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tomar aire hacia dentro; (figurado) sugerir ideas, motivar</w:t>
            </w:r>
          </w:p>
        </w:tc>
      </w:tr>
      <w:tr>
        <w:tc>
          <w:tcPr>
            <w:tcW w:type="dxa" w:w="1984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espirar</w:t>
            </w:r>
          </w:p>
        </w:tc>
        <w:tc>
          <w:tcPr>
            <w:tcW w:type="dxa" w:w="6917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expulsar el aire hacia fuera</w:t>
            </w:r>
          </w:p>
        </w:tc>
      </w:tr>
      <w:tr>
        <w:tc>
          <w:tcPr>
            <w:tcW w:type="dxa" w:w="1984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respirar</w:t>
            </w:r>
          </w:p>
        </w:tc>
        <w:tc>
          <w:tcPr>
            <w:tcW w:type="dxa" w:w="6917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inspirar y espirar; (figurado) sentir alivio</w:t>
            </w:r>
          </w:p>
        </w:tc>
      </w:tr>
      <w:tr>
        <w:tc>
          <w:tcPr>
            <w:tcW w:type="dxa" w:w="1984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expirar</w:t>
            </w:r>
          </w:p>
        </w:tc>
        <w:tc>
          <w:tcPr>
            <w:tcW w:type="dxa" w:w="6917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morir; (formal) acabar un plazo, un contrato o un periodo de validez</w:t>
            </w:r>
          </w:p>
        </w:tc>
      </w:tr>
    </w:tbl>
    <w:p>
      <w:pPr>
        <w:spacing w:after="80"/>
      </w:pPr>
    </w:p>
    <w:p>
      <w:pPr>
        <w:spacing w:after="160" w:before="0"/>
        <w:jc w:val="left"/>
      </w:pPr>
      <w:r>
        <w:rPr>
          <w:rFonts w:ascii="Calibri" w:hAnsi="Calibri"/>
          <w:b w:val="0"/>
          <w:i/>
          <w:color w:val="666666"/>
          <w:sz w:val="19"/>
        </w:rPr>
        <w:t>Fíjate: «respirar» lleva una S, y por eso mucha gente cree que «espirar» se escribe con X para diferenciarlas. Es al revés: inspirar, espirar y respirar comparten raíz y las tres van con S. La única con X es «expirar», que no tiene nada que ver con la respiración.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7B1D1D"/>
            <w:tcBorders>
              <w:top w:val="single" w:sz="6" w:space="0" w:color="121117"/>
              <w:left w:val="single" w:sz="6" w:space="0" w:color="121117"/>
              <w:bottom w:val="single" w:sz="6" w:space="0" w:color="121117"/>
              <w:right w:val="single" w:sz="6" w:space="0" w:color="121117"/>
            </w:tcBorders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03 · CORRIGE EL ERROR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835"/>
            <w:shd w:val="clear" w:color="auto" w:fill="1F2A44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INCORRECTO  ✗</w:t>
            </w:r>
          </w:p>
        </w:tc>
        <w:tc>
          <w:tcPr>
            <w:tcW w:type="dxa" w:w="2835"/>
            <w:shd w:val="clear" w:color="auto" w:fill="1F2A44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CORRECTO  ✓</w:t>
            </w:r>
          </w:p>
        </w:tc>
        <w:tc>
          <w:tcPr>
            <w:tcW w:type="dxa" w:w="3288"/>
            <w:shd w:val="clear" w:color="auto" w:fill="1F2A44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REGLA</w:t>
            </w:r>
          </w:p>
        </w:tc>
      </w:tr>
      <w:tr>
        <w:tc>
          <w:tcPr>
            <w:tcW w:type="dxa" w:w="2835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«En yoga: inspira y expira.»</w:t>
            </w:r>
          </w:p>
        </w:tc>
        <w:tc>
          <w:tcPr>
            <w:tcW w:type="dxa" w:w="2835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«En yoga: inspira y espira.»</w:t>
            </w:r>
          </w:p>
        </w:tc>
        <w:tc>
          <w:tcPr>
            <w:tcW w:type="dxa" w:w="3288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si respiras, va con S</w:t>
            </w:r>
          </w:p>
        </w:tc>
      </w:tr>
      <w:tr>
        <w:tc>
          <w:tcPr>
            <w:tcW w:type="dxa" w:w="2835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«El contrato espira en junio.»</w:t>
            </w:r>
          </w:p>
        </w:tc>
        <w:tc>
          <w:tcPr>
            <w:tcW w:type="dxa" w:w="2835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«El contrato expira en junio.»</w:t>
            </w:r>
          </w:p>
        </w:tc>
        <w:tc>
          <w:tcPr>
            <w:tcW w:type="dxa" w:w="3288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caducar un plazo = expirar (X)</w:t>
            </w:r>
          </w:p>
        </w:tc>
      </w:tr>
      <w:tr>
        <w:tc>
          <w:tcPr>
            <w:tcW w:type="dxa" w:w="2835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«Necesito expirar hondo y calmarme.»</w:t>
            </w:r>
          </w:p>
        </w:tc>
        <w:tc>
          <w:tcPr>
            <w:tcW w:type="dxa" w:w="2835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«Necesito espirar hondo y calmarme.»</w:t>
            </w:r>
          </w:p>
        </w:tc>
        <w:tc>
          <w:tcPr>
            <w:tcW w:type="dxa" w:w="3288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soltar el aire = espirar (S)</w:t>
            </w:r>
          </w:p>
        </w:tc>
      </w:tr>
      <w:tr>
        <w:tc>
          <w:tcPr>
            <w:tcW w:type="dxa" w:w="2835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«Mi abuelo espiró en paz.»</w:t>
            </w:r>
          </w:p>
        </w:tc>
        <w:tc>
          <w:tcPr>
            <w:tcW w:type="dxa" w:w="2835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«Mi abuelo expiró en paz.»</w:t>
            </w:r>
          </w:p>
        </w:tc>
        <w:tc>
          <w:tcPr>
            <w:tcW w:type="dxa" w:w="3288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morir = expirar (X), registro formal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7B1D1D"/>
            <w:tcBorders>
              <w:top w:val="single" w:sz="6" w:space="0" w:color="121117"/>
              <w:left w:val="single" w:sz="6" w:space="0" w:color="121117"/>
              <w:bottom w:val="single" w:sz="6" w:space="0" w:color="121117"/>
              <w:right w:val="single" w:sz="6" w:space="0" w:color="121117"/>
            </w:tcBorders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04 · FRASES DE EJEMPLO EN CONTEXTO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4535"/>
            <w:shd w:val="clear" w:color="auto" w:fill="1F2A44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FRASE</w:t>
            </w:r>
          </w:p>
        </w:tc>
        <w:tc>
          <w:tcPr>
            <w:tcW w:type="dxa" w:w="4422"/>
            <w:shd w:val="clear" w:color="auto" w:fill="1F2A44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SIGNIFICADO / TRANSLATION</w:t>
            </w:r>
          </w:p>
        </w:tc>
      </w:tr>
      <w:tr>
        <w:tc>
          <w:tcPr>
            <w:tcW w:type="dxa" w:w="4535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«Inspira por la nariz y espira por la boca.»</w:t>
            </w:r>
          </w:p>
        </w:tc>
        <w:tc>
          <w:tcPr>
            <w:tcW w:type="dxa" w:w="4422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Breathe in through your nose and out through your mouth.</w:t>
            </w:r>
          </w:p>
        </w:tc>
      </w:tr>
      <w:tr>
        <w:tc>
          <w:tcPr>
            <w:tcW w:type="dxa" w:w="4535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«El plazo para presentar la solicitud expira el 30 de junio.»</w:t>
            </w:r>
          </w:p>
        </w:tc>
        <w:tc>
          <w:tcPr>
            <w:tcW w:type="dxa" w:w="4422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The deadline to submit the application expires on 30 June.</w:t>
            </w:r>
          </w:p>
        </w:tc>
      </w:tr>
      <w:tr>
        <w:tc>
          <w:tcPr>
            <w:tcW w:type="dxa" w:w="4535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«Su pasaporte expiró el año pasado.»</w:t>
            </w:r>
          </w:p>
        </w:tc>
        <w:tc>
          <w:tcPr>
            <w:tcW w:type="dxa" w:w="4422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Their passport expired last year.</w:t>
            </w:r>
          </w:p>
        </w:tc>
      </w:tr>
      <w:tr>
        <w:tc>
          <w:tcPr>
            <w:tcW w:type="dxa" w:w="4535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«Espiró lentamente para relajar los hombros.»</w:t>
            </w:r>
          </w:p>
        </w:tc>
        <w:tc>
          <w:tcPr>
            <w:tcW w:type="dxa" w:w="4422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They breathed out slowly to relax their shoulders.</w:t>
            </w:r>
          </w:p>
        </w:tc>
      </w:tr>
      <w:tr>
        <w:tc>
          <w:tcPr>
            <w:tcW w:type="dxa" w:w="4535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«El paciente expiró de madrugada.»</w:t>
            </w:r>
          </w:p>
        </w:tc>
        <w:tc>
          <w:tcPr>
            <w:tcW w:type="dxa" w:w="4422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The patient passed away in the early hours. (formal / literario)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7B1D1D"/>
            <w:tcBorders>
              <w:top w:val="single" w:sz="6" w:space="0" w:color="121117"/>
              <w:left w:val="single" w:sz="6" w:space="0" w:color="121117"/>
              <w:bottom w:val="single" w:sz="6" w:space="0" w:color="121117"/>
              <w:right w:val="single" w:sz="6" w:space="0" w:color="121117"/>
            </w:tcBorders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05 · CHECKLIST DE AUTOEVALUACIÓN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67"/>
            <w:shd w:val="clear" w:color="auto" w:fill="1F2A44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✓</w:t>
            </w:r>
          </w:p>
        </w:tc>
        <w:tc>
          <w:tcPr>
            <w:tcW w:type="dxa" w:w="8334"/>
            <w:shd w:val="clear" w:color="auto" w:fill="1F2A44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Antes de pasar al siguiente vídeo</w:t>
            </w:r>
          </w:p>
        </w:tc>
      </w:tr>
      <w:tr>
        <w:tc>
          <w:tcPr>
            <w:tcW w:type="dxa" w:w="567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✓</w:t>
            </w:r>
          </w:p>
        </w:tc>
        <w:tc>
          <w:tcPr>
            <w:tcW w:type="dxa" w:w="8334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ESPIRAR (con S) = soltar el aire; es de la familia de inspirar y respirar.</w:t>
            </w:r>
          </w:p>
        </w:tc>
      </w:tr>
      <w:tr>
        <w:tc>
          <w:tcPr>
            <w:tcW w:type="dxa" w:w="567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✓</w:t>
            </w:r>
          </w:p>
        </w:tc>
        <w:tc>
          <w:tcPr>
            <w:tcW w:type="dxa" w:w="8334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EXPIRAR (con X) = morir, o caducar un plazo, contrato o documento.</w:t>
            </w:r>
          </w:p>
        </w:tc>
      </w:tr>
      <w:tr>
        <w:tc>
          <w:tcPr>
            <w:tcW w:type="dxa" w:w="567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✓</w:t>
            </w:r>
          </w:p>
        </w:tc>
        <w:tc>
          <w:tcPr>
            <w:tcW w:type="dxa" w:w="8334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En una clase de yoga o de respiración se dice «espira», nunca «expira».</w:t>
            </w:r>
          </w:p>
        </w:tc>
      </w:tr>
      <w:tr>
        <w:tc>
          <w:tcPr>
            <w:tcW w:type="dxa" w:w="567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✓</w:t>
            </w:r>
          </w:p>
        </w:tc>
        <w:tc>
          <w:tcPr>
            <w:tcW w:type="dxa" w:w="8334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«El plazo expira mañana» es correcto: aquí expirar significa «terminar su validez».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7B1D1D"/>
            <w:tcBorders>
              <w:top w:val="single" w:sz="6" w:space="0" w:color="121117"/>
              <w:left w:val="single" w:sz="6" w:space="0" w:color="121117"/>
              <w:bottom w:val="single" w:sz="6" w:space="0" w:color="121117"/>
              <w:right w:val="single" w:sz="6" w:space="0" w:color="121117"/>
            </w:tcBorders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06 · PRACTICA CON INTELIGENCIA ARTIFICIAL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F5F0E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20"/>
              </w:rPr>
              <w:t>Copia este prompt y pégalo en ChatGPT, Claude o Gemini. Practica tantas veces como quieras, a cualquier hora. Recuerda: la IA acelera tu práctica — tu profesora la hace correcta.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F4F1EA"/>
            <w:tcBorders>
              <w:top w:val="single" w:sz="6" w:space="0" w:color="D4920A"/>
              <w:left w:val="single" w:sz="6" w:space="0" w:color="D4920A"/>
              <w:bottom w:val="single" w:sz="6" w:space="0" w:color="D4920A"/>
              <w:right w:val="single" w:sz="6" w:space="0" w:color="D4920A"/>
            </w:tcBorders>
          </w:tcPr>
          <w:p>
            <w:r/>
          </w:p>
          <w:p>
            <w:pPr>
              <w:spacing w:after="60" w:before="0"/>
              <w:jc w:val="left"/>
            </w:pPr>
            <w:r>
              <w:rPr>
                <w:rFonts w:ascii="Calibri" w:hAnsi="Calibri"/>
                <w:b/>
                <w:i w:val="0"/>
                <w:color w:val="C89B3C"/>
                <w:sz w:val="20"/>
              </w:rPr>
              <w:t>01  PROMPT — Espirar vs. expirar</w:t>
            </w:r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/>
                <w:color w:val="1A1A1A"/>
                <w:sz w:val="20"/>
              </w:rPr>
              <w:t>Actúa como mi profesor de español. Dame 10 frases con un hueco donde yo deba elegir entre «espirar» (soltar el aire) y «expirar» (morir / caducar). Corrígeme y explícame brevemente la diferencia de significado y de ortografía. Nivel A2–B1.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F4F1E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Aviso importante: la IA a veces produce explicaciones incompletas o incorrectas sobre gramática española. Si algo contradice lo que has aprendido aquí, consulta a tu profesora. La IA es el gimnasio — te da repeticiones ilimitadas. El profesor es el entrenador — te dice si estás haciendo el ejercicio bien.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7B1D1D"/>
            <w:tcBorders>
              <w:top w:val="single" w:sz="6" w:space="0" w:color="121117"/>
              <w:left w:val="single" w:sz="6" w:space="0" w:color="121117"/>
              <w:bottom w:val="single" w:sz="6" w:space="0" w:color="121117"/>
              <w:right w:val="single" w:sz="6" w:space="0" w:color="121117"/>
            </w:tcBorders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07 · PRÓXIMAMENTE — PARÓNIMOS DEL ESPAÑOL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F5F0E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20"/>
              </w:rPr>
              <w:t>Este PDF es un adelanto gratuito del vídeo corto. Más parejas de palabras que se diferencian en una letra y se confunden constantemente estará disponible en el curso de Vocabulario y parónimos.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3402"/>
            <w:shd w:val="clear" w:color="auto" w:fill="1F2A44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EN OTRAS LECCIONES</w:t>
            </w:r>
          </w:p>
        </w:tc>
        <w:tc>
          <w:tcPr>
            <w:tcW w:type="dxa" w:w="5499"/>
            <w:shd w:val="clear" w:color="auto" w:fill="1F2A44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Spanish Lessons with Mercedes</w:t>
            </w:r>
          </w:p>
        </w:tc>
      </w:tr>
      <w:tr>
        <w:tc>
          <w:tcPr>
            <w:tcW w:type="dxa" w:w="3402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infligir / infringir</w:t>
            </w:r>
          </w:p>
        </w:tc>
        <w:tc>
          <w:tcPr>
            <w:tcW w:type="dxa" w:w="5499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infligir un castigo · infringir una norma.</w:t>
            </w:r>
          </w:p>
        </w:tc>
      </w:tr>
      <w:tr>
        <w:tc>
          <w:tcPr>
            <w:tcW w:type="dxa" w:w="3402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absolver / absorber</w:t>
            </w:r>
          </w:p>
        </w:tc>
        <w:tc>
          <w:tcPr>
            <w:tcW w:type="dxa" w:w="5499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absolver a un acusado · absorber un líquido.</w:t>
            </w:r>
          </w:p>
        </w:tc>
      </w:tr>
      <w:tr>
        <w:tc>
          <w:tcPr>
            <w:tcW w:type="dxa" w:w="3402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actitud / aptitud</w:t>
            </w:r>
          </w:p>
        </w:tc>
        <w:tc>
          <w:tcPr>
            <w:tcW w:type="dxa" w:w="5499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actitud = disposición · aptitud = capacidad.</w:t>
            </w:r>
          </w:p>
        </w:tc>
      </w:tr>
      <w:tr>
        <w:tc>
          <w:tcPr>
            <w:tcW w:type="dxa" w:w="3402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DELANTE MÍA / DELANTE DE MÍ</w:t>
            </w:r>
          </w:p>
        </w:tc>
        <w:tc>
          <w:tcPr>
            <w:tcW w:type="dxa" w:w="5499"/>
          </w:tcPr>
          <w:p>
            <w:r/>
          </w:p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Otro error frecuente, también de nativos. A2–B1.</w:t>
            </w:r>
          </w:p>
        </w:tc>
      </w:tr>
    </w:tbl>
    <w:p>
      <w:pPr>
        <w:spacing w:after="80"/>
      </w:pPr>
    </w:p>
    <w:p>
      <w:pPr>
        <w:spacing w:after="120" w:before="200"/>
        <w:jc w:val="center"/>
      </w:pPr>
      <w:r>
        <w:rPr>
          <w:rFonts w:ascii="Calibri" w:hAnsi="Calibri"/>
          <w:b w:val="0"/>
          <w:i/>
          <w:color w:val="666666"/>
          <w:sz w:val="19"/>
        </w:rPr>
        <w:t>Suscríbete al canal Spanish Lessons with Mercedes para no perderte ninguna lección.</w:t>
      </w:r>
    </w:p>
    <w:p>
      <w:pPr>
        <w:spacing w:after="0" w:before="0"/>
        <w:jc w:val="center"/>
      </w:pPr>
      <w:r>
        <w:rPr>
          <w:rFonts w:ascii="Calibri" w:hAnsi="Calibri"/>
          <w:b w:val="0"/>
          <w:i w:val="0"/>
          <w:color w:val="666666"/>
          <w:sz w:val="16"/>
        </w:rPr>
        <w:t>spanishmercedes.com  ·  © Spanish Lessons with Mercedes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0" w:right="1019" w:bottom="1019" w:left="1019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10CBB" w14:textId="40F970BF" w:rsidR="00EC2B4F" w:rsidRPr="00B6154B" w:rsidRDefault="00B6154B">
    <w:pPr>
      <w:jc w:val="center"/>
      <w:rPr>
        <w:lang w:val="en-GB"/>
      </w:rPr>
    </w:pPr>
    <w:r w:rsidRPr="00B6154B">
      <w:rPr>
        <w:lang w:val="en-GB"/>
      </w:rPr>
      <w:t>spanishmercedes.com · © Spanish Lessons with Mercedes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E0F2D" w14:textId="67330B3F" w:rsidR="00EC2B4F" w:rsidRPr="009C4414" w:rsidRDefault="00934459">
    <w:pPr>
      <w:tabs>
        <w:tab w:val="right" w:pos="9868"/>
      </w:tabs>
      <w:rPr>
        <w:lang w:val="en-GB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515387A7" wp14:editId="141EE7A7">
          <wp:simplePos x="0" y="0"/>
          <wp:positionH relativeFrom="column">
            <wp:posOffset>-94615</wp:posOffset>
          </wp:positionH>
          <wp:positionV relativeFrom="paragraph">
            <wp:posOffset>-246380</wp:posOffset>
          </wp:positionV>
          <wp:extent cx="879508" cy="819150"/>
          <wp:effectExtent l="0" t="0" r="0" b="0"/>
          <wp:wrapTight wrapText="bothSides">
            <wp:wrapPolygon edited="0">
              <wp:start x="7486" y="0"/>
              <wp:lineTo x="4679" y="1005"/>
              <wp:lineTo x="936" y="5526"/>
              <wp:lineTo x="936" y="11051"/>
              <wp:lineTo x="7018" y="16074"/>
              <wp:lineTo x="0" y="16074"/>
              <wp:lineTo x="0" y="21098"/>
              <wp:lineTo x="7954" y="21098"/>
              <wp:lineTo x="12165" y="21098"/>
              <wp:lineTo x="21054" y="21098"/>
              <wp:lineTo x="21054" y="16074"/>
              <wp:lineTo x="14036" y="16074"/>
              <wp:lineTo x="20586" y="10549"/>
              <wp:lineTo x="20586" y="6028"/>
              <wp:lineTo x="17311" y="2009"/>
              <wp:lineTo x="13568" y="0"/>
              <wp:lineTo x="7486" y="0"/>
            </wp:wrapPolygon>
          </wp:wrapTight>
          <wp:docPr id="1446228601" name="Imagen 14462286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9508" cy="819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9C4414">
      <w:rPr>
        <w:rFonts w:ascii="Arial" w:eastAsia="Arial" w:hAnsi="Arial" w:cs="Arial"/>
        <w:b/>
        <w:bCs/>
        <w:color w:val="1B2A4A"/>
        <w:lang w:val="en-GB"/>
      </w:rPr>
      <w:t xml:space="preserve">    </w:t>
    </w:r>
    <w:r w:rsidR="007C22AF" w:rsidRPr="009C4414">
      <w:rPr>
        <w:rFonts w:ascii="Arial" w:eastAsia="Arial" w:hAnsi="Arial" w:cs="Arial"/>
        <w:b/>
        <w:bCs/>
        <w:color w:val="1B2A4A"/>
        <w:lang w:val="en-GB"/>
      </w:rPr>
      <w:t xml:space="preserve"> SPANISH </w:t>
    </w:r>
    <w:proofErr w:type="gramStart"/>
    <w:r w:rsidR="007C22AF" w:rsidRPr="009C4414">
      <w:rPr>
        <w:rFonts w:ascii="Arial" w:eastAsia="Arial" w:hAnsi="Arial" w:cs="Arial"/>
        <w:b/>
        <w:bCs/>
        <w:color w:val="1B2A4A"/>
        <w:lang w:val="en-GB"/>
      </w:rPr>
      <w:t>LESSONS  with</w:t>
    </w:r>
    <w:proofErr w:type="gramEnd"/>
    <w:r w:rsidR="007C22AF" w:rsidRPr="009C4414">
      <w:rPr>
        <w:rFonts w:ascii="Arial" w:eastAsia="Arial" w:hAnsi="Arial" w:cs="Arial"/>
        <w:b/>
        <w:bCs/>
        <w:color w:val="1B2A4A"/>
        <w:lang w:val="en-GB"/>
      </w:rPr>
      <w:t xml:space="preserve"> Mercede</w:t>
    </w:r>
    <w:r w:rsidR="009C4414">
      <w:rPr>
        <w:rFonts w:ascii="Arial" w:eastAsia="Arial" w:hAnsi="Arial" w:cs="Arial"/>
        <w:b/>
        <w:bCs/>
        <w:color w:val="1B2A4A"/>
        <w:lang w:val="en-GB"/>
      </w:rPr>
      <w:t>s</w:t>
    </w:r>
    <w:r w:rsidRPr="009C4414">
      <w:rPr>
        <w:lang w:val="en-GB"/>
      </w:rPr>
      <w:tab/>
    </w:r>
    <w:r w:rsidR="009C4414" w:rsidRPr="009C4414">
      <w:rPr>
        <w:rFonts w:ascii="Arial" w:eastAsia="Arial" w:hAnsi="Arial" w:cs="Arial"/>
        <w:color w:val="2C2C2C"/>
        <w:sz w:val="17"/>
        <w:szCs w:val="17"/>
        <w:lang w:val="en-GB"/>
      </w:rPr>
      <w:t>spa</w:t>
    </w:r>
    <w:r w:rsidR="009C4414">
      <w:rPr>
        <w:rFonts w:ascii="Arial" w:eastAsia="Arial" w:hAnsi="Arial" w:cs="Arial"/>
        <w:color w:val="2C2C2C"/>
        <w:sz w:val="17"/>
        <w:szCs w:val="17"/>
        <w:lang w:val="en-GB"/>
      </w:rPr>
      <w:t>nishlessonswithmercedes@gmail.com</w:t>
    </w:r>
  </w:p>
  <w:p w14:paraId="7E18E98A" w14:textId="77777777" w:rsidR="00EC2B4F" w:rsidRDefault="0042764B" w:rsidP="007C22AF">
    <w:pPr>
      <w:pBdr>
        <w:bottom w:val="single" w:sz="3" w:space="7" w:color="BBBBBB"/>
      </w:pBdr>
      <w:tabs>
        <w:tab w:val="right" w:pos="9868"/>
      </w:tabs>
      <w:spacing w:after="100"/>
    </w:pPr>
    <w:r w:rsidRPr="009C4414">
      <w:rPr>
        <w:rFonts w:ascii="Arial" w:eastAsia="Arial" w:hAnsi="Arial" w:cs="Arial"/>
        <w:i/>
        <w:iCs/>
        <w:color w:val="2C2C2C"/>
        <w:sz w:val="17"/>
        <w:szCs w:val="17"/>
        <w:lang w:val="en-GB"/>
      </w:rPr>
      <w:t xml:space="preserve">     </w:t>
    </w:r>
    <w:r>
      <w:rPr>
        <w:rFonts w:ascii="Arial" w:eastAsia="Arial" w:hAnsi="Arial" w:cs="Arial"/>
        <w:i/>
        <w:iCs/>
        <w:color w:val="2C2C2C"/>
        <w:sz w:val="17"/>
        <w:szCs w:val="17"/>
      </w:rPr>
      <w:t>El canal de español abierto al mundo</w:t>
    </w:r>
    <w:r>
      <w:tab/>
    </w:r>
    <w:r>
      <w:rPr>
        <w:rFonts w:ascii="Arial" w:eastAsia="Arial" w:hAnsi="Arial" w:cs="Arial"/>
        <w:color w:val="2C2C2C"/>
        <w:sz w:val="17"/>
        <w:szCs w:val="17"/>
      </w:rPr>
      <w:t xml:space="preserve">pág. </w:t>
    </w:r>
    <w:r>
      <w:rPr>
        <w:rFonts w:ascii="Arial" w:eastAsia="Arial" w:hAnsi="Arial" w:cs="Arial"/>
        <w:color w:val="2C2C2C"/>
        <w:sz w:val="17"/>
        <w:szCs w:val="17"/>
      </w:rPr>
      <w:fldChar w:fldCharType="begin"/>
    </w:r>
    <w:r>
      <w:rPr>
        <w:rFonts w:ascii="Arial" w:eastAsia="Arial" w:hAnsi="Arial" w:cs="Arial"/>
        <w:color w:val="2C2C2C"/>
        <w:sz w:val="17"/>
        <w:szCs w:val="17"/>
      </w:rPr>
      <w:instrText>PAGE</w:instrText>
    </w:r>
    <w:r>
      <w:rPr>
        <w:rFonts w:ascii="Arial" w:eastAsia="Arial" w:hAnsi="Arial" w:cs="Arial"/>
        <w:color w:val="2C2C2C"/>
        <w:sz w:val="17"/>
        <w:szCs w:val="17"/>
      </w:rPr>
      <w:fldChar w:fldCharType="separate"/>
    </w:r>
    <w:r w:rsidR="00D74C0B">
      <w:rPr>
        <w:rFonts w:ascii="Arial" w:eastAsia="Arial" w:hAnsi="Arial" w:cs="Arial"/>
        <w:noProof/>
        <w:color w:val="2C2C2C"/>
        <w:sz w:val="17"/>
        <w:szCs w:val="17"/>
      </w:rPr>
      <w:t>1</w:t>
    </w:r>
    <w:r>
      <w:rPr>
        <w:rFonts w:ascii="Arial" w:eastAsia="Arial" w:hAnsi="Arial" w:cs="Arial"/>
        <w:color w:val="2C2C2C"/>
        <w:sz w:val="17"/>
        <w:szCs w:val="17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211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