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6145" w14:textId="77777777" w:rsidR="0076594C" w:rsidRDefault="00000000">
      <w:pPr>
        <w:spacing w:before="1800"/>
        <w:jc w:val="center"/>
      </w:pPr>
      <w:r>
        <w:rPr>
          <w:b/>
          <w:color w:val="1F4E79"/>
          <w:sz w:val="50"/>
        </w:rPr>
        <w:t>PASSIVE INFORMATION</w:t>
      </w:r>
      <w:r>
        <w:rPr>
          <w:b/>
          <w:color w:val="1F4E79"/>
          <w:sz w:val="50"/>
        </w:rPr>
        <w:br/>
        <w:t>GATHERING ASSESSMENT</w:t>
      </w:r>
    </w:p>
    <w:p w14:paraId="06635927" w14:textId="77777777" w:rsidR="0076594C" w:rsidRDefault="00000000">
      <w:pPr>
        <w:jc w:val="center"/>
      </w:pPr>
      <w:r>
        <w:rPr>
          <w:b/>
          <w:color w:val="333333"/>
          <w:sz w:val="32"/>
        </w:rPr>
        <w:t>Olympic Eagle Distributing</w:t>
      </w:r>
    </w:p>
    <w:p w14:paraId="2C5FF2C7" w14:textId="77777777" w:rsidR="0076594C" w:rsidRDefault="00000000">
      <w:pPr>
        <w:spacing w:after="840"/>
        <w:jc w:val="center"/>
      </w:pPr>
      <w:r>
        <w:rPr>
          <w:i/>
          <w:color w:val="666666"/>
          <w:sz w:val="24"/>
        </w:rPr>
        <w:t>Final Passive OSINT Assessment Report</w:t>
      </w:r>
    </w:p>
    <w:p w14:paraId="77F18C50" w14:textId="77777777" w:rsidR="0076594C" w:rsidRDefault="00000000">
      <w:pPr>
        <w:jc w:val="center"/>
      </w:pPr>
      <w:r>
        <w:t>Student: Hector Matos</w:t>
      </w:r>
    </w:p>
    <w:p w14:paraId="08A0D8F8" w14:textId="42C137E4" w:rsidR="0076594C" w:rsidRDefault="00000000">
      <w:pPr>
        <w:jc w:val="center"/>
      </w:pPr>
      <w:r>
        <w:t xml:space="preserve">Course: </w:t>
      </w:r>
      <w:r w:rsidR="00DF2EA7" w:rsidRPr="00DF2EA7">
        <w:t>NOS330 15164 - SU26 - Vulnerability Assessment</w:t>
      </w:r>
    </w:p>
    <w:p w14:paraId="1DB057F8" w14:textId="5434CE1D" w:rsidR="0076594C" w:rsidRDefault="00000000">
      <w:pPr>
        <w:jc w:val="center"/>
      </w:pPr>
      <w:r>
        <w:t xml:space="preserve">Instructor: </w:t>
      </w:r>
      <w:r w:rsidR="00DF2EA7">
        <w:t>Jeffery Turner</w:t>
      </w:r>
    </w:p>
    <w:p w14:paraId="112B8F93" w14:textId="77777777" w:rsidR="0076594C" w:rsidRDefault="00000000">
      <w:pPr>
        <w:jc w:val="center"/>
      </w:pPr>
      <w:r>
        <w:t>Date: August 2, 2026</w:t>
      </w:r>
    </w:p>
    <w:p w14:paraId="4F2FC302" w14:textId="77777777" w:rsidR="0076594C" w:rsidRDefault="00000000">
      <w:r>
        <w:br w:type="page"/>
      </w:r>
    </w:p>
    <w:p w14:paraId="7658FDF0" w14:textId="77777777" w:rsidR="0076594C" w:rsidRDefault="00000000">
      <w:pPr>
        <w:pStyle w:val="Heading1"/>
      </w:pPr>
      <w:r>
        <w:lastRenderedPageBreak/>
        <w:t>1. Executive Summary</w:t>
      </w:r>
    </w:p>
    <w:p w14:paraId="4F12D4B3" w14:textId="77777777" w:rsidR="0076594C" w:rsidRDefault="00000000">
      <w:r>
        <w:t>A passive open-source information-gathering assessment was performed for Olympic Eagle Distributing to determine what organizational, technical, and historical information is publicly available. The assessment confirmed the official domain, public business contact information, website and email providers, domain-registration details, historical website content, and several third-party service relationships. No vulnerability scan, port scan, credential test, direct contact, or unauthorized system interaction was performed.</w:t>
      </w:r>
    </w:p>
    <w:p w14:paraId="2076C241" w14:textId="77777777" w:rsidR="0076594C" w:rsidRDefault="00000000">
      <w:r>
        <w:t>The overall public-information exposure is assessed as Moderate. No critical vulnerability or confidently attributable unusual internet-facing service was identified. The primary concern is the cumulative value of historical personnel directories, predictable email formatting, historical hostnames, and old WordPress references. An attacker could combine these details with current role-based email addresses and business information to create convincing phishing or impersonation messages.</w:t>
      </w:r>
    </w:p>
    <w:tbl>
      <w:tblPr>
        <w:tblStyle w:val="TableGrid"/>
        <w:tblW w:w="9360" w:type="dxa"/>
        <w:jc w:val="center"/>
        <w:tblLayout w:type="fixed"/>
        <w:tblLook w:val="04A0" w:firstRow="1" w:lastRow="0" w:firstColumn="1" w:lastColumn="0" w:noHBand="0" w:noVBand="1"/>
      </w:tblPr>
      <w:tblGrid>
        <w:gridCol w:w="9360"/>
      </w:tblGrid>
      <w:tr w:rsidR="0076594C" w14:paraId="2F0B47D0" w14:textId="77777777">
        <w:trPr>
          <w:jc w:val="center"/>
        </w:trPr>
        <w:tc>
          <w:tcPr>
            <w:tcW w:w="9360" w:type="dxa"/>
            <w:shd w:val="clear" w:color="auto" w:fill="D9EAF7"/>
            <w:tcMar>
              <w:top w:w="80" w:type="dxa"/>
              <w:left w:w="120" w:type="dxa"/>
              <w:bottom w:w="80" w:type="dxa"/>
              <w:right w:w="120" w:type="dxa"/>
            </w:tcMar>
            <w:vAlign w:val="center"/>
          </w:tcPr>
          <w:p w14:paraId="0706E852" w14:textId="77777777" w:rsidR="0076594C" w:rsidRDefault="00000000">
            <w:r>
              <w:rPr>
                <w:b/>
                <w:color w:val="1F4E79"/>
                <w:sz w:val="21"/>
              </w:rPr>
              <w:t xml:space="preserve">Overall assessment: </w:t>
            </w:r>
            <w:r>
              <w:rPr>
                <w:sz w:val="21"/>
              </w:rPr>
              <w:t>MODERATE exposure. The most important actions are to review historical and obsolete public information, verify domain-account protections, maintain an approved external-asset inventory, and continue phishing-awareness training.</w:t>
            </w:r>
          </w:p>
        </w:tc>
      </w:tr>
    </w:tbl>
    <w:p w14:paraId="5ECECEFA" w14:textId="77777777" w:rsidR="0076594C" w:rsidRDefault="0076594C"/>
    <w:p w14:paraId="3EE7338C" w14:textId="77777777" w:rsidR="0076594C" w:rsidRDefault="00000000">
      <w:pPr>
        <w:pStyle w:val="Heading1"/>
      </w:pPr>
      <w:r>
        <w:t>2. Scope and Rules of Engagement</w:t>
      </w:r>
    </w:p>
    <w:p w14:paraId="46B15CD2" w14:textId="77777777" w:rsidR="0076594C" w:rsidRDefault="00000000">
      <w:r>
        <w:t>This assessment uses passive open-source intelligence methods to identify publicly available information concerning Olympic Eagle Distributing. Permitted activities include reviewing public websites, Google results, WHOIS/RDAP records, passive DNS sources, archived pages, and previously collected data from passive tools. No vulnerability scanning, port scanning, password testing, email contact, telephone contact, physical visitation, form submission, or direct system interaction is authorized or performed.</w:t>
      </w:r>
    </w:p>
    <w:tbl>
      <w:tblPr>
        <w:tblStyle w:val="TableGrid"/>
        <w:tblW w:w="9360" w:type="dxa"/>
        <w:jc w:val="center"/>
        <w:tblLayout w:type="fixed"/>
        <w:tblLook w:val="04A0" w:firstRow="1" w:lastRow="0" w:firstColumn="1" w:lastColumn="0" w:noHBand="0" w:noVBand="1"/>
      </w:tblPr>
      <w:tblGrid>
        <w:gridCol w:w="9360"/>
      </w:tblGrid>
      <w:tr w:rsidR="0076594C" w14:paraId="2775E7C7" w14:textId="77777777">
        <w:trPr>
          <w:jc w:val="center"/>
        </w:trPr>
        <w:tc>
          <w:tcPr>
            <w:tcW w:w="9360" w:type="dxa"/>
            <w:shd w:val="clear" w:color="auto" w:fill="D9EAF7"/>
            <w:tcMar>
              <w:top w:w="80" w:type="dxa"/>
              <w:left w:w="120" w:type="dxa"/>
              <w:bottom w:w="80" w:type="dxa"/>
              <w:right w:w="120" w:type="dxa"/>
            </w:tcMar>
            <w:vAlign w:val="center"/>
          </w:tcPr>
          <w:p w14:paraId="1D42D1C3" w14:textId="77777777" w:rsidR="0076594C" w:rsidRDefault="00000000">
            <w:r>
              <w:rPr>
                <w:b/>
                <w:color w:val="1F4E79"/>
                <w:sz w:val="21"/>
              </w:rPr>
              <w:t xml:space="preserve">Assessment status: </w:t>
            </w:r>
            <w:r>
              <w:rPr>
                <w:sz w:val="21"/>
              </w:rPr>
              <w:t>All ten assignment steps are complete, including collection, cross-validation, confidence rating, executive interpretation, technical findings, recommendations, limitations, and evidence documentation.</w:t>
            </w:r>
          </w:p>
        </w:tc>
      </w:tr>
    </w:tbl>
    <w:p w14:paraId="71499123" w14:textId="77777777" w:rsidR="0076594C" w:rsidRDefault="0076594C"/>
    <w:p w14:paraId="2E51CF5F" w14:textId="77777777" w:rsidR="0076594C" w:rsidRDefault="00000000">
      <w:pPr>
        <w:pStyle w:val="Heading1"/>
      </w:pPr>
      <w:r>
        <w:t>3. Methodology</w:t>
      </w:r>
    </w:p>
    <w:p w14:paraId="138D3978" w14:textId="77777777" w:rsidR="0076594C" w:rsidRDefault="00000000">
      <w:r>
        <w:t>The assessment used Google and the public website, ICANN and WHOIS, passive DNS and reverse-IP services, the Wayback Machine, manual source-code review, indexed-content searches, Shodan, Maltego, and theHarvester. Findings were compared across sources and classified as current, historical, shared third-party infrastructure, or unverified. High confidence required agreement from multiple reliable sources or direct authoritative records; medium confidence reflected one reliable source or indirect corroboration; low confidence was assigned to historical, approximate, shared, or unverified results.</w:t>
      </w:r>
    </w:p>
    <w:p w14:paraId="2BE26EC9" w14:textId="77777777" w:rsidR="0076594C" w:rsidRDefault="00000000">
      <w:pPr>
        <w:pStyle w:val="Heading1"/>
      </w:pPr>
      <w:r>
        <w:lastRenderedPageBreak/>
        <w:t>4. Step 1 - Identify and Verify the Official Website</w:t>
      </w:r>
    </w:p>
    <w:p w14:paraId="28C0E5B8" w14:textId="77777777" w:rsidR="0076594C" w:rsidRDefault="00000000">
      <w:pPr>
        <w:pStyle w:val="Heading2"/>
      </w:pPr>
      <w:r>
        <w:t>4.1 Method</w:t>
      </w:r>
    </w:p>
    <w:p w14:paraId="0B398F60" w14:textId="77777777" w:rsidR="0076594C" w:rsidRDefault="00000000">
      <w:r>
        <w:t>A Google search for "Olympic Eagle Distributor Puyallup" was performed. The search returned Olympic Eagle Distributing's official website and a matching public business listing. The official website, About page, and Contact page were reviewed without submitting forms or accessing restricted portals.</w:t>
      </w:r>
    </w:p>
    <w:p w14:paraId="3A3E0CF3" w14:textId="77777777" w:rsidR="0076594C" w:rsidRDefault="00000000">
      <w:pPr>
        <w:pStyle w:val="Heading2"/>
      </w:pPr>
      <w:r>
        <w:t>4.2 Consolidated Findings</w:t>
      </w:r>
    </w:p>
    <w:tbl>
      <w:tblPr>
        <w:tblStyle w:val="TableGrid"/>
        <w:tblW w:w="9360" w:type="dxa"/>
        <w:jc w:val="center"/>
        <w:tblLayout w:type="fixed"/>
        <w:tblLook w:val="04A0" w:firstRow="1" w:lastRow="0" w:firstColumn="1" w:lastColumn="0" w:noHBand="0" w:noVBand="1"/>
      </w:tblPr>
      <w:tblGrid>
        <w:gridCol w:w="3096"/>
        <w:gridCol w:w="6264"/>
      </w:tblGrid>
      <w:tr w:rsidR="0076594C" w14:paraId="7C2EC42A" w14:textId="77777777">
        <w:trPr>
          <w:tblHeader/>
          <w:jc w:val="center"/>
        </w:trPr>
        <w:tc>
          <w:tcPr>
            <w:tcW w:w="3096" w:type="dxa"/>
            <w:shd w:val="clear" w:color="auto" w:fill="1F4E79"/>
            <w:tcMar>
              <w:top w:w="80" w:type="dxa"/>
              <w:left w:w="120" w:type="dxa"/>
              <w:bottom w:w="80" w:type="dxa"/>
              <w:right w:w="120" w:type="dxa"/>
            </w:tcMar>
            <w:vAlign w:val="center"/>
          </w:tcPr>
          <w:p w14:paraId="79838D28"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46CB314A" w14:textId="77777777" w:rsidR="0076594C" w:rsidRDefault="00000000">
            <w:r>
              <w:rPr>
                <w:b/>
                <w:color w:val="FFFFFF"/>
                <w:sz w:val="20"/>
              </w:rPr>
              <w:t>Verified result</w:t>
            </w:r>
          </w:p>
        </w:tc>
      </w:tr>
      <w:tr w:rsidR="0076594C" w14:paraId="6E6D69A6" w14:textId="77777777">
        <w:trPr>
          <w:jc w:val="center"/>
        </w:trPr>
        <w:tc>
          <w:tcPr>
            <w:tcW w:w="3096" w:type="dxa"/>
            <w:tcMar>
              <w:top w:w="80" w:type="dxa"/>
              <w:left w:w="120" w:type="dxa"/>
              <w:bottom w:w="80" w:type="dxa"/>
              <w:right w:w="120" w:type="dxa"/>
            </w:tcMar>
            <w:vAlign w:val="center"/>
          </w:tcPr>
          <w:p w14:paraId="292868C2" w14:textId="77777777" w:rsidR="0076594C" w:rsidRDefault="00000000">
            <w:r>
              <w:rPr>
                <w:b/>
                <w:sz w:val="20"/>
              </w:rPr>
              <w:t>Company name</w:t>
            </w:r>
          </w:p>
        </w:tc>
        <w:tc>
          <w:tcPr>
            <w:tcW w:w="6264" w:type="dxa"/>
            <w:tcMar>
              <w:top w:w="80" w:type="dxa"/>
              <w:left w:w="120" w:type="dxa"/>
              <w:bottom w:w="80" w:type="dxa"/>
              <w:right w:w="120" w:type="dxa"/>
            </w:tcMar>
            <w:vAlign w:val="center"/>
          </w:tcPr>
          <w:p w14:paraId="0E47AABA" w14:textId="77777777" w:rsidR="0076594C" w:rsidRDefault="00000000">
            <w:r>
              <w:rPr>
                <w:sz w:val="20"/>
              </w:rPr>
              <w:t>Olympic Eagle Distributing</w:t>
            </w:r>
          </w:p>
        </w:tc>
      </w:tr>
      <w:tr w:rsidR="0076594C" w14:paraId="1CA24C8B" w14:textId="77777777">
        <w:trPr>
          <w:jc w:val="center"/>
        </w:trPr>
        <w:tc>
          <w:tcPr>
            <w:tcW w:w="3096" w:type="dxa"/>
            <w:tcMar>
              <w:top w:w="80" w:type="dxa"/>
              <w:left w:w="120" w:type="dxa"/>
              <w:bottom w:w="80" w:type="dxa"/>
              <w:right w:w="120" w:type="dxa"/>
            </w:tcMar>
            <w:vAlign w:val="center"/>
          </w:tcPr>
          <w:p w14:paraId="767AFB77" w14:textId="77777777" w:rsidR="0076594C" w:rsidRDefault="00000000">
            <w:r>
              <w:rPr>
                <w:b/>
                <w:sz w:val="20"/>
              </w:rPr>
              <w:t>Official website</w:t>
            </w:r>
          </w:p>
        </w:tc>
        <w:tc>
          <w:tcPr>
            <w:tcW w:w="6264" w:type="dxa"/>
            <w:tcMar>
              <w:top w:w="80" w:type="dxa"/>
              <w:left w:w="120" w:type="dxa"/>
              <w:bottom w:w="80" w:type="dxa"/>
              <w:right w:w="120" w:type="dxa"/>
            </w:tcMar>
            <w:vAlign w:val="center"/>
          </w:tcPr>
          <w:p w14:paraId="670DEF4D" w14:textId="77777777" w:rsidR="0076594C" w:rsidRDefault="00000000">
            <w:r>
              <w:rPr>
                <w:sz w:val="20"/>
              </w:rPr>
              <w:t>https://www.olympiceagle.com</w:t>
            </w:r>
          </w:p>
        </w:tc>
      </w:tr>
      <w:tr w:rsidR="0076594C" w14:paraId="4A0DA877" w14:textId="77777777">
        <w:trPr>
          <w:jc w:val="center"/>
        </w:trPr>
        <w:tc>
          <w:tcPr>
            <w:tcW w:w="3096" w:type="dxa"/>
            <w:tcMar>
              <w:top w:w="80" w:type="dxa"/>
              <w:left w:w="120" w:type="dxa"/>
              <w:bottom w:w="80" w:type="dxa"/>
              <w:right w:w="120" w:type="dxa"/>
            </w:tcMar>
            <w:vAlign w:val="center"/>
          </w:tcPr>
          <w:p w14:paraId="195F35BC" w14:textId="77777777" w:rsidR="0076594C" w:rsidRDefault="00000000">
            <w:r>
              <w:rPr>
                <w:b/>
                <w:sz w:val="20"/>
              </w:rPr>
              <w:t>Official domain</w:t>
            </w:r>
          </w:p>
        </w:tc>
        <w:tc>
          <w:tcPr>
            <w:tcW w:w="6264" w:type="dxa"/>
            <w:tcMar>
              <w:top w:w="80" w:type="dxa"/>
              <w:left w:w="120" w:type="dxa"/>
              <w:bottom w:w="80" w:type="dxa"/>
              <w:right w:w="120" w:type="dxa"/>
            </w:tcMar>
            <w:vAlign w:val="center"/>
          </w:tcPr>
          <w:p w14:paraId="749D1A7A" w14:textId="77777777" w:rsidR="0076594C" w:rsidRDefault="00000000">
            <w:r>
              <w:rPr>
                <w:sz w:val="20"/>
              </w:rPr>
              <w:t>olympiceagle.com</w:t>
            </w:r>
          </w:p>
        </w:tc>
      </w:tr>
      <w:tr w:rsidR="0076594C" w14:paraId="4851E322" w14:textId="77777777">
        <w:trPr>
          <w:jc w:val="center"/>
        </w:trPr>
        <w:tc>
          <w:tcPr>
            <w:tcW w:w="3096" w:type="dxa"/>
            <w:tcMar>
              <w:top w:w="80" w:type="dxa"/>
              <w:left w:w="120" w:type="dxa"/>
              <w:bottom w:w="80" w:type="dxa"/>
              <w:right w:w="120" w:type="dxa"/>
            </w:tcMar>
            <w:vAlign w:val="center"/>
          </w:tcPr>
          <w:p w14:paraId="0904B7AC" w14:textId="77777777" w:rsidR="0076594C" w:rsidRDefault="00000000">
            <w:r>
              <w:rPr>
                <w:b/>
                <w:sz w:val="20"/>
              </w:rPr>
              <w:t>Business type</w:t>
            </w:r>
          </w:p>
        </w:tc>
        <w:tc>
          <w:tcPr>
            <w:tcW w:w="6264" w:type="dxa"/>
            <w:tcMar>
              <w:top w:w="80" w:type="dxa"/>
              <w:left w:w="120" w:type="dxa"/>
              <w:bottom w:w="80" w:type="dxa"/>
              <w:right w:w="120" w:type="dxa"/>
            </w:tcMar>
            <w:vAlign w:val="center"/>
          </w:tcPr>
          <w:p w14:paraId="1506FE2E" w14:textId="77777777" w:rsidR="0076594C" w:rsidRDefault="00000000">
            <w:r>
              <w:rPr>
                <w:sz w:val="20"/>
              </w:rPr>
              <w:t>Locally owned, full-service beverage wholesaler</w:t>
            </w:r>
          </w:p>
        </w:tc>
      </w:tr>
      <w:tr w:rsidR="0076594C" w14:paraId="7098BFEB" w14:textId="77777777">
        <w:trPr>
          <w:jc w:val="center"/>
        </w:trPr>
        <w:tc>
          <w:tcPr>
            <w:tcW w:w="3096" w:type="dxa"/>
            <w:tcMar>
              <w:top w:w="80" w:type="dxa"/>
              <w:left w:w="120" w:type="dxa"/>
              <w:bottom w:w="80" w:type="dxa"/>
              <w:right w:w="120" w:type="dxa"/>
            </w:tcMar>
            <w:vAlign w:val="center"/>
          </w:tcPr>
          <w:p w14:paraId="08836094" w14:textId="77777777" w:rsidR="0076594C" w:rsidRDefault="00000000">
            <w:r>
              <w:rPr>
                <w:b/>
                <w:sz w:val="20"/>
              </w:rPr>
              <w:t>Former name</w:t>
            </w:r>
          </w:p>
        </w:tc>
        <w:tc>
          <w:tcPr>
            <w:tcW w:w="6264" w:type="dxa"/>
            <w:tcMar>
              <w:top w:w="80" w:type="dxa"/>
              <w:left w:w="120" w:type="dxa"/>
              <w:bottom w:w="80" w:type="dxa"/>
              <w:right w:w="120" w:type="dxa"/>
            </w:tcMar>
            <w:vAlign w:val="center"/>
          </w:tcPr>
          <w:p w14:paraId="331CBD59" w14:textId="77777777" w:rsidR="0076594C" w:rsidRDefault="00000000">
            <w:r>
              <w:rPr>
                <w:sz w:val="20"/>
              </w:rPr>
              <w:t>City Beverages</w:t>
            </w:r>
          </w:p>
        </w:tc>
      </w:tr>
      <w:tr w:rsidR="0076594C" w14:paraId="2AA52500" w14:textId="77777777">
        <w:trPr>
          <w:jc w:val="center"/>
        </w:trPr>
        <w:tc>
          <w:tcPr>
            <w:tcW w:w="3096" w:type="dxa"/>
            <w:tcMar>
              <w:top w:w="80" w:type="dxa"/>
              <w:left w:w="120" w:type="dxa"/>
              <w:bottom w:w="80" w:type="dxa"/>
              <w:right w:w="120" w:type="dxa"/>
            </w:tcMar>
            <w:vAlign w:val="center"/>
          </w:tcPr>
          <w:p w14:paraId="2F078A3E" w14:textId="77777777" w:rsidR="0076594C" w:rsidRDefault="00000000">
            <w:r>
              <w:rPr>
                <w:b/>
                <w:sz w:val="20"/>
              </w:rPr>
              <w:t>History</w:t>
            </w:r>
          </w:p>
        </w:tc>
        <w:tc>
          <w:tcPr>
            <w:tcW w:w="6264" w:type="dxa"/>
            <w:tcMar>
              <w:top w:w="80" w:type="dxa"/>
              <w:left w:w="120" w:type="dxa"/>
              <w:bottom w:w="80" w:type="dxa"/>
              <w:right w:w="120" w:type="dxa"/>
            </w:tcMar>
            <w:vAlign w:val="center"/>
          </w:tcPr>
          <w:p w14:paraId="4F4F2757" w14:textId="77777777" w:rsidR="0076594C" w:rsidRDefault="00000000">
            <w:r>
              <w:rPr>
                <w:sz w:val="20"/>
              </w:rPr>
              <w:t>Serving since 1954; purchased and renamed Olympic Eagle in 1998</w:t>
            </w:r>
          </w:p>
        </w:tc>
      </w:tr>
      <w:tr w:rsidR="0076594C" w14:paraId="3F5FE0DC" w14:textId="77777777">
        <w:trPr>
          <w:jc w:val="center"/>
        </w:trPr>
        <w:tc>
          <w:tcPr>
            <w:tcW w:w="3096" w:type="dxa"/>
            <w:tcMar>
              <w:top w:w="80" w:type="dxa"/>
              <w:left w:w="120" w:type="dxa"/>
              <w:bottom w:w="80" w:type="dxa"/>
              <w:right w:w="120" w:type="dxa"/>
            </w:tcMar>
            <w:vAlign w:val="center"/>
          </w:tcPr>
          <w:p w14:paraId="1C893629" w14:textId="77777777" w:rsidR="0076594C" w:rsidRDefault="00000000">
            <w:r>
              <w:rPr>
                <w:b/>
                <w:sz w:val="20"/>
              </w:rPr>
              <w:t>Employees</w:t>
            </w:r>
          </w:p>
        </w:tc>
        <w:tc>
          <w:tcPr>
            <w:tcW w:w="6264" w:type="dxa"/>
            <w:tcMar>
              <w:top w:w="80" w:type="dxa"/>
              <w:left w:w="120" w:type="dxa"/>
              <w:bottom w:w="80" w:type="dxa"/>
              <w:right w:w="120" w:type="dxa"/>
            </w:tcMar>
            <w:vAlign w:val="center"/>
          </w:tcPr>
          <w:p w14:paraId="56EF8F78" w14:textId="77777777" w:rsidR="0076594C" w:rsidRDefault="00000000">
            <w:r>
              <w:rPr>
                <w:sz w:val="20"/>
              </w:rPr>
              <w:t>More than 200</w:t>
            </w:r>
          </w:p>
        </w:tc>
      </w:tr>
      <w:tr w:rsidR="0076594C" w14:paraId="024DFFE0" w14:textId="77777777">
        <w:trPr>
          <w:jc w:val="center"/>
        </w:trPr>
        <w:tc>
          <w:tcPr>
            <w:tcW w:w="3096" w:type="dxa"/>
            <w:tcMar>
              <w:top w:w="80" w:type="dxa"/>
              <w:left w:w="120" w:type="dxa"/>
              <w:bottom w:w="80" w:type="dxa"/>
              <w:right w:w="120" w:type="dxa"/>
            </w:tcMar>
            <w:vAlign w:val="center"/>
          </w:tcPr>
          <w:p w14:paraId="5C4231D6" w14:textId="77777777" w:rsidR="0076594C" w:rsidRDefault="00000000">
            <w:r>
              <w:rPr>
                <w:b/>
                <w:sz w:val="20"/>
              </w:rPr>
              <w:t>Primary location</w:t>
            </w:r>
          </w:p>
        </w:tc>
        <w:tc>
          <w:tcPr>
            <w:tcW w:w="6264" w:type="dxa"/>
            <w:tcMar>
              <w:top w:w="80" w:type="dxa"/>
              <w:left w:w="120" w:type="dxa"/>
              <w:bottom w:w="80" w:type="dxa"/>
              <w:right w:w="120" w:type="dxa"/>
            </w:tcMar>
            <w:vAlign w:val="center"/>
          </w:tcPr>
          <w:p w14:paraId="727EB761" w14:textId="77777777" w:rsidR="0076594C" w:rsidRDefault="00000000">
            <w:r>
              <w:rPr>
                <w:sz w:val="20"/>
              </w:rPr>
              <w:t>1101 N. Levee Road, Puyallup, WA 98371</w:t>
            </w:r>
          </w:p>
        </w:tc>
      </w:tr>
      <w:tr w:rsidR="0076594C" w14:paraId="5DAC6836" w14:textId="77777777">
        <w:trPr>
          <w:jc w:val="center"/>
        </w:trPr>
        <w:tc>
          <w:tcPr>
            <w:tcW w:w="3096" w:type="dxa"/>
            <w:tcMar>
              <w:top w:w="80" w:type="dxa"/>
              <w:left w:w="120" w:type="dxa"/>
              <w:bottom w:w="80" w:type="dxa"/>
              <w:right w:w="120" w:type="dxa"/>
            </w:tcMar>
            <w:vAlign w:val="center"/>
          </w:tcPr>
          <w:p w14:paraId="055DDCC4" w14:textId="77777777" w:rsidR="0076594C" w:rsidRDefault="00000000">
            <w:r>
              <w:rPr>
                <w:b/>
                <w:sz w:val="20"/>
              </w:rPr>
              <w:t>Puyallup phone</w:t>
            </w:r>
          </w:p>
        </w:tc>
        <w:tc>
          <w:tcPr>
            <w:tcW w:w="6264" w:type="dxa"/>
            <w:tcMar>
              <w:top w:w="80" w:type="dxa"/>
              <w:left w:w="120" w:type="dxa"/>
              <w:bottom w:w="80" w:type="dxa"/>
              <w:right w:w="120" w:type="dxa"/>
            </w:tcMar>
            <w:vAlign w:val="center"/>
          </w:tcPr>
          <w:p w14:paraId="7CEAFB02" w14:textId="77777777" w:rsidR="0076594C" w:rsidRDefault="00000000">
            <w:r>
              <w:rPr>
                <w:sz w:val="20"/>
              </w:rPr>
              <w:t>(253) 256-0200</w:t>
            </w:r>
          </w:p>
        </w:tc>
      </w:tr>
      <w:tr w:rsidR="0076594C" w14:paraId="37EA13F8" w14:textId="77777777">
        <w:trPr>
          <w:jc w:val="center"/>
        </w:trPr>
        <w:tc>
          <w:tcPr>
            <w:tcW w:w="3096" w:type="dxa"/>
            <w:tcMar>
              <w:top w:w="80" w:type="dxa"/>
              <w:left w:w="120" w:type="dxa"/>
              <w:bottom w:w="80" w:type="dxa"/>
              <w:right w:w="120" w:type="dxa"/>
            </w:tcMar>
            <w:vAlign w:val="center"/>
          </w:tcPr>
          <w:p w14:paraId="3A26D149" w14:textId="77777777" w:rsidR="0076594C" w:rsidRDefault="00000000">
            <w:r>
              <w:rPr>
                <w:b/>
                <w:sz w:val="20"/>
              </w:rPr>
              <w:t>Additional facility</w:t>
            </w:r>
          </w:p>
        </w:tc>
        <w:tc>
          <w:tcPr>
            <w:tcW w:w="6264" w:type="dxa"/>
            <w:tcMar>
              <w:top w:w="80" w:type="dxa"/>
              <w:left w:w="120" w:type="dxa"/>
              <w:bottom w:w="80" w:type="dxa"/>
              <w:right w:w="120" w:type="dxa"/>
            </w:tcMar>
            <w:vAlign w:val="center"/>
          </w:tcPr>
          <w:p w14:paraId="7E37A60C" w14:textId="77777777" w:rsidR="0076594C" w:rsidRDefault="00000000">
            <w:r>
              <w:rPr>
                <w:sz w:val="20"/>
              </w:rPr>
              <w:t>Hoquiam, Washington</w:t>
            </w:r>
          </w:p>
        </w:tc>
      </w:tr>
      <w:tr w:rsidR="0076594C" w14:paraId="433B1876" w14:textId="77777777">
        <w:trPr>
          <w:jc w:val="center"/>
        </w:trPr>
        <w:tc>
          <w:tcPr>
            <w:tcW w:w="3096" w:type="dxa"/>
            <w:tcMar>
              <w:top w:w="80" w:type="dxa"/>
              <w:left w:w="120" w:type="dxa"/>
              <w:bottom w:w="80" w:type="dxa"/>
              <w:right w:w="120" w:type="dxa"/>
            </w:tcMar>
            <w:vAlign w:val="center"/>
          </w:tcPr>
          <w:p w14:paraId="2A0CE371" w14:textId="77777777" w:rsidR="0076594C" w:rsidRDefault="00000000">
            <w:r>
              <w:rPr>
                <w:b/>
                <w:sz w:val="20"/>
              </w:rPr>
              <w:t>Hoquiam phone</w:t>
            </w:r>
          </w:p>
        </w:tc>
        <w:tc>
          <w:tcPr>
            <w:tcW w:w="6264" w:type="dxa"/>
            <w:tcMar>
              <w:top w:w="80" w:type="dxa"/>
              <w:left w:w="120" w:type="dxa"/>
              <w:bottom w:w="80" w:type="dxa"/>
              <w:right w:w="120" w:type="dxa"/>
            </w:tcMar>
            <w:vAlign w:val="center"/>
          </w:tcPr>
          <w:p w14:paraId="4B7E316E" w14:textId="77777777" w:rsidR="0076594C" w:rsidRDefault="00000000">
            <w:r>
              <w:rPr>
                <w:sz w:val="20"/>
              </w:rPr>
              <w:t>(360) 533-3960</w:t>
            </w:r>
          </w:p>
        </w:tc>
      </w:tr>
      <w:tr w:rsidR="0076594C" w14:paraId="5D58D59F" w14:textId="77777777">
        <w:trPr>
          <w:jc w:val="center"/>
        </w:trPr>
        <w:tc>
          <w:tcPr>
            <w:tcW w:w="3096" w:type="dxa"/>
            <w:tcMar>
              <w:top w:w="80" w:type="dxa"/>
              <w:left w:w="120" w:type="dxa"/>
              <w:bottom w:w="80" w:type="dxa"/>
              <w:right w:w="120" w:type="dxa"/>
            </w:tcMar>
            <w:vAlign w:val="center"/>
          </w:tcPr>
          <w:p w14:paraId="4D2635FE" w14:textId="77777777" w:rsidR="0076594C" w:rsidRDefault="00000000">
            <w:r>
              <w:rPr>
                <w:b/>
                <w:sz w:val="20"/>
              </w:rPr>
              <w:t>Public HR email</w:t>
            </w:r>
          </w:p>
        </w:tc>
        <w:tc>
          <w:tcPr>
            <w:tcW w:w="6264" w:type="dxa"/>
            <w:tcMar>
              <w:top w:w="80" w:type="dxa"/>
              <w:left w:w="120" w:type="dxa"/>
              <w:bottom w:w="80" w:type="dxa"/>
              <w:right w:w="120" w:type="dxa"/>
            </w:tcMar>
            <w:vAlign w:val="center"/>
          </w:tcPr>
          <w:p w14:paraId="4DF223EB" w14:textId="77777777" w:rsidR="0076594C" w:rsidRDefault="00000000">
            <w:r>
              <w:rPr>
                <w:sz w:val="20"/>
              </w:rPr>
              <w:t>HR@olympiceagle.com</w:t>
            </w:r>
          </w:p>
        </w:tc>
      </w:tr>
      <w:tr w:rsidR="0076594C" w14:paraId="603168F3" w14:textId="77777777">
        <w:trPr>
          <w:jc w:val="center"/>
        </w:trPr>
        <w:tc>
          <w:tcPr>
            <w:tcW w:w="3096" w:type="dxa"/>
            <w:tcMar>
              <w:top w:w="80" w:type="dxa"/>
              <w:left w:w="120" w:type="dxa"/>
              <w:bottom w:w="80" w:type="dxa"/>
              <w:right w:w="120" w:type="dxa"/>
            </w:tcMar>
            <w:vAlign w:val="center"/>
          </w:tcPr>
          <w:p w14:paraId="34081A24" w14:textId="77777777" w:rsidR="0076594C" w:rsidRDefault="00000000">
            <w:r>
              <w:rPr>
                <w:b/>
                <w:sz w:val="20"/>
              </w:rPr>
              <w:t>Business hours</w:t>
            </w:r>
          </w:p>
        </w:tc>
        <w:tc>
          <w:tcPr>
            <w:tcW w:w="6264" w:type="dxa"/>
            <w:tcMar>
              <w:top w:w="80" w:type="dxa"/>
              <w:left w:w="120" w:type="dxa"/>
              <w:bottom w:w="80" w:type="dxa"/>
              <w:right w:w="120" w:type="dxa"/>
            </w:tcMar>
            <w:vAlign w:val="center"/>
          </w:tcPr>
          <w:p w14:paraId="35DFA7B4" w14:textId="77777777" w:rsidR="0076594C" w:rsidRDefault="00000000">
            <w:r>
              <w:rPr>
                <w:sz w:val="20"/>
              </w:rPr>
              <w:t>Monday-Friday, 8:00 a.m.-5:00 p.m.</w:t>
            </w:r>
          </w:p>
        </w:tc>
      </w:tr>
      <w:tr w:rsidR="0076594C" w14:paraId="07BAD12C" w14:textId="77777777">
        <w:trPr>
          <w:jc w:val="center"/>
        </w:trPr>
        <w:tc>
          <w:tcPr>
            <w:tcW w:w="3096" w:type="dxa"/>
            <w:tcMar>
              <w:top w:w="80" w:type="dxa"/>
              <w:left w:w="120" w:type="dxa"/>
              <w:bottom w:w="80" w:type="dxa"/>
              <w:right w:w="120" w:type="dxa"/>
            </w:tcMar>
            <w:vAlign w:val="center"/>
          </w:tcPr>
          <w:p w14:paraId="629413D5" w14:textId="77777777" w:rsidR="0076594C" w:rsidRDefault="00000000">
            <w:r>
              <w:rPr>
                <w:b/>
                <w:sz w:val="20"/>
              </w:rPr>
              <w:t>Products</w:t>
            </w:r>
          </w:p>
        </w:tc>
        <w:tc>
          <w:tcPr>
            <w:tcW w:w="6264" w:type="dxa"/>
            <w:tcMar>
              <w:top w:w="80" w:type="dxa"/>
              <w:left w:w="120" w:type="dxa"/>
              <w:bottom w:w="80" w:type="dxa"/>
              <w:right w:w="120" w:type="dxa"/>
            </w:tcMar>
            <w:vAlign w:val="center"/>
          </w:tcPr>
          <w:p w14:paraId="65C9BF3F" w14:textId="77777777" w:rsidR="0076594C" w:rsidRDefault="00000000">
            <w:r>
              <w:rPr>
                <w:sz w:val="20"/>
              </w:rPr>
              <w:t>Beer, wine, spirits, cider, and non-alcoholic beverages</w:t>
            </w:r>
          </w:p>
        </w:tc>
      </w:tr>
      <w:tr w:rsidR="0076594C" w14:paraId="54DA2024" w14:textId="77777777">
        <w:trPr>
          <w:jc w:val="center"/>
        </w:trPr>
        <w:tc>
          <w:tcPr>
            <w:tcW w:w="3096" w:type="dxa"/>
            <w:tcMar>
              <w:top w:w="80" w:type="dxa"/>
              <w:left w:w="120" w:type="dxa"/>
              <w:bottom w:w="80" w:type="dxa"/>
              <w:right w:w="120" w:type="dxa"/>
            </w:tcMar>
            <w:vAlign w:val="center"/>
          </w:tcPr>
          <w:p w14:paraId="24F72D13" w14:textId="77777777" w:rsidR="0076594C" w:rsidRDefault="00000000">
            <w:r>
              <w:rPr>
                <w:b/>
                <w:sz w:val="20"/>
              </w:rPr>
              <w:t>Public services/portals</w:t>
            </w:r>
          </w:p>
        </w:tc>
        <w:tc>
          <w:tcPr>
            <w:tcW w:w="6264" w:type="dxa"/>
            <w:tcMar>
              <w:top w:w="80" w:type="dxa"/>
              <w:left w:w="120" w:type="dxa"/>
              <w:bottom w:w="80" w:type="dxa"/>
              <w:right w:w="120" w:type="dxa"/>
            </w:tcMar>
            <w:vAlign w:val="center"/>
          </w:tcPr>
          <w:p w14:paraId="3988EC33" w14:textId="77777777" w:rsidR="0076594C" w:rsidRDefault="00000000">
            <w:r>
              <w:rPr>
                <w:sz w:val="20"/>
              </w:rPr>
              <w:t>BEES online ordering, Fintech signup, Retailer Portal, and Employee Login</w:t>
            </w:r>
          </w:p>
        </w:tc>
      </w:tr>
      <w:tr w:rsidR="0076594C" w14:paraId="7D2E2877" w14:textId="77777777">
        <w:trPr>
          <w:jc w:val="center"/>
        </w:trPr>
        <w:tc>
          <w:tcPr>
            <w:tcW w:w="3096" w:type="dxa"/>
            <w:tcMar>
              <w:top w:w="80" w:type="dxa"/>
              <w:left w:w="120" w:type="dxa"/>
              <w:bottom w:w="80" w:type="dxa"/>
              <w:right w:w="120" w:type="dxa"/>
            </w:tcMar>
            <w:vAlign w:val="center"/>
          </w:tcPr>
          <w:p w14:paraId="4F0FE715" w14:textId="77777777" w:rsidR="0076594C" w:rsidRDefault="00000000">
            <w:r>
              <w:rPr>
                <w:b/>
                <w:sz w:val="20"/>
              </w:rPr>
              <w:t>Business identifiers</w:t>
            </w:r>
          </w:p>
        </w:tc>
        <w:tc>
          <w:tcPr>
            <w:tcW w:w="6264" w:type="dxa"/>
            <w:tcMar>
              <w:top w:w="80" w:type="dxa"/>
              <w:left w:w="120" w:type="dxa"/>
              <w:bottom w:w="80" w:type="dxa"/>
              <w:right w:w="120" w:type="dxa"/>
            </w:tcMar>
            <w:vAlign w:val="center"/>
          </w:tcPr>
          <w:p w14:paraId="302100F3" w14:textId="77777777" w:rsidR="0076594C" w:rsidRDefault="00000000">
            <w:r>
              <w:rPr>
                <w:sz w:val="20"/>
              </w:rPr>
              <w:t>UBI 601839059; WSLCB 089142</w:t>
            </w:r>
          </w:p>
        </w:tc>
      </w:tr>
      <w:tr w:rsidR="0076594C" w14:paraId="39094550" w14:textId="77777777">
        <w:trPr>
          <w:jc w:val="center"/>
        </w:trPr>
        <w:tc>
          <w:tcPr>
            <w:tcW w:w="3096" w:type="dxa"/>
            <w:tcMar>
              <w:top w:w="80" w:type="dxa"/>
              <w:left w:w="120" w:type="dxa"/>
              <w:bottom w:w="80" w:type="dxa"/>
              <w:right w:w="120" w:type="dxa"/>
            </w:tcMar>
            <w:vAlign w:val="center"/>
          </w:tcPr>
          <w:p w14:paraId="6ED3544A" w14:textId="77777777" w:rsidR="0076594C" w:rsidRDefault="00000000">
            <w:r>
              <w:rPr>
                <w:b/>
                <w:sz w:val="20"/>
              </w:rPr>
              <w:t>Attribution confidence</w:t>
            </w:r>
          </w:p>
        </w:tc>
        <w:tc>
          <w:tcPr>
            <w:tcW w:w="6264" w:type="dxa"/>
            <w:tcMar>
              <w:top w:w="80" w:type="dxa"/>
              <w:left w:w="120" w:type="dxa"/>
              <w:bottom w:w="80" w:type="dxa"/>
              <w:right w:w="120" w:type="dxa"/>
            </w:tcMar>
            <w:vAlign w:val="center"/>
          </w:tcPr>
          <w:p w14:paraId="3C558CD9" w14:textId="77777777" w:rsidR="0076594C" w:rsidRDefault="00000000">
            <w:r>
              <w:rPr>
                <w:sz w:val="20"/>
              </w:rPr>
              <w:t>High - matching official website and public business information</w:t>
            </w:r>
          </w:p>
        </w:tc>
      </w:tr>
    </w:tbl>
    <w:p w14:paraId="33B4D7CB" w14:textId="77777777" w:rsidR="0076594C" w:rsidRDefault="0076594C"/>
    <w:p w14:paraId="3BC75665" w14:textId="77777777" w:rsidR="0076594C" w:rsidRDefault="00000000">
      <w:pPr>
        <w:pStyle w:val="Heading2"/>
      </w:pPr>
      <w:r>
        <w:t>4.3 Verification and Interpretation</w:t>
      </w:r>
    </w:p>
    <w:p w14:paraId="694A3DC0" w14:textId="77777777" w:rsidR="0076594C" w:rsidRDefault="00000000">
      <w:r>
        <w:t>Google returned olympiceagle.com as Olympic Eagle Distributing's official domain. The official Contact page lists the Puyallup address and telephone number, and these details match the public Google business listing. The About page describes the organization as a locally owned beverage wholesaler with facilities in Puyallup and Hoquiam. Because the company name, domain, address, and telephone number agree across these sources, the domain attribution is assessed with high confidence.</w:t>
      </w:r>
    </w:p>
    <w:p w14:paraId="602FDF84" w14:textId="77777777" w:rsidR="0076594C" w:rsidRDefault="00000000">
      <w:r>
        <w:t>The website publicly identifies the BEES application for online ordering, a Fintech signup page, a retailer portal, and an employee login. These links show reliance on online services for business operations, but their presence alone is not evidence of a vulnerability. No portal was accessed during this passive review.</w:t>
      </w:r>
    </w:p>
    <w:p w14:paraId="279EB2F5" w14:textId="77777777" w:rsidR="0076594C" w:rsidRDefault="00000000">
      <w:pPr>
        <w:pStyle w:val="Heading2"/>
      </w:pPr>
      <w:r>
        <w:t>4.4 Preliminary Security Observations</w:t>
      </w:r>
    </w:p>
    <w:p w14:paraId="0E4418FB" w14:textId="77777777" w:rsidR="0076594C" w:rsidRDefault="00000000">
      <w:pPr>
        <w:pStyle w:val="ListBullet"/>
      </w:pPr>
      <w:r>
        <w:t>The public HR email address could be targeted by phishing or fraudulent employment-related messages.</w:t>
      </w:r>
    </w:p>
    <w:p w14:paraId="657EFC98" w14:textId="77777777" w:rsidR="0076594C" w:rsidRDefault="00000000">
      <w:pPr>
        <w:pStyle w:val="ListBullet"/>
      </w:pPr>
      <w:r>
        <w:t>The public identification of ordering and business portals provides outsiders with limited information about the company's technology and third-party relationships.</w:t>
      </w:r>
    </w:p>
    <w:p w14:paraId="53AD41E3" w14:textId="77777777" w:rsidR="0076594C" w:rsidRDefault="00000000">
      <w:pPr>
        <w:pStyle w:val="ListBullet"/>
      </w:pPr>
      <w:r>
        <w:t>Public business identifiers, locations, telephone numbers, and service details could be combined to create convincing impersonation attempts.</w:t>
      </w:r>
    </w:p>
    <w:p w14:paraId="38C5862B" w14:textId="77777777" w:rsidR="0076594C" w:rsidRDefault="00000000">
      <w:pPr>
        <w:pStyle w:val="ListBullet"/>
      </w:pPr>
      <w:r>
        <w:t>These are exposure observations, not proof that a vulnerability exists.</w:t>
      </w:r>
    </w:p>
    <w:p w14:paraId="0CB8FE42" w14:textId="77777777" w:rsidR="0076594C" w:rsidRDefault="00000000">
      <w:pPr>
        <w:pStyle w:val="Heading2"/>
      </w:pPr>
      <w:r>
        <w:t>4.5 Step 1 Evidence</w:t>
      </w:r>
    </w:p>
    <w:p w14:paraId="2FFEED43" w14:textId="77777777" w:rsidR="0076594C" w:rsidRDefault="00000000">
      <w:pPr>
        <w:keepNext/>
        <w:jc w:val="center"/>
      </w:pPr>
      <w:r>
        <w:rPr>
          <w:noProof/>
        </w:rPr>
        <w:drawing>
          <wp:inline distT="0" distB="0" distL="0" distR="0" wp14:anchorId="3F44CEDD" wp14:editId="4DC0DBD6">
            <wp:extent cx="5715000" cy="3041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oogle_Search_Results(2).png"/>
                    <pic:cNvPicPr/>
                  </pic:nvPicPr>
                  <pic:blipFill>
                    <a:blip r:embed="rId8"/>
                    <a:stretch>
                      <a:fillRect/>
                    </a:stretch>
                  </pic:blipFill>
                  <pic:spPr>
                    <a:xfrm>
                      <a:off x="0" y="0"/>
                      <a:ext cx="5715000" cy="3041855"/>
                    </a:xfrm>
                    <a:prstGeom prst="rect">
                      <a:avLst/>
                    </a:prstGeom>
                  </pic:spPr>
                </pic:pic>
              </a:graphicData>
            </a:graphic>
          </wp:inline>
        </w:drawing>
      </w:r>
    </w:p>
    <w:p w14:paraId="61E10186" w14:textId="77777777" w:rsidR="0076594C" w:rsidRDefault="00000000">
      <w:pPr>
        <w:pStyle w:val="Caption"/>
        <w:jc w:val="center"/>
      </w:pPr>
      <w:r>
        <w:rPr>
          <w:i/>
          <w:color w:val="666666"/>
        </w:rPr>
        <w:t>Figure 1. Google search showing the official olympiceagle.com result and matching business information.</w:t>
      </w:r>
    </w:p>
    <w:p w14:paraId="100457E3" w14:textId="77777777" w:rsidR="0076594C" w:rsidRDefault="00000000">
      <w:pPr>
        <w:keepNext/>
        <w:jc w:val="center"/>
      </w:pPr>
      <w:r>
        <w:rPr>
          <w:noProof/>
        </w:rPr>
        <w:lastRenderedPageBreak/>
        <w:drawing>
          <wp:inline distT="0" distB="0" distL="0" distR="0" wp14:anchorId="7ABE7BA0" wp14:editId="7899B5FD">
            <wp:extent cx="5715000" cy="2374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tact_Page(1).png"/>
                    <pic:cNvPicPr/>
                  </pic:nvPicPr>
                  <pic:blipFill>
                    <a:blip r:embed="rId9"/>
                    <a:stretch>
                      <a:fillRect/>
                    </a:stretch>
                  </pic:blipFill>
                  <pic:spPr>
                    <a:xfrm>
                      <a:off x="0" y="0"/>
                      <a:ext cx="5715000" cy="2374542"/>
                    </a:xfrm>
                    <a:prstGeom prst="rect">
                      <a:avLst/>
                    </a:prstGeom>
                  </pic:spPr>
                </pic:pic>
              </a:graphicData>
            </a:graphic>
          </wp:inline>
        </w:drawing>
      </w:r>
    </w:p>
    <w:p w14:paraId="11AC49A7" w14:textId="77777777" w:rsidR="0076594C" w:rsidRDefault="00000000">
      <w:pPr>
        <w:pStyle w:val="Caption"/>
        <w:jc w:val="center"/>
      </w:pPr>
      <w:r>
        <w:rPr>
          <w:i/>
          <w:color w:val="666666"/>
        </w:rPr>
        <w:t>Figure 2. Official Contact page showing the Puyallup address, branch telephone numbers, and public HR email address.</w:t>
      </w:r>
    </w:p>
    <w:p w14:paraId="19924943" w14:textId="77777777" w:rsidR="0076594C" w:rsidRDefault="00000000">
      <w:pPr>
        <w:keepNext/>
        <w:jc w:val="center"/>
      </w:pPr>
      <w:r>
        <w:rPr>
          <w:noProof/>
        </w:rPr>
        <w:drawing>
          <wp:inline distT="0" distB="0" distL="0" distR="0" wp14:anchorId="3BE79755" wp14:editId="3EA56B6D">
            <wp:extent cx="5212080" cy="3337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S app(1).png"/>
                    <pic:cNvPicPr/>
                  </pic:nvPicPr>
                  <pic:blipFill>
                    <a:blip r:embed="rId10"/>
                    <a:stretch>
                      <a:fillRect/>
                    </a:stretch>
                  </pic:blipFill>
                  <pic:spPr>
                    <a:xfrm>
                      <a:off x="0" y="0"/>
                      <a:ext cx="5212080" cy="3337107"/>
                    </a:xfrm>
                    <a:prstGeom prst="rect">
                      <a:avLst/>
                    </a:prstGeom>
                  </pic:spPr>
                </pic:pic>
              </a:graphicData>
            </a:graphic>
          </wp:inline>
        </w:drawing>
      </w:r>
    </w:p>
    <w:p w14:paraId="1C114EA8" w14:textId="77777777" w:rsidR="0076594C" w:rsidRDefault="00000000">
      <w:pPr>
        <w:pStyle w:val="Caption"/>
        <w:jc w:val="center"/>
      </w:pPr>
      <w:r>
        <w:rPr>
          <w:i/>
          <w:color w:val="666666"/>
        </w:rPr>
        <w:t>Figure 3. Public website prompt identifying the BEES application as an online ordering service.</w:t>
      </w:r>
    </w:p>
    <w:p w14:paraId="5F03492A" w14:textId="77777777" w:rsidR="0076594C" w:rsidRDefault="00000000">
      <w:pPr>
        <w:pStyle w:val="Heading1"/>
      </w:pPr>
      <w:r>
        <w:t>5. Step 2 - WHOIS and Domain Registration</w:t>
      </w:r>
    </w:p>
    <w:p w14:paraId="1C1AAAB3" w14:textId="77777777" w:rsidR="0076594C" w:rsidRDefault="00000000">
      <w:pPr>
        <w:pStyle w:val="Heading2"/>
      </w:pPr>
      <w:r>
        <w:t>5.1 Method</w:t>
      </w:r>
    </w:p>
    <w:p w14:paraId="461351B8" w14:textId="77777777" w:rsidR="0076594C" w:rsidRDefault="00000000">
      <w:r>
        <w:t>Passive registration information for olympiceagle.com was collected using ICANN Lookup and the Kali Linux WHOIS utility. The results were compared across both sources. No connection was made to Olympic Eagle's internal systems.</w:t>
      </w:r>
    </w:p>
    <w:p w14:paraId="6E32DEA0" w14:textId="77777777" w:rsidR="0076594C" w:rsidRDefault="00000000">
      <w:pPr>
        <w:pStyle w:val="Heading2"/>
      </w:pPr>
      <w:r>
        <w:lastRenderedPageBreak/>
        <w:t>5.2 Registration Findings</w:t>
      </w:r>
    </w:p>
    <w:tbl>
      <w:tblPr>
        <w:tblStyle w:val="TableGrid"/>
        <w:tblW w:w="9360" w:type="dxa"/>
        <w:jc w:val="center"/>
        <w:tblLayout w:type="fixed"/>
        <w:tblLook w:val="04A0" w:firstRow="1" w:lastRow="0" w:firstColumn="1" w:lastColumn="0" w:noHBand="0" w:noVBand="1"/>
      </w:tblPr>
      <w:tblGrid>
        <w:gridCol w:w="3096"/>
        <w:gridCol w:w="6264"/>
      </w:tblGrid>
      <w:tr w:rsidR="0076594C" w14:paraId="3025E167" w14:textId="77777777">
        <w:trPr>
          <w:tblHeader/>
          <w:jc w:val="center"/>
        </w:trPr>
        <w:tc>
          <w:tcPr>
            <w:tcW w:w="3096" w:type="dxa"/>
            <w:shd w:val="clear" w:color="auto" w:fill="1F4E79"/>
            <w:tcMar>
              <w:top w:w="80" w:type="dxa"/>
              <w:left w:w="120" w:type="dxa"/>
              <w:bottom w:w="80" w:type="dxa"/>
              <w:right w:w="120" w:type="dxa"/>
            </w:tcMar>
            <w:vAlign w:val="center"/>
          </w:tcPr>
          <w:p w14:paraId="309397B6"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292FF710" w14:textId="77777777" w:rsidR="0076594C" w:rsidRDefault="00000000">
            <w:r>
              <w:rPr>
                <w:b/>
                <w:color w:val="FFFFFF"/>
                <w:sz w:val="20"/>
              </w:rPr>
              <w:t>Verified result</w:t>
            </w:r>
          </w:p>
        </w:tc>
      </w:tr>
      <w:tr w:rsidR="0076594C" w14:paraId="06ED0489" w14:textId="77777777">
        <w:trPr>
          <w:jc w:val="center"/>
        </w:trPr>
        <w:tc>
          <w:tcPr>
            <w:tcW w:w="3096" w:type="dxa"/>
            <w:tcMar>
              <w:top w:w="80" w:type="dxa"/>
              <w:left w:w="120" w:type="dxa"/>
              <w:bottom w:w="80" w:type="dxa"/>
              <w:right w:w="120" w:type="dxa"/>
            </w:tcMar>
            <w:vAlign w:val="center"/>
          </w:tcPr>
          <w:p w14:paraId="3844F5EC" w14:textId="77777777" w:rsidR="0076594C" w:rsidRDefault="00000000">
            <w:r>
              <w:rPr>
                <w:b/>
                <w:sz w:val="20"/>
              </w:rPr>
              <w:t>Domain name</w:t>
            </w:r>
          </w:p>
        </w:tc>
        <w:tc>
          <w:tcPr>
            <w:tcW w:w="6264" w:type="dxa"/>
            <w:tcMar>
              <w:top w:w="80" w:type="dxa"/>
              <w:left w:w="120" w:type="dxa"/>
              <w:bottom w:w="80" w:type="dxa"/>
              <w:right w:w="120" w:type="dxa"/>
            </w:tcMar>
            <w:vAlign w:val="center"/>
          </w:tcPr>
          <w:p w14:paraId="489B3FD7" w14:textId="77777777" w:rsidR="0076594C" w:rsidRDefault="00000000">
            <w:r>
              <w:rPr>
                <w:sz w:val="20"/>
              </w:rPr>
              <w:t>olympiceagle.com</w:t>
            </w:r>
          </w:p>
        </w:tc>
      </w:tr>
      <w:tr w:rsidR="0076594C" w14:paraId="01A23E82" w14:textId="77777777">
        <w:trPr>
          <w:jc w:val="center"/>
        </w:trPr>
        <w:tc>
          <w:tcPr>
            <w:tcW w:w="3096" w:type="dxa"/>
            <w:tcMar>
              <w:top w:w="80" w:type="dxa"/>
              <w:left w:w="120" w:type="dxa"/>
              <w:bottom w:w="80" w:type="dxa"/>
              <w:right w:w="120" w:type="dxa"/>
            </w:tcMar>
            <w:vAlign w:val="center"/>
          </w:tcPr>
          <w:p w14:paraId="4DD39EB0" w14:textId="77777777" w:rsidR="0076594C" w:rsidRDefault="00000000">
            <w:r>
              <w:rPr>
                <w:b/>
                <w:sz w:val="20"/>
              </w:rPr>
              <w:t>Registrar</w:t>
            </w:r>
          </w:p>
        </w:tc>
        <w:tc>
          <w:tcPr>
            <w:tcW w:w="6264" w:type="dxa"/>
            <w:tcMar>
              <w:top w:w="80" w:type="dxa"/>
              <w:left w:w="120" w:type="dxa"/>
              <w:bottom w:w="80" w:type="dxa"/>
              <w:right w:w="120" w:type="dxa"/>
            </w:tcMar>
            <w:vAlign w:val="center"/>
          </w:tcPr>
          <w:p w14:paraId="4A7B9224" w14:textId="77777777" w:rsidR="0076594C" w:rsidRDefault="00000000">
            <w:r>
              <w:rPr>
                <w:sz w:val="20"/>
              </w:rPr>
              <w:t>NameCheap, Inc.</w:t>
            </w:r>
          </w:p>
        </w:tc>
      </w:tr>
      <w:tr w:rsidR="0076594C" w14:paraId="7A91BF77" w14:textId="77777777">
        <w:trPr>
          <w:jc w:val="center"/>
        </w:trPr>
        <w:tc>
          <w:tcPr>
            <w:tcW w:w="3096" w:type="dxa"/>
            <w:tcMar>
              <w:top w:w="80" w:type="dxa"/>
              <w:left w:w="120" w:type="dxa"/>
              <w:bottom w:w="80" w:type="dxa"/>
              <w:right w:w="120" w:type="dxa"/>
            </w:tcMar>
            <w:vAlign w:val="center"/>
          </w:tcPr>
          <w:p w14:paraId="4844A305" w14:textId="77777777" w:rsidR="0076594C" w:rsidRDefault="00000000">
            <w:r>
              <w:rPr>
                <w:b/>
                <w:sz w:val="20"/>
              </w:rPr>
              <w:t>Registrar IANA ID</w:t>
            </w:r>
          </w:p>
        </w:tc>
        <w:tc>
          <w:tcPr>
            <w:tcW w:w="6264" w:type="dxa"/>
            <w:tcMar>
              <w:top w:w="80" w:type="dxa"/>
              <w:left w:w="120" w:type="dxa"/>
              <w:bottom w:w="80" w:type="dxa"/>
              <w:right w:w="120" w:type="dxa"/>
            </w:tcMar>
            <w:vAlign w:val="center"/>
          </w:tcPr>
          <w:p w14:paraId="0C2ECD97" w14:textId="77777777" w:rsidR="0076594C" w:rsidRDefault="00000000">
            <w:r>
              <w:rPr>
                <w:sz w:val="20"/>
              </w:rPr>
              <w:t>1068</w:t>
            </w:r>
          </w:p>
        </w:tc>
      </w:tr>
      <w:tr w:rsidR="0076594C" w14:paraId="7A5C909E" w14:textId="77777777">
        <w:trPr>
          <w:jc w:val="center"/>
        </w:trPr>
        <w:tc>
          <w:tcPr>
            <w:tcW w:w="3096" w:type="dxa"/>
            <w:tcMar>
              <w:top w:w="80" w:type="dxa"/>
              <w:left w:w="120" w:type="dxa"/>
              <w:bottom w:w="80" w:type="dxa"/>
              <w:right w:w="120" w:type="dxa"/>
            </w:tcMar>
            <w:vAlign w:val="center"/>
          </w:tcPr>
          <w:p w14:paraId="446B3F7A" w14:textId="77777777" w:rsidR="0076594C" w:rsidRDefault="00000000">
            <w:r>
              <w:rPr>
                <w:b/>
                <w:sz w:val="20"/>
              </w:rPr>
              <w:t>Creation date</w:t>
            </w:r>
          </w:p>
        </w:tc>
        <w:tc>
          <w:tcPr>
            <w:tcW w:w="6264" w:type="dxa"/>
            <w:tcMar>
              <w:top w:w="80" w:type="dxa"/>
              <w:left w:w="120" w:type="dxa"/>
              <w:bottom w:w="80" w:type="dxa"/>
              <w:right w:w="120" w:type="dxa"/>
            </w:tcMar>
            <w:vAlign w:val="center"/>
          </w:tcPr>
          <w:p w14:paraId="616EFFEA" w14:textId="77777777" w:rsidR="0076594C" w:rsidRDefault="00000000">
            <w:r>
              <w:rPr>
                <w:sz w:val="20"/>
              </w:rPr>
              <w:t>February 11, 2005, 19:39:55 UTC</w:t>
            </w:r>
          </w:p>
        </w:tc>
      </w:tr>
      <w:tr w:rsidR="0076594C" w14:paraId="18B30037" w14:textId="77777777">
        <w:trPr>
          <w:jc w:val="center"/>
        </w:trPr>
        <w:tc>
          <w:tcPr>
            <w:tcW w:w="3096" w:type="dxa"/>
            <w:tcMar>
              <w:top w:w="80" w:type="dxa"/>
              <w:left w:w="120" w:type="dxa"/>
              <w:bottom w:w="80" w:type="dxa"/>
              <w:right w:w="120" w:type="dxa"/>
            </w:tcMar>
            <w:vAlign w:val="center"/>
          </w:tcPr>
          <w:p w14:paraId="4C24EAB8" w14:textId="77777777" w:rsidR="0076594C" w:rsidRDefault="00000000">
            <w:r>
              <w:rPr>
                <w:b/>
                <w:sz w:val="20"/>
              </w:rPr>
              <w:t>Last updated date</w:t>
            </w:r>
          </w:p>
        </w:tc>
        <w:tc>
          <w:tcPr>
            <w:tcW w:w="6264" w:type="dxa"/>
            <w:tcMar>
              <w:top w:w="80" w:type="dxa"/>
              <w:left w:w="120" w:type="dxa"/>
              <w:bottom w:w="80" w:type="dxa"/>
              <w:right w:w="120" w:type="dxa"/>
            </w:tcMar>
            <w:vAlign w:val="center"/>
          </w:tcPr>
          <w:p w14:paraId="3F4D6F48" w14:textId="77777777" w:rsidR="0076594C" w:rsidRDefault="00000000">
            <w:r>
              <w:rPr>
                <w:sz w:val="20"/>
              </w:rPr>
              <w:t>January 6, 2022, 16:22:02 UTC</w:t>
            </w:r>
          </w:p>
        </w:tc>
      </w:tr>
      <w:tr w:rsidR="0076594C" w14:paraId="407ACF85" w14:textId="77777777">
        <w:trPr>
          <w:jc w:val="center"/>
        </w:trPr>
        <w:tc>
          <w:tcPr>
            <w:tcW w:w="3096" w:type="dxa"/>
            <w:tcMar>
              <w:top w:w="80" w:type="dxa"/>
              <w:left w:w="120" w:type="dxa"/>
              <w:bottom w:w="80" w:type="dxa"/>
              <w:right w:w="120" w:type="dxa"/>
            </w:tcMar>
            <w:vAlign w:val="center"/>
          </w:tcPr>
          <w:p w14:paraId="261BF667" w14:textId="77777777" w:rsidR="0076594C" w:rsidRDefault="00000000">
            <w:r>
              <w:rPr>
                <w:b/>
                <w:sz w:val="20"/>
              </w:rPr>
              <w:t>Expiration date</w:t>
            </w:r>
          </w:p>
        </w:tc>
        <w:tc>
          <w:tcPr>
            <w:tcW w:w="6264" w:type="dxa"/>
            <w:tcMar>
              <w:top w:w="80" w:type="dxa"/>
              <w:left w:w="120" w:type="dxa"/>
              <w:bottom w:w="80" w:type="dxa"/>
              <w:right w:w="120" w:type="dxa"/>
            </w:tcMar>
            <w:vAlign w:val="center"/>
          </w:tcPr>
          <w:p w14:paraId="19C89EA5" w14:textId="77777777" w:rsidR="0076594C" w:rsidRDefault="00000000">
            <w:r>
              <w:rPr>
                <w:sz w:val="20"/>
              </w:rPr>
              <w:t>February 11, 2031, 19:39:55 UTC</w:t>
            </w:r>
          </w:p>
        </w:tc>
      </w:tr>
      <w:tr w:rsidR="0076594C" w14:paraId="276FAA26" w14:textId="77777777">
        <w:trPr>
          <w:jc w:val="center"/>
        </w:trPr>
        <w:tc>
          <w:tcPr>
            <w:tcW w:w="3096" w:type="dxa"/>
            <w:tcMar>
              <w:top w:w="80" w:type="dxa"/>
              <w:left w:w="120" w:type="dxa"/>
              <w:bottom w:w="80" w:type="dxa"/>
              <w:right w:w="120" w:type="dxa"/>
            </w:tcMar>
            <w:vAlign w:val="center"/>
          </w:tcPr>
          <w:p w14:paraId="42780845" w14:textId="77777777" w:rsidR="0076594C" w:rsidRDefault="00000000">
            <w:r>
              <w:rPr>
                <w:b/>
                <w:sz w:val="20"/>
              </w:rPr>
              <w:t>Domain status</w:t>
            </w:r>
          </w:p>
        </w:tc>
        <w:tc>
          <w:tcPr>
            <w:tcW w:w="6264" w:type="dxa"/>
            <w:tcMar>
              <w:top w:w="80" w:type="dxa"/>
              <w:left w:w="120" w:type="dxa"/>
              <w:bottom w:w="80" w:type="dxa"/>
              <w:right w:w="120" w:type="dxa"/>
            </w:tcMar>
            <w:vAlign w:val="center"/>
          </w:tcPr>
          <w:p w14:paraId="11E20893" w14:textId="77777777" w:rsidR="0076594C" w:rsidRDefault="00000000">
            <w:r>
              <w:rPr>
                <w:sz w:val="20"/>
              </w:rPr>
              <w:t>clientTransferProhibited</w:t>
            </w:r>
          </w:p>
        </w:tc>
      </w:tr>
      <w:tr w:rsidR="0076594C" w14:paraId="5DF895AA" w14:textId="77777777">
        <w:trPr>
          <w:jc w:val="center"/>
        </w:trPr>
        <w:tc>
          <w:tcPr>
            <w:tcW w:w="3096" w:type="dxa"/>
            <w:tcMar>
              <w:top w:w="80" w:type="dxa"/>
              <w:left w:w="120" w:type="dxa"/>
              <w:bottom w:w="80" w:type="dxa"/>
              <w:right w:w="120" w:type="dxa"/>
            </w:tcMar>
            <w:vAlign w:val="center"/>
          </w:tcPr>
          <w:p w14:paraId="01DF36DF" w14:textId="77777777" w:rsidR="0076594C" w:rsidRDefault="00000000">
            <w:r>
              <w:rPr>
                <w:b/>
                <w:sz w:val="20"/>
              </w:rPr>
              <w:t>Name server 1</w:t>
            </w:r>
          </w:p>
        </w:tc>
        <w:tc>
          <w:tcPr>
            <w:tcW w:w="6264" w:type="dxa"/>
            <w:tcMar>
              <w:top w:w="80" w:type="dxa"/>
              <w:left w:w="120" w:type="dxa"/>
              <w:bottom w:w="80" w:type="dxa"/>
              <w:right w:w="120" w:type="dxa"/>
            </w:tcMar>
            <w:vAlign w:val="center"/>
          </w:tcPr>
          <w:p w14:paraId="6B48ABED" w14:textId="77777777" w:rsidR="0076594C" w:rsidRDefault="00000000">
            <w:r>
              <w:rPr>
                <w:sz w:val="20"/>
              </w:rPr>
              <w:t>DNS1.REGISTRAR-SERVERS.COM</w:t>
            </w:r>
          </w:p>
        </w:tc>
      </w:tr>
      <w:tr w:rsidR="0076594C" w14:paraId="06438BA3" w14:textId="77777777">
        <w:trPr>
          <w:jc w:val="center"/>
        </w:trPr>
        <w:tc>
          <w:tcPr>
            <w:tcW w:w="3096" w:type="dxa"/>
            <w:tcMar>
              <w:top w:w="80" w:type="dxa"/>
              <w:left w:w="120" w:type="dxa"/>
              <w:bottom w:w="80" w:type="dxa"/>
              <w:right w:w="120" w:type="dxa"/>
            </w:tcMar>
            <w:vAlign w:val="center"/>
          </w:tcPr>
          <w:p w14:paraId="24928130" w14:textId="77777777" w:rsidR="0076594C" w:rsidRDefault="00000000">
            <w:r>
              <w:rPr>
                <w:b/>
                <w:sz w:val="20"/>
              </w:rPr>
              <w:t>Name server 2</w:t>
            </w:r>
          </w:p>
        </w:tc>
        <w:tc>
          <w:tcPr>
            <w:tcW w:w="6264" w:type="dxa"/>
            <w:tcMar>
              <w:top w:w="80" w:type="dxa"/>
              <w:left w:w="120" w:type="dxa"/>
              <w:bottom w:w="80" w:type="dxa"/>
              <w:right w:w="120" w:type="dxa"/>
            </w:tcMar>
            <w:vAlign w:val="center"/>
          </w:tcPr>
          <w:p w14:paraId="2372CD87" w14:textId="77777777" w:rsidR="0076594C" w:rsidRDefault="00000000">
            <w:r>
              <w:rPr>
                <w:sz w:val="20"/>
              </w:rPr>
              <w:t>DNS2.REGISTRAR-SERVERS.COM</w:t>
            </w:r>
          </w:p>
        </w:tc>
      </w:tr>
      <w:tr w:rsidR="0076594C" w14:paraId="62AC2AEE" w14:textId="77777777">
        <w:trPr>
          <w:jc w:val="center"/>
        </w:trPr>
        <w:tc>
          <w:tcPr>
            <w:tcW w:w="3096" w:type="dxa"/>
            <w:tcMar>
              <w:top w:w="80" w:type="dxa"/>
              <w:left w:w="120" w:type="dxa"/>
              <w:bottom w:w="80" w:type="dxa"/>
              <w:right w:w="120" w:type="dxa"/>
            </w:tcMar>
            <w:vAlign w:val="center"/>
          </w:tcPr>
          <w:p w14:paraId="6850ACA7" w14:textId="77777777" w:rsidR="0076594C" w:rsidRDefault="00000000">
            <w:r>
              <w:rPr>
                <w:b/>
                <w:sz w:val="20"/>
              </w:rPr>
              <w:t>DNSSEC</w:t>
            </w:r>
          </w:p>
        </w:tc>
        <w:tc>
          <w:tcPr>
            <w:tcW w:w="6264" w:type="dxa"/>
            <w:tcMar>
              <w:top w:w="80" w:type="dxa"/>
              <w:left w:w="120" w:type="dxa"/>
              <w:bottom w:w="80" w:type="dxa"/>
              <w:right w:w="120" w:type="dxa"/>
            </w:tcMar>
            <w:vAlign w:val="center"/>
          </w:tcPr>
          <w:p w14:paraId="79FC6499" w14:textId="77777777" w:rsidR="0076594C" w:rsidRDefault="00000000">
            <w:r>
              <w:rPr>
                <w:sz w:val="20"/>
              </w:rPr>
              <w:t>Unsigned</w:t>
            </w:r>
          </w:p>
        </w:tc>
      </w:tr>
      <w:tr w:rsidR="0076594C" w14:paraId="6A3BD277" w14:textId="77777777">
        <w:trPr>
          <w:jc w:val="center"/>
        </w:trPr>
        <w:tc>
          <w:tcPr>
            <w:tcW w:w="3096" w:type="dxa"/>
            <w:tcMar>
              <w:top w:w="80" w:type="dxa"/>
              <w:left w:w="120" w:type="dxa"/>
              <w:bottom w:w="80" w:type="dxa"/>
              <w:right w:w="120" w:type="dxa"/>
            </w:tcMar>
            <w:vAlign w:val="center"/>
          </w:tcPr>
          <w:p w14:paraId="01F7D54A" w14:textId="77777777" w:rsidR="0076594C" w:rsidRDefault="00000000">
            <w:r>
              <w:rPr>
                <w:b/>
                <w:sz w:val="20"/>
              </w:rPr>
              <w:t>Registrant organization</w:t>
            </w:r>
          </w:p>
        </w:tc>
        <w:tc>
          <w:tcPr>
            <w:tcW w:w="6264" w:type="dxa"/>
            <w:tcMar>
              <w:top w:w="80" w:type="dxa"/>
              <w:left w:w="120" w:type="dxa"/>
              <w:bottom w:w="80" w:type="dxa"/>
              <w:right w:w="120" w:type="dxa"/>
            </w:tcMar>
            <w:vAlign w:val="center"/>
          </w:tcPr>
          <w:p w14:paraId="1BBE2FC8" w14:textId="77777777" w:rsidR="0076594C" w:rsidRDefault="00000000">
            <w:r>
              <w:rPr>
                <w:sz w:val="20"/>
              </w:rPr>
              <w:t>Privacy service provided by Withheld for Privacy ehf</w:t>
            </w:r>
          </w:p>
        </w:tc>
      </w:tr>
      <w:tr w:rsidR="0076594C" w14:paraId="490A5803" w14:textId="77777777">
        <w:trPr>
          <w:jc w:val="center"/>
        </w:trPr>
        <w:tc>
          <w:tcPr>
            <w:tcW w:w="3096" w:type="dxa"/>
            <w:tcMar>
              <w:top w:w="80" w:type="dxa"/>
              <w:left w:w="120" w:type="dxa"/>
              <w:bottom w:w="80" w:type="dxa"/>
              <w:right w:w="120" w:type="dxa"/>
            </w:tcMar>
            <w:vAlign w:val="center"/>
          </w:tcPr>
          <w:p w14:paraId="140602AA" w14:textId="77777777" w:rsidR="0076594C" w:rsidRDefault="00000000">
            <w:r>
              <w:rPr>
                <w:b/>
                <w:sz w:val="20"/>
              </w:rPr>
              <w:t>Registrant state/country</w:t>
            </w:r>
          </w:p>
        </w:tc>
        <w:tc>
          <w:tcPr>
            <w:tcW w:w="6264" w:type="dxa"/>
            <w:tcMar>
              <w:top w:w="80" w:type="dxa"/>
              <w:left w:w="120" w:type="dxa"/>
              <w:bottom w:w="80" w:type="dxa"/>
              <w:right w:w="120" w:type="dxa"/>
            </w:tcMar>
            <w:vAlign w:val="center"/>
          </w:tcPr>
          <w:p w14:paraId="45A0E8A8" w14:textId="77777777" w:rsidR="0076594C" w:rsidRDefault="00000000">
            <w:r>
              <w:rPr>
                <w:sz w:val="20"/>
              </w:rPr>
              <w:t>Capital Region, Iceland (IS)</w:t>
            </w:r>
          </w:p>
        </w:tc>
      </w:tr>
      <w:tr w:rsidR="0076594C" w14:paraId="592A36B1" w14:textId="77777777">
        <w:trPr>
          <w:jc w:val="center"/>
        </w:trPr>
        <w:tc>
          <w:tcPr>
            <w:tcW w:w="3096" w:type="dxa"/>
            <w:tcMar>
              <w:top w:w="80" w:type="dxa"/>
              <w:left w:w="120" w:type="dxa"/>
              <w:bottom w:w="80" w:type="dxa"/>
              <w:right w:w="120" w:type="dxa"/>
            </w:tcMar>
            <w:vAlign w:val="center"/>
          </w:tcPr>
          <w:p w14:paraId="2CDF42E8" w14:textId="77777777" w:rsidR="0076594C" w:rsidRDefault="00000000">
            <w:r>
              <w:rPr>
                <w:b/>
                <w:sz w:val="20"/>
              </w:rPr>
              <w:t>Registrar abuse email</w:t>
            </w:r>
          </w:p>
        </w:tc>
        <w:tc>
          <w:tcPr>
            <w:tcW w:w="6264" w:type="dxa"/>
            <w:tcMar>
              <w:top w:w="80" w:type="dxa"/>
              <w:left w:w="120" w:type="dxa"/>
              <w:bottom w:w="80" w:type="dxa"/>
              <w:right w:w="120" w:type="dxa"/>
            </w:tcMar>
            <w:vAlign w:val="center"/>
          </w:tcPr>
          <w:p w14:paraId="0C1693A1" w14:textId="77777777" w:rsidR="0076594C" w:rsidRDefault="00000000">
            <w:r>
              <w:rPr>
                <w:sz w:val="20"/>
              </w:rPr>
              <w:t>abuse@namecheap.com</w:t>
            </w:r>
          </w:p>
        </w:tc>
      </w:tr>
      <w:tr w:rsidR="0076594C" w14:paraId="03A87EDF" w14:textId="77777777">
        <w:trPr>
          <w:jc w:val="center"/>
        </w:trPr>
        <w:tc>
          <w:tcPr>
            <w:tcW w:w="3096" w:type="dxa"/>
            <w:tcMar>
              <w:top w:w="80" w:type="dxa"/>
              <w:left w:w="120" w:type="dxa"/>
              <w:bottom w:w="80" w:type="dxa"/>
              <w:right w:w="120" w:type="dxa"/>
            </w:tcMar>
            <w:vAlign w:val="center"/>
          </w:tcPr>
          <w:p w14:paraId="43810EC6" w14:textId="77777777" w:rsidR="0076594C" w:rsidRDefault="00000000">
            <w:r>
              <w:rPr>
                <w:b/>
                <w:sz w:val="20"/>
              </w:rPr>
              <w:t>Registrar abuse phone</w:t>
            </w:r>
          </w:p>
        </w:tc>
        <w:tc>
          <w:tcPr>
            <w:tcW w:w="6264" w:type="dxa"/>
            <w:tcMar>
              <w:top w:w="80" w:type="dxa"/>
              <w:left w:w="120" w:type="dxa"/>
              <w:bottom w:w="80" w:type="dxa"/>
              <w:right w:w="120" w:type="dxa"/>
            </w:tcMar>
            <w:vAlign w:val="center"/>
          </w:tcPr>
          <w:p w14:paraId="4920A00A" w14:textId="77777777" w:rsidR="0076594C" w:rsidRDefault="00000000">
            <w:r>
              <w:rPr>
                <w:sz w:val="20"/>
              </w:rPr>
              <w:t>+1.9854014545</w:t>
            </w:r>
          </w:p>
        </w:tc>
      </w:tr>
      <w:tr w:rsidR="0076594C" w14:paraId="3F8FB1A3" w14:textId="77777777">
        <w:trPr>
          <w:jc w:val="center"/>
        </w:trPr>
        <w:tc>
          <w:tcPr>
            <w:tcW w:w="3096" w:type="dxa"/>
            <w:tcMar>
              <w:top w:w="80" w:type="dxa"/>
              <w:left w:w="120" w:type="dxa"/>
              <w:bottom w:w="80" w:type="dxa"/>
              <w:right w:w="120" w:type="dxa"/>
            </w:tcMar>
            <w:vAlign w:val="center"/>
          </w:tcPr>
          <w:p w14:paraId="7217DF51" w14:textId="77777777" w:rsidR="0076594C" w:rsidRDefault="00000000">
            <w:r>
              <w:rPr>
                <w:b/>
                <w:sz w:val="20"/>
              </w:rPr>
              <w:t>Registration privacy used</w:t>
            </w:r>
          </w:p>
        </w:tc>
        <w:tc>
          <w:tcPr>
            <w:tcW w:w="6264" w:type="dxa"/>
            <w:tcMar>
              <w:top w:w="80" w:type="dxa"/>
              <w:left w:w="120" w:type="dxa"/>
              <w:bottom w:w="80" w:type="dxa"/>
              <w:right w:w="120" w:type="dxa"/>
            </w:tcMar>
            <w:vAlign w:val="center"/>
          </w:tcPr>
          <w:p w14:paraId="18DF0A02" w14:textId="77777777" w:rsidR="0076594C" w:rsidRDefault="00000000">
            <w:r>
              <w:rPr>
                <w:sz w:val="20"/>
              </w:rPr>
              <w:t>Yes</w:t>
            </w:r>
          </w:p>
        </w:tc>
      </w:tr>
    </w:tbl>
    <w:p w14:paraId="069E9BED" w14:textId="77777777" w:rsidR="0076594C" w:rsidRDefault="0076594C"/>
    <w:p w14:paraId="0DD0812F" w14:textId="77777777" w:rsidR="0076594C" w:rsidRDefault="00000000">
      <w:pPr>
        <w:pStyle w:val="Heading2"/>
      </w:pPr>
      <w:r>
        <w:t>5.3 Interpretation</w:t>
      </w:r>
    </w:p>
    <w:p w14:paraId="12F89064" w14:textId="77777777" w:rsidR="0076594C" w:rsidRDefault="00000000">
      <w:r>
        <w:t>The domain was created in 2005 and is registered through 2031, so the public registration record does not indicate an immediate expiration risk. The clientTransferProhibited status is a protective registrar lock that helps prevent unauthorized domain transfers. The registrant uses a privacy service, which is a common practice that reduces publicly exposed personal information and should not be treated as a vulnerability.</w:t>
      </w:r>
    </w:p>
    <w:p w14:paraId="64C7F52A" w14:textId="77777777" w:rsidR="0076594C" w:rsidRDefault="00000000">
      <w:r>
        <w:t>DNSSEC is listed as unsigned. Olympic Eagle should consider enabling DNSSEC if it is supported by the organization's DNS provider. WHOIS does not reveal whether registrar multifactor authentication or automatic renewal is enabled, so the organization should verify both controls internally.</w:t>
      </w:r>
    </w:p>
    <w:tbl>
      <w:tblPr>
        <w:tblStyle w:val="TableGrid"/>
        <w:tblW w:w="9360" w:type="dxa"/>
        <w:jc w:val="center"/>
        <w:tblLayout w:type="fixed"/>
        <w:tblLook w:val="04A0" w:firstRow="1" w:lastRow="0" w:firstColumn="1" w:lastColumn="0" w:noHBand="0" w:noVBand="1"/>
      </w:tblPr>
      <w:tblGrid>
        <w:gridCol w:w="9360"/>
      </w:tblGrid>
      <w:tr w:rsidR="0076594C" w14:paraId="545ABF24" w14:textId="77777777">
        <w:trPr>
          <w:jc w:val="center"/>
        </w:trPr>
        <w:tc>
          <w:tcPr>
            <w:tcW w:w="9360" w:type="dxa"/>
            <w:shd w:val="clear" w:color="auto" w:fill="D9EAF7"/>
            <w:tcMar>
              <w:top w:w="80" w:type="dxa"/>
              <w:left w:w="120" w:type="dxa"/>
              <w:bottom w:w="80" w:type="dxa"/>
              <w:right w:w="120" w:type="dxa"/>
            </w:tcMar>
            <w:vAlign w:val="center"/>
          </w:tcPr>
          <w:p w14:paraId="661525DF" w14:textId="77777777" w:rsidR="0076594C" w:rsidRDefault="00000000">
            <w:r>
              <w:rPr>
                <w:b/>
                <w:color w:val="1F4E79"/>
                <w:sz w:val="21"/>
              </w:rPr>
              <w:lastRenderedPageBreak/>
              <w:t xml:space="preserve">Overall Step 2 assessment: </w:t>
            </w:r>
            <w:r>
              <w:rPr>
                <w:sz w:val="21"/>
              </w:rPr>
              <w:t>The ICANN and Kali WHOIS results are consistent. The domain appears established and renewed well in advance. Registrar security settings that are not public should be verified by the organization.</w:t>
            </w:r>
          </w:p>
        </w:tc>
      </w:tr>
    </w:tbl>
    <w:p w14:paraId="3863ADD5" w14:textId="77777777" w:rsidR="0076594C" w:rsidRDefault="0076594C"/>
    <w:p w14:paraId="6310917A" w14:textId="77777777" w:rsidR="0076594C" w:rsidRDefault="00000000">
      <w:pPr>
        <w:pStyle w:val="Heading2"/>
      </w:pPr>
      <w:r>
        <w:t>5.4 Step 2 Evidence</w:t>
      </w:r>
    </w:p>
    <w:p w14:paraId="0DA9F201" w14:textId="77777777" w:rsidR="0076594C" w:rsidRDefault="00000000">
      <w:pPr>
        <w:keepNext/>
        <w:jc w:val="center"/>
      </w:pPr>
      <w:r>
        <w:rPr>
          <w:noProof/>
        </w:rPr>
        <w:drawing>
          <wp:inline distT="0" distB="0" distL="0" distR="0" wp14:anchorId="6B16FC60" wp14:editId="6BDCEF86">
            <wp:extent cx="5623560" cy="2644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 name.png"/>
                    <pic:cNvPicPr/>
                  </pic:nvPicPr>
                  <pic:blipFill>
                    <a:blip r:embed="rId11"/>
                    <a:stretch>
                      <a:fillRect/>
                    </a:stretch>
                  </pic:blipFill>
                  <pic:spPr>
                    <a:xfrm>
                      <a:off x="0" y="0"/>
                      <a:ext cx="5623560" cy="2644476"/>
                    </a:xfrm>
                    <a:prstGeom prst="rect">
                      <a:avLst/>
                    </a:prstGeom>
                  </pic:spPr>
                </pic:pic>
              </a:graphicData>
            </a:graphic>
          </wp:inline>
        </w:drawing>
      </w:r>
    </w:p>
    <w:p w14:paraId="4BB5CD6E" w14:textId="77777777" w:rsidR="0076594C" w:rsidRDefault="00000000">
      <w:pPr>
        <w:pStyle w:val="Caption"/>
        <w:jc w:val="center"/>
      </w:pPr>
      <w:r>
        <w:rPr>
          <w:i/>
          <w:color w:val="666666"/>
        </w:rPr>
        <w:t>Figure 4. ICANN Lookup showing the domain, status, name servers, and registration dates.</w:t>
      </w:r>
    </w:p>
    <w:p w14:paraId="1896D03A" w14:textId="77777777" w:rsidR="0076594C" w:rsidRDefault="00000000">
      <w:pPr>
        <w:keepNext/>
        <w:jc w:val="center"/>
      </w:pPr>
      <w:r>
        <w:rPr>
          <w:noProof/>
        </w:rPr>
        <w:lastRenderedPageBreak/>
        <w:drawing>
          <wp:inline distT="0" distB="0" distL="0" distR="0" wp14:anchorId="15DDE33D" wp14:editId="7C6362DD">
            <wp:extent cx="4206240" cy="4629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Whoisinfo.png"/>
                    <pic:cNvPicPr/>
                  </pic:nvPicPr>
                  <pic:blipFill>
                    <a:blip r:embed="rId12"/>
                    <a:stretch>
                      <a:fillRect/>
                    </a:stretch>
                  </pic:blipFill>
                  <pic:spPr>
                    <a:xfrm>
                      <a:off x="0" y="0"/>
                      <a:ext cx="4206240" cy="4629980"/>
                    </a:xfrm>
                    <a:prstGeom prst="rect">
                      <a:avLst/>
                    </a:prstGeom>
                  </pic:spPr>
                </pic:pic>
              </a:graphicData>
            </a:graphic>
          </wp:inline>
        </w:drawing>
      </w:r>
    </w:p>
    <w:p w14:paraId="6CBEFDAF" w14:textId="77777777" w:rsidR="0076594C" w:rsidRDefault="00000000">
      <w:pPr>
        <w:pStyle w:val="Caption"/>
        <w:jc w:val="center"/>
      </w:pPr>
      <w:r>
        <w:rPr>
          <w:i/>
          <w:color w:val="666666"/>
        </w:rPr>
        <w:t>Figure 5. Kali WHOIS output showing the registrar, dates, name servers, status, and DNSSEC result.</w:t>
      </w:r>
    </w:p>
    <w:p w14:paraId="761720C0" w14:textId="77777777" w:rsidR="0076594C" w:rsidRDefault="00000000">
      <w:pPr>
        <w:pStyle w:val="Heading1"/>
      </w:pPr>
      <w:r>
        <w:t>6. Step 3 - Passive DNS and Reverse-IP Analysis</w:t>
      </w:r>
    </w:p>
    <w:p w14:paraId="70506174" w14:textId="77777777" w:rsidR="0076594C" w:rsidRDefault="00000000">
      <w:pPr>
        <w:pStyle w:val="Heading2"/>
      </w:pPr>
      <w:r>
        <w:t>6.1 Method</w:t>
      </w:r>
    </w:p>
    <w:p w14:paraId="56B79B25" w14:textId="77777777" w:rsidR="0076594C" w:rsidRDefault="00000000">
      <w:r>
        <w:t>Passive DNS queries were used to collect A, AAAA, CNAME, NS, MX, TXT, SPF, and DMARC records for olympiceagle.com. A passive reverse-IP service was used to evaluate whether the website addresses were dedicated or shared. IP WHOIS and a public geolocation database were then used to identify the network owner and compare the reported location with Olympic Eagle's Puyallup address. No port scan, vulnerability scan, login attempt, or direct interaction with hosted services was performed.</w:t>
      </w:r>
    </w:p>
    <w:p w14:paraId="3B20B438" w14:textId="77777777" w:rsidR="00DF2EA7" w:rsidRDefault="00DF2EA7"/>
    <w:p w14:paraId="78512291" w14:textId="77777777" w:rsidR="00DF2EA7" w:rsidRDefault="00DF2EA7"/>
    <w:p w14:paraId="5B8EBDF7" w14:textId="77777777" w:rsidR="00DF2EA7" w:rsidRDefault="00DF2EA7"/>
    <w:p w14:paraId="5CC7CBF5" w14:textId="77777777" w:rsidR="0076594C" w:rsidRDefault="00000000">
      <w:pPr>
        <w:pStyle w:val="Heading2"/>
      </w:pPr>
      <w:r>
        <w:lastRenderedPageBreak/>
        <w:t>6.2 Website Address and Hosting Findings</w:t>
      </w:r>
    </w:p>
    <w:tbl>
      <w:tblPr>
        <w:tblStyle w:val="TableGrid"/>
        <w:tblW w:w="9360" w:type="dxa"/>
        <w:jc w:val="center"/>
        <w:tblLayout w:type="fixed"/>
        <w:tblLook w:val="04A0" w:firstRow="1" w:lastRow="0" w:firstColumn="1" w:lastColumn="0" w:noHBand="0" w:noVBand="1"/>
      </w:tblPr>
      <w:tblGrid>
        <w:gridCol w:w="3096"/>
        <w:gridCol w:w="6264"/>
      </w:tblGrid>
      <w:tr w:rsidR="0076594C" w14:paraId="34770128" w14:textId="77777777">
        <w:trPr>
          <w:tblHeader/>
          <w:jc w:val="center"/>
        </w:trPr>
        <w:tc>
          <w:tcPr>
            <w:tcW w:w="3096" w:type="dxa"/>
            <w:shd w:val="clear" w:color="auto" w:fill="1F4E79"/>
            <w:tcMar>
              <w:top w:w="80" w:type="dxa"/>
              <w:left w:w="120" w:type="dxa"/>
              <w:bottom w:w="80" w:type="dxa"/>
              <w:right w:w="120" w:type="dxa"/>
            </w:tcMar>
            <w:vAlign w:val="center"/>
          </w:tcPr>
          <w:p w14:paraId="77E856F5"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275CF6DB" w14:textId="77777777" w:rsidR="0076594C" w:rsidRDefault="00000000">
            <w:r>
              <w:rPr>
                <w:b/>
                <w:color w:val="FFFFFF"/>
                <w:sz w:val="20"/>
              </w:rPr>
              <w:t>Verified result</w:t>
            </w:r>
          </w:p>
        </w:tc>
      </w:tr>
      <w:tr w:rsidR="0076594C" w14:paraId="781FA449" w14:textId="77777777">
        <w:trPr>
          <w:jc w:val="center"/>
        </w:trPr>
        <w:tc>
          <w:tcPr>
            <w:tcW w:w="3096" w:type="dxa"/>
            <w:tcMar>
              <w:top w:w="80" w:type="dxa"/>
              <w:left w:w="120" w:type="dxa"/>
              <w:bottom w:w="80" w:type="dxa"/>
              <w:right w:w="120" w:type="dxa"/>
            </w:tcMar>
            <w:vAlign w:val="center"/>
          </w:tcPr>
          <w:p w14:paraId="54742DF4" w14:textId="77777777" w:rsidR="0076594C" w:rsidRDefault="00000000">
            <w:r>
              <w:rPr>
                <w:b/>
                <w:sz w:val="20"/>
              </w:rPr>
              <w:t>Root-domain IPv4 addresses</w:t>
            </w:r>
          </w:p>
        </w:tc>
        <w:tc>
          <w:tcPr>
            <w:tcW w:w="6264" w:type="dxa"/>
            <w:tcMar>
              <w:top w:w="80" w:type="dxa"/>
              <w:left w:w="120" w:type="dxa"/>
              <w:bottom w:w="80" w:type="dxa"/>
              <w:right w:w="120" w:type="dxa"/>
            </w:tcMar>
            <w:vAlign w:val="center"/>
          </w:tcPr>
          <w:p w14:paraId="0813BBFE" w14:textId="77777777" w:rsidR="0076594C" w:rsidRDefault="00000000">
            <w:r>
              <w:rPr>
                <w:sz w:val="20"/>
              </w:rPr>
              <w:t>198.49.23.144; 198.49.23.145; 198.185.159.144; 198.185.159.145</w:t>
            </w:r>
          </w:p>
        </w:tc>
      </w:tr>
      <w:tr w:rsidR="0076594C" w14:paraId="4A2C2229" w14:textId="77777777">
        <w:trPr>
          <w:jc w:val="center"/>
        </w:trPr>
        <w:tc>
          <w:tcPr>
            <w:tcW w:w="3096" w:type="dxa"/>
            <w:tcMar>
              <w:top w:w="80" w:type="dxa"/>
              <w:left w:w="120" w:type="dxa"/>
              <w:bottom w:w="80" w:type="dxa"/>
              <w:right w:w="120" w:type="dxa"/>
            </w:tcMar>
            <w:vAlign w:val="center"/>
          </w:tcPr>
          <w:p w14:paraId="70EE7A61" w14:textId="77777777" w:rsidR="0076594C" w:rsidRDefault="00000000">
            <w:r>
              <w:rPr>
                <w:b/>
                <w:sz w:val="20"/>
              </w:rPr>
              <w:t>www CNAME</w:t>
            </w:r>
          </w:p>
        </w:tc>
        <w:tc>
          <w:tcPr>
            <w:tcW w:w="6264" w:type="dxa"/>
            <w:tcMar>
              <w:top w:w="80" w:type="dxa"/>
              <w:left w:w="120" w:type="dxa"/>
              <w:bottom w:w="80" w:type="dxa"/>
              <w:right w:w="120" w:type="dxa"/>
            </w:tcMar>
            <w:vAlign w:val="center"/>
          </w:tcPr>
          <w:p w14:paraId="07D9D0CE" w14:textId="77777777" w:rsidR="0076594C" w:rsidRDefault="00000000">
            <w:r>
              <w:rPr>
                <w:sz w:val="20"/>
              </w:rPr>
              <w:t>ext-cust.squarespace.com</w:t>
            </w:r>
          </w:p>
        </w:tc>
      </w:tr>
      <w:tr w:rsidR="0076594C" w14:paraId="452FC6C2" w14:textId="77777777">
        <w:trPr>
          <w:jc w:val="center"/>
        </w:trPr>
        <w:tc>
          <w:tcPr>
            <w:tcW w:w="3096" w:type="dxa"/>
            <w:tcMar>
              <w:top w:w="80" w:type="dxa"/>
              <w:left w:w="120" w:type="dxa"/>
              <w:bottom w:w="80" w:type="dxa"/>
              <w:right w:w="120" w:type="dxa"/>
            </w:tcMar>
            <w:vAlign w:val="center"/>
          </w:tcPr>
          <w:p w14:paraId="1A2768FF" w14:textId="77777777" w:rsidR="0076594C" w:rsidRDefault="00000000">
            <w:r>
              <w:rPr>
                <w:b/>
                <w:sz w:val="20"/>
              </w:rPr>
              <w:t>IPv6 result</w:t>
            </w:r>
          </w:p>
        </w:tc>
        <w:tc>
          <w:tcPr>
            <w:tcW w:w="6264" w:type="dxa"/>
            <w:tcMar>
              <w:top w:w="80" w:type="dxa"/>
              <w:left w:w="120" w:type="dxa"/>
              <w:bottom w:w="80" w:type="dxa"/>
              <w:right w:w="120" w:type="dxa"/>
            </w:tcMar>
            <w:vAlign w:val="center"/>
          </w:tcPr>
          <w:p w14:paraId="74F3B9E7" w14:textId="77777777" w:rsidR="0076594C" w:rsidRDefault="00000000">
            <w:r>
              <w:rPr>
                <w:sz w:val="20"/>
              </w:rPr>
              <w:t>No AAAA address returned</w:t>
            </w:r>
          </w:p>
        </w:tc>
      </w:tr>
      <w:tr w:rsidR="0076594C" w14:paraId="3FF6B588" w14:textId="77777777">
        <w:trPr>
          <w:jc w:val="center"/>
        </w:trPr>
        <w:tc>
          <w:tcPr>
            <w:tcW w:w="3096" w:type="dxa"/>
            <w:tcMar>
              <w:top w:w="80" w:type="dxa"/>
              <w:left w:w="120" w:type="dxa"/>
              <w:bottom w:w="80" w:type="dxa"/>
              <w:right w:w="120" w:type="dxa"/>
            </w:tcMar>
            <w:vAlign w:val="center"/>
          </w:tcPr>
          <w:p w14:paraId="54E8D36C" w14:textId="77777777" w:rsidR="0076594C" w:rsidRDefault="00000000">
            <w:r>
              <w:rPr>
                <w:b/>
                <w:sz w:val="20"/>
              </w:rPr>
              <w:t>IP network owner</w:t>
            </w:r>
          </w:p>
        </w:tc>
        <w:tc>
          <w:tcPr>
            <w:tcW w:w="6264" w:type="dxa"/>
            <w:tcMar>
              <w:top w:w="80" w:type="dxa"/>
              <w:left w:w="120" w:type="dxa"/>
              <w:bottom w:w="80" w:type="dxa"/>
              <w:right w:w="120" w:type="dxa"/>
            </w:tcMar>
            <w:vAlign w:val="center"/>
          </w:tcPr>
          <w:p w14:paraId="0303B300" w14:textId="77777777" w:rsidR="0076594C" w:rsidRDefault="00000000">
            <w:r>
              <w:rPr>
                <w:sz w:val="20"/>
              </w:rPr>
              <w:t>Squarespace, Inc.</w:t>
            </w:r>
          </w:p>
        </w:tc>
      </w:tr>
      <w:tr w:rsidR="0076594C" w14:paraId="6C01FB0B" w14:textId="77777777">
        <w:trPr>
          <w:jc w:val="center"/>
        </w:trPr>
        <w:tc>
          <w:tcPr>
            <w:tcW w:w="3096" w:type="dxa"/>
            <w:tcMar>
              <w:top w:w="80" w:type="dxa"/>
              <w:left w:w="120" w:type="dxa"/>
              <w:bottom w:w="80" w:type="dxa"/>
              <w:right w:w="120" w:type="dxa"/>
            </w:tcMar>
            <w:vAlign w:val="center"/>
          </w:tcPr>
          <w:p w14:paraId="769EF487" w14:textId="77777777" w:rsidR="0076594C" w:rsidRDefault="00000000">
            <w:r>
              <w:rPr>
                <w:b/>
                <w:sz w:val="20"/>
              </w:rPr>
              <w:t>Network range</w:t>
            </w:r>
          </w:p>
        </w:tc>
        <w:tc>
          <w:tcPr>
            <w:tcW w:w="6264" w:type="dxa"/>
            <w:tcMar>
              <w:top w:w="80" w:type="dxa"/>
              <w:left w:w="120" w:type="dxa"/>
              <w:bottom w:w="80" w:type="dxa"/>
              <w:right w:w="120" w:type="dxa"/>
            </w:tcMar>
            <w:vAlign w:val="center"/>
          </w:tcPr>
          <w:p w14:paraId="4B17D2E2" w14:textId="77777777" w:rsidR="0076594C" w:rsidRDefault="00000000">
            <w:r>
              <w:rPr>
                <w:sz w:val="20"/>
              </w:rPr>
              <w:t>198.49.23.0-198.49.23.255</w:t>
            </w:r>
          </w:p>
        </w:tc>
      </w:tr>
      <w:tr w:rsidR="0076594C" w14:paraId="39F77A65" w14:textId="77777777">
        <w:trPr>
          <w:jc w:val="center"/>
        </w:trPr>
        <w:tc>
          <w:tcPr>
            <w:tcW w:w="3096" w:type="dxa"/>
            <w:tcMar>
              <w:top w:w="80" w:type="dxa"/>
              <w:left w:w="120" w:type="dxa"/>
              <w:bottom w:w="80" w:type="dxa"/>
              <w:right w:w="120" w:type="dxa"/>
            </w:tcMar>
            <w:vAlign w:val="center"/>
          </w:tcPr>
          <w:p w14:paraId="2308D81F" w14:textId="77777777" w:rsidR="0076594C" w:rsidRDefault="00000000">
            <w:r>
              <w:rPr>
                <w:b/>
                <w:sz w:val="20"/>
              </w:rPr>
              <w:t>CIDR</w:t>
            </w:r>
          </w:p>
        </w:tc>
        <w:tc>
          <w:tcPr>
            <w:tcW w:w="6264" w:type="dxa"/>
            <w:tcMar>
              <w:top w:w="80" w:type="dxa"/>
              <w:left w:w="120" w:type="dxa"/>
              <w:bottom w:w="80" w:type="dxa"/>
              <w:right w:w="120" w:type="dxa"/>
            </w:tcMar>
            <w:vAlign w:val="center"/>
          </w:tcPr>
          <w:p w14:paraId="2557F24F" w14:textId="77777777" w:rsidR="0076594C" w:rsidRDefault="00000000">
            <w:r>
              <w:rPr>
                <w:sz w:val="20"/>
              </w:rPr>
              <w:t>198.49.23.0/24</w:t>
            </w:r>
          </w:p>
        </w:tc>
      </w:tr>
      <w:tr w:rsidR="0076594C" w14:paraId="399AA94F" w14:textId="77777777">
        <w:trPr>
          <w:jc w:val="center"/>
        </w:trPr>
        <w:tc>
          <w:tcPr>
            <w:tcW w:w="3096" w:type="dxa"/>
            <w:tcMar>
              <w:top w:w="80" w:type="dxa"/>
              <w:left w:w="120" w:type="dxa"/>
              <w:bottom w:w="80" w:type="dxa"/>
              <w:right w:w="120" w:type="dxa"/>
            </w:tcMar>
            <w:vAlign w:val="center"/>
          </w:tcPr>
          <w:p w14:paraId="661F4949" w14:textId="77777777" w:rsidR="0076594C" w:rsidRDefault="00000000">
            <w:r>
              <w:rPr>
                <w:b/>
                <w:sz w:val="20"/>
              </w:rPr>
              <w:t>Reverse-IP result</w:t>
            </w:r>
          </w:p>
        </w:tc>
        <w:tc>
          <w:tcPr>
            <w:tcW w:w="6264" w:type="dxa"/>
            <w:tcMar>
              <w:top w:w="80" w:type="dxa"/>
              <w:left w:w="120" w:type="dxa"/>
              <w:bottom w:w="80" w:type="dxa"/>
              <w:right w:w="120" w:type="dxa"/>
            </w:tcMar>
            <w:vAlign w:val="center"/>
          </w:tcPr>
          <w:p w14:paraId="594B5221" w14:textId="77777777" w:rsidR="0076594C" w:rsidRDefault="00000000">
            <w:r>
              <w:rPr>
                <w:sz w:val="20"/>
              </w:rPr>
              <w:t>8,728,794 domains reported; first 500 displayed</w:t>
            </w:r>
          </w:p>
        </w:tc>
      </w:tr>
      <w:tr w:rsidR="0076594C" w14:paraId="027D3D8A" w14:textId="77777777">
        <w:trPr>
          <w:jc w:val="center"/>
        </w:trPr>
        <w:tc>
          <w:tcPr>
            <w:tcW w:w="3096" w:type="dxa"/>
            <w:tcMar>
              <w:top w:w="80" w:type="dxa"/>
              <w:left w:w="120" w:type="dxa"/>
              <w:bottom w:w="80" w:type="dxa"/>
              <w:right w:w="120" w:type="dxa"/>
            </w:tcMar>
            <w:vAlign w:val="center"/>
          </w:tcPr>
          <w:p w14:paraId="7D5E160F" w14:textId="77777777" w:rsidR="0076594C" w:rsidRDefault="00000000">
            <w:r>
              <w:rPr>
                <w:b/>
                <w:sz w:val="20"/>
              </w:rPr>
              <w:t>Hosting assessment</w:t>
            </w:r>
          </w:p>
        </w:tc>
        <w:tc>
          <w:tcPr>
            <w:tcW w:w="6264" w:type="dxa"/>
            <w:tcMar>
              <w:top w:w="80" w:type="dxa"/>
              <w:left w:w="120" w:type="dxa"/>
              <w:bottom w:w="80" w:type="dxa"/>
              <w:right w:w="120" w:type="dxa"/>
            </w:tcMar>
            <w:vAlign w:val="center"/>
          </w:tcPr>
          <w:p w14:paraId="1D813FE7" w14:textId="77777777" w:rsidR="0076594C" w:rsidRDefault="00000000">
            <w:r>
              <w:rPr>
                <w:sz w:val="20"/>
              </w:rPr>
              <w:t>Shared Squarespace commercial hosting</w:t>
            </w:r>
          </w:p>
        </w:tc>
      </w:tr>
      <w:tr w:rsidR="0076594C" w14:paraId="312B7951" w14:textId="77777777">
        <w:trPr>
          <w:jc w:val="center"/>
        </w:trPr>
        <w:tc>
          <w:tcPr>
            <w:tcW w:w="3096" w:type="dxa"/>
            <w:tcMar>
              <w:top w:w="80" w:type="dxa"/>
              <w:left w:w="120" w:type="dxa"/>
              <w:bottom w:w="80" w:type="dxa"/>
              <w:right w:w="120" w:type="dxa"/>
            </w:tcMar>
            <w:vAlign w:val="center"/>
          </w:tcPr>
          <w:p w14:paraId="19AE8897" w14:textId="77777777" w:rsidR="0076594C" w:rsidRDefault="00000000">
            <w:r>
              <w:rPr>
                <w:b/>
                <w:sz w:val="20"/>
              </w:rPr>
              <w:t>Confidence</w:t>
            </w:r>
          </w:p>
        </w:tc>
        <w:tc>
          <w:tcPr>
            <w:tcW w:w="6264" w:type="dxa"/>
            <w:tcMar>
              <w:top w:w="80" w:type="dxa"/>
              <w:left w:w="120" w:type="dxa"/>
              <w:bottom w:w="80" w:type="dxa"/>
              <w:right w:w="120" w:type="dxa"/>
            </w:tcMar>
            <w:vAlign w:val="center"/>
          </w:tcPr>
          <w:p w14:paraId="57BAB7D6" w14:textId="77777777" w:rsidR="0076594C" w:rsidRDefault="00000000">
            <w:r>
              <w:rPr>
                <w:sz w:val="20"/>
              </w:rPr>
              <w:t>High - supported by DNS, reverse-IP, and IP WHOIS evidence</w:t>
            </w:r>
          </w:p>
        </w:tc>
      </w:tr>
    </w:tbl>
    <w:p w14:paraId="6BD9D378" w14:textId="77777777" w:rsidR="0076594C" w:rsidRDefault="0076594C"/>
    <w:p w14:paraId="1E928188" w14:textId="77777777" w:rsidR="0076594C" w:rsidRDefault="00000000">
      <w:r>
        <w:t>The root domain resolved to four public IPv4 addresses, while the www host returned the CNAME ext-cust.squarespace.com. The IP WHOIS record identified Squarespace, Inc. as the owner of the 198.49.23.0/24 network. ViewDNS reported approximately 8.7 million domains on 198.49.23.144, demonstrating that the address is shared hosting. The unrelated domains must not be attributed to Olympic Eagle.</w:t>
      </w:r>
    </w:p>
    <w:p w14:paraId="757FF746" w14:textId="77777777" w:rsidR="0076594C" w:rsidRDefault="00000000">
      <w:pPr>
        <w:pStyle w:val="Heading2"/>
      </w:pPr>
      <w:r>
        <w:t>6.3 DNS and Email-Security Findings</w:t>
      </w:r>
    </w:p>
    <w:tbl>
      <w:tblPr>
        <w:tblStyle w:val="TableGrid"/>
        <w:tblW w:w="9360" w:type="dxa"/>
        <w:jc w:val="center"/>
        <w:tblLayout w:type="fixed"/>
        <w:tblLook w:val="04A0" w:firstRow="1" w:lastRow="0" w:firstColumn="1" w:lastColumn="0" w:noHBand="0" w:noVBand="1"/>
      </w:tblPr>
      <w:tblGrid>
        <w:gridCol w:w="3096"/>
        <w:gridCol w:w="6264"/>
      </w:tblGrid>
      <w:tr w:rsidR="0076594C" w14:paraId="7967D35A" w14:textId="77777777">
        <w:trPr>
          <w:tblHeader/>
          <w:jc w:val="center"/>
        </w:trPr>
        <w:tc>
          <w:tcPr>
            <w:tcW w:w="3096" w:type="dxa"/>
            <w:shd w:val="clear" w:color="auto" w:fill="1F4E79"/>
            <w:tcMar>
              <w:top w:w="80" w:type="dxa"/>
              <w:left w:w="120" w:type="dxa"/>
              <w:bottom w:w="80" w:type="dxa"/>
              <w:right w:w="120" w:type="dxa"/>
            </w:tcMar>
            <w:vAlign w:val="center"/>
          </w:tcPr>
          <w:p w14:paraId="493E3376"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72491998" w14:textId="77777777" w:rsidR="0076594C" w:rsidRDefault="00000000">
            <w:r>
              <w:rPr>
                <w:b/>
                <w:color w:val="FFFFFF"/>
                <w:sz w:val="20"/>
              </w:rPr>
              <w:t>Verified result</w:t>
            </w:r>
          </w:p>
        </w:tc>
      </w:tr>
      <w:tr w:rsidR="0076594C" w14:paraId="63EAB4D3" w14:textId="77777777">
        <w:trPr>
          <w:jc w:val="center"/>
        </w:trPr>
        <w:tc>
          <w:tcPr>
            <w:tcW w:w="3096" w:type="dxa"/>
            <w:tcMar>
              <w:top w:w="80" w:type="dxa"/>
              <w:left w:w="120" w:type="dxa"/>
              <w:bottom w:w="80" w:type="dxa"/>
              <w:right w:w="120" w:type="dxa"/>
            </w:tcMar>
            <w:vAlign w:val="center"/>
          </w:tcPr>
          <w:p w14:paraId="1F241CB5" w14:textId="77777777" w:rsidR="0076594C" w:rsidRDefault="00000000">
            <w:r>
              <w:rPr>
                <w:b/>
                <w:sz w:val="20"/>
              </w:rPr>
              <w:t>Authoritative name servers</w:t>
            </w:r>
          </w:p>
        </w:tc>
        <w:tc>
          <w:tcPr>
            <w:tcW w:w="6264" w:type="dxa"/>
            <w:tcMar>
              <w:top w:w="80" w:type="dxa"/>
              <w:left w:w="120" w:type="dxa"/>
              <w:bottom w:w="80" w:type="dxa"/>
              <w:right w:w="120" w:type="dxa"/>
            </w:tcMar>
            <w:vAlign w:val="center"/>
          </w:tcPr>
          <w:p w14:paraId="476E0CB7" w14:textId="77777777" w:rsidR="0076594C" w:rsidRDefault="00000000">
            <w:r>
              <w:rPr>
                <w:sz w:val="20"/>
              </w:rPr>
              <w:t>dns1.registrar-servers.com; dns2.registrar-servers.com</w:t>
            </w:r>
          </w:p>
        </w:tc>
      </w:tr>
      <w:tr w:rsidR="0076594C" w14:paraId="68C9D948" w14:textId="77777777">
        <w:trPr>
          <w:jc w:val="center"/>
        </w:trPr>
        <w:tc>
          <w:tcPr>
            <w:tcW w:w="3096" w:type="dxa"/>
            <w:tcMar>
              <w:top w:w="80" w:type="dxa"/>
              <w:left w:w="120" w:type="dxa"/>
              <w:bottom w:w="80" w:type="dxa"/>
              <w:right w:w="120" w:type="dxa"/>
            </w:tcMar>
            <w:vAlign w:val="center"/>
          </w:tcPr>
          <w:p w14:paraId="3E27F585" w14:textId="77777777" w:rsidR="0076594C" w:rsidRDefault="00000000">
            <w:r>
              <w:rPr>
                <w:b/>
                <w:sz w:val="20"/>
              </w:rPr>
              <w:t>DNS provider indication</w:t>
            </w:r>
          </w:p>
        </w:tc>
        <w:tc>
          <w:tcPr>
            <w:tcW w:w="6264" w:type="dxa"/>
            <w:tcMar>
              <w:top w:w="80" w:type="dxa"/>
              <w:left w:w="120" w:type="dxa"/>
              <w:bottom w:w="80" w:type="dxa"/>
              <w:right w:w="120" w:type="dxa"/>
            </w:tcMar>
            <w:vAlign w:val="center"/>
          </w:tcPr>
          <w:p w14:paraId="1E02B441" w14:textId="77777777" w:rsidR="0076594C" w:rsidRDefault="00000000">
            <w:r>
              <w:rPr>
                <w:sz w:val="20"/>
              </w:rPr>
              <w:t>Namecheap registrar DNS</w:t>
            </w:r>
          </w:p>
        </w:tc>
      </w:tr>
      <w:tr w:rsidR="0076594C" w14:paraId="7F3EE867" w14:textId="77777777">
        <w:trPr>
          <w:jc w:val="center"/>
        </w:trPr>
        <w:tc>
          <w:tcPr>
            <w:tcW w:w="3096" w:type="dxa"/>
            <w:tcMar>
              <w:top w:w="80" w:type="dxa"/>
              <w:left w:w="120" w:type="dxa"/>
              <w:bottom w:w="80" w:type="dxa"/>
              <w:right w:w="120" w:type="dxa"/>
            </w:tcMar>
            <w:vAlign w:val="center"/>
          </w:tcPr>
          <w:p w14:paraId="22A19DCA" w14:textId="77777777" w:rsidR="0076594C" w:rsidRDefault="00000000">
            <w:r>
              <w:rPr>
                <w:b/>
                <w:sz w:val="20"/>
              </w:rPr>
              <w:t>MX record</w:t>
            </w:r>
          </w:p>
        </w:tc>
        <w:tc>
          <w:tcPr>
            <w:tcW w:w="6264" w:type="dxa"/>
            <w:tcMar>
              <w:top w:w="80" w:type="dxa"/>
              <w:left w:w="120" w:type="dxa"/>
              <w:bottom w:w="80" w:type="dxa"/>
              <w:right w:w="120" w:type="dxa"/>
            </w:tcMar>
            <w:vAlign w:val="center"/>
          </w:tcPr>
          <w:p w14:paraId="2D2F00D0" w14:textId="77777777" w:rsidR="0076594C" w:rsidRDefault="00000000">
            <w:r>
              <w:rPr>
                <w:sz w:val="20"/>
              </w:rPr>
              <w:t>0 olympiceagle-com.mail.protection.outlook.com</w:t>
            </w:r>
          </w:p>
        </w:tc>
      </w:tr>
      <w:tr w:rsidR="0076594C" w14:paraId="5A2B7003" w14:textId="77777777">
        <w:trPr>
          <w:jc w:val="center"/>
        </w:trPr>
        <w:tc>
          <w:tcPr>
            <w:tcW w:w="3096" w:type="dxa"/>
            <w:tcMar>
              <w:top w:w="80" w:type="dxa"/>
              <w:left w:w="120" w:type="dxa"/>
              <w:bottom w:w="80" w:type="dxa"/>
              <w:right w:w="120" w:type="dxa"/>
            </w:tcMar>
            <w:vAlign w:val="center"/>
          </w:tcPr>
          <w:p w14:paraId="2B66A424" w14:textId="77777777" w:rsidR="0076594C" w:rsidRDefault="00000000">
            <w:r>
              <w:rPr>
                <w:b/>
                <w:sz w:val="20"/>
              </w:rPr>
              <w:t>Email provider</w:t>
            </w:r>
          </w:p>
        </w:tc>
        <w:tc>
          <w:tcPr>
            <w:tcW w:w="6264" w:type="dxa"/>
            <w:tcMar>
              <w:top w:w="80" w:type="dxa"/>
              <w:left w:w="120" w:type="dxa"/>
              <w:bottom w:w="80" w:type="dxa"/>
              <w:right w:w="120" w:type="dxa"/>
            </w:tcMar>
            <w:vAlign w:val="center"/>
          </w:tcPr>
          <w:p w14:paraId="1BB3C223" w14:textId="77777777" w:rsidR="0076594C" w:rsidRDefault="00000000">
            <w:r>
              <w:rPr>
                <w:sz w:val="20"/>
              </w:rPr>
              <w:t>Microsoft 365 / Exchange Online Protection</w:t>
            </w:r>
          </w:p>
        </w:tc>
      </w:tr>
      <w:tr w:rsidR="0076594C" w14:paraId="26239AE6" w14:textId="77777777">
        <w:trPr>
          <w:jc w:val="center"/>
        </w:trPr>
        <w:tc>
          <w:tcPr>
            <w:tcW w:w="3096" w:type="dxa"/>
            <w:tcMar>
              <w:top w:w="80" w:type="dxa"/>
              <w:left w:w="120" w:type="dxa"/>
              <w:bottom w:w="80" w:type="dxa"/>
              <w:right w:w="120" w:type="dxa"/>
            </w:tcMar>
            <w:vAlign w:val="center"/>
          </w:tcPr>
          <w:p w14:paraId="4F74FEE0" w14:textId="77777777" w:rsidR="0076594C" w:rsidRDefault="00000000">
            <w:r>
              <w:rPr>
                <w:b/>
                <w:sz w:val="20"/>
              </w:rPr>
              <w:t>SPF policy</w:t>
            </w:r>
          </w:p>
        </w:tc>
        <w:tc>
          <w:tcPr>
            <w:tcW w:w="6264" w:type="dxa"/>
            <w:tcMar>
              <w:top w:w="80" w:type="dxa"/>
              <w:left w:w="120" w:type="dxa"/>
              <w:bottom w:w="80" w:type="dxa"/>
              <w:right w:w="120" w:type="dxa"/>
            </w:tcMar>
            <w:vAlign w:val="center"/>
          </w:tcPr>
          <w:p w14:paraId="5662C4C5" w14:textId="77777777" w:rsidR="0076594C" w:rsidRDefault="00000000">
            <w:r>
              <w:rPr>
                <w:sz w:val="20"/>
              </w:rPr>
              <w:t>Authorizes listed IPv4 ranges, Microsoft 365, and vtinfo.com; ends with ~all</w:t>
            </w:r>
          </w:p>
        </w:tc>
      </w:tr>
      <w:tr w:rsidR="0076594C" w14:paraId="088FB0E9" w14:textId="77777777">
        <w:trPr>
          <w:jc w:val="center"/>
        </w:trPr>
        <w:tc>
          <w:tcPr>
            <w:tcW w:w="3096" w:type="dxa"/>
            <w:tcMar>
              <w:top w:w="80" w:type="dxa"/>
              <w:left w:w="120" w:type="dxa"/>
              <w:bottom w:w="80" w:type="dxa"/>
              <w:right w:w="120" w:type="dxa"/>
            </w:tcMar>
            <w:vAlign w:val="center"/>
          </w:tcPr>
          <w:p w14:paraId="3EFA4185" w14:textId="77777777" w:rsidR="0076594C" w:rsidRDefault="00000000">
            <w:r>
              <w:rPr>
                <w:b/>
                <w:sz w:val="20"/>
              </w:rPr>
              <w:t>DMARC provider</w:t>
            </w:r>
          </w:p>
        </w:tc>
        <w:tc>
          <w:tcPr>
            <w:tcW w:w="6264" w:type="dxa"/>
            <w:tcMar>
              <w:top w:w="80" w:type="dxa"/>
              <w:left w:w="120" w:type="dxa"/>
              <w:bottom w:w="80" w:type="dxa"/>
              <w:right w:w="120" w:type="dxa"/>
            </w:tcMar>
            <w:vAlign w:val="center"/>
          </w:tcPr>
          <w:p w14:paraId="21B06E99" w14:textId="77777777" w:rsidR="0076594C" w:rsidRDefault="00000000">
            <w:r>
              <w:rPr>
                <w:sz w:val="20"/>
              </w:rPr>
              <w:t>EasyDMARC</w:t>
            </w:r>
          </w:p>
        </w:tc>
      </w:tr>
      <w:tr w:rsidR="0076594C" w14:paraId="5633FCD9" w14:textId="77777777">
        <w:trPr>
          <w:jc w:val="center"/>
        </w:trPr>
        <w:tc>
          <w:tcPr>
            <w:tcW w:w="3096" w:type="dxa"/>
            <w:tcMar>
              <w:top w:w="80" w:type="dxa"/>
              <w:left w:w="120" w:type="dxa"/>
              <w:bottom w:w="80" w:type="dxa"/>
              <w:right w:w="120" w:type="dxa"/>
            </w:tcMar>
            <w:vAlign w:val="center"/>
          </w:tcPr>
          <w:p w14:paraId="0B829F82" w14:textId="77777777" w:rsidR="0076594C" w:rsidRDefault="00000000">
            <w:r>
              <w:rPr>
                <w:b/>
                <w:sz w:val="20"/>
              </w:rPr>
              <w:lastRenderedPageBreak/>
              <w:t>DMARC policy</w:t>
            </w:r>
          </w:p>
        </w:tc>
        <w:tc>
          <w:tcPr>
            <w:tcW w:w="6264" w:type="dxa"/>
            <w:tcMar>
              <w:top w:w="80" w:type="dxa"/>
              <w:left w:w="120" w:type="dxa"/>
              <w:bottom w:w="80" w:type="dxa"/>
              <w:right w:w="120" w:type="dxa"/>
            </w:tcMar>
            <w:vAlign w:val="center"/>
          </w:tcPr>
          <w:p w14:paraId="2D2DEEEE" w14:textId="77777777" w:rsidR="0076594C" w:rsidRDefault="00000000">
            <w:r>
              <w:rPr>
                <w:sz w:val="20"/>
              </w:rPr>
              <w:t>p=quarantine; pct=100; daily reporting interval</w:t>
            </w:r>
          </w:p>
        </w:tc>
      </w:tr>
      <w:tr w:rsidR="0076594C" w14:paraId="7A56EDFF" w14:textId="77777777">
        <w:trPr>
          <w:jc w:val="center"/>
        </w:trPr>
        <w:tc>
          <w:tcPr>
            <w:tcW w:w="3096" w:type="dxa"/>
            <w:tcMar>
              <w:top w:w="80" w:type="dxa"/>
              <w:left w:w="120" w:type="dxa"/>
              <w:bottom w:w="80" w:type="dxa"/>
              <w:right w:w="120" w:type="dxa"/>
            </w:tcMar>
            <w:vAlign w:val="center"/>
          </w:tcPr>
          <w:p w14:paraId="2377E940" w14:textId="77777777" w:rsidR="0076594C" w:rsidRDefault="00000000">
            <w:r>
              <w:rPr>
                <w:b/>
                <w:sz w:val="20"/>
              </w:rPr>
              <w:t>Other verification</w:t>
            </w:r>
          </w:p>
        </w:tc>
        <w:tc>
          <w:tcPr>
            <w:tcW w:w="6264" w:type="dxa"/>
            <w:tcMar>
              <w:top w:w="80" w:type="dxa"/>
              <w:left w:w="120" w:type="dxa"/>
              <w:bottom w:w="80" w:type="dxa"/>
              <w:right w:w="120" w:type="dxa"/>
            </w:tcMar>
            <w:vAlign w:val="center"/>
          </w:tcPr>
          <w:p w14:paraId="4A3BFC9D" w14:textId="77777777" w:rsidR="0076594C" w:rsidRDefault="00000000">
            <w:r>
              <w:rPr>
                <w:sz w:val="20"/>
              </w:rPr>
              <w:t>Microsoft and Sophos domain-verification records</w:t>
            </w:r>
          </w:p>
        </w:tc>
      </w:tr>
      <w:tr w:rsidR="0076594C" w14:paraId="110A6EF7" w14:textId="77777777">
        <w:trPr>
          <w:jc w:val="center"/>
        </w:trPr>
        <w:tc>
          <w:tcPr>
            <w:tcW w:w="3096" w:type="dxa"/>
            <w:tcMar>
              <w:top w:w="80" w:type="dxa"/>
              <w:left w:w="120" w:type="dxa"/>
              <w:bottom w:w="80" w:type="dxa"/>
              <w:right w:w="120" w:type="dxa"/>
            </w:tcMar>
            <w:vAlign w:val="center"/>
          </w:tcPr>
          <w:p w14:paraId="73F53D1B" w14:textId="77777777" w:rsidR="0076594C" w:rsidRDefault="00000000">
            <w:r>
              <w:rPr>
                <w:b/>
                <w:sz w:val="20"/>
              </w:rPr>
              <w:t>Email-security assessment</w:t>
            </w:r>
          </w:p>
        </w:tc>
        <w:tc>
          <w:tcPr>
            <w:tcW w:w="6264" w:type="dxa"/>
            <w:tcMar>
              <w:top w:w="80" w:type="dxa"/>
              <w:left w:w="120" w:type="dxa"/>
              <w:bottom w:w="80" w:type="dxa"/>
              <w:right w:w="120" w:type="dxa"/>
            </w:tcMar>
            <w:vAlign w:val="center"/>
          </w:tcPr>
          <w:p w14:paraId="22361D30" w14:textId="77777777" w:rsidR="0076594C" w:rsidRDefault="00000000">
            <w:r>
              <w:rPr>
                <w:sz w:val="20"/>
              </w:rPr>
              <w:t>Positive controls are present; authorized senders should be reviewed periodically</w:t>
            </w:r>
          </w:p>
        </w:tc>
      </w:tr>
    </w:tbl>
    <w:p w14:paraId="584FB9DE" w14:textId="77777777" w:rsidR="0076594C" w:rsidRDefault="0076594C"/>
    <w:p w14:paraId="059A6613" w14:textId="77777777" w:rsidR="0076594C" w:rsidRDefault="00000000">
      <w:r>
        <w:t>The MX record identifies Microsoft 365 as the organization's email platform. SPF is configured with multiple IPv4 ranges, Microsoft 365, and an additional included service, ending in a soft-fail policy. DMARC applies quarantine to 100 percent of failing messages and sends reports through EasyDMARC. These are positive anti-spoofing controls. A move to p=reject may provide stronger protection only after all legitimate senders have been validated through SPF or DKIM.</w:t>
      </w:r>
    </w:p>
    <w:p w14:paraId="0F4A9403" w14:textId="77777777" w:rsidR="0076594C" w:rsidRDefault="00000000">
      <w:pPr>
        <w:pStyle w:val="Heading2"/>
      </w:pPr>
      <w:r>
        <w:t>6.4 Geolocation and Attribution Limitation</w:t>
      </w:r>
    </w:p>
    <w:tbl>
      <w:tblPr>
        <w:tblStyle w:val="TableGrid"/>
        <w:tblW w:w="9360" w:type="dxa"/>
        <w:jc w:val="center"/>
        <w:tblLayout w:type="fixed"/>
        <w:tblLook w:val="04A0" w:firstRow="1" w:lastRow="0" w:firstColumn="1" w:lastColumn="0" w:noHBand="0" w:noVBand="1"/>
      </w:tblPr>
      <w:tblGrid>
        <w:gridCol w:w="3096"/>
        <w:gridCol w:w="6264"/>
      </w:tblGrid>
      <w:tr w:rsidR="0076594C" w14:paraId="1CDA6643" w14:textId="77777777">
        <w:trPr>
          <w:tblHeader/>
          <w:jc w:val="center"/>
        </w:trPr>
        <w:tc>
          <w:tcPr>
            <w:tcW w:w="3096" w:type="dxa"/>
            <w:shd w:val="clear" w:color="auto" w:fill="1F4E79"/>
            <w:tcMar>
              <w:top w:w="80" w:type="dxa"/>
              <w:left w:w="120" w:type="dxa"/>
              <w:bottom w:w="80" w:type="dxa"/>
              <w:right w:w="120" w:type="dxa"/>
            </w:tcMar>
            <w:vAlign w:val="center"/>
          </w:tcPr>
          <w:p w14:paraId="3B1CF7E7"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615F3753" w14:textId="77777777" w:rsidR="0076594C" w:rsidRDefault="00000000">
            <w:r>
              <w:rPr>
                <w:b/>
                <w:color w:val="FFFFFF"/>
                <w:sz w:val="20"/>
              </w:rPr>
              <w:t>Verified result</w:t>
            </w:r>
          </w:p>
        </w:tc>
      </w:tr>
      <w:tr w:rsidR="0076594C" w14:paraId="6A0C1E97" w14:textId="77777777">
        <w:trPr>
          <w:jc w:val="center"/>
        </w:trPr>
        <w:tc>
          <w:tcPr>
            <w:tcW w:w="3096" w:type="dxa"/>
            <w:tcMar>
              <w:top w:w="80" w:type="dxa"/>
              <w:left w:w="120" w:type="dxa"/>
              <w:bottom w:w="80" w:type="dxa"/>
              <w:right w:w="120" w:type="dxa"/>
            </w:tcMar>
            <w:vAlign w:val="center"/>
          </w:tcPr>
          <w:p w14:paraId="0191DC87" w14:textId="77777777" w:rsidR="0076594C" w:rsidRDefault="00000000">
            <w:r>
              <w:rPr>
                <w:b/>
                <w:sz w:val="20"/>
              </w:rPr>
              <w:t>Geolocated city/region</w:t>
            </w:r>
          </w:p>
        </w:tc>
        <w:tc>
          <w:tcPr>
            <w:tcW w:w="6264" w:type="dxa"/>
            <w:tcMar>
              <w:top w:w="80" w:type="dxa"/>
              <w:left w:w="120" w:type="dxa"/>
              <w:bottom w:w="80" w:type="dxa"/>
              <w:right w:w="120" w:type="dxa"/>
            </w:tcMar>
            <w:vAlign w:val="center"/>
          </w:tcPr>
          <w:p w14:paraId="53C5E5C2" w14:textId="77777777" w:rsidR="0076594C" w:rsidRDefault="00000000">
            <w:r>
              <w:rPr>
                <w:sz w:val="20"/>
              </w:rPr>
              <w:t>New York City, New York</w:t>
            </w:r>
          </w:p>
        </w:tc>
      </w:tr>
      <w:tr w:rsidR="0076594C" w14:paraId="753AB2F9" w14:textId="77777777">
        <w:trPr>
          <w:jc w:val="center"/>
        </w:trPr>
        <w:tc>
          <w:tcPr>
            <w:tcW w:w="3096" w:type="dxa"/>
            <w:tcMar>
              <w:top w:w="80" w:type="dxa"/>
              <w:left w:w="120" w:type="dxa"/>
              <w:bottom w:w="80" w:type="dxa"/>
              <w:right w:w="120" w:type="dxa"/>
            </w:tcMar>
            <w:vAlign w:val="center"/>
          </w:tcPr>
          <w:p w14:paraId="6DFE675C" w14:textId="77777777" w:rsidR="0076594C" w:rsidRDefault="00000000">
            <w:r>
              <w:rPr>
                <w:b/>
                <w:sz w:val="20"/>
              </w:rPr>
              <w:t>Postal code</w:t>
            </w:r>
          </w:p>
        </w:tc>
        <w:tc>
          <w:tcPr>
            <w:tcW w:w="6264" w:type="dxa"/>
            <w:tcMar>
              <w:top w:w="80" w:type="dxa"/>
              <w:left w:w="120" w:type="dxa"/>
              <w:bottom w:w="80" w:type="dxa"/>
              <w:right w:w="120" w:type="dxa"/>
            </w:tcMar>
            <w:vAlign w:val="center"/>
          </w:tcPr>
          <w:p w14:paraId="53D032D3" w14:textId="77777777" w:rsidR="0076594C" w:rsidRDefault="00000000">
            <w:r>
              <w:rPr>
                <w:sz w:val="20"/>
              </w:rPr>
              <w:t>10014</w:t>
            </w:r>
          </w:p>
        </w:tc>
      </w:tr>
      <w:tr w:rsidR="0076594C" w14:paraId="1AB9846A" w14:textId="77777777">
        <w:trPr>
          <w:jc w:val="center"/>
        </w:trPr>
        <w:tc>
          <w:tcPr>
            <w:tcW w:w="3096" w:type="dxa"/>
            <w:tcMar>
              <w:top w:w="80" w:type="dxa"/>
              <w:left w:w="120" w:type="dxa"/>
              <w:bottom w:w="80" w:type="dxa"/>
              <w:right w:w="120" w:type="dxa"/>
            </w:tcMar>
            <w:vAlign w:val="center"/>
          </w:tcPr>
          <w:p w14:paraId="67F0F0FE" w14:textId="77777777" w:rsidR="0076594C" w:rsidRDefault="00000000">
            <w:r>
              <w:rPr>
                <w:b/>
                <w:sz w:val="20"/>
              </w:rPr>
              <w:t>Coordinates</w:t>
            </w:r>
          </w:p>
        </w:tc>
        <w:tc>
          <w:tcPr>
            <w:tcW w:w="6264" w:type="dxa"/>
            <w:tcMar>
              <w:top w:w="80" w:type="dxa"/>
              <w:left w:w="120" w:type="dxa"/>
              <w:bottom w:w="80" w:type="dxa"/>
              <w:right w:w="120" w:type="dxa"/>
            </w:tcMar>
            <w:vAlign w:val="center"/>
          </w:tcPr>
          <w:p w14:paraId="215A27E7" w14:textId="77777777" w:rsidR="0076594C" w:rsidRDefault="00000000">
            <w:r>
              <w:rPr>
                <w:sz w:val="20"/>
              </w:rPr>
              <w:t>40.71319, -74.00607</w:t>
            </w:r>
          </w:p>
        </w:tc>
      </w:tr>
      <w:tr w:rsidR="0076594C" w14:paraId="69201744" w14:textId="77777777">
        <w:trPr>
          <w:jc w:val="center"/>
        </w:trPr>
        <w:tc>
          <w:tcPr>
            <w:tcW w:w="3096" w:type="dxa"/>
            <w:tcMar>
              <w:top w:w="80" w:type="dxa"/>
              <w:left w:w="120" w:type="dxa"/>
              <w:bottom w:w="80" w:type="dxa"/>
              <w:right w:w="120" w:type="dxa"/>
            </w:tcMar>
            <w:vAlign w:val="center"/>
          </w:tcPr>
          <w:p w14:paraId="5A199286" w14:textId="77777777" w:rsidR="0076594C" w:rsidRDefault="00000000">
            <w:r>
              <w:rPr>
                <w:b/>
                <w:sz w:val="20"/>
              </w:rPr>
              <w:t>ISP / domain</w:t>
            </w:r>
          </w:p>
        </w:tc>
        <w:tc>
          <w:tcPr>
            <w:tcW w:w="6264" w:type="dxa"/>
            <w:tcMar>
              <w:top w:w="80" w:type="dxa"/>
              <w:left w:w="120" w:type="dxa"/>
              <w:bottom w:w="80" w:type="dxa"/>
              <w:right w:w="120" w:type="dxa"/>
            </w:tcMar>
            <w:vAlign w:val="center"/>
          </w:tcPr>
          <w:p w14:paraId="22170B7A" w14:textId="77777777" w:rsidR="0076594C" w:rsidRDefault="00000000">
            <w:r>
              <w:rPr>
                <w:sz w:val="20"/>
              </w:rPr>
              <w:t>Squarespace Inc. / squarespace.com</w:t>
            </w:r>
          </w:p>
        </w:tc>
      </w:tr>
      <w:tr w:rsidR="0076594C" w14:paraId="0B278EA4" w14:textId="77777777">
        <w:trPr>
          <w:jc w:val="center"/>
        </w:trPr>
        <w:tc>
          <w:tcPr>
            <w:tcW w:w="3096" w:type="dxa"/>
            <w:tcMar>
              <w:top w:w="80" w:type="dxa"/>
              <w:left w:w="120" w:type="dxa"/>
              <w:bottom w:w="80" w:type="dxa"/>
              <w:right w:w="120" w:type="dxa"/>
            </w:tcMar>
            <w:vAlign w:val="center"/>
          </w:tcPr>
          <w:p w14:paraId="0F2984A4" w14:textId="77777777" w:rsidR="0076594C" w:rsidRDefault="00000000">
            <w:r>
              <w:rPr>
                <w:b/>
                <w:sz w:val="20"/>
              </w:rPr>
              <w:t>Autonomous system</w:t>
            </w:r>
          </w:p>
        </w:tc>
        <w:tc>
          <w:tcPr>
            <w:tcW w:w="6264" w:type="dxa"/>
            <w:tcMar>
              <w:top w:w="80" w:type="dxa"/>
              <w:left w:w="120" w:type="dxa"/>
              <w:bottom w:w="80" w:type="dxa"/>
              <w:right w:w="120" w:type="dxa"/>
            </w:tcMar>
            <w:vAlign w:val="center"/>
          </w:tcPr>
          <w:p w14:paraId="46D2417F" w14:textId="77777777" w:rsidR="0076594C" w:rsidRDefault="00000000">
            <w:r>
              <w:rPr>
                <w:sz w:val="20"/>
              </w:rPr>
              <w:t>AS 53831 - Squarespace Inc.</w:t>
            </w:r>
          </w:p>
        </w:tc>
      </w:tr>
      <w:tr w:rsidR="0076594C" w14:paraId="7A8180DC" w14:textId="77777777">
        <w:trPr>
          <w:jc w:val="center"/>
        </w:trPr>
        <w:tc>
          <w:tcPr>
            <w:tcW w:w="3096" w:type="dxa"/>
            <w:tcMar>
              <w:top w:w="80" w:type="dxa"/>
              <w:left w:w="120" w:type="dxa"/>
              <w:bottom w:w="80" w:type="dxa"/>
              <w:right w:w="120" w:type="dxa"/>
            </w:tcMar>
            <w:vAlign w:val="center"/>
          </w:tcPr>
          <w:p w14:paraId="0797D378" w14:textId="77777777" w:rsidR="0076594C" w:rsidRDefault="00000000">
            <w:r>
              <w:rPr>
                <w:b/>
                <w:sz w:val="20"/>
              </w:rPr>
              <w:t>Usage category</w:t>
            </w:r>
          </w:p>
        </w:tc>
        <w:tc>
          <w:tcPr>
            <w:tcW w:w="6264" w:type="dxa"/>
            <w:tcMar>
              <w:top w:w="80" w:type="dxa"/>
              <w:left w:w="120" w:type="dxa"/>
              <w:bottom w:w="80" w:type="dxa"/>
              <w:right w:w="120" w:type="dxa"/>
            </w:tcMar>
            <w:vAlign w:val="center"/>
          </w:tcPr>
          <w:p w14:paraId="6698444F" w14:textId="77777777" w:rsidR="0076594C" w:rsidRDefault="00000000">
            <w:r>
              <w:rPr>
                <w:sz w:val="20"/>
              </w:rPr>
              <w:t>Data centers</w:t>
            </w:r>
          </w:p>
        </w:tc>
      </w:tr>
      <w:tr w:rsidR="0076594C" w14:paraId="05AC6EF2" w14:textId="77777777">
        <w:trPr>
          <w:jc w:val="center"/>
        </w:trPr>
        <w:tc>
          <w:tcPr>
            <w:tcW w:w="3096" w:type="dxa"/>
            <w:tcMar>
              <w:top w:w="80" w:type="dxa"/>
              <w:left w:w="120" w:type="dxa"/>
              <w:bottom w:w="80" w:type="dxa"/>
              <w:right w:w="120" w:type="dxa"/>
            </w:tcMar>
            <w:vAlign w:val="center"/>
          </w:tcPr>
          <w:p w14:paraId="553962EB" w14:textId="77777777" w:rsidR="0076594C" w:rsidRDefault="00000000">
            <w:r>
              <w:rPr>
                <w:b/>
                <w:sz w:val="20"/>
              </w:rPr>
              <w:t>Matches Puyallup address?</w:t>
            </w:r>
          </w:p>
        </w:tc>
        <w:tc>
          <w:tcPr>
            <w:tcW w:w="6264" w:type="dxa"/>
            <w:tcMar>
              <w:top w:w="80" w:type="dxa"/>
              <w:left w:w="120" w:type="dxa"/>
              <w:bottom w:w="80" w:type="dxa"/>
              <w:right w:w="120" w:type="dxa"/>
            </w:tcMar>
            <w:vAlign w:val="center"/>
          </w:tcPr>
          <w:p w14:paraId="1594B9E6" w14:textId="77777777" w:rsidR="0076594C" w:rsidRDefault="00000000">
            <w:r>
              <w:rPr>
                <w:sz w:val="20"/>
              </w:rPr>
              <w:t>No</w:t>
            </w:r>
          </w:p>
        </w:tc>
      </w:tr>
      <w:tr w:rsidR="0076594C" w14:paraId="347BB41C" w14:textId="77777777">
        <w:trPr>
          <w:jc w:val="center"/>
        </w:trPr>
        <w:tc>
          <w:tcPr>
            <w:tcW w:w="3096" w:type="dxa"/>
            <w:tcMar>
              <w:top w:w="80" w:type="dxa"/>
              <w:left w:w="120" w:type="dxa"/>
              <w:bottom w:w="80" w:type="dxa"/>
              <w:right w:w="120" w:type="dxa"/>
            </w:tcMar>
            <w:vAlign w:val="center"/>
          </w:tcPr>
          <w:p w14:paraId="4328EAD8" w14:textId="77777777" w:rsidR="0076594C" w:rsidRDefault="00000000">
            <w:r>
              <w:rPr>
                <w:b/>
                <w:sz w:val="20"/>
              </w:rPr>
              <w:t>Interpretation</w:t>
            </w:r>
          </w:p>
        </w:tc>
        <w:tc>
          <w:tcPr>
            <w:tcW w:w="6264" w:type="dxa"/>
            <w:tcMar>
              <w:top w:w="80" w:type="dxa"/>
              <w:left w:w="120" w:type="dxa"/>
              <w:bottom w:w="80" w:type="dxa"/>
              <w:right w:w="120" w:type="dxa"/>
            </w:tcMar>
            <w:vAlign w:val="center"/>
          </w:tcPr>
          <w:p w14:paraId="13C62B66" w14:textId="77777777" w:rsidR="0076594C" w:rsidRDefault="00000000">
            <w:r>
              <w:rPr>
                <w:sz w:val="20"/>
              </w:rPr>
              <w:t>Location represents hosting-provider infrastructure, not Olympic Eagle's physical facility</w:t>
            </w:r>
          </w:p>
        </w:tc>
      </w:tr>
    </w:tbl>
    <w:p w14:paraId="08B957AA" w14:textId="77777777" w:rsidR="0076594C" w:rsidRDefault="0076594C"/>
    <w:p w14:paraId="4964BECB" w14:textId="77777777" w:rsidR="0076594C" w:rsidRDefault="00000000">
      <w:r>
        <w:t>The geolocation database placed 198.49.23.144 in New York City and identified Squarespace as the ISP and autonomous-system owner. This does not match Olympic Eagle's Puyallup address. The mismatch is expected for externally hosted infrastructure and demonstrates that IP geolocation cannot reliably identify the customer organization's physical location.</w:t>
      </w:r>
    </w:p>
    <w:p w14:paraId="2C446E38" w14:textId="77777777" w:rsidR="00DF2EA7" w:rsidRDefault="00DF2EA7"/>
    <w:tbl>
      <w:tblPr>
        <w:tblStyle w:val="TableGrid"/>
        <w:tblW w:w="9360" w:type="dxa"/>
        <w:jc w:val="center"/>
        <w:tblLayout w:type="fixed"/>
        <w:tblLook w:val="04A0" w:firstRow="1" w:lastRow="0" w:firstColumn="1" w:lastColumn="0" w:noHBand="0" w:noVBand="1"/>
      </w:tblPr>
      <w:tblGrid>
        <w:gridCol w:w="9360"/>
      </w:tblGrid>
      <w:tr w:rsidR="0076594C" w14:paraId="27E5F1C3" w14:textId="77777777">
        <w:trPr>
          <w:jc w:val="center"/>
        </w:trPr>
        <w:tc>
          <w:tcPr>
            <w:tcW w:w="9360" w:type="dxa"/>
            <w:shd w:val="clear" w:color="auto" w:fill="D9EAF7"/>
            <w:tcMar>
              <w:top w:w="80" w:type="dxa"/>
              <w:left w:w="120" w:type="dxa"/>
              <w:bottom w:w="80" w:type="dxa"/>
              <w:right w:w="120" w:type="dxa"/>
            </w:tcMar>
            <w:vAlign w:val="center"/>
          </w:tcPr>
          <w:p w14:paraId="38F847C4" w14:textId="77777777" w:rsidR="0076594C" w:rsidRDefault="00000000">
            <w:r>
              <w:rPr>
                <w:b/>
                <w:color w:val="1F4E79"/>
                <w:sz w:val="21"/>
              </w:rPr>
              <w:lastRenderedPageBreak/>
              <w:t xml:space="preserve">Step 3 conclusion: </w:t>
            </w:r>
            <w:r>
              <w:rPr>
                <w:sz w:val="21"/>
              </w:rPr>
              <w:t>Olympic Eagle's public website uses shared Squarespace infrastructure. Namecheap provides authoritative DNS, Microsoft 365 handles email, and EasyDMARC supports DMARC reporting and enforcement. Public IP information describes third-party infrastructure and should not be treated as Olympic Eagle-owned local equipment.</w:t>
            </w:r>
          </w:p>
        </w:tc>
      </w:tr>
    </w:tbl>
    <w:p w14:paraId="3B788B39" w14:textId="77777777" w:rsidR="0076594C" w:rsidRDefault="0076594C"/>
    <w:p w14:paraId="1A81EB31" w14:textId="77777777" w:rsidR="0076594C" w:rsidRDefault="00000000">
      <w:pPr>
        <w:pStyle w:val="Heading2"/>
      </w:pPr>
      <w:r>
        <w:t>6.5 Step 3 Evidence</w:t>
      </w:r>
    </w:p>
    <w:p w14:paraId="05287658" w14:textId="77777777" w:rsidR="0076594C" w:rsidRDefault="00000000">
      <w:pPr>
        <w:keepNext/>
        <w:jc w:val="center"/>
      </w:pPr>
      <w:r>
        <w:rPr>
          <w:noProof/>
        </w:rPr>
        <w:drawing>
          <wp:inline distT="0" distB="0" distL="0" distR="0" wp14:anchorId="0BD4B1F9" wp14:editId="79BC5055">
            <wp:extent cx="4114800" cy="5724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ympiceagle_dns_addresses.txt.png"/>
                    <pic:cNvPicPr/>
                  </pic:nvPicPr>
                  <pic:blipFill>
                    <a:blip r:embed="rId13"/>
                    <a:stretch>
                      <a:fillRect/>
                    </a:stretch>
                  </pic:blipFill>
                  <pic:spPr>
                    <a:xfrm>
                      <a:off x="0" y="0"/>
                      <a:ext cx="4114800" cy="5724939"/>
                    </a:xfrm>
                    <a:prstGeom prst="rect">
                      <a:avLst/>
                    </a:prstGeom>
                  </pic:spPr>
                </pic:pic>
              </a:graphicData>
            </a:graphic>
          </wp:inline>
        </w:drawing>
      </w:r>
    </w:p>
    <w:p w14:paraId="7C50C2A4" w14:textId="77777777" w:rsidR="0076594C" w:rsidRDefault="00000000">
      <w:pPr>
        <w:pStyle w:val="Caption"/>
        <w:jc w:val="center"/>
      </w:pPr>
      <w:r>
        <w:rPr>
          <w:i/>
          <w:color w:val="666666"/>
        </w:rPr>
        <w:t>Figure 6. Passive A, AAAA, and CNAME results identifying four Squarespace IPv4 addresses and the Squarespace CNAME.</w:t>
      </w:r>
    </w:p>
    <w:p w14:paraId="41480204" w14:textId="77777777" w:rsidR="0076594C" w:rsidRDefault="00000000">
      <w:pPr>
        <w:keepNext/>
        <w:jc w:val="center"/>
      </w:pPr>
      <w:r>
        <w:rPr>
          <w:noProof/>
        </w:rPr>
        <w:lastRenderedPageBreak/>
        <w:drawing>
          <wp:inline distT="0" distB="0" distL="0" distR="0" wp14:anchorId="4862B388" wp14:editId="0D8E3C8E">
            <wp:extent cx="5715000" cy="3937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NS_NS_MX_TXT_Records(1).png"/>
                    <pic:cNvPicPr/>
                  </pic:nvPicPr>
                  <pic:blipFill>
                    <a:blip r:embed="rId14"/>
                    <a:stretch>
                      <a:fillRect/>
                    </a:stretch>
                  </pic:blipFill>
                  <pic:spPr>
                    <a:xfrm>
                      <a:off x="0" y="0"/>
                      <a:ext cx="5715000" cy="3937434"/>
                    </a:xfrm>
                    <a:prstGeom prst="rect">
                      <a:avLst/>
                    </a:prstGeom>
                  </pic:spPr>
                </pic:pic>
              </a:graphicData>
            </a:graphic>
          </wp:inline>
        </w:drawing>
      </w:r>
    </w:p>
    <w:p w14:paraId="028237C9" w14:textId="77777777" w:rsidR="0076594C" w:rsidRDefault="00000000">
      <w:pPr>
        <w:pStyle w:val="Caption"/>
        <w:jc w:val="center"/>
      </w:pPr>
      <w:r>
        <w:rPr>
          <w:i/>
          <w:color w:val="666666"/>
        </w:rPr>
        <w:t>Figure 7. Passive NS, MX, TXT, SPF, and DMARC results.</w:t>
      </w:r>
    </w:p>
    <w:p w14:paraId="58A2D5D0" w14:textId="77777777" w:rsidR="0076594C" w:rsidRDefault="00000000">
      <w:pPr>
        <w:keepNext/>
        <w:jc w:val="center"/>
      </w:pPr>
      <w:r>
        <w:rPr>
          <w:noProof/>
        </w:rPr>
        <w:drawing>
          <wp:inline distT="0" distB="0" distL="0" distR="0" wp14:anchorId="24B5C664" wp14:editId="6C88A3A5">
            <wp:extent cx="5577840" cy="32581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verse_IP_198.49.23.144.png"/>
                    <pic:cNvPicPr/>
                  </pic:nvPicPr>
                  <pic:blipFill>
                    <a:blip r:embed="rId15"/>
                    <a:stretch>
                      <a:fillRect/>
                    </a:stretch>
                  </pic:blipFill>
                  <pic:spPr>
                    <a:xfrm>
                      <a:off x="0" y="0"/>
                      <a:ext cx="5577840" cy="3258141"/>
                    </a:xfrm>
                    <a:prstGeom prst="rect">
                      <a:avLst/>
                    </a:prstGeom>
                  </pic:spPr>
                </pic:pic>
              </a:graphicData>
            </a:graphic>
          </wp:inline>
        </w:drawing>
      </w:r>
    </w:p>
    <w:p w14:paraId="79F16474" w14:textId="77777777" w:rsidR="0076594C" w:rsidRDefault="00000000">
      <w:pPr>
        <w:pStyle w:val="Caption"/>
        <w:jc w:val="center"/>
      </w:pPr>
      <w:r>
        <w:rPr>
          <w:i/>
          <w:color w:val="666666"/>
        </w:rPr>
        <w:t>Figure 8. ViewDNS reverse-IP result showing approximately 8.7 million domains on the shared address.</w:t>
      </w:r>
    </w:p>
    <w:p w14:paraId="3CA7A975" w14:textId="77777777" w:rsidR="0076594C" w:rsidRDefault="00000000">
      <w:pPr>
        <w:keepNext/>
        <w:jc w:val="center"/>
      </w:pPr>
      <w:r>
        <w:rPr>
          <w:noProof/>
        </w:rPr>
        <w:lastRenderedPageBreak/>
        <w:drawing>
          <wp:inline distT="0" distB="0" distL="0" distR="0" wp14:anchorId="50FAEF6B" wp14:editId="45BFCD16">
            <wp:extent cx="5715000" cy="1931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P_Ownership_WHOIS.png"/>
                    <pic:cNvPicPr/>
                  </pic:nvPicPr>
                  <pic:blipFill>
                    <a:blip r:embed="rId16"/>
                    <a:stretch>
                      <a:fillRect/>
                    </a:stretch>
                  </pic:blipFill>
                  <pic:spPr>
                    <a:xfrm>
                      <a:off x="0" y="0"/>
                      <a:ext cx="5715000" cy="1931045"/>
                    </a:xfrm>
                    <a:prstGeom prst="rect">
                      <a:avLst/>
                    </a:prstGeom>
                  </pic:spPr>
                </pic:pic>
              </a:graphicData>
            </a:graphic>
          </wp:inline>
        </w:drawing>
      </w:r>
    </w:p>
    <w:p w14:paraId="071CB5F7" w14:textId="77777777" w:rsidR="0076594C" w:rsidRDefault="00000000">
      <w:pPr>
        <w:pStyle w:val="Caption"/>
        <w:jc w:val="center"/>
      </w:pPr>
      <w:r>
        <w:rPr>
          <w:i/>
          <w:color w:val="666666"/>
        </w:rPr>
        <w:t>Figure 9. IP WHOIS output confirming Squarespace ownership of the 198.49.23.0/24 network.</w:t>
      </w:r>
    </w:p>
    <w:p w14:paraId="737D6AA4" w14:textId="77777777" w:rsidR="0076594C" w:rsidRDefault="00000000">
      <w:pPr>
        <w:keepNext/>
        <w:jc w:val="center"/>
      </w:pPr>
      <w:r>
        <w:rPr>
          <w:noProof/>
        </w:rPr>
        <w:lastRenderedPageBreak/>
        <w:drawing>
          <wp:inline distT="0" distB="0" distL="0" distR="0" wp14:anchorId="6A2BB070" wp14:editId="291CA4A9">
            <wp:extent cx="3886200" cy="5933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P_Geolocation.png"/>
                    <pic:cNvPicPr/>
                  </pic:nvPicPr>
                  <pic:blipFill>
                    <a:blip r:embed="rId17"/>
                    <a:stretch>
                      <a:fillRect/>
                    </a:stretch>
                  </pic:blipFill>
                  <pic:spPr>
                    <a:xfrm>
                      <a:off x="0" y="0"/>
                      <a:ext cx="3886200" cy="5933767"/>
                    </a:xfrm>
                    <a:prstGeom prst="rect">
                      <a:avLst/>
                    </a:prstGeom>
                  </pic:spPr>
                </pic:pic>
              </a:graphicData>
            </a:graphic>
          </wp:inline>
        </w:drawing>
      </w:r>
    </w:p>
    <w:p w14:paraId="2D711256" w14:textId="77777777" w:rsidR="0076594C" w:rsidRDefault="00000000">
      <w:pPr>
        <w:pStyle w:val="Caption"/>
        <w:jc w:val="center"/>
      </w:pPr>
      <w:r>
        <w:rPr>
          <w:i/>
          <w:color w:val="666666"/>
        </w:rPr>
        <w:t>Figure 10. Geolocation result identifying New York City and Squarespace rather than Olympic Eagle's Puyallup facility.</w:t>
      </w:r>
    </w:p>
    <w:p w14:paraId="65D9315A" w14:textId="77777777" w:rsidR="0076594C" w:rsidRDefault="00000000">
      <w:pPr>
        <w:pStyle w:val="Heading1"/>
      </w:pPr>
      <w:r>
        <w:t>7. Step 4 - Wayback Machine Archive Review</w:t>
      </w:r>
    </w:p>
    <w:p w14:paraId="584727CE" w14:textId="77777777" w:rsidR="0076594C" w:rsidRDefault="00000000">
      <w:pPr>
        <w:pStyle w:val="Heading2"/>
      </w:pPr>
      <w:r>
        <w:t>7.1 Method</w:t>
      </w:r>
    </w:p>
    <w:p w14:paraId="3CCEE912" w14:textId="77777777" w:rsidR="0076594C" w:rsidRDefault="00000000">
      <w:r>
        <w:t>The Internet Archive Wayback Machine was used to review historical Olympic Eagle website content. The review compared an archive overview, a 2008 employee-directory page hosted under abwholesaler.com, a June 19, 2019 About page, and a May 6, 2023 Contact page. Archived login links and forms were not used, and historical employee information was not tested or treated as current.</w:t>
      </w:r>
    </w:p>
    <w:p w14:paraId="68D02C35" w14:textId="77777777" w:rsidR="0076594C" w:rsidRDefault="00000000">
      <w:pPr>
        <w:pStyle w:val="Heading2"/>
      </w:pPr>
      <w:r>
        <w:lastRenderedPageBreak/>
        <w:t>7.2 Archive Coverage</w:t>
      </w:r>
    </w:p>
    <w:tbl>
      <w:tblPr>
        <w:tblStyle w:val="TableGrid"/>
        <w:tblW w:w="9360" w:type="dxa"/>
        <w:jc w:val="center"/>
        <w:tblLayout w:type="fixed"/>
        <w:tblLook w:val="04A0" w:firstRow="1" w:lastRow="0" w:firstColumn="1" w:lastColumn="0" w:noHBand="0" w:noVBand="1"/>
      </w:tblPr>
      <w:tblGrid>
        <w:gridCol w:w="3096"/>
        <w:gridCol w:w="6264"/>
      </w:tblGrid>
      <w:tr w:rsidR="0076594C" w14:paraId="64335C80" w14:textId="77777777">
        <w:trPr>
          <w:tblHeader/>
          <w:jc w:val="center"/>
        </w:trPr>
        <w:tc>
          <w:tcPr>
            <w:tcW w:w="3096" w:type="dxa"/>
            <w:shd w:val="clear" w:color="auto" w:fill="1F4E79"/>
            <w:tcMar>
              <w:top w:w="80" w:type="dxa"/>
              <w:left w:w="120" w:type="dxa"/>
              <w:bottom w:w="80" w:type="dxa"/>
              <w:right w:w="120" w:type="dxa"/>
            </w:tcMar>
            <w:vAlign w:val="center"/>
          </w:tcPr>
          <w:p w14:paraId="153CD0D6"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59246494" w14:textId="77777777" w:rsidR="0076594C" w:rsidRDefault="00000000">
            <w:r>
              <w:rPr>
                <w:b/>
                <w:color w:val="FFFFFF"/>
                <w:sz w:val="20"/>
              </w:rPr>
              <w:t>Verified result</w:t>
            </w:r>
          </w:p>
        </w:tc>
      </w:tr>
      <w:tr w:rsidR="0076594C" w14:paraId="5713E00F" w14:textId="77777777">
        <w:trPr>
          <w:jc w:val="center"/>
        </w:trPr>
        <w:tc>
          <w:tcPr>
            <w:tcW w:w="3096" w:type="dxa"/>
            <w:tcMar>
              <w:top w:w="80" w:type="dxa"/>
              <w:left w:w="120" w:type="dxa"/>
              <w:bottom w:w="80" w:type="dxa"/>
              <w:right w:w="120" w:type="dxa"/>
            </w:tcMar>
            <w:vAlign w:val="center"/>
          </w:tcPr>
          <w:p w14:paraId="2170996E" w14:textId="77777777" w:rsidR="0076594C" w:rsidRDefault="00000000">
            <w:r>
              <w:rPr>
                <w:b/>
                <w:sz w:val="20"/>
              </w:rPr>
              <w:t>Direct-domain captures</w:t>
            </w:r>
          </w:p>
        </w:tc>
        <w:tc>
          <w:tcPr>
            <w:tcW w:w="6264" w:type="dxa"/>
            <w:tcMar>
              <w:top w:w="80" w:type="dxa"/>
              <w:left w:w="120" w:type="dxa"/>
              <w:bottom w:w="80" w:type="dxa"/>
              <w:right w:w="120" w:type="dxa"/>
            </w:tcMar>
            <w:vAlign w:val="center"/>
          </w:tcPr>
          <w:p w14:paraId="77BADF42" w14:textId="77777777" w:rsidR="0076594C" w:rsidRDefault="00000000">
            <w:r>
              <w:rPr>
                <w:sz w:val="20"/>
              </w:rPr>
              <w:t>137 captures shown for www.olympiceagle.com</w:t>
            </w:r>
          </w:p>
        </w:tc>
      </w:tr>
      <w:tr w:rsidR="0076594C" w14:paraId="0FC4EC3D" w14:textId="77777777">
        <w:trPr>
          <w:jc w:val="center"/>
        </w:trPr>
        <w:tc>
          <w:tcPr>
            <w:tcW w:w="3096" w:type="dxa"/>
            <w:tcMar>
              <w:top w:w="80" w:type="dxa"/>
              <w:left w:w="120" w:type="dxa"/>
              <w:bottom w:w="80" w:type="dxa"/>
              <w:right w:w="120" w:type="dxa"/>
            </w:tcMar>
            <w:vAlign w:val="center"/>
          </w:tcPr>
          <w:p w14:paraId="30878DAC" w14:textId="77777777" w:rsidR="0076594C" w:rsidRDefault="00000000">
            <w:r>
              <w:rPr>
                <w:b/>
                <w:sz w:val="20"/>
              </w:rPr>
              <w:t>Direct-domain date range</w:t>
            </w:r>
          </w:p>
        </w:tc>
        <w:tc>
          <w:tcPr>
            <w:tcW w:w="6264" w:type="dxa"/>
            <w:tcMar>
              <w:top w:w="80" w:type="dxa"/>
              <w:left w:w="120" w:type="dxa"/>
              <w:bottom w:w="80" w:type="dxa"/>
              <w:right w:w="120" w:type="dxa"/>
            </w:tcMar>
            <w:vAlign w:val="center"/>
          </w:tcPr>
          <w:p w14:paraId="5B52BA60" w14:textId="77777777" w:rsidR="0076594C" w:rsidRDefault="00000000">
            <w:r>
              <w:rPr>
                <w:sz w:val="20"/>
              </w:rPr>
              <w:t>April 16, 2010 through August 24, 2025</w:t>
            </w:r>
          </w:p>
        </w:tc>
      </w:tr>
      <w:tr w:rsidR="0076594C" w14:paraId="6ECCAD10" w14:textId="77777777">
        <w:trPr>
          <w:jc w:val="center"/>
        </w:trPr>
        <w:tc>
          <w:tcPr>
            <w:tcW w:w="3096" w:type="dxa"/>
            <w:tcMar>
              <w:top w:w="80" w:type="dxa"/>
              <w:left w:w="120" w:type="dxa"/>
              <w:bottom w:w="80" w:type="dxa"/>
              <w:right w:w="120" w:type="dxa"/>
            </w:tcMar>
            <w:vAlign w:val="center"/>
          </w:tcPr>
          <w:p w14:paraId="10A7A133" w14:textId="77777777" w:rsidR="0076594C" w:rsidRDefault="00000000">
            <w:r>
              <w:rPr>
                <w:b/>
                <w:sz w:val="20"/>
              </w:rPr>
              <w:t>Earlier related archive</w:t>
            </w:r>
          </w:p>
        </w:tc>
        <w:tc>
          <w:tcPr>
            <w:tcW w:w="6264" w:type="dxa"/>
            <w:tcMar>
              <w:top w:w="80" w:type="dxa"/>
              <w:left w:w="120" w:type="dxa"/>
              <w:bottom w:w="80" w:type="dxa"/>
              <w:right w:w="120" w:type="dxa"/>
            </w:tcMar>
            <w:vAlign w:val="center"/>
          </w:tcPr>
          <w:p w14:paraId="09DFEE7B" w14:textId="77777777" w:rsidR="0076594C" w:rsidRDefault="00000000">
            <w:r>
              <w:rPr>
                <w:sz w:val="20"/>
              </w:rPr>
              <w:t>February 13, 2008 page under abwholesaler.com/olympiceagle</w:t>
            </w:r>
          </w:p>
        </w:tc>
      </w:tr>
      <w:tr w:rsidR="0076594C" w14:paraId="450584D8" w14:textId="77777777">
        <w:trPr>
          <w:jc w:val="center"/>
        </w:trPr>
        <w:tc>
          <w:tcPr>
            <w:tcW w:w="3096" w:type="dxa"/>
            <w:tcMar>
              <w:top w:w="80" w:type="dxa"/>
              <w:left w:w="120" w:type="dxa"/>
              <w:bottom w:w="80" w:type="dxa"/>
              <w:right w:w="120" w:type="dxa"/>
            </w:tcMar>
            <w:vAlign w:val="center"/>
          </w:tcPr>
          <w:p w14:paraId="3D182A7C" w14:textId="77777777" w:rsidR="0076594C" w:rsidRDefault="00000000">
            <w:r>
              <w:rPr>
                <w:b/>
                <w:sz w:val="20"/>
              </w:rPr>
              <w:t>Review periods</w:t>
            </w:r>
          </w:p>
        </w:tc>
        <w:tc>
          <w:tcPr>
            <w:tcW w:w="6264" w:type="dxa"/>
            <w:tcMar>
              <w:top w:w="80" w:type="dxa"/>
              <w:left w:w="120" w:type="dxa"/>
              <w:bottom w:w="80" w:type="dxa"/>
              <w:right w:w="120" w:type="dxa"/>
            </w:tcMar>
            <w:vAlign w:val="center"/>
          </w:tcPr>
          <w:p w14:paraId="6322B1A2" w14:textId="77777777" w:rsidR="0076594C" w:rsidRDefault="00000000">
            <w:r>
              <w:rPr>
                <w:sz w:val="20"/>
              </w:rPr>
              <w:t>2008, 2019, and 2023</w:t>
            </w:r>
          </w:p>
        </w:tc>
      </w:tr>
      <w:tr w:rsidR="0076594C" w14:paraId="1CFA76DD" w14:textId="77777777">
        <w:trPr>
          <w:jc w:val="center"/>
        </w:trPr>
        <w:tc>
          <w:tcPr>
            <w:tcW w:w="3096" w:type="dxa"/>
            <w:tcMar>
              <w:top w:w="80" w:type="dxa"/>
              <w:left w:w="120" w:type="dxa"/>
              <w:bottom w:w="80" w:type="dxa"/>
              <w:right w:w="120" w:type="dxa"/>
            </w:tcMar>
            <w:vAlign w:val="center"/>
          </w:tcPr>
          <w:p w14:paraId="7FC62902" w14:textId="77777777" w:rsidR="0076594C" w:rsidRDefault="00000000">
            <w:r>
              <w:rPr>
                <w:b/>
                <w:sz w:val="20"/>
              </w:rPr>
              <w:t>Confidence</w:t>
            </w:r>
          </w:p>
        </w:tc>
        <w:tc>
          <w:tcPr>
            <w:tcW w:w="6264" w:type="dxa"/>
            <w:tcMar>
              <w:top w:w="80" w:type="dxa"/>
              <w:left w:w="120" w:type="dxa"/>
              <w:bottom w:w="80" w:type="dxa"/>
              <w:right w:w="120" w:type="dxa"/>
            </w:tcMar>
            <w:vAlign w:val="center"/>
          </w:tcPr>
          <w:p w14:paraId="70202A0F" w14:textId="77777777" w:rsidR="0076594C" w:rsidRDefault="00000000">
            <w:r>
              <w:rPr>
                <w:sz w:val="20"/>
              </w:rPr>
              <w:t>High for what each archived page displayed; low for present-day validity of historical details</w:t>
            </w:r>
          </w:p>
        </w:tc>
      </w:tr>
    </w:tbl>
    <w:p w14:paraId="4FAEC809" w14:textId="77777777" w:rsidR="0076594C" w:rsidRDefault="0076594C"/>
    <w:p w14:paraId="7F3CF39B" w14:textId="77777777" w:rsidR="0076594C" w:rsidRDefault="00000000">
      <w:pPr>
        <w:pStyle w:val="Heading2"/>
      </w:pPr>
      <w:r>
        <w:t>7.3 Historical Exposure Comparison</w:t>
      </w:r>
    </w:p>
    <w:tbl>
      <w:tblPr>
        <w:tblStyle w:val="TableGrid"/>
        <w:tblW w:w="9360" w:type="dxa"/>
        <w:jc w:val="center"/>
        <w:tblLayout w:type="fixed"/>
        <w:tblLook w:val="04A0" w:firstRow="1" w:lastRow="0" w:firstColumn="1" w:lastColumn="0" w:noHBand="0" w:noVBand="1"/>
      </w:tblPr>
      <w:tblGrid>
        <w:gridCol w:w="2520"/>
        <w:gridCol w:w="6840"/>
      </w:tblGrid>
      <w:tr w:rsidR="0076594C" w14:paraId="7C1CB552" w14:textId="77777777">
        <w:trPr>
          <w:tblHeader/>
          <w:jc w:val="center"/>
        </w:trPr>
        <w:tc>
          <w:tcPr>
            <w:tcW w:w="2520" w:type="dxa"/>
            <w:shd w:val="clear" w:color="auto" w:fill="1F4E79"/>
            <w:tcMar>
              <w:top w:w="80" w:type="dxa"/>
              <w:left w:w="120" w:type="dxa"/>
              <w:bottom w:w="80" w:type="dxa"/>
              <w:right w:w="120" w:type="dxa"/>
            </w:tcMar>
            <w:vAlign w:val="center"/>
          </w:tcPr>
          <w:p w14:paraId="605A888D" w14:textId="77777777" w:rsidR="0076594C" w:rsidRDefault="00000000">
            <w:r>
              <w:rPr>
                <w:b/>
                <w:color w:val="FFFFFF"/>
                <w:sz w:val="20"/>
              </w:rPr>
              <w:t>Archive</w:t>
            </w:r>
          </w:p>
        </w:tc>
        <w:tc>
          <w:tcPr>
            <w:tcW w:w="6840" w:type="dxa"/>
            <w:shd w:val="clear" w:color="auto" w:fill="1F4E79"/>
            <w:tcMar>
              <w:top w:w="80" w:type="dxa"/>
              <w:left w:w="120" w:type="dxa"/>
              <w:bottom w:w="80" w:type="dxa"/>
              <w:right w:w="120" w:type="dxa"/>
            </w:tcMar>
            <w:vAlign w:val="center"/>
          </w:tcPr>
          <w:p w14:paraId="0C35842F" w14:textId="77777777" w:rsidR="0076594C" w:rsidRDefault="00000000">
            <w:r>
              <w:rPr>
                <w:b/>
                <w:color w:val="FFFFFF"/>
                <w:sz w:val="20"/>
              </w:rPr>
              <w:t>Public information observed</w:t>
            </w:r>
          </w:p>
        </w:tc>
      </w:tr>
      <w:tr w:rsidR="0076594C" w14:paraId="6E7C57CD" w14:textId="77777777">
        <w:trPr>
          <w:jc w:val="center"/>
        </w:trPr>
        <w:tc>
          <w:tcPr>
            <w:tcW w:w="2520" w:type="dxa"/>
            <w:tcMar>
              <w:top w:w="80" w:type="dxa"/>
              <w:left w:w="120" w:type="dxa"/>
              <w:bottom w:w="80" w:type="dxa"/>
              <w:right w:w="120" w:type="dxa"/>
            </w:tcMar>
            <w:vAlign w:val="center"/>
          </w:tcPr>
          <w:p w14:paraId="7464F81B" w14:textId="77777777" w:rsidR="0076594C" w:rsidRDefault="00000000">
            <w:r>
              <w:rPr>
                <w:b/>
                <w:sz w:val="19"/>
              </w:rPr>
              <w:t>2008 employee directory</w:t>
            </w:r>
          </w:p>
        </w:tc>
        <w:tc>
          <w:tcPr>
            <w:tcW w:w="6840" w:type="dxa"/>
            <w:tcMar>
              <w:top w:w="80" w:type="dxa"/>
              <w:left w:w="120" w:type="dxa"/>
              <w:bottom w:w="80" w:type="dxa"/>
              <w:right w:w="120" w:type="dxa"/>
            </w:tcMar>
            <w:vAlign w:val="center"/>
          </w:tcPr>
          <w:p w14:paraId="608F249C" w14:textId="77777777" w:rsidR="0076594C" w:rsidRDefault="00000000">
            <w:r>
              <w:rPr>
                <w:sz w:val="19"/>
              </w:rPr>
              <w:t>Names, job titles, direct employee emails, main phone, fax, and a visible login link. The addresses exposed a predictable first.last@olympiceagle.com convention.</w:t>
            </w:r>
          </w:p>
        </w:tc>
      </w:tr>
      <w:tr w:rsidR="0076594C" w14:paraId="0EE6B50C" w14:textId="77777777">
        <w:trPr>
          <w:jc w:val="center"/>
        </w:trPr>
        <w:tc>
          <w:tcPr>
            <w:tcW w:w="2520" w:type="dxa"/>
            <w:tcMar>
              <w:top w:w="80" w:type="dxa"/>
              <w:left w:w="120" w:type="dxa"/>
              <w:bottom w:w="80" w:type="dxa"/>
              <w:right w:w="120" w:type="dxa"/>
            </w:tcMar>
            <w:vAlign w:val="center"/>
          </w:tcPr>
          <w:p w14:paraId="3341393A" w14:textId="77777777" w:rsidR="0076594C" w:rsidRDefault="00000000">
            <w:r>
              <w:rPr>
                <w:b/>
                <w:sz w:val="19"/>
              </w:rPr>
              <w:t>2019 About page</w:t>
            </w:r>
          </w:p>
        </w:tc>
        <w:tc>
          <w:tcPr>
            <w:tcW w:w="6840" w:type="dxa"/>
            <w:tcMar>
              <w:top w:w="80" w:type="dxa"/>
              <w:left w:w="120" w:type="dxa"/>
              <w:bottom w:w="80" w:type="dxa"/>
              <w:right w:w="120" w:type="dxa"/>
            </w:tcMar>
            <w:vAlign w:val="center"/>
          </w:tcPr>
          <w:p w14:paraId="683D3352" w14:textId="77777777" w:rsidR="0076594C" w:rsidRDefault="00000000">
            <w:r>
              <w:rPr>
                <w:sz w:val="19"/>
              </w:rPr>
              <w:t>Senior leadership, department managers, key-account roles, operating territory, UBI, and WSLCB identifiers. Direct employee email addresses were no longer displayed.</w:t>
            </w:r>
          </w:p>
        </w:tc>
      </w:tr>
      <w:tr w:rsidR="0076594C" w14:paraId="4F1EE4EE" w14:textId="77777777">
        <w:trPr>
          <w:jc w:val="center"/>
        </w:trPr>
        <w:tc>
          <w:tcPr>
            <w:tcW w:w="2520" w:type="dxa"/>
            <w:tcMar>
              <w:top w:w="80" w:type="dxa"/>
              <w:left w:w="120" w:type="dxa"/>
              <w:bottom w:w="80" w:type="dxa"/>
              <w:right w:w="120" w:type="dxa"/>
            </w:tcMar>
            <w:vAlign w:val="center"/>
          </w:tcPr>
          <w:p w14:paraId="43BC422F" w14:textId="77777777" w:rsidR="0076594C" w:rsidRDefault="00000000">
            <w:r>
              <w:rPr>
                <w:b/>
                <w:sz w:val="19"/>
              </w:rPr>
              <w:t>2023 Contact page</w:t>
            </w:r>
          </w:p>
        </w:tc>
        <w:tc>
          <w:tcPr>
            <w:tcW w:w="6840" w:type="dxa"/>
            <w:tcMar>
              <w:top w:w="80" w:type="dxa"/>
              <w:left w:w="120" w:type="dxa"/>
              <w:bottom w:w="80" w:type="dxa"/>
              <w:right w:w="120" w:type="dxa"/>
            </w:tcMar>
            <w:vAlign w:val="center"/>
          </w:tcPr>
          <w:p w14:paraId="2843E117" w14:textId="77777777" w:rsidR="0076594C" w:rsidRDefault="00000000">
            <w:r>
              <w:rPr>
                <w:sz w:val="19"/>
              </w:rPr>
              <w:t>Role-based contact@ address, branch telephone numbers, Puyallup address, contact form, Retailer Portal, Fintech Signup, and Careers link. No individual employee directory was visible.</w:t>
            </w:r>
          </w:p>
        </w:tc>
      </w:tr>
    </w:tbl>
    <w:p w14:paraId="6F41536D" w14:textId="77777777" w:rsidR="0076594C" w:rsidRDefault="0076594C"/>
    <w:p w14:paraId="382A7C0D" w14:textId="77777777" w:rsidR="0076594C" w:rsidRDefault="00000000">
      <w:pPr>
        <w:pStyle w:val="Heading2"/>
      </w:pPr>
      <w:r>
        <w:t>7.4 Interpretation</w:t>
      </w:r>
    </w:p>
    <w:p w14:paraId="50E5D783" w14:textId="77777777" w:rsidR="0076594C" w:rsidRDefault="00000000">
      <w:r>
        <w:t>The 2008 archive presented the highest personnel exposure because it disclosed names, roles, direct email addresses, and a predictable email naming convention. By 2019, direct addresses had been removed, although a detailed leadership and management structure remained public. The 2023 Contact page used a role-based address and did not display an individual employee directory, representing improved information minimization.</w:t>
      </w:r>
    </w:p>
    <w:p w14:paraId="1C899FCC" w14:textId="77777777" w:rsidR="0076594C" w:rsidRDefault="00000000">
      <w:r>
        <w:t>Historical information can still support phishing, executive impersonation, email-address generation, and organizational mapping even after it is removed from the live website. However, archived names, titles, addresses, and links may be outdated. No archived employee was contacted, and no historical email address or employment relationship was validated.</w:t>
      </w:r>
    </w:p>
    <w:tbl>
      <w:tblPr>
        <w:tblStyle w:val="TableGrid"/>
        <w:tblW w:w="9360" w:type="dxa"/>
        <w:jc w:val="center"/>
        <w:tblLayout w:type="fixed"/>
        <w:tblLook w:val="04A0" w:firstRow="1" w:lastRow="0" w:firstColumn="1" w:lastColumn="0" w:noHBand="0" w:noVBand="1"/>
      </w:tblPr>
      <w:tblGrid>
        <w:gridCol w:w="9360"/>
      </w:tblGrid>
      <w:tr w:rsidR="0076594C" w14:paraId="0C5E9394" w14:textId="77777777">
        <w:trPr>
          <w:jc w:val="center"/>
        </w:trPr>
        <w:tc>
          <w:tcPr>
            <w:tcW w:w="9360" w:type="dxa"/>
            <w:shd w:val="clear" w:color="auto" w:fill="D9EAF7"/>
            <w:tcMar>
              <w:top w:w="80" w:type="dxa"/>
              <w:left w:w="120" w:type="dxa"/>
              <w:bottom w:w="80" w:type="dxa"/>
              <w:right w:w="120" w:type="dxa"/>
            </w:tcMar>
            <w:vAlign w:val="center"/>
          </w:tcPr>
          <w:p w14:paraId="66C41B77" w14:textId="77777777" w:rsidR="0076594C" w:rsidRDefault="00000000">
            <w:r>
              <w:rPr>
                <w:b/>
                <w:color w:val="1F4E79"/>
                <w:sz w:val="21"/>
              </w:rPr>
              <w:t xml:space="preserve">Step 4 conclusion: </w:t>
            </w:r>
            <w:r>
              <w:rPr>
                <w:sz w:val="21"/>
              </w:rPr>
              <w:t xml:space="preserve">Olympic Eagle reduced personnel exposure over time by moving from direct employee </w:t>
            </w:r>
            <w:r>
              <w:rPr>
                <w:sz w:val="21"/>
              </w:rPr>
              <w:lastRenderedPageBreak/>
              <w:t>addresses and detailed directories toward role-based contact information. Archived copies remain useful to attackers, so phishing awareness and cautious publication practices remain important.</w:t>
            </w:r>
          </w:p>
        </w:tc>
      </w:tr>
    </w:tbl>
    <w:p w14:paraId="23504519" w14:textId="77777777" w:rsidR="0076594C" w:rsidRDefault="0076594C"/>
    <w:p w14:paraId="597789A0" w14:textId="77777777" w:rsidR="0076594C" w:rsidRDefault="00000000">
      <w:pPr>
        <w:pStyle w:val="Heading2"/>
      </w:pPr>
      <w:r>
        <w:t>7.5 Step 4 Evidence</w:t>
      </w:r>
    </w:p>
    <w:p w14:paraId="59E7AC25" w14:textId="77777777" w:rsidR="0076594C" w:rsidRDefault="00000000">
      <w:pPr>
        <w:keepNext/>
        <w:jc w:val="center"/>
      </w:pPr>
      <w:r>
        <w:rPr>
          <w:noProof/>
        </w:rPr>
        <w:drawing>
          <wp:inline distT="0" distB="0" distL="0" distR="0" wp14:anchorId="4AE5B76B" wp14:editId="69BA5D68">
            <wp:extent cx="5669280" cy="1714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ayback_Archive_Overview.png"/>
                    <pic:cNvPicPr/>
                  </pic:nvPicPr>
                  <pic:blipFill>
                    <a:blip r:embed="rId18"/>
                    <a:stretch>
                      <a:fillRect/>
                    </a:stretch>
                  </pic:blipFill>
                  <pic:spPr>
                    <a:xfrm>
                      <a:off x="0" y="0"/>
                      <a:ext cx="5669280" cy="1714385"/>
                    </a:xfrm>
                    <a:prstGeom prst="rect">
                      <a:avLst/>
                    </a:prstGeom>
                  </pic:spPr>
                </pic:pic>
              </a:graphicData>
            </a:graphic>
          </wp:inline>
        </w:drawing>
      </w:r>
    </w:p>
    <w:p w14:paraId="27C3EC4C" w14:textId="77777777" w:rsidR="0076594C" w:rsidRDefault="00000000">
      <w:pPr>
        <w:pStyle w:val="Caption"/>
        <w:jc w:val="center"/>
      </w:pPr>
      <w:r>
        <w:rPr>
          <w:i/>
          <w:color w:val="666666"/>
        </w:rPr>
        <w:t>Figure 11. Wayback overview showing 137 direct-domain captures from April 2010 through August 2025.</w:t>
      </w:r>
    </w:p>
    <w:p w14:paraId="224CE5D2" w14:textId="77777777" w:rsidR="0076594C" w:rsidRDefault="00000000">
      <w:pPr>
        <w:keepNext/>
        <w:jc w:val="center"/>
      </w:pPr>
      <w:r>
        <w:rPr>
          <w:noProof/>
        </w:rPr>
        <w:lastRenderedPageBreak/>
        <w:drawing>
          <wp:inline distT="0" distB="0" distL="0" distR="0" wp14:anchorId="2D9E614F" wp14:editId="3007D736">
            <wp:extent cx="5212080" cy="473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Wayback_Oldest_Homepage.png"/>
                    <pic:cNvPicPr/>
                  </pic:nvPicPr>
                  <pic:blipFill>
                    <a:blip r:embed="rId19"/>
                    <a:stretch>
                      <a:fillRect/>
                    </a:stretch>
                  </pic:blipFill>
                  <pic:spPr>
                    <a:xfrm>
                      <a:off x="0" y="0"/>
                      <a:ext cx="5212080" cy="4733280"/>
                    </a:xfrm>
                    <a:prstGeom prst="rect">
                      <a:avLst/>
                    </a:prstGeom>
                  </pic:spPr>
                </pic:pic>
              </a:graphicData>
            </a:graphic>
          </wp:inline>
        </w:drawing>
      </w:r>
    </w:p>
    <w:p w14:paraId="7B196454" w14:textId="77777777" w:rsidR="0076594C" w:rsidRDefault="00000000">
      <w:pPr>
        <w:pStyle w:val="Caption"/>
        <w:jc w:val="center"/>
      </w:pPr>
      <w:r>
        <w:rPr>
          <w:i/>
          <w:color w:val="666666"/>
        </w:rPr>
        <w:t>Figure 12. February 13, 2008 archived employee directory showing historical names, roles, direct addresses, telephone information, and email pattern exposure.</w:t>
      </w:r>
    </w:p>
    <w:p w14:paraId="182AEFD1" w14:textId="77777777" w:rsidR="0076594C" w:rsidRDefault="00000000">
      <w:pPr>
        <w:keepNext/>
        <w:jc w:val="center"/>
      </w:pPr>
      <w:r>
        <w:rPr>
          <w:noProof/>
        </w:rPr>
        <w:lastRenderedPageBreak/>
        <w:drawing>
          <wp:inline distT="0" distB="0" distL="0" distR="0" wp14:anchorId="37D7FF58" wp14:editId="746BACCE">
            <wp:extent cx="4983480" cy="47149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Wayback_2019_Snapshot.png"/>
                    <pic:cNvPicPr/>
                  </pic:nvPicPr>
                  <pic:blipFill>
                    <a:blip r:embed="rId20"/>
                    <a:stretch>
                      <a:fillRect/>
                    </a:stretch>
                  </pic:blipFill>
                  <pic:spPr>
                    <a:xfrm>
                      <a:off x="0" y="0"/>
                      <a:ext cx="4983480" cy="4714926"/>
                    </a:xfrm>
                    <a:prstGeom prst="rect">
                      <a:avLst/>
                    </a:prstGeom>
                  </pic:spPr>
                </pic:pic>
              </a:graphicData>
            </a:graphic>
          </wp:inline>
        </w:drawing>
      </w:r>
    </w:p>
    <w:p w14:paraId="423EDDCC" w14:textId="77777777" w:rsidR="0076594C" w:rsidRDefault="00000000">
      <w:pPr>
        <w:pStyle w:val="Caption"/>
        <w:jc w:val="center"/>
      </w:pPr>
      <w:r>
        <w:rPr>
          <w:i/>
          <w:color w:val="666666"/>
        </w:rPr>
        <w:t>Figure 13. June 19, 2019 About page listing leadership, management roles, operating territory, and business identifiers.</w:t>
      </w:r>
    </w:p>
    <w:p w14:paraId="00CFAFC8" w14:textId="77777777" w:rsidR="0076594C" w:rsidRDefault="00000000">
      <w:pPr>
        <w:keepNext/>
        <w:jc w:val="center"/>
      </w:pPr>
      <w:r>
        <w:rPr>
          <w:noProof/>
        </w:rPr>
        <w:lastRenderedPageBreak/>
        <w:drawing>
          <wp:inline distT="0" distB="0" distL="0" distR="0" wp14:anchorId="61D152DF" wp14:editId="36650E8D">
            <wp:extent cx="4572000" cy="50706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Wayback_2025_Snapshot.png"/>
                    <pic:cNvPicPr/>
                  </pic:nvPicPr>
                  <pic:blipFill>
                    <a:blip r:embed="rId21"/>
                    <a:stretch>
                      <a:fillRect/>
                    </a:stretch>
                  </pic:blipFill>
                  <pic:spPr>
                    <a:xfrm>
                      <a:off x="0" y="0"/>
                      <a:ext cx="4572000" cy="5070624"/>
                    </a:xfrm>
                    <a:prstGeom prst="rect">
                      <a:avLst/>
                    </a:prstGeom>
                  </pic:spPr>
                </pic:pic>
              </a:graphicData>
            </a:graphic>
          </wp:inline>
        </w:drawing>
      </w:r>
    </w:p>
    <w:p w14:paraId="3A9748E0" w14:textId="77777777" w:rsidR="0076594C" w:rsidRDefault="00000000">
      <w:pPr>
        <w:pStyle w:val="Caption"/>
        <w:jc w:val="center"/>
      </w:pPr>
      <w:r>
        <w:rPr>
          <w:i/>
          <w:color w:val="666666"/>
        </w:rPr>
        <w:t>Figure 14. May 6, 2023 Contact page showing role-based contact information and public business portals. The uploaded filename says 2025, but the Wayback toolbar confirms 2023.</w:t>
      </w:r>
    </w:p>
    <w:p w14:paraId="58D37C36" w14:textId="77777777" w:rsidR="0076594C" w:rsidRDefault="00000000">
      <w:pPr>
        <w:pStyle w:val="Heading1"/>
      </w:pPr>
      <w:r>
        <w:t>8. Step 5 - Website Metadata and Indexed Content</w:t>
      </w:r>
    </w:p>
    <w:p w14:paraId="445109D2" w14:textId="77777777" w:rsidR="0076594C" w:rsidRDefault="00000000">
      <w:pPr>
        <w:pStyle w:val="Heading2"/>
      </w:pPr>
      <w:r>
        <w:t>8.1 Method</w:t>
      </w:r>
    </w:p>
    <w:p w14:paraId="73F28DD6" w14:textId="77777777" w:rsidR="0076594C" w:rsidRDefault="00000000">
      <w:r>
        <w:t>The live homepage source was reviewed manually through the browser. Searches were performed for Squarespace resources, generator metadata, CDN references, analytics code, email links, author fields, descriptions, and script resources. Google site-restricted queries were then used to look for indexed PDF, DOCX, XLSX, upload-directory, email-address, and price-list content. No automated metadata extraction, portal access, or direct endpoint testing was performed.</w:t>
      </w:r>
    </w:p>
    <w:p w14:paraId="3B382EB2" w14:textId="77777777" w:rsidR="0076594C" w:rsidRDefault="00000000">
      <w:pPr>
        <w:pStyle w:val="Heading2"/>
      </w:pPr>
      <w:r>
        <w:t>8.2 Source-Code Findings</w:t>
      </w:r>
    </w:p>
    <w:tbl>
      <w:tblPr>
        <w:tblStyle w:val="TableGrid"/>
        <w:tblW w:w="9360" w:type="dxa"/>
        <w:jc w:val="center"/>
        <w:tblLayout w:type="fixed"/>
        <w:tblLook w:val="04A0" w:firstRow="1" w:lastRow="0" w:firstColumn="1" w:lastColumn="0" w:noHBand="0" w:noVBand="1"/>
      </w:tblPr>
      <w:tblGrid>
        <w:gridCol w:w="3096"/>
        <w:gridCol w:w="6264"/>
      </w:tblGrid>
      <w:tr w:rsidR="0076594C" w14:paraId="177479D1" w14:textId="77777777">
        <w:trPr>
          <w:tblHeader/>
          <w:jc w:val="center"/>
        </w:trPr>
        <w:tc>
          <w:tcPr>
            <w:tcW w:w="3096" w:type="dxa"/>
            <w:shd w:val="clear" w:color="auto" w:fill="1F4E79"/>
            <w:tcMar>
              <w:top w:w="80" w:type="dxa"/>
              <w:left w:w="120" w:type="dxa"/>
              <w:bottom w:w="80" w:type="dxa"/>
              <w:right w:w="120" w:type="dxa"/>
            </w:tcMar>
            <w:vAlign w:val="center"/>
          </w:tcPr>
          <w:p w14:paraId="7564487D"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233DDDD8" w14:textId="77777777" w:rsidR="0076594C" w:rsidRDefault="00000000">
            <w:r>
              <w:rPr>
                <w:b/>
                <w:color w:val="FFFFFF"/>
                <w:sz w:val="20"/>
              </w:rPr>
              <w:t>Verified result</w:t>
            </w:r>
          </w:p>
        </w:tc>
      </w:tr>
      <w:tr w:rsidR="0076594C" w14:paraId="4EC725DE" w14:textId="77777777">
        <w:trPr>
          <w:jc w:val="center"/>
        </w:trPr>
        <w:tc>
          <w:tcPr>
            <w:tcW w:w="3096" w:type="dxa"/>
            <w:tcMar>
              <w:top w:w="80" w:type="dxa"/>
              <w:left w:w="120" w:type="dxa"/>
              <w:bottom w:w="80" w:type="dxa"/>
              <w:right w:w="120" w:type="dxa"/>
            </w:tcMar>
            <w:vAlign w:val="center"/>
          </w:tcPr>
          <w:p w14:paraId="6A72124D" w14:textId="77777777" w:rsidR="0076594C" w:rsidRDefault="00000000">
            <w:r>
              <w:rPr>
                <w:b/>
                <w:sz w:val="20"/>
              </w:rPr>
              <w:lastRenderedPageBreak/>
              <w:t>Squarespace references</w:t>
            </w:r>
          </w:p>
        </w:tc>
        <w:tc>
          <w:tcPr>
            <w:tcW w:w="6264" w:type="dxa"/>
            <w:tcMar>
              <w:top w:w="80" w:type="dxa"/>
              <w:left w:w="120" w:type="dxa"/>
              <w:bottom w:w="80" w:type="dxa"/>
              <w:right w:w="120" w:type="dxa"/>
            </w:tcMar>
            <w:vAlign w:val="center"/>
          </w:tcPr>
          <w:p w14:paraId="353509D6" w14:textId="77777777" w:rsidR="0076594C" w:rsidRDefault="00000000">
            <w:r>
              <w:rPr>
                <w:sz w:val="20"/>
              </w:rPr>
              <w:t>343 matches</w:t>
            </w:r>
          </w:p>
        </w:tc>
      </w:tr>
      <w:tr w:rsidR="0076594C" w14:paraId="2D33C984" w14:textId="77777777">
        <w:trPr>
          <w:jc w:val="center"/>
        </w:trPr>
        <w:tc>
          <w:tcPr>
            <w:tcW w:w="3096" w:type="dxa"/>
            <w:tcMar>
              <w:top w:w="80" w:type="dxa"/>
              <w:left w:w="120" w:type="dxa"/>
              <w:bottom w:w="80" w:type="dxa"/>
              <w:right w:w="120" w:type="dxa"/>
            </w:tcMar>
            <w:vAlign w:val="center"/>
          </w:tcPr>
          <w:p w14:paraId="4904884B" w14:textId="77777777" w:rsidR="0076594C" w:rsidRDefault="00000000">
            <w:r>
              <w:rPr>
                <w:b/>
                <w:sz w:val="20"/>
              </w:rPr>
              <w:t>static1.squarespace.com</w:t>
            </w:r>
          </w:p>
        </w:tc>
        <w:tc>
          <w:tcPr>
            <w:tcW w:w="6264" w:type="dxa"/>
            <w:tcMar>
              <w:top w:w="80" w:type="dxa"/>
              <w:left w:w="120" w:type="dxa"/>
              <w:bottom w:w="80" w:type="dxa"/>
              <w:right w:w="120" w:type="dxa"/>
            </w:tcMar>
            <w:vAlign w:val="center"/>
          </w:tcPr>
          <w:p w14:paraId="4DED8C7F" w14:textId="77777777" w:rsidR="0076594C" w:rsidRDefault="00000000">
            <w:r>
              <w:rPr>
                <w:sz w:val="20"/>
              </w:rPr>
              <w:t>11 matches</w:t>
            </w:r>
          </w:p>
        </w:tc>
      </w:tr>
      <w:tr w:rsidR="0076594C" w14:paraId="6D9180B5" w14:textId="77777777">
        <w:trPr>
          <w:jc w:val="center"/>
        </w:trPr>
        <w:tc>
          <w:tcPr>
            <w:tcW w:w="3096" w:type="dxa"/>
            <w:tcMar>
              <w:top w:w="80" w:type="dxa"/>
              <w:left w:w="120" w:type="dxa"/>
              <w:bottom w:w="80" w:type="dxa"/>
              <w:right w:w="120" w:type="dxa"/>
            </w:tcMar>
            <w:vAlign w:val="center"/>
          </w:tcPr>
          <w:p w14:paraId="36C69D94" w14:textId="77777777" w:rsidR="0076594C" w:rsidRDefault="00000000">
            <w:r>
              <w:rPr>
                <w:b/>
                <w:sz w:val="20"/>
              </w:rPr>
              <w:t>Generator tag</w:t>
            </w:r>
          </w:p>
        </w:tc>
        <w:tc>
          <w:tcPr>
            <w:tcW w:w="6264" w:type="dxa"/>
            <w:tcMar>
              <w:top w:w="80" w:type="dxa"/>
              <w:left w:w="120" w:type="dxa"/>
              <w:bottom w:w="80" w:type="dxa"/>
              <w:right w:w="120" w:type="dxa"/>
            </w:tcMar>
            <w:vAlign w:val="center"/>
          </w:tcPr>
          <w:p w14:paraId="7C97FB52" w14:textId="77777777" w:rsidR="0076594C" w:rsidRDefault="00000000">
            <w:r>
              <w:rPr>
                <w:sz w:val="20"/>
              </w:rPr>
              <w:t>Not found</w:t>
            </w:r>
          </w:p>
        </w:tc>
      </w:tr>
      <w:tr w:rsidR="0076594C" w14:paraId="72290119" w14:textId="77777777">
        <w:trPr>
          <w:jc w:val="center"/>
        </w:trPr>
        <w:tc>
          <w:tcPr>
            <w:tcW w:w="3096" w:type="dxa"/>
            <w:tcMar>
              <w:top w:w="80" w:type="dxa"/>
              <w:left w:w="120" w:type="dxa"/>
              <w:bottom w:w="80" w:type="dxa"/>
              <w:right w:w="120" w:type="dxa"/>
            </w:tcMar>
            <w:vAlign w:val="center"/>
          </w:tcPr>
          <w:p w14:paraId="02038CC7" w14:textId="77777777" w:rsidR="0076594C" w:rsidRDefault="00000000">
            <w:r>
              <w:rPr>
                <w:b/>
                <w:sz w:val="20"/>
              </w:rPr>
              <w:t>Analytics</w:t>
            </w:r>
          </w:p>
        </w:tc>
        <w:tc>
          <w:tcPr>
            <w:tcW w:w="6264" w:type="dxa"/>
            <w:tcMar>
              <w:top w:w="80" w:type="dxa"/>
              <w:left w:w="120" w:type="dxa"/>
              <w:bottom w:w="80" w:type="dxa"/>
              <w:right w:w="120" w:type="dxa"/>
            </w:tcMar>
            <w:vAlign w:val="center"/>
          </w:tcPr>
          <w:p w14:paraId="5D3C6CDB" w14:textId="77777777" w:rsidR="0076594C" w:rsidRDefault="00000000">
            <w:r>
              <w:rPr>
                <w:sz w:val="20"/>
              </w:rPr>
              <w:t>Present</w:t>
            </w:r>
          </w:p>
        </w:tc>
      </w:tr>
      <w:tr w:rsidR="0076594C" w14:paraId="3083E293" w14:textId="77777777">
        <w:trPr>
          <w:jc w:val="center"/>
        </w:trPr>
        <w:tc>
          <w:tcPr>
            <w:tcW w:w="3096" w:type="dxa"/>
            <w:tcMar>
              <w:top w:w="80" w:type="dxa"/>
              <w:left w:w="120" w:type="dxa"/>
              <w:bottom w:w="80" w:type="dxa"/>
              <w:right w:w="120" w:type="dxa"/>
            </w:tcMar>
            <w:vAlign w:val="center"/>
          </w:tcPr>
          <w:p w14:paraId="2A1C105F" w14:textId="77777777" w:rsidR="0076594C" w:rsidRDefault="00000000">
            <w:r>
              <w:rPr>
                <w:b/>
                <w:sz w:val="20"/>
              </w:rPr>
              <w:t>Google gtag references</w:t>
            </w:r>
          </w:p>
        </w:tc>
        <w:tc>
          <w:tcPr>
            <w:tcW w:w="6264" w:type="dxa"/>
            <w:tcMar>
              <w:top w:w="80" w:type="dxa"/>
              <w:left w:w="120" w:type="dxa"/>
              <w:bottom w:w="80" w:type="dxa"/>
              <w:right w:w="120" w:type="dxa"/>
            </w:tcMar>
            <w:vAlign w:val="center"/>
          </w:tcPr>
          <w:p w14:paraId="11ACE2C2" w14:textId="77777777" w:rsidR="0076594C" w:rsidRDefault="00000000">
            <w:r>
              <w:rPr>
                <w:sz w:val="20"/>
              </w:rPr>
              <w:t>10 matches</w:t>
            </w:r>
          </w:p>
        </w:tc>
      </w:tr>
      <w:tr w:rsidR="0076594C" w14:paraId="49423276" w14:textId="77777777">
        <w:trPr>
          <w:jc w:val="center"/>
        </w:trPr>
        <w:tc>
          <w:tcPr>
            <w:tcW w:w="3096" w:type="dxa"/>
            <w:tcMar>
              <w:top w:w="80" w:type="dxa"/>
              <w:left w:w="120" w:type="dxa"/>
              <w:bottom w:w="80" w:type="dxa"/>
              <w:right w:w="120" w:type="dxa"/>
            </w:tcMar>
            <w:vAlign w:val="center"/>
          </w:tcPr>
          <w:p w14:paraId="4E9800C9" w14:textId="77777777" w:rsidR="0076594C" w:rsidRDefault="00000000">
            <w:r>
              <w:rPr>
                <w:b/>
                <w:sz w:val="20"/>
              </w:rPr>
              <w:t>mailto links</w:t>
            </w:r>
          </w:p>
        </w:tc>
        <w:tc>
          <w:tcPr>
            <w:tcW w:w="6264" w:type="dxa"/>
            <w:tcMar>
              <w:top w:w="80" w:type="dxa"/>
              <w:left w:w="120" w:type="dxa"/>
              <w:bottom w:w="80" w:type="dxa"/>
              <w:right w:w="120" w:type="dxa"/>
            </w:tcMar>
            <w:vAlign w:val="center"/>
          </w:tcPr>
          <w:p w14:paraId="386301A0" w14:textId="77777777" w:rsidR="0076594C" w:rsidRDefault="00000000">
            <w:r>
              <w:rPr>
                <w:sz w:val="20"/>
              </w:rPr>
              <w:t>Not found in homepage source</w:t>
            </w:r>
          </w:p>
        </w:tc>
      </w:tr>
      <w:tr w:rsidR="0076594C" w14:paraId="2C446C7B" w14:textId="77777777">
        <w:trPr>
          <w:jc w:val="center"/>
        </w:trPr>
        <w:tc>
          <w:tcPr>
            <w:tcW w:w="3096" w:type="dxa"/>
            <w:tcMar>
              <w:top w:w="80" w:type="dxa"/>
              <w:left w:w="120" w:type="dxa"/>
              <w:bottom w:w="80" w:type="dxa"/>
              <w:right w:w="120" w:type="dxa"/>
            </w:tcMar>
            <w:vAlign w:val="center"/>
          </w:tcPr>
          <w:p w14:paraId="0B96C2D2" w14:textId="77777777" w:rsidR="0076594C" w:rsidRDefault="00000000">
            <w:r>
              <w:rPr>
                <w:b/>
                <w:sz w:val="20"/>
              </w:rPr>
              <w:t>Author search</w:t>
            </w:r>
          </w:p>
        </w:tc>
        <w:tc>
          <w:tcPr>
            <w:tcW w:w="6264" w:type="dxa"/>
            <w:tcMar>
              <w:top w:w="80" w:type="dxa"/>
              <w:left w:w="120" w:type="dxa"/>
              <w:bottom w:w="80" w:type="dxa"/>
              <w:right w:w="120" w:type="dxa"/>
            </w:tcMar>
            <w:vAlign w:val="center"/>
          </w:tcPr>
          <w:p w14:paraId="31BC9F9F" w14:textId="77777777" w:rsidR="0076594C" w:rsidRDefault="00000000">
            <w:r>
              <w:rPr>
                <w:sz w:val="20"/>
              </w:rPr>
              <w:t>One match; no human author was established</w:t>
            </w:r>
          </w:p>
        </w:tc>
      </w:tr>
      <w:tr w:rsidR="0076594C" w14:paraId="7D048374" w14:textId="77777777">
        <w:trPr>
          <w:jc w:val="center"/>
        </w:trPr>
        <w:tc>
          <w:tcPr>
            <w:tcW w:w="3096" w:type="dxa"/>
            <w:tcMar>
              <w:top w:w="80" w:type="dxa"/>
              <w:left w:w="120" w:type="dxa"/>
              <w:bottom w:w="80" w:type="dxa"/>
              <w:right w:w="120" w:type="dxa"/>
            </w:tcMar>
            <w:vAlign w:val="center"/>
          </w:tcPr>
          <w:p w14:paraId="58027CBB" w14:textId="77777777" w:rsidR="0076594C" w:rsidRDefault="00000000">
            <w:r>
              <w:rPr>
                <w:b/>
                <w:sz w:val="20"/>
              </w:rPr>
              <w:t>Description metadata</w:t>
            </w:r>
          </w:p>
        </w:tc>
        <w:tc>
          <w:tcPr>
            <w:tcW w:w="6264" w:type="dxa"/>
            <w:tcMar>
              <w:top w:w="80" w:type="dxa"/>
              <w:left w:w="120" w:type="dxa"/>
              <w:bottom w:w="80" w:type="dxa"/>
              <w:right w:w="120" w:type="dxa"/>
            </w:tcMar>
            <w:vAlign w:val="center"/>
          </w:tcPr>
          <w:p w14:paraId="7277E7CC" w14:textId="77777777" w:rsidR="0076594C" w:rsidRDefault="00000000">
            <w:r>
              <w:rPr>
                <w:sz w:val="20"/>
              </w:rPr>
              <w:t>Present, but the visible homepage description was blank</w:t>
            </w:r>
          </w:p>
        </w:tc>
      </w:tr>
      <w:tr w:rsidR="0076594C" w14:paraId="4ED5288D" w14:textId="77777777">
        <w:trPr>
          <w:jc w:val="center"/>
        </w:trPr>
        <w:tc>
          <w:tcPr>
            <w:tcW w:w="3096" w:type="dxa"/>
            <w:tcMar>
              <w:top w:w="80" w:type="dxa"/>
              <w:left w:w="120" w:type="dxa"/>
              <w:bottom w:w="80" w:type="dxa"/>
              <w:right w:w="120" w:type="dxa"/>
            </w:tcMar>
            <w:vAlign w:val="center"/>
          </w:tcPr>
          <w:p w14:paraId="3133ED35" w14:textId="77777777" w:rsidR="0076594C" w:rsidRDefault="00000000">
            <w:r>
              <w:rPr>
                <w:b/>
                <w:sz w:val="20"/>
              </w:rPr>
              <w:t>Other public resources</w:t>
            </w:r>
          </w:p>
        </w:tc>
        <w:tc>
          <w:tcPr>
            <w:tcW w:w="6264" w:type="dxa"/>
            <w:tcMar>
              <w:top w:w="80" w:type="dxa"/>
              <w:left w:w="120" w:type="dxa"/>
              <w:bottom w:w="80" w:type="dxa"/>
              <w:right w:w="120" w:type="dxa"/>
            </w:tcMar>
            <w:vAlign w:val="center"/>
          </w:tcPr>
          <w:p w14:paraId="301FCBAB" w14:textId="77777777" w:rsidR="0076594C" w:rsidRDefault="00000000">
            <w:r>
              <w:rPr>
                <w:sz w:val="20"/>
              </w:rPr>
              <w:t>Squarespace CDN, images.squarespace-cdn.com, Google Tag code, and Typekit/Adobe font resources</w:t>
            </w:r>
          </w:p>
        </w:tc>
      </w:tr>
    </w:tbl>
    <w:p w14:paraId="6281835C" w14:textId="77777777" w:rsidR="0076594C" w:rsidRDefault="0076594C"/>
    <w:p w14:paraId="1D994DF8" w14:textId="77777777" w:rsidR="0076594C" w:rsidRDefault="00000000">
      <w:r>
        <w:t>The source-code results independently confirm the Squarespace platform previously identified through DNS, CNAME, reverse-IP, and network-ownership evidence. Public analytics identifiers, CDN paths, scripts, fonts, and social-sharing metadata are normal website components. Their visibility does not establish a vulnerability.</w:t>
      </w:r>
    </w:p>
    <w:p w14:paraId="1D50EC00" w14:textId="77777777" w:rsidR="0076594C" w:rsidRDefault="00000000">
      <w:pPr>
        <w:pStyle w:val="Heading2"/>
      </w:pPr>
      <w:r>
        <w:t>8.3 Indexed-Content Findings</w:t>
      </w:r>
    </w:p>
    <w:tbl>
      <w:tblPr>
        <w:tblStyle w:val="TableGrid"/>
        <w:tblW w:w="9360" w:type="dxa"/>
        <w:jc w:val="center"/>
        <w:tblLayout w:type="fixed"/>
        <w:tblLook w:val="04A0" w:firstRow="1" w:lastRow="0" w:firstColumn="1" w:lastColumn="0" w:noHBand="0" w:noVBand="1"/>
      </w:tblPr>
      <w:tblGrid>
        <w:gridCol w:w="3672"/>
        <w:gridCol w:w="1512"/>
        <w:gridCol w:w="4176"/>
      </w:tblGrid>
      <w:tr w:rsidR="0076594C" w14:paraId="4898D56D" w14:textId="77777777">
        <w:trPr>
          <w:tblHeader/>
          <w:jc w:val="center"/>
        </w:trPr>
        <w:tc>
          <w:tcPr>
            <w:tcW w:w="3672" w:type="dxa"/>
            <w:shd w:val="clear" w:color="auto" w:fill="1F4E79"/>
            <w:tcMar>
              <w:top w:w="80" w:type="dxa"/>
              <w:left w:w="120" w:type="dxa"/>
              <w:bottom w:w="80" w:type="dxa"/>
              <w:right w:w="120" w:type="dxa"/>
            </w:tcMar>
            <w:vAlign w:val="center"/>
          </w:tcPr>
          <w:p w14:paraId="447A8BB9" w14:textId="77777777" w:rsidR="0076594C" w:rsidRDefault="00000000">
            <w:r>
              <w:rPr>
                <w:b/>
                <w:color w:val="FFFFFF"/>
                <w:sz w:val="19"/>
              </w:rPr>
              <w:t>Google query</w:t>
            </w:r>
          </w:p>
        </w:tc>
        <w:tc>
          <w:tcPr>
            <w:tcW w:w="1512" w:type="dxa"/>
            <w:shd w:val="clear" w:color="auto" w:fill="1F4E79"/>
            <w:tcMar>
              <w:top w:w="80" w:type="dxa"/>
              <w:left w:w="120" w:type="dxa"/>
              <w:bottom w:w="80" w:type="dxa"/>
              <w:right w:w="120" w:type="dxa"/>
            </w:tcMar>
            <w:vAlign w:val="center"/>
          </w:tcPr>
          <w:p w14:paraId="2C4F1C3D" w14:textId="77777777" w:rsidR="0076594C" w:rsidRDefault="00000000">
            <w:r>
              <w:rPr>
                <w:b/>
                <w:color w:val="FFFFFF"/>
                <w:sz w:val="19"/>
              </w:rPr>
              <w:t>Result</w:t>
            </w:r>
          </w:p>
        </w:tc>
        <w:tc>
          <w:tcPr>
            <w:tcW w:w="4176" w:type="dxa"/>
            <w:shd w:val="clear" w:color="auto" w:fill="1F4E79"/>
            <w:tcMar>
              <w:top w:w="80" w:type="dxa"/>
              <w:left w:w="120" w:type="dxa"/>
              <w:bottom w:w="80" w:type="dxa"/>
              <w:right w:w="120" w:type="dxa"/>
            </w:tcMar>
            <w:vAlign w:val="center"/>
          </w:tcPr>
          <w:p w14:paraId="71FB1671" w14:textId="77777777" w:rsidR="0076594C" w:rsidRDefault="00000000">
            <w:r>
              <w:rPr>
                <w:b/>
                <w:color w:val="FFFFFF"/>
                <w:sz w:val="19"/>
              </w:rPr>
              <w:t>Interpretation</w:t>
            </w:r>
          </w:p>
        </w:tc>
      </w:tr>
      <w:tr w:rsidR="0076594C" w14:paraId="14C3F0A1" w14:textId="77777777">
        <w:trPr>
          <w:jc w:val="center"/>
        </w:trPr>
        <w:tc>
          <w:tcPr>
            <w:tcW w:w="3672" w:type="dxa"/>
            <w:tcMar>
              <w:top w:w="80" w:type="dxa"/>
              <w:left w:w="120" w:type="dxa"/>
              <w:bottom w:w="80" w:type="dxa"/>
              <w:right w:w="120" w:type="dxa"/>
            </w:tcMar>
            <w:vAlign w:val="center"/>
          </w:tcPr>
          <w:p w14:paraId="2A40917D" w14:textId="77777777" w:rsidR="0076594C" w:rsidRDefault="00000000">
            <w:r>
              <w:rPr>
                <w:sz w:val="18"/>
              </w:rPr>
              <w:t>site:olympiceagle.com filetype:pdf</w:t>
            </w:r>
          </w:p>
        </w:tc>
        <w:tc>
          <w:tcPr>
            <w:tcW w:w="1512" w:type="dxa"/>
            <w:tcMar>
              <w:top w:w="80" w:type="dxa"/>
              <w:left w:w="120" w:type="dxa"/>
              <w:bottom w:w="80" w:type="dxa"/>
              <w:right w:w="120" w:type="dxa"/>
            </w:tcMar>
            <w:vAlign w:val="center"/>
          </w:tcPr>
          <w:p w14:paraId="0A1A288D" w14:textId="77777777" w:rsidR="0076594C" w:rsidRDefault="00000000">
            <w:r>
              <w:rPr>
                <w:sz w:val="18"/>
              </w:rPr>
              <w:t>No results</w:t>
            </w:r>
          </w:p>
        </w:tc>
        <w:tc>
          <w:tcPr>
            <w:tcW w:w="4176" w:type="dxa"/>
            <w:tcMar>
              <w:top w:w="80" w:type="dxa"/>
              <w:left w:w="120" w:type="dxa"/>
              <w:bottom w:w="80" w:type="dxa"/>
              <w:right w:w="120" w:type="dxa"/>
            </w:tcMar>
            <w:vAlign w:val="center"/>
          </w:tcPr>
          <w:p w14:paraId="28926F48" w14:textId="77777777" w:rsidR="0076594C" w:rsidRDefault="00000000">
            <w:r>
              <w:rPr>
                <w:sz w:val="18"/>
              </w:rPr>
              <w:t>No indexed PDF documents identified.</w:t>
            </w:r>
          </w:p>
        </w:tc>
      </w:tr>
      <w:tr w:rsidR="0076594C" w14:paraId="00AA0B99" w14:textId="77777777">
        <w:trPr>
          <w:jc w:val="center"/>
        </w:trPr>
        <w:tc>
          <w:tcPr>
            <w:tcW w:w="3672" w:type="dxa"/>
            <w:tcMar>
              <w:top w:w="80" w:type="dxa"/>
              <w:left w:w="120" w:type="dxa"/>
              <w:bottom w:w="80" w:type="dxa"/>
              <w:right w:w="120" w:type="dxa"/>
            </w:tcMar>
            <w:vAlign w:val="center"/>
          </w:tcPr>
          <w:p w14:paraId="3BF3114D" w14:textId="77777777" w:rsidR="0076594C" w:rsidRDefault="00000000">
            <w:r>
              <w:rPr>
                <w:sz w:val="18"/>
              </w:rPr>
              <w:t>site:olympiceagle.com filetype:docx</w:t>
            </w:r>
          </w:p>
        </w:tc>
        <w:tc>
          <w:tcPr>
            <w:tcW w:w="1512" w:type="dxa"/>
            <w:tcMar>
              <w:top w:w="80" w:type="dxa"/>
              <w:left w:w="120" w:type="dxa"/>
              <w:bottom w:w="80" w:type="dxa"/>
              <w:right w:w="120" w:type="dxa"/>
            </w:tcMar>
            <w:vAlign w:val="center"/>
          </w:tcPr>
          <w:p w14:paraId="76EB9561" w14:textId="77777777" w:rsidR="0076594C" w:rsidRDefault="00000000">
            <w:r>
              <w:rPr>
                <w:sz w:val="18"/>
              </w:rPr>
              <w:t>No results</w:t>
            </w:r>
          </w:p>
        </w:tc>
        <w:tc>
          <w:tcPr>
            <w:tcW w:w="4176" w:type="dxa"/>
            <w:tcMar>
              <w:top w:w="80" w:type="dxa"/>
              <w:left w:w="120" w:type="dxa"/>
              <w:bottom w:w="80" w:type="dxa"/>
              <w:right w:w="120" w:type="dxa"/>
            </w:tcMar>
            <w:vAlign w:val="center"/>
          </w:tcPr>
          <w:p w14:paraId="46CEA558" w14:textId="77777777" w:rsidR="0076594C" w:rsidRDefault="00000000">
            <w:r>
              <w:rPr>
                <w:sz w:val="18"/>
              </w:rPr>
              <w:t>No indexed Word documents identified.</w:t>
            </w:r>
          </w:p>
        </w:tc>
      </w:tr>
      <w:tr w:rsidR="0076594C" w14:paraId="06D90981" w14:textId="77777777">
        <w:trPr>
          <w:jc w:val="center"/>
        </w:trPr>
        <w:tc>
          <w:tcPr>
            <w:tcW w:w="3672" w:type="dxa"/>
            <w:tcMar>
              <w:top w:w="80" w:type="dxa"/>
              <w:left w:w="120" w:type="dxa"/>
              <w:bottom w:w="80" w:type="dxa"/>
              <w:right w:w="120" w:type="dxa"/>
            </w:tcMar>
            <w:vAlign w:val="center"/>
          </w:tcPr>
          <w:p w14:paraId="168B8BE8" w14:textId="77777777" w:rsidR="0076594C" w:rsidRDefault="00000000">
            <w:r>
              <w:rPr>
                <w:sz w:val="18"/>
              </w:rPr>
              <w:t>site:olympiceagle.com filetype:xlsx</w:t>
            </w:r>
          </w:p>
        </w:tc>
        <w:tc>
          <w:tcPr>
            <w:tcW w:w="1512" w:type="dxa"/>
            <w:tcMar>
              <w:top w:w="80" w:type="dxa"/>
              <w:left w:w="120" w:type="dxa"/>
              <w:bottom w:w="80" w:type="dxa"/>
              <w:right w:w="120" w:type="dxa"/>
            </w:tcMar>
            <w:vAlign w:val="center"/>
          </w:tcPr>
          <w:p w14:paraId="0282F3EA" w14:textId="77777777" w:rsidR="0076594C" w:rsidRDefault="00000000">
            <w:r>
              <w:rPr>
                <w:sz w:val="18"/>
              </w:rPr>
              <w:t>No results</w:t>
            </w:r>
          </w:p>
        </w:tc>
        <w:tc>
          <w:tcPr>
            <w:tcW w:w="4176" w:type="dxa"/>
            <w:tcMar>
              <w:top w:w="80" w:type="dxa"/>
              <w:left w:w="120" w:type="dxa"/>
              <w:bottom w:w="80" w:type="dxa"/>
              <w:right w:w="120" w:type="dxa"/>
            </w:tcMar>
            <w:vAlign w:val="center"/>
          </w:tcPr>
          <w:p w14:paraId="74D41290" w14:textId="77777777" w:rsidR="0076594C" w:rsidRDefault="00000000">
            <w:r>
              <w:rPr>
                <w:sz w:val="18"/>
              </w:rPr>
              <w:t>No indexed spreadsheets identified.</w:t>
            </w:r>
          </w:p>
        </w:tc>
      </w:tr>
      <w:tr w:rsidR="0076594C" w14:paraId="784BAFCF" w14:textId="77777777">
        <w:trPr>
          <w:jc w:val="center"/>
        </w:trPr>
        <w:tc>
          <w:tcPr>
            <w:tcW w:w="3672" w:type="dxa"/>
            <w:tcMar>
              <w:top w:w="80" w:type="dxa"/>
              <w:left w:w="120" w:type="dxa"/>
              <w:bottom w:w="80" w:type="dxa"/>
              <w:right w:w="120" w:type="dxa"/>
            </w:tcMar>
            <w:vAlign w:val="center"/>
          </w:tcPr>
          <w:p w14:paraId="4F4E4AF1" w14:textId="77777777" w:rsidR="0076594C" w:rsidRDefault="00000000">
            <w:r>
              <w:rPr>
                <w:sz w:val="18"/>
              </w:rPr>
              <w:t>site:olympiceagle.com inurl:uploads</w:t>
            </w:r>
          </w:p>
        </w:tc>
        <w:tc>
          <w:tcPr>
            <w:tcW w:w="1512" w:type="dxa"/>
            <w:tcMar>
              <w:top w:w="80" w:type="dxa"/>
              <w:left w:w="120" w:type="dxa"/>
              <w:bottom w:w="80" w:type="dxa"/>
              <w:right w:w="120" w:type="dxa"/>
            </w:tcMar>
            <w:vAlign w:val="center"/>
          </w:tcPr>
          <w:p w14:paraId="099DD86B" w14:textId="77777777" w:rsidR="0076594C" w:rsidRDefault="00000000">
            <w:r>
              <w:rPr>
                <w:sz w:val="18"/>
              </w:rPr>
              <w:t>No results</w:t>
            </w:r>
          </w:p>
        </w:tc>
        <w:tc>
          <w:tcPr>
            <w:tcW w:w="4176" w:type="dxa"/>
            <w:tcMar>
              <w:top w:w="80" w:type="dxa"/>
              <w:left w:w="120" w:type="dxa"/>
              <w:bottom w:w="80" w:type="dxa"/>
              <w:right w:w="120" w:type="dxa"/>
            </w:tcMar>
            <w:vAlign w:val="center"/>
          </w:tcPr>
          <w:p w14:paraId="078444AF" w14:textId="77777777" w:rsidR="0076594C" w:rsidRDefault="00000000">
            <w:r>
              <w:rPr>
                <w:sz w:val="18"/>
              </w:rPr>
              <w:t>No indexed upload-directory paths identified.</w:t>
            </w:r>
          </w:p>
        </w:tc>
      </w:tr>
      <w:tr w:rsidR="0076594C" w14:paraId="2C0B2AE5" w14:textId="77777777">
        <w:trPr>
          <w:jc w:val="center"/>
        </w:trPr>
        <w:tc>
          <w:tcPr>
            <w:tcW w:w="3672" w:type="dxa"/>
            <w:tcMar>
              <w:top w:w="80" w:type="dxa"/>
              <w:left w:w="120" w:type="dxa"/>
              <w:bottom w:w="80" w:type="dxa"/>
              <w:right w:w="120" w:type="dxa"/>
            </w:tcMar>
            <w:vAlign w:val="center"/>
          </w:tcPr>
          <w:p w14:paraId="0AA487EC" w14:textId="77777777" w:rsidR="0076594C" w:rsidRDefault="00000000">
            <w:r>
              <w:rPr>
                <w:sz w:val="18"/>
              </w:rPr>
              <w:t>site:olympiceagle.com "@olympiceagle.com"</w:t>
            </w:r>
          </w:p>
        </w:tc>
        <w:tc>
          <w:tcPr>
            <w:tcW w:w="1512" w:type="dxa"/>
            <w:tcMar>
              <w:top w:w="80" w:type="dxa"/>
              <w:left w:w="120" w:type="dxa"/>
              <w:bottom w:w="80" w:type="dxa"/>
              <w:right w:w="120" w:type="dxa"/>
            </w:tcMar>
            <w:vAlign w:val="center"/>
          </w:tcPr>
          <w:p w14:paraId="64FF159D" w14:textId="77777777" w:rsidR="0076594C" w:rsidRDefault="00000000">
            <w:r>
              <w:rPr>
                <w:sz w:val="18"/>
              </w:rPr>
              <w:t>Results found</w:t>
            </w:r>
          </w:p>
        </w:tc>
        <w:tc>
          <w:tcPr>
            <w:tcW w:w="4176" w:type="dxa"/>
            <w:tcMar>
              <w:top w:w="80" w:type="dxa"/>
              <w:left w:w="120" w:type="dxa"/>
              <w:bottom w:w="80" w:type="dxa"/>
              <w:right w:w="120" w:type="dxa"/>
            </w:tcMar>
            <w:vAlign w:val="center"/>
          </w:tcPr>
          <w:p w14:paraId="28ED20AC" w14:textId="77777777" w:rsidR="0076594C" w:rsidRDefault="00000000">
            <w:r>
              <w:rPr>
                <w:sz w:val="18"/>
              </w:rPr>
              <w:t>Role-based addresses included WillCall@olympiceagle.com and contact@olympiceagle.com.</w:t>
            </w:r>
          </w:p>
        </w:tc>
      </w:tr>
      <w:tr w:rsidR="0076594C" w14:paraId="30949BEE" w14:textId="77777777">
        <w:trPr>
          <w:jc w:val="center"/>
        </w:trPr>
        <w:tc>
          <w:tcPr>
            <w:tcW w:w="3672" w:type="dxa"/>
            <w:tcMar>
              <w:top w:w="80" w:type="dxa"/>
              <w:left w:w="120" w:type="dxa"/>
              <w:bottom w:w="80" w:type="dxa"/>
              <w:right w:w="120" w:type="dxa"/>
            </w:tcMar>
            <w:vAlign w:val="center"/>
          </w:tcPr>
          <w:p w14:paraId="437966D0" w14:textId="77777777" w:rsidR="0076594C" w:rsidRDefault="00000000">
            <w:r>
              <w:rPr>
                <w:sz w:val="18"/>
              </w:rPr>
              <w:t>site:olympiceagle.com "price list"</w:t>
            </w:r>
          </w:p>
        </w:tc>
        <w:tc>
          <w:tcPr>
            <w:tcW w:w="1512" w:type="dxa"/>
            <w:tcMar>
              <w:top w:w="80" w:type="dxa"/>
              <w:left w:w="120" w:type="dxa"/>
              <w:bottom w:w="80" w:type="dxa"/>
              <w:right w:w="120" w:type="dxa"/>
            </w:tcMar>
            <w:vAlign w:val="center"/>
          </w:tcPr>
          <w:p w14:paraId="236A0850" w14:textId="77777777" w:rsidR="0076594C" w:rsidRDefault="00000000">
            <w:r>
              <w:rPr>
                <w:sz w:val="18"/>
              </w:rPr>
              <w:t>Results found</w:t>
            </w:r>
          </w:p>
        </w:tc>
        <w:tc>
          <w:tcPr>
            <w:tcW w:w="4176" w:type="dxa"/>
            <w:tcMar>
              <w:top w:w="80" w:type="dxa"/>
              <w:left w:w="120" w:type="dxa"/>
              <w:bottom w:w="80" w:type="dxa"/>
              <w:right w:w="120" w:type="dxa"/>
            </w:tcMar>
            <w:vAlign w:val="center"/>
          </w:tcPr>
          <w:p w14:paraId="35CDBB3B" w14:textId="77777777" w:rsidR="0076594C" w:rsidRDefault="00000000">
            <w:r>
              <w:rPr>
                <w:sz w:val="18"/>
              </w:rPr>
              <w:t>Public Price Lists pages were indexed; no downloadable document was shown in the search results.</w:t>
            </w:r>
          </w:p>
        </w:tc>
      </w:tr>
    </w:tbl>
    <w:p w14:paraId="502EB69A" w14:textId="77777777" w:rsidR="0076594C" w:rsidRDefault="0076594C"/>
    <w:p w14:paraId="2B20142E" w14:textId="77777777" w:rsidR="0076594C" w:rsidRDefault="00000000">
      <w:pPr>
        <w:pStyle w:val="Heading2"/>
      </w:pPr>
      <w:r>
        <w:t>8.4 Interpretation</w:t>
      </w:r>
    </w:p>
    <w:p w14:paraId="08B2E136" w14:textId="77777777" w:rsidR="0076594C" w:rsidRDefault="00000000">
      <w:r>
        <w:t>The searches did not identify indexed office documents or upload directories, reducing the likelihood of accidental metadata exposure through publicly indexed files. Google did index normal business pages, public price-list content, and role-based contact addresses. Role-based addresses reduce exposure of individual employee identities compared with the historical direct addresses found in Step 4, although they can still receive phishing or impersonation attempts.</w:t>
      </w:r>
    </w:p>
    <w:tbl>
      <w:tblPr>
        <w:tblStyle w:val="TableGrid"/>
        <w:tblW w:w="9360" w:type="dxa"/>
        <w:jc w:val="center"/>
        <w:tblLayout w:type="fixed"/>
        <w:tblLook w:val="04A0" w:firstRow="1" w:lastRow="0" w:firstColumn="1" w:lastColumn="0" w:noHBand="0" w:noVBand="1"/>
      </w:tblPr>
      <w:tblGrid>
        <w:gridCol w:w="9360"/>
      </w:tblGrid>
      <w:tr w:rsidR="0076594C" w14:paraId="4B10953C" w14:textId="77777777">
        <w:trPr>
          <w:jc w:val="center"/>
        </w:trPr>
        <w:tc>
          <w:tcPr>
            <w:tcW w:w="9360" w:type="dxa"/>
            <w:shd w:val="clear" w:color="auto" w:fill="D9EAF7"/>
            <w:tcMar>
              <w:top w:w="80" w:type="dxa"/>
              <w:left w:w="120" w:type="dxa"/>
              <w:bottom w:w="80" w:type="dxa"/>
              <w:right w:w="120" w:type="dxa"/>
            </w:tcMar>
            <w:vAlign w:val="center"/>
          </w:tcPr>
          <w:p w14:paraId="51768672" w14:textId="77777777" w:rsidR="0076594C" w:rsidRDefault="00000000">
            <w:r>
              <w:rPr>
                <w:b/>
                <w:color w:val="1F4E79"/>
                <w:sz w:val="21"/>
              </w:rPr>
              <w:t xml:space="preserve">Step 5 conclusion: </w:t>
            </w:r>
            <w:r>
              <w:rPr>
                <w:sz w:val="21"/>
              </w:rPr>
              <w:t>Public metadata exposure was limited and consistent with normal Squarespace operation. No indexed PDF, Word, Excel, or upload-directory content was identified. The principal public contact exposure consisted of intended role-based email addresses and indexed business pages.</w:t>
            </w:r>
          </w:p>
        </w:tc>
      </w:tr>
    </w:tbl>
    <w:p w14:paraId="563A061F" w14:textId="77777777" w:rsidR="0076594C" w:rsidRDefault="0076594C"/>
    <w:p w14:paraId="0B09BF9D" w14:textId="77777777" w:rsidR="0076594C" w:rsidRDefault="00000000">
      <w:pPr>
        <w:pStyle w:val="Heading2"/>
      </w:pPr>
      <w:r>
        <w:t>8.5 Step 5 Evidence</w:t>
      </w:r>
    </w:p>
    <w:p w14:paraId="1008902D" w14:textId="77777777" w:rsidR="0076594C" w:rsidRDefault="00000000">
      <w:pPr>
        <w:keepNext/>
        <w:jc w:val="center"/>
      </w:pPr>
      <w:r>
        <w:rPr>
          <w:noProof/>
        </w:rPr>
        <w:drawing>
          <wp:inline distT="0" distB="0" distL="0" distR="0" wp14:anchorId="5DEC1362" wp14:editId="44B0807A">
            <wp:extent cx="5715000" cy="27305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ource_Code_Squarespace.png"/>
                    <pic:cNvPicPr/>
                  </pic:nvPicPr>
                  <pic:blipFill>
                    <a:blip r:embed="rId22"/>
                    <a:stretch>
                      <a:fillRect/>
                    </a:stretch>
                  </pic:blipFill>
                  <pic:spPr>
                    <a:xfrm>
                      <a:off x="0" y="0"/>
                      <a:ext cx="5715000" cy="2730533"/>
                    </a:xfrm>
                    <a:prstGeom prst="rect">
                      <a:avLst/>
                    </a:prstGeom>
                  </pic:spPr>
                </pic:pic>
              </a:graphicData>
            </a:graphic>
          </wp:inline>
        </w:drawing>
      </w:r>
    </w:p>
    <w:p w14:paraId="338FD348" w14:textId="77777777" w:rsidR="0076594C" w:rsidRDefault="00000000">
      <w:pPr>
        <w:pStyle w:val="Caption"/>
        <w:jc w:val="center"/>
      </w:pPr>
      <w:r>
        <w:rPr>
          <w:i/>
          <w:color w:val="666666"/>
        </w:rPr>
        <w:t>Figure 15. Homepage source showing Squarespace platform, CDN, canonical, social-sharing, and font-resource references.</w:t>
      </w:r>
    </w:p>
    <w:p w14:paraId="2FA94F31" w14:textId="77777777" w:rsidR="0076594C" w:rsidRDefault="00000000">
      <w:pPr>
        <w:keepNext/>
        <w:jc w:val="center"/>
      </w:pPr>
      <w:r>
        <w:rPr>
          <w:noProof/>
        </w:rPr>
        <w:lastRenderedPageBreak/>
        <w:drawing>
          <wp:inline distT="0" distB="0" distL="0" distR="0" wp14:anchorId="423D950C" wp14:editId="4F8BC733">
            <wp:extent cx="5715000" cy="27222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ource_Code_Metadata.png"/>
                    <pic:cNvPicPr/>
                  </pic:nvPicPr>
                  <pic:blipFill>
                    <a:blip r:embed="rId23"/>
                    <a:stretch>
                      <a:fillRect/>
                    </a:stretch>
                  </pic:blipFill>
                  <pic:spPr>
                    <a:xfrm>
                      <a:off x="0" y="0"/>
                      <a:ext cx="5715000" cy="2722287"/>
                    </a:xfrm>
                    <a:prstGeom prst="rect">
                      <a:avLst/>
                    </a:prstGeom>
                  </pic:spPr>
                </pic:pic>
              </a:graphicData>
            </a:graphic>
          </wp:inline>
        </w:drawing>
      </w:r>
    </w:p>
    <w:p w14:paraId="0D4FE312" w14:textId="77777777" w:rsidR="0076594C" w:rsidRDefault="00000000">
      <w:pPr>
        <w:pStyle w:val="Caption"/>
        <w:jc w:val="center"/>
      </w:pPr>
      <w:r>
        <w:rPr>
          <w:i/>
          <w:color w:val="666666"/>
        </w:rPr>
        <w:t>Figure 16. Homepage source showing Squarespace scripts and Google gtag/analytics code.</w:t>
      </w:r>
    </w:p>
    <w:p w14:paraId="4CC6DBF7" w14:textId="77777777" w:rsidR="0076594C" w:rsidRDefault="00000000">
      <w:pPr>
        <w:keepNext/>
        <w:jc w:val="center"/>
      </w:pPr>
      <w:r>
        <w:rPr>
          <w:noProof/>
        </w:rPr>
        <w:drawing>
          <wp:inline distT="0" distB="0" distL="0" distR="0" wp14:anchorId="4065C133" wp14:editId="1AB19AEB">
            <wp:extent cx="5257800" cy="38250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4).png"/>
                    <pic:cNvPicPr/>
                  </pic:nvPicPr>
                  <pic:blipFill>
                    <a:blip r:embed="rId24"/>
                    <a:stretch>
                      <a:fillRect/>
                    </a:stretch>
                  </pic:blipFill>
                  <pic:spPr>
                    <a:xfrm>
                      <a:off x="0" y="0"/>
                      <a:ext cx="5257800" cy="3825095"/>
                    </a:xfrm>
                    <a:prstGeom prst="rect">
                      <a:avLst/>
                    </a:prstGeom>
                  </pic:spPr>
                </pic:pic>
              </a:graphicData>
            </a:graphic>
          </wp:inline>
        </w:drawing>
      </w:r>
    </w:p>
    <w:p w14:paraId="03F175F1" w14:textId="77777777" w:rsidR="0076594C" w:rsidRDefault="00000000">
      <w:pPr>
        <w:pStyle w:val="Caption"/>
        <w:jc w:val="center"/>
      </w:pPr>
      <w:r>
        <w:rPr>
          <w:i/>
          <w:color w:val="666666"/>
        </w:rPr>
        <w:t>Figure 17. Google site search returning public Price Lists pages rather than downloadable documents.</w:t>
      </w:r>
    </w:p>
    <w:p w14:paraId="61463E8B" w14:textId="77777777" w:rsidR="0076594C" w:rsidRDefault="00000000">
      <w:pPr>
        <w:keepNext/>
        <w:jc w:val="center"/>
      </w:pPr>
      <w:r>
        <w:rPr>
          <w:noProof/>
        </w:rPr>
        <w:lastRenderedPageBreak/>
        <w:drawing>
          <wp:inline distT="0" distB="0" distL="0" distR="0" wp14:anchorId="2A90F799" wp14:editId="16777456">
            <wp:extent cx="5257800" cy="4013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5).png"/>
                    <pic:cNvPicPr/>
                  </pic:nvPicPr>
                  <pic:blipFill>
                    <a:blip r:embed="rId25"/>
                    <a:stretch>
                      <a:fillRect/>
                    </a:stretch>
                  </pic:blipFill>
                  <pic:spPr>
                    <a:xfrm>
                      <a:off x="0" y="0"/>
                      <a:ext cx="5257800" cy="4013970"/>
                    </a:xfrm>
                    <a:prstGeom prst="rect">
                      <a:avLst/>
                    </a:prstGeom>
                  </pic:spPr>
                </pic:pic>
              </a:graphicData>
            </a:graphic>
          </wp:inline>
        </w:drawing>
      </w:r>
    </w:p>
    <w:p w14:paraId="5EDA49D7" w14:textId="77777777" w:rsidR="0076594C" w:rsidRDefault="00000000">
      <w:pPr>
        <w:pStyle w:val="Caption"/>
        <w:jc w:val="center"/>
      </w:pPr>
      <w:r>
        <w:rPr>
          <w:i/>
          <w:color w:val="666666"/>
        </w:rPr>
        <w:t>Figure 18. Google site search identifying intended role-based Olympic Eagle email addresses.</w:t>
      </w:r>
    </w:p>
    <w:p w14:paraId="774F93CB" w14:textId="77777777" w:rsidR="0076594C" w:rsidRDefault="00000000">
      <w:pPr>
        <w:pStyle w:val="Heading1"/>
      </w:pPr>
      <w:r>
        <w:t>9. Step 6 - Shodan Passive Search</w:t>
      </w:r>
    </w:p>
    <w:p w14:paraId="42E5D905" w14:textId="77777777" w:rsidR="0076594C" w:rsidRDefault="00000000">
      <w:pPr>
        <w:pStyle w:val="Heading2"/>
      </w:pPr>
      <w:r>
        <w:t>9.1 Method</w:t>
      </w:r>
    </w:p>
    <w:p w14:paraId="06C35B7A" w14:textId="77777777" w:rsidR="0076594C" w:rsidRDefault="00000000">
      <w:r>
        <w:t>Shodan was used only to review previously collected public observations. A quoted company-name search for "Olympic Eagle" was performed first, followed by a lookup of the confirmed Squarespace address 198.49.23.144. No on-demand scan was requested, and no connection was made to any service shown by Shodan.</w:t>
      </w:r>
    </w:p>
    <w:p w14:paraId="0F9915D0" w14:textId="77777777" w:rsidR="0076594C" w:rsidRDefault="00000000">
      <w:pPr>
        <w:pStyle w:val="Heading2"/>
      </w:pPr>
      <w:r>
        <w:t>9.2 Company-Name Search</w:t>
      </w:r>
    </w:p>
    <w:tbl>
      <w:tblPr>
        <w:tblStyle w:val="TableGrid"/>
        <w:tblW w:w="9360" w:type="dxa"/>
        <w:jc w:val="center"/>
        <w:tblLayout w:type="fixed"/>
        <w:tblLook w:val="04A0" w:firstRow="1" w:lastRow="0" w:firstColumn="1" w:lastColumn="0" w:noHBand="0" w:noVBand="1"/>
      </w:tblPr>
      <w:tblGrid>
        <w:gridCol w:w="3096"/>
        <w:gridCol w:w="6264"/>
      </w:tblGrid>
      <w:tr w:rsidR="0076594C" w14:paraId="0F8FDF65" w14:textId="77777777">
        <w:trPr>
          <w:tblHeader/>
          <w:jc w:val="center"/>
        </w:trPr>
        <w:tc>
          <w:tcPr>
            <w:tcW w:w="3096" w:type="dxa"/>
            <w:shd w:val="clear" w:color="auto" w:fill="1F4E79"/>
            <w:tcMar>
              <w:top w:w="80" w:type="dxa"/>
              <w:left w:w="120" w:type="dxa"/>
              <w:bottom w:w="80" w:type="dxa"/>
              <w:right w:w="120" w:type="dxa"/>
            </w:tcMar>
            <w:vAlign w:val="center"/>
          </w:tcPr>
          <w:p w14:paraId="7EE692C4"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6E9970F8" w14:textId="77777777" w:rsidR="0076594C" w:rsidRDefault="00000000">
            <w:r>
              <w:rPr>
                <w:b/>
                <w:color w:val="FFFFFF"/>
                <w:sz w:val="20"/>
              </w:rPr>
              <w:t>Verified result</w:t>
            </w:r>
          </w:p>
        </w:tc>
      </w:tr>
      <w:tr w:rsidR="0076594C" w14:paraId="51B796C3" w14:textId="77777777">
        <w:trPr>
          <w:jc w:val="center"/>
        </w:trPr>
        <w:tc>
          <w:tcPr>
            <w:tcW w:w="3096" w:type="dxa"/>
            <w:tcMar>
              <w:top w:w="80" w:type="dxa"/>
              <w:left w:w="120" w:type="dxa"/>
              <w:bottom w:w="80" w:type="dxa"/>
              <w:right w:w="120" w:type="dxa"/>
            </w:tcMar>
            <w:vAlign w:val="center"/>
          </w:tcPr>
          <w:p w14:paraId="1D79DE90" w14:textId="77777777" w:rsidR="0076594C" w:rsidRDefault="00000000">
            <w:r>
              <w:rPr>
                <w:b/>
                <w:sz w:val="20"/>
              </w:rPr>
              <w:t>Query</w:t>
            </w:r>
          </w:p>
        </w:tc>
        <w:tc>
          <w:tcPr>
            <w:tcW w:w="6264" w:type="dxa"/>
            <w:tcMar>
              <w:top w:w="80" w:type="dxa"/>
              <w:left w:w="120" w:type="dxa"/>
              <w:bottom w:w="80" w:type="dxa"/>
              <w:right w:w="120" w:type="dxa"/>
            </w:tcMar>
            <w:vAlign w:val="center"/>
          </w:tcPr>
          <w:p w14:paraId="675C0EFB" w14:textId="77777777" w:rsidR="0076594C" w:rsidRDefault="00000000">
            <w:r>
              <w:rPr>
                <w:sz w:val="20"/>
              </w:rPr>
              <w:t>"Olympic Eagle"</w:t>
            </w:r>
          </w:p>
        </w:tc>
      </w:tr>
      <w:tr w:rsidR="0076594C" w14:paraId="05A26715" w14:textId="77777777">
        <w:trPr>
          <w:jc w:val="center"/>
        </w:trPr>
        <w:tc>
          <w:tcPr>
            <w:tcW w:w="3096" w:type="dxa"/>
            <w:tcMar>
              <w:top w:w="80" w:type="dxa"/>
              <w:left w:w="120" w:type="dxa"/>
              <w:bottom w:w="80" w:type="dxa"/>
              <w:right w:w="120" w:type="dxa"/>
            </w:tcMar>
            <w:vAlign w:val="center"/>
          </w:tcPr>
          <w:p w14:paraId="0B1FA00B" w14:textId="77777777" w:rsidR="0076594C" w:rsidRDefault="00000000">
            <w:r>
              <w:rPr>
                <w:b/>
                <w:sz w:val="20"/>
              </w:rPr>
              <w:t>Result</w:t>
            </w:r>
          </w:p>
        </w:tc>
        <w:tc>
          <w:tcPr>
            <w:tcW w:w="6264" w:type="dxa"/>
            <w:tcMar>
              <w:top w:w="80" w:type="dxa"/>
              <w:left w:w="120" w:type="dxa"/>
              <w:bottom w:w="80" w:type="dxa"/>
              <w:right w:w="120" w:type="dxa"/>
            </w:tcMar>
            <w:vAlign w:val="center"/>
          </w:tcPr>
          <w:p w14:paraId="574B7A5F" w14:textId="77777777" w:rsidR="0076594C" w:rsidRDefault="00000000">
            <w:r>
              <w:rPr>
                <w:sz w:val="20"/>
              </w:rPr>
              <w:t>No results found</w:t>
            </w:r>
          </w:p>
        </w:tc>
      </w:tr>
      <w:tr w:rsidR="0076594C" w14:paraId="55FC41E9" w14:textId="77777777">
        <w:trPr>
          <w:jc w:val="center"/>
        </w:trPr>
        <w:tc>
          <w:tcPr>
            <w:tcW w:w="3096" w:type="dxa"/>
            <w:tcMar>
              <w:top w:w="80" w:type="dxa"/>
              <w:left w:w="120" w:type="dxa"/>
              <w:bottom w:w="80" w:type="dxa"/>
              <w:right w:w="120" w:type="dxa"/>
            </w:tcMar>
            <w:vAlign w:val="center"/>
          </w:tcPr>
          <w:p w14:paraId="42593891" w14:textId="77777777" w:rsidR="0076594C" w:rsidRDefault="00000000">
            <w:r>
              <w:rPr>
                <w:b/>
                <w:sz w:val="20"/>
              </w:rPr>
              <w:t>Interpretation</w:t>
            </w:r>
          </w:p>
        </w:tc>
        <w:tc>
          <w:tcPr>
            <w:tcW w:w="6264" w:type="dxa"/>
            <w:tcMar>
              <w:top w:w="80" w:type="dxa"/>
              <w:left w:w="120" w:type="dxa"/>
              <w:bottom w:w="80" w:type="dxa"/>
              <w:right w:w="120" w:type="dxa"/>
            </w:tcMar>
            <w:vAlign w:val="center"/>
          </w:tcPr>
          <w:p w14:paraId="73DBE565" w14:textId="77777777" w:rsidR="0076594C" w:rsidRDefault="00000000">
            <w:r>
              <w:rPr>
                <w:sz w:val="20"/>
              </w:rPr>
              <w:t>Shodan did not identify a host through the quoted company name.</w:t>
            </w:r>
          </w:p>
        </w:tc>
      </w:tr>
      <w:tr w:rsidR="0076594C" w14:paraId="5E20004C" w14:textId="77777777">
        <w:trPr>
          <w:jc w:val="center"/>
        </w:trPr>
        <w:tc>
          <w:tcPr>
            <w:tcW w:w="3096" w:type="dxa"/>
            <w:tcMar>
              <w:top w:w="80" w:type="dxa"/>
              <w:left w:w="120" w:type="dxa"/>
              <w:bottom w:w="80" w:type="dxa"/>
              <w:right w:w="120" w:type="dxa"/>
            </w:tcMar>
            <w:vAlign w:val="center"/>
          </w:tcPr>
          <w:p w14:paraId="497968FA" w14:textId="77777777" w:rsidR="0076594C" w:rsidRDefault="00000000">
            <w:r>
              <w:rPr>
                <w:b/>
                <w:sz w:val="20"/>
              </w:rPr>
              <w:t>Confidence</w:t>
            </w:r>
          </w:p>
        </w:tc>
        <w:tc>
          <w:tcPr>
            <w:tcW w:w="6264" w:type="dxa"/>
            <w:tcMar>
              <w:top w:w="80" w:type="dxa"/>
              <w:left w:w="120" w:type="dxa"/>
              <w:bottom w:w="80" w:type="dxa"/>
              <w:right w:w="120" w:type="dxa"/>
            </w:tcMar>
            <w:vAlign w:val="center"/>
          </w:tcPr>
          <w:p w14:paraId="51BD16C9" w14:textId="77777777" w:rsidR="0076594C" w:rsidRDefault="00000000">
            <w:r>
              <w:rPr>
                <w:sz w:val="20"/>
              </w:rPr>
              <w:t>Medium - absence from a search result does not prove that no internet-</w:t>
            </w:r>
            <w:r>
              <w:rPr>
                <w:sz w:val="20"/>
              </w:rPr>
              <w:lastRenderedPageBreak/>
              <w:t>facing assets exist</w:t>
            </w:r>
          </w:p>
        </w:tc>
      </w:tr>
    </w:tbl>
    <w:p w14:paraId="0CB8574D" w14:textId="77777777" w:rsidR="0076594C" w:rsidRDefault="0076594C"/>
    <w:p w14:paraId="16F9E9D6" w14:textId="77777777" w:rsidR="0076594C" w:rsidRDefault="00000000">
      <w:pPr>
        <w:pStyle w:val="Heading2"/>
      </w:pPr>
      <w:r>
        <w:t>9.3 Confirmed Squarespace IP Result</w:t>
      </w:r>
    </w:p>
    <w:tbl>
      <w:tblPr>
        <w:tblStyle w:val="TableGrid"/>
        <w:tblW w:w="9360" w:type="dxa"/>
        <w:jc w:val="center"/>
        <w:tblLayout w:type="fixed"/>
        <w:tblLook w:val="04A0" w:firstRow="1" w:lastRow="0" w:firstColumn="1" w:lastColumn="0" w:noHBand="0" w:noVBand="1"/>
      </w:tblPr>
      <w:tblGrid>
        <w:gridCol w:w="3096"/>
        <w:gridCol w:w="6264"/>
      </w:tblGrid>
      <w:tr w:rsidR="0076594C" w14:paraId="4219FCE3" w14:textId="77777777">
        <w:trPr>
          <w:tblHeader/>
          <w:jc w:val="center"/>
        </w:trPr>
        <w:tc>
          <w:tcPr>
            <w:tcW w:w="3096" w:type="dxa"/>
            <w:shd w:val="clear" w:color="auto" w:fill="1F4E79"/>
            <w:tcMar>
              <w:top w:w="80" w:type="dxa"/>
              <w:left w:w="120" w:type="dxa"/>
              <w:bottom w:w="80" w:type="dxa"/>
              <w:right w:w="120" w:type="dxa"/>
            </w:tcMar>
            <w:vAlign w:val="center"/>
          </w:tcPr>
          <w:p w14:paraId="0C8C6773"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01695CCE" w14:textId="77777777" w:rsidR="0076594C" w:rsidRDefault="00000000">
            <w:r>
              <w:rPr>
                <w:b/>
                <w:color w:val="FFFFFF"/>
                <w:sz w:val="20"/>
              </w:rPr>
              <w:t>Verified result</w:t>
            </w:r>
          </w:p>
        </w:tc>
      </w:tr>
      <w:tr w:rsidR="0076594C" w14:paraId="0E5B8B9A" w14:textId="77777777">
        <w:trPr>
          <w:jc w:val="center"/>
        </w:trPr>
        <w:tc>
          <w:tcPr>
            <w:tcW w:w="3096" w:type="dxa"/>
            <w:tcMar>
              <w:top w:w="80" w:type="dxa"/>
              <w:left w:w="120" w:type="dxa"/>
              <w:bottom w:w="80" w:type="dxa"/>
              <w:right w:w="120" w:type="dxa"/>
            </w:tcMar>
            <w:vAlign w:val="center"/>
          </w:tcPr>
          <w:p w14:paraId="7A077731" w14:textId="77777777" w:rsidR="0076594C" w:rsidRDefault="00000000">
            <w:r>
              <w:rPr>
                <w:b/>
                <w:sz w:val="20"/>
              </w:rPr>
              <w:t>IP address</w:t>
            </w:r>
          </w:p>
        </w:tc>
        <w:tc>
          <w:tcPr>
            <w:tcW w:w="6264" w:type="dxa"/>
            <w:tcMar>
              <w:top w:w="80" w:type="dxa"/>
              <w:left w:w="120" w:type="dxa"/>
              <w:bottom w:w="80" w:type="dxa"/>
              <w:right w:w="120" w:type="dxa"/>
            </w:tcMar>
            <w:vAlign w:val="center"/>
          </w:tcPr>
          <w:p w14:paraId="0B74793B" w14:textId="77777777" w:rsidR="0076594C" w:rsidRDefault="00000000">
            <w:r>
              <w:rPr>
                <w:sz w:val="20"/>
              </w:rPr>
              <w:t>198.49.23.144</w:t>
            </w:r>
          </w:p>
        </w:tc>
      </w:tr>
      <w:tr w:rsidR="0076594C" w14:paraId="7570A2C8" w14:textId="77777777">
        <w:trPr>
          <w:jc w:val="center"/>
        </w:trPr>
        <w:tc>
          <w:tcPr>
            <w:tcW w:w="3096" w:type="dxa"/>
            <w:tcMar>
              <w:top w:w="80" w:type="dxa"/>
              <w:left w:w="120" w:type="dxa"/>
              <w:bottom w:w="80" w:type="dxa"/>
              <w:right w:w="120" w:type="dxa"/>
            </w:tcMar>
            <w:vAlign w:val="center"/>
          </w:tcPr>
          <w:p w14:paraId="69074B24" w14:textId="77777777" w:rsidR="0076594C" w:rsidRDefault="00000000">
            <w:r>
              <w:rPr>
                <w:b/>
                <w:sz w:val="20"/>
              </w:rPr>
              <w:t>Organization / ISP</w:t>
            </w:r>
          </w:p>
        </w:tc>
        <w:tc>
          <w:tcPr>
            <w:tcW w:w="6264" w:type="dxa"/>
            <w:tcMar>
              <w:top w:w="80" w:type="dxa"/>
              <w:left w:w="120" w:type="dxa"/>
              <w:bottom w:w="80" w:type="dxa"/>
              <w:right w:w="120" w:type="dxa"/>
            </w:tcMar>
            <w:vAlign w:val="center"/>
          </w:tcPr>
          <w:p w14:paraId="57DA86C2" w14:textId="77777777" w:rsidR="0076594C" w:rsidRDefault="00000000">
            <w:r>
              <w:rPr>
                <w:sz w:val="20"/>
              </w:rPr>
              <w:t>Squarespace, Inc.</w:t>
            </w:r>
          </w:p>
        </w:tc>
      </w:tr>
      <w:tr w:rsidR="0076594C" w14:paraId="0B64CE0B" w14:textId="77777777">
        <w:trPr>
          <w:jc w:val="center"/>
        </w:trPr>
        <w:tc>
          <w:tcPr>
            <w:tcW w:w="3096" w:type="dxa"/>
            <w:tcMar>
              <w:top w:w="80" w:type="dxa"/>
              <w:left w:w="120" w:type="dxa"/>
              <w:bottom w:w="80" w:type="dxa"/>
              <w:right w:w="120" w:type="dxa"/>
            </w:tcMar>
            <w:vAlign w:val="center"/>
          </w:tcPr>
          <w:p w14:paraId="7D21B87B" w14:textId="77777777" w:rsidR="0076594C" w:rsidRDefault="00000000">
            <w:r>
              <w:rPr>
                <w:b/>
                <w:sz w:val="20"/>
              </w:rPr>
              <w:t>ASN</w:t>
            </w:r>
          </w:p>
        </w:tc>
        <w:tc>
          <w:tcPr>
            <w:tcW w:w="6264" w:type="dxa"/>
            <w:tcMar>
              <w:top w:w="80" w:type="dxa"/>
              <w:left w:w="120" w:type="dxa"/>
              <w:bottom w:w="80" w:type="dxa"/>
              <w:right w:w="120" w:type="dxa"/>
            </w:tcMar>
            <w:vAlign w:val="center"/>
          </w:tcPr>
          <w:p w14:paraId="11AF4132" w14:textId="77777777" w:rsidR="0076594C" w:rsidRDefault="00000000">
            <w:r>
              <w:rPr>
                <w:sz w:val="20"/>
              </w:rPr>
              <w:t>AS53831</w:t>
            </w:r>
          </w:p>
        </w:tc>
      </w:tr>
      <w:tr w:rsidR="0076594C" w14:paraId="375EE32F" w14:textId="77777777">
        <w:trPr>
          <w:jc w:val="center"/>
        </w:trPr>
        <w:tc>
          <w:tcPr>
            <w:tcW w:w="3096" w:type="dxa"/>
            <w:tcMar>
              <w:top w:w="80" w:type="dxa"/>
              <w:left w:w="120" w:type="dxa"/>
              <w:bottom w:w="80" w:type="dxa"/>
              <w:right w:w="120" w:type="dxa"/>
            </w:tcMar>
            <w:vAlign w:val="center"/>
          </w:tcPr>
          <w:p w14:paraId="35413C49" w14:textId="77777777" w:rsidR="0076594C" w:rsidRDefault="00000000">
            <w:r>
              <w:rPr>
                <w:b/>
                <w:sz w:val="20"/>
              </w:rPr>
              <w:t>Location</w:t>
            </w:r>
          </w:p>
        </w:tc>
        <w:tc>
          <w:tcPr>
            <w:tcW w:w="6264" w:type="dxa"/>
            <w:tcMar>
              <w:top w:w="80" w:type="dxa"/>
              <w:left w:w="120" w:type="dxa"/>
              <w:bottom w:w="80" w:type="dxa"/>
              <w:right w:w="120" w:type="dxa"/>
            </w:tcMar>
            <w:vAlign w:val="center"/>
          </w:tcPr>
          <w:p w14:paraId="22B29084" w14:textId="77777777" w:rsidR="0076594C" w:rsidRDefault="00000000">
            <w:r>
              <w:rPr>
                <w:sz w:val="20"/>
              </w:rPr>
              <w:t>New York City, United States</w:t>
            </w:r>
          </w:p>
        </w:tc>
      </w:tr>
      <w:tr w:rsidR="0076594C" w14:paraId="631E7506" w14:textId="77777777">
        <w:trPr>
          <w:jc w:val="center"/>
        </w:trPr>
        <w:tc>
          <w:tcPr>
            <w:tcW w:w="3096" w:type="dxa"/>
            <w:tcMar>
              <w:top w:w="80" w:type="dxa"/>
              <w:left w:w="120" w:type="dxa"/>
              <w:bottom w:w="80" w:type="dxa"/>
              <w:right w:w="120" w:type="dxa"/>
            </w:tcMar>
            <w:vAlign w:val="center"/>
          </w:tcPr>
          <w:p w14:paraId="4E3E43A3" w14:textId="77777777" w:rsidR="0076594C" w:rsidRDefault="00000000">
            <w:r>
              <w:rPr>
                <w:b/>
                <w:sz w:val="20"/>
              </w:rPr>
              <w:t>Open ports</w:t>
            </w:r>
          </w:p>
        </w:tc>
        <w:tc>
          <w:tcPr>
            <w:tcW w:w="6264" w:type="dxa"/>
            <w:tcMar>
              <w:top w:w="80" w:type="dxa"/>
              <w:left w:w="120" w:type="dxa"/>
              <w:bottom w:w="80" w:type="dxa"/>
              <w:right w:w="120" w:type="dxa"/>
            </w:tcMar>
            <w:vAlign w:val="center"/>
          </w:tcPr>
          <w:p w14:paraId="45B59B95" w14:textId="77777777" w:rsidR="0076594C" w:rsidRDefault="00000000">
            <w:r>
              <w:rPr>
                <w:sz w:val="20"/>
              </w:rPr>
              <w:t>80/TCP and 443/TCP</w:t>
            </w:r>
          </w:p>
        </w:tc>
      </w:tr>
      <w:tr w:rsidR="0076594C" w14:paraId="5A3636F3" w14:textId="77777777">
        <w:trPr>
          <w:jc w:val="center"/>
        </w:trPr>
        <w:tc>
          <w:tcPr>
            <w:tcW w:w="3096" w:type="dxa"/>
            <w:tcMar>
              <w:top w:w="80" w:type="dxa"/>
              <w:left w:w="120" w:type="dxa"/>
              <w:bottom w:w="80" w:type="dxa"/>
              <w:right w:w="120" w:type="dxa"/>
            </w:tcMar>
            <w:vAlign w:val="center"/>
          </w:tcPr>
          <w:p w14:paraId="227C557A" w14:textId="77777777" w:rsidR="0076594C" w:rsidRDefault="00000000">
            <w:r>
              <w:rPr>
                <w:b/>
                <w:sz w:val="20"/>
              </w:rPr>
              <w:t>Observed services</w:t>
            </w:r>
          </w:p>
        </w:tc>
        <w:tc>
          <w:tcPr>
            <w:tcW w:w="6264" w:type="dxa"/>
            <w:tcMar>
              <w:top w:w="80" w:type="dxa"/>
              <w:left w:w="120" w:type="dxa"/>
              <w:bottom w:w="80" w:type="dxa"/>
              <w:right w:w="120" w:type="dxa"/>
            </w:tcMar>
            <w:vAlign w:val="center"/>
          </w:tcPr>
          <w:p w14:paraId="16E7EB2F" w14:textId="77777777" w:rsidR="0076594C" w:rsidRDefault="00000000">
            <w:r>
              <w:rPr>
                <w:sz w:val="20"/>
              </w:rPr>
              <w:t>HTTP redirect on 80 and HTTPS content on 443</w:t>
            </w:r>
          </w:p>
        </w:tc>
      </w:tr>
      <w:tr w:rsidR="0076594C" w14:paraId="35972C18" w14:textId="77777777">
        <w:trPr>
          <w:jc w:val="center"/>
        </w:trPr>
        <w:tc>
          <w:tcPr>
            <w:tcW w:w="3096" w:type="dxa"/>
            <w:tcMar>
              <w:top w:w="80" w:type="dxa"/>
              <w:left w:w="120" w:type="dxa"/>
              <w:bottom w:w="80" w:type="dxa"/>
              <w:right w:w="120" w:type="dxa"/>
            </w:tcMar>
            <w:vAlign w:val="center"/>
          </w:tcPr>
          <w:p w14:paraId="6CE6F00D" w14:textId="77777777" w:rsidR="0076594C" w:rsidRDefault="00000000">
            <w:r>
              <w:rPr>
                <w:b/>
                <w:sz w:val="20"/>
              </w:rPr>
              <w:t>Web technologies</w:t>
            </w:r>
          </w:p>
        </w:tc>
        <w:tc>
          <w:tcPr>
            <w:tcW w:w="6264" w:type="dxa"/>
            <w:tcMar>
              <w:top w:w="80" w:type="dxa"/>
              <w:left w:w="120" w:type="dxa"/>
              <w:bottom w:w="80" w:type="dxa"/>
              <w:right w:w="120" w:type="dxa"/>
            </w:tcMar>
            <w:vAlign w:val="center"/>
          </w:tcPr>
          <w:p w14:paraId="72941283" w14:textId="77777777" w:rsidR="0076594C" w:rsidRDefault="00000000">
            <w:r>
              <w:rPr>
                <w:sz w:val="20"/>
              </w:rPr>
              <w:t>Squarespace and Squarespace Commerce</w:t>
            </w:r>
          </w:p>
        </w:tc>
      </w:tr>
      <w:tr w:rsidR="0076594C" w14:paraId="14205945" w14:textId="77777777">
        <w:trPr>
          <w:jc w:val="center"/>
        </w:trPr>
        <w:tc>
          <w:tcPr>
            <w:tcW w:w="3096" w:type="dxa"/>
            <w:tcMar>
              <w:top w:w="80" w:type="dxa"/>
              <w:left w:w="120" w:type="dxa"/>
              <w:bottom w:w="80" w:type="dxa"/>
              <w:right w:w="120" w:type="dxa"/>
            </w:tcMar>
            <w:vAlign w:val="center"/>
          </w:tcPr>
          <w:p w14:paraId="03835BFB" w14:textId="77777777" w:rsidR="0076594C" w:rsidRDefault="00000000">
            <w:r>
              <w:rPr>
                <w:b/>
                <w:sz w:val="20"/>
              </w:rPr>
              <w:t>Displayed hostnames</w:t>
            </w:r>
          </w:p>
        </w:tc>
        <w:tc>
          <w:tcPr>
            <w:tcW w:w="6264" w:type="dxa"/>
            <w:tcMar>
              <w:top w:w="80" w:type="dxa"/>
              <w:left w:w="120" w:type="dxa"/>
              <w:bottom w:w="80" w:type="dxa"/>
              <w:right w:w="120" w:type="dxa"/>
            </w:tcMar>
            <w:vAlign w:val="center"/>
          </w:tcPr>
          <w:p w14:paraId="616C55B1" w14:textId="77777777" w:rsidR="0076594C" w:rsidRDefault="00000000">
            <w:r>
              <w:rPr>
                <w:sz w:val="20"/>
              </w:rPr>
              <w:t>adquire.com and hughesbrothers.net</w:t>
            </w:r>
          </w:p>
        </w:tc>
      </w:tr>
      <w:tr w:rsidR="0076594C" w14:paraId="745B8297" w14:textId="77777777">
        <w:trPr>
          <w:jc w:val="center"/>
        </w:trPr>
        <w:tc>
          <w:tcPr>
            <w:tcW w:w="3096" w:type="dxa"/>
            <w:tcMar>
              <w:top w:w="80" w:type="dxa"/>
              <w:left w:w="120" w:type="dxa"/>
              <w:bottom w:w="80" w:type="dxa"/>
              <w:right w:w="120" w:type="dxa"/>
            </w:tcMar>
            <w:vAlign w:val="center"/>
          </w:tcPr>
          <w:p w14:paraId="380D6A1C" w14:textId="77777777" w:rsidR="0076594C" w:rsidRDefault="00000000">
            <w:r>
              <w:rPr>
                <w:b/>
                <w:sz w:val="20"/>
              </w:rPr>
              <w:t>TLS certificate subject</w:t>
            </w:r>
          </w:p>
        </w:tc>
        <w:tc>
          <w:tcPr>
            <w:tcW w:w="6264" w:type="dxa"/>
            <w:tcMar>
              <w:top w:w="80" w:type="dxa"/>
              <w:left w:w="120" w:type="dxa"/>
              <w:bottom w:w="80" w:type="dxa"/>
              <w:right w:w="120" w:type="dxa"/>
            </w:tcMar>
            <w:vAlign w:val="center"/>
          </w:tcPr>
          <w:p w14:paraId="75AC76EE" w14:textId="77777777" w:rsidR="0076594C" w:rsidRDefault="00000000">
            <w:r>
              <w:rPr>
                <w:sz w:val="20"/>
              </w:rPr>
              <w:t>hughesbrothers.net</w:t>
            </w:r>
          </w:p>
        </w:tc>
      </w:tr>
      <w:tr w:rsidR="0076594C" w14:paraId="0C440A3A" w14:textId="77777777">
        <w:trPr>
          <w:jc w:val="center"/>
        </w:trPr>
        <w:tc>
          <w:tcPr>
            <w:tcW w:w="3096" w:type="dxa"/>
            <w:tcMar>
              <w:top w:w="80" w:type="dxa"/>
              <w:left w:w="120" w:type="dxa"/>
              <w:bottom w:w="80" w:type="dxa"/>
              <w:right w:w="120" w:type="dxa"/>
            </w:tcMar>
            <w:vAlign w:val="center"/>
          </w:tcPr>
          <w:p w14:paraId="75ADDE0D" w14:textId="77777777" w:rsidR="0076594C" w:rsidRDefault="00000000">
            <w:r>
              <w:rPr>
                <w:b/>
                <w:sz w:val="20"/>
              </w:rPr>
              <w:t>Last seen displayed</w:t>
            </w:r>
          </w:p>
        </w:tc>
        <w:tc>
          <w:tcPr>
            <w:tcW w:w="6264" w:type="dxa"/>
            <w:tcMar>
              <w:top w:w="80" w:type="dxa"/>
              <w:left w:w="120" w:type="dxa"/>
              <w:bottom w:w="80" w:type="dxa"/>
              <w:right w:w="120" w:type="dxa"/>
            </w:tcMar>
            <w:vAlign w:val="center"/>
          </w:tcPr>
          <w:p w14:paraId="2A2C9B06" w14:textId="77777777" w:rsidR="0076594C" w:rsidRDefault="00000000">
            <w:r>
              <w:rPr>
                <w:sz w:val="20"/>
              </w:rPr>
              <w:t>August 3, 2026</w:t>
            </w:r>
          </w:p>
        </w:tc>
      </w:tr>
      <w:tr w:rsidR="0076594C" w14:paraId="094861B9" w14:textId="77777777">
        <w:trPr>
          <w:jc w:val="center"/>
        </w:trPr>
        <w:tc>
          <w:tcPr>
            <w:tcW w:w="3096" w:type="dxa"/>
            <w:tcMar>
              <w:top w:w="80" w:type="dxa"/>
              <w:left w:w="120" w:type="dxa"/>
              <w:bottom w:w="80" w:type="dxa"/>
              <w:right w:w="120" w:type="dxa"/>
            </w:tcMar>
            <w:vAlign w:val="center"/>
          </w:tcPr>
          <w:p w14:paraId="29490CC4" w14:textId="77777777" w:rsidR="0076594C" w:rsidRDefault="00000000">
            <w:r>
              <w:rPr>
                <w:b/>
                <w:sz w:val="20"/>
              </w:rPr>
              <w:t>Olympic Eagle attribution</w:t>
            </w:r>
          </w:p>
        </w:tc>
        <w:tc>
          <w:tcPr>
            <w:tcW w:w="6264" w:type="dxa"/>
            <w:tcMar>
              <w:top w:w="80" w:type="dxa"/>
              <w:left w:w="120" w:type="dxa"/>
              <w:bottom w:w="80" w:type="dxa"/>
              <w:right w:w="120" w:type="dxa"/>
            </w:tcMar>
            <w:vAlign w:val="center"/>
          </w:tcPr>
          <w:p w14:paraId="727B8FCB" w14:textId="77777777" w:rsidR="0076594C" w:rsidRDefault="00000000">
            <w:r>
              <w:rPr>
                <w:sz w:val="20"/>
              </w:rPr>
              <w:t>Not supported; displayed names belong to unrelated Squarespace customers</w:t>
            </w:r>
          </w:p>
        </w:tc>
      </w:tr>
    </w:tbl>
    <w:p w14:paraId="38D9BD2A" w14:textId="77777777" w:rsidR="0076594C" w:rsidRDefault="0076594C"/>
    <w:p w14:paraId="143ACEA0" w14:textId="77777777" w:rsidR="0076594C" w:rsidRDefault="00000000">
      <w:r>
        <w:t>Ports 80 and 443 are normal public web-service ports. The Shodan page associated the address with unrelated hostnames and a certificate for hughesbrothers.net, while identifying Squarespace as the network owner. These observations align with the reverse-IP and WHOIS evidence showing that the address is shared by many customers.</w:t>
      </w:r>
    </w:p>
    <w:p w14:paraId="2F1585DA" w14:textId="77777777" w:rsidR="0076594C" w:rsidRDefault="00000000">
      <w:pPr>
        <w:pStyle w:val="Heading2"/>
      </w:pPr>
      <w:r>
        <w:t>9.4 Interpretation</w:t>
      </w:r>
    </w:p>
    <w:p w14:paraId="67BCB8BC" w14:textId="77777777" w:rsidR="0076594C" w:rsidRDefault="00000000">
      <w:r>
        <w:t>No Shodan result in the supplied evidence identified Olympic Eagle-specific infrastructure, software, certificate names, or non-web services. The shared IP result must not be treated as an Olympic Eagle vulnerability because Squarespace owns and operates the infrastructure, and the visible hostnames and certificate belong to other customers. No vulnerability was established from the normal web ports shown.</w:t>
      </w:r>
    </w:p>
    <w:tbl>
      <w:tblPr>
        <w:tblStyle w:val="TableGrid"/>
        <w:tblW w:w="9360" w:type="dxa"/>
        <w:jc w:val="center"/>
        <w:tblLayout w:type="fixed"/>
        <w:tblLook w:val="04A0" w:firstRow="1" w:lastRow="0" w:firstColumn="1" w:lastColumn="0" w:noHBand="0" w:noVBand="1"/>
      </w:tblPr>
      <w:tblGrid>
        <w:gridCol w:w="9360"/>
      </w:tblGrid>
      <w:tr w:rsidR="0076594C" w14:paraId="234883B1" w14:textId="77777777">
        <w:trPr>
          <w:jc w:val="center"/>
        </w:trPr>
        <w:tc>
          <w:tcPr>
            <w:tcW w:w="9360" w:type="dxa"/>
            <w:shd w:val="clear" w:color="auto" w:fill="D9EAF7"/>
            <w:tcMar>
              <w:top w:w="80" w:type="dxa"/>
              <w:left w:w="120" w:type="dxa"/>
              <w:bottom w:w="80" w:type="dxa"/>
              <w:right w:w="120" w:type="dxa"/>
            </w:tcMar>
            <w:vAlign w:val="center"/>
          </w:tcPr>
          <w:p w14:paraId="4E07FB82" w14:textId="77777777" w:rsidR="0076594C" w:rsidRDefault="00000000">
            <w:r>
              <w:rPr>
                <w:b/>
                <w:color w:val="1F4E79"/>
                <w:sz w:val="21"/>
              </w:rPr>
              <w:lastRenderedPageBreak/>
              <w:t xml:space="preserve">Step 6 conclusion: </w:t>
            </w:r>
            <w:r>
              <w:rPr>
                <w:sz w:val="21"/>
              </w:rPr>
              <w:t>The passive Shodan review found no company-name result and only normal web services on a confirmed shared Squarespace address. No Shodan-observed service could be confidently attributed to Olympic Eagle-owned infrastructure.</w:t>
            </w:r>
          </w:p>
        </w:tc>
      </w:tr>
    </w:tbl>
    <w:p w14:paraId="2FF0F27F" w14:textId="77777777" w:rsidR="0076594C" w:rsidRDefault="0076594C"/>
    <w:p w14:paraId="4993B9C5" w14:textId="77777777" w:rsidR="0076594C" w:rsidRDefault="00000000">
      <w:pPr>
        <w:pStyle w:val="Heading2"/>
      </w:pPr>
      <w:r>
        <w:t>9.5 Step 6 Evidence</w:t>
      </w:r>
    </w:p>
    <w:p w14:paraId="434A86EB" w14:textId="77777777" w:rsidR="0076594C" w:rsidRDefault="00000000">
      <w:pPr>
        <w:keepNext/>
        <w:jc w:val="center"/>
      </w:pPr>
      <w:r>
        <w:rPr>
          <w:noProof/>
        </w:rPr>
        <w:drawing>
          <wp:inline distT="0" distB="0" distL="0" distR="0" wp14:anchorId="7FB6D337" wp14:editId="23D1EC3A">
            <wp:extent cx="5669280" cy="1333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6).png"/>
                    <pic:cNvPicPr/>
                  </pic:nvPicPr>
                  <pic:blipFill>
                    <a:blip r:embed="rId26"/>
                    <a:stretch>
                      <a:fillRect/>
                    </a:stretch>
                  </pic:blipFill>
                  <pic:spPr>
                    <a:xfrm>
                      <a:off x="0" y="0"/>
                      <a:ext cx="5669280" cy="1333424"/>
                    </a:xfrm>
                    <a:prstGeom prst="rect">
                      <a:avLst/>
                    </a:prstGeom>
                  </pic:spPr>
                </pic:pic>
              </a:graphicData>
            </a:graphic>
          </wp:inline>
        </w:drawing>
      </w:r>
    </w:p>
    <w:p w14:paraId="1D26C2BC" w14:textId="77777777" w:rsidR="0076594C" w:rsidRDefault="00000000">
      <w:pPr>
        <w:pStyle w:val="Caption"/>
        <w:jc w:val="center"/>
      </w:pPr>
      <w:r>
        <w:rPr>
          <w:i/>
          <w:color w:val="666666"/>
        </w:rPr>
        <w:t>Figure 19. Shodan quoted company-name search returning no results.</w:t>
      </w:r>
    </w:p>
    <w:p w14:paraId="73096635" w14:textId="77777777" w:rsidR="0076594C" w:rsidRDefault="00000000">
      <w:pPr>
        <w:keepNext/>
        <w:jc w:val="center"/>
      </w:pPr>
      <w:r>
        <w:rPr>
          <w:noProof/>
        </w:rPr>
        <w:lastRenderedPageBreak/>
        <w:drawing>
          <wp:inline distT="0" distB="0" distL="0" distR="0" wp14:anchorId="476041AA" wp14:editId="52C3F35E">
            <wp:extent cx="4023360" cy="49291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hodan_Squarespace_IP.png"/>
                    <pic:cNvPicPr/>
                  </pic:nvPicPr>
                  <pic:blipFill>
                    <a:blip r:embed="rId27"/>
                    <a:stretch>
                      <a:fillRect/>
                    </a:stretch>
                  </pic:blipFill>
                  <pic:spPr>
                    <a:xfrm>
                      <a:off x="0" y="0"/>
                      <a:ext cx="4023360" cy="4929197"/>
                    </a:xfrm>
                    <a:prstGeom prst="rect">
                      <a:avLst/>
                    </a:prstGeom>
                  </pic:spPr>
                </pic:pic>
              </a:graphicData>
            </a:graphic>
          </wp:inline>
        </w:drawing>
      </w:r>
    </w:p>
    <w:p w14:paraId="4AA2FD22" w14:textId="77777777" w:rsidR="0076594C" w:rsidRDefault="00000000">
      <w:pPr>
        <w:pStyle w:val="Caption"/>
        <w:jc w:val="center"/>
      </w:pPr>
      <w:r>
        <w:rPr>
          <w:i/>
          <w:color w:val="666666"/>
        </w:rPr>
        <w:t>Figure 20. Shodan result for 198.49.23.144 showing Squarespace ownership, ports 80 and 443, unrelated hostnames, and a third-party certificate.</w:t>
      </w:r>
    </w:p>
    <w:p w14:paraId="69D5E12F" w14:textId="77777777" w:rsidR="0076594C" w:rsidRDefault="00000000">
      <w:pPr>
        <w:pStyle w:val="Heading1"/>
      </w:pPr>
      <w:r>
        <w:t>10. Step 7 - Maltego Relationship Mapping</w:t>
      </w:r>
    </w:p>
    <w:p w14:paraId="4D2CAE20" w14:textId="77777777" w:rsidR="0076594C" w:rsidRDefault="00000000">
      <w:pPr>
        <w:pStyle w:val="Heading2"/>
      </w:pPr>
      <w:r>
        <w:t>10.1 Method</w:t>
      </w:r>
    </w:p>
    <w:p w14:paraId="4620EA99" w14:textId="77777777" w:rsidR="0076594C" w:rsidRDefault="00000000">
      <w:r>
        <w:t>A Maltego Graph Desktop project was created using the Domain entity olympiceagle.com. Narrow passive transforms were run to identify DNS names, the domain's mail exchanger, and IP-address relationships. The graph was not expanded with Run All, and no connection, login attempt, vulnerability test, or active scan was performed against any returned host.</w:t>
      </w:r>
    </w:p>
    <w:p w14:paraId="77D4DBC7" w14:textId="77777777" w:rsidR="0076594C" w:rsidRDefault="00000000">
      <w:pPr>
        <w:pStyle w:val="Heading2"/>
      </w:pPr>
      <w:r>
        <w:t>10.2 Transform Results</w:t>
      </w:r>
    </w:p>
    <w:tbl>
      <w:tblPr>
        <w:tblStyle w:val="TableGrid"/>
        <w:tblW w:w="9360" w:type="dxa"/>
        <w:jc w:val="center"/>
        <w:tblLayout w:type="fixed"/>
        <w:tblLook w:val="04A0" w:firstRow="1" w:lastRow="0" w:firstColumn="1" w:lastColumn="0" w:noHBand="0" w:noVBand="1"/>
      </w:tblPr>
      <w:tblGrid>
        <w:gridCol w:w="3096"/>
        <w:gridCol w:w="6264"/>
      </w:tblGrid>
      <w:tr w:rsidR="0076594C" w14:paraId="26C12C43" w14:textId="77777777">
        <w:trPr>
          <w:tblHeader/>
          <w:jc w:val="center"/>
        </w:trPr>
        <w:tc>
          <w:tcPr>
            <w:tcW w:w="3096" w:type="dxa"/>
            <w:shd w:val="clear" w:color="auto" w:fill="1F4E79"/>
            <w:tcMar>
              <w:top w:w="80" w:type="dxa"/>
              <w:left w:w="120" w:type="dxa"/>
              <w:bottom w:w="80" w:type="dxa"/>
              <w:right w:w="120" w:type="dxa"/>
            </w:tcMar>
            <w:vAlign w:val="center"/>
          </w:tcPr>
          <w:p w14:paraId="3C004639"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7192C5F5" w14:textId="77777777" w:rsidR="0076594C" w:rsidRDefault="00000000">
            <w:r>
              <w:rPr>
                <w:b/>
                <w:color w:val="FFFFFF"/>
                <w:sz w:val="20"/>
              </w:rPr>
              <w:t>Verified result</w:t>
            </w:r>
          </w:p>
        </w:tc>
      </w:tr>
      <w:tr w:rsidR="0076594C" w14:paraId="266804C9" w14:textId="77777777">
        <w:trPr>
          <w:jc w:val="center"/>
        </w:trPr>
        <w:tc>
          <w:tcPr>
            <w:tcW w:w="3096" w:type="dxa"/>
            <w:tcMar>
              <w:top w:w="80" w:type="dxa"/>
              <w:left w:w="120" w:type="dxa"/>
              <w:bottom w:w="80" w:type="dxa"/>
              <w:right w:w="120" w:type="dxa"/>
            </w:tcMar>
            <w:vAlign w:val="center"/>
          </w:tcPr>
          <w:p w14:paraId="5BCBBB50" w14:textId="77777777" w:rsidR="0076594C" w:rsidRDefault="00000000">
            <w:r>
              <w:rPr>
                <w:b/>
                <w:sz w:val="20"/>
              </w:rPr>
              <w:t>Starting entity</w:t>
            </w:r>
          </w:p>
        </w:tc>
        <w:tc>
          <w:tcPr>
            <w:tcW w:w="6264" w:type="dxa"/>
            <w:tcMar>
              <w:top w:w="80" w:type="dxa"/>
              <w:left w:w="120" w:type="dxa"/>
              <w:bottom w:w="80" w:type="dxa"/>
              <w:right w:w="120" w:type="dxa"/>
            </w:tcMar>
            <w:vAlign w:val="center"/>
          </w:tcPr>
          <w:p w14:paraId="31DDD603" w14:textId="77777777" w:rsidR="0076594C" w:rsidRDefault="00000000">
            <w:r>
              <w:rPr>
                <w:sz w:val="20"/>
              </w:rPr>
              <w:t>olympiceagle.com (Maltego Domain)</w:t>
            </w:r>
          </w:p>
        </w:tc>
      </w:tr>
      <w:tr w:rsidR="0076594C" w14:paraId="7A77B1B2" w14:textId="77777777">
        <w:trPr>
          <w:jc w:val="center"/>
        </w:trPr>
        <w:tc>
          <w:tcPr>
            <w:tcW w:w="3096" w:type="dxa"/>
            <w:tcMar>
              <w:top w:w="80" w:type="dxa"/>
              <w:left w:w="120" w:type="dxa"/>
              <w:bottom w:w="80" w:type="dxa"/>
              <w:right w:w="120" w:type="dxa"/>
            </w:tcMar>
            <w:vAlign w:val="center"/>
          </w:tcPr>
          <w:p w14:paraId="7F8C68BC" w14:textId="77777777" w:rsidR="0076594C" w:rsidRDefault="00000000">
            <w:r>
              <w:rPr>
                <w:b/>
                <w:sz w:val="20"/>
              </w:rPr>
              <w:lastRenderedPageBreak/>
              <w:t>Possible DNS names</w:t>
            </w:r>
          </w:p>
        </w:tc>
        <w:tc>
          <w:tcPr>
            <w:tcW w:w="6264" w:type="dxa"/>
            <w:tcMar>
              <w:top w:w="80" w:type="dxa"/>
              <w:left w:w="120" w:type="dxa"/>
              <w:bottom w:w="80" w:type="dxa"/>
              <w:right w:w="120" w:type="dxa"/>
            </w:tcMar>
            <w:vAlign w:val="center"/>
          </w:tcPr>
          <w:p w14:paraId="489AECB5" w14:textId="77777777" w:rsidR="0076594C" w:rsidRDefault="00000000">
            <w:r>
              <w:rPr>
                <w:sz w:val="20"/>
              </w:rPr>
              <w:t>vpn.olympiceagle.com; webmail.olympiceagle.com; mailstore.olympiceagle.com; mail.olympiceagle.com</w:t>
            </w:r>
          </w:p>
        </w:tc>
      </w:tr>
      <w:tr w:rsidR="0076594C" w14:paraId="612FFCC4" w14:textId="77777777">
        <w:trPr>
          <w:jc w:val="center"/>
        </w:trPr>
        <w:tc>
          <w:tcPr>
            <w:tcW w:w="3096" w:type="dxa"/>
            <w:tcMar>
              <w:top w:w="80" w:type="dxa"/>
              <w:left w:w="120" w:type="dxa"/>
              <w:bottom w:w="80" w:type="dxa"/>
              <w:right w:w="120" w:type="dxa"/>
            </w:tcMar>
            <w:vAlign w:val="center"/>
          </w:tcPr>
          <w:p w14:paraId="5CE8E09D" w14:textId="77777777" w:rsidR="0076594C" w:rsidRDefault="00000000">
            <w:r>
              <w:rPr>
                <w:b/>
                <w:sz w:val="20"/>
              </w:rPr>
              <w:t>Mail exchanger</w:t>
            </w:r>
          </w:p>
        </w:tc>
        <w:tc>
          <w:tcPr>
            <w:tcW w:w="6264" w:type="dxa"/>
            <w:tcMar>
              <w:top w:w="80" w:type="dxa"/>
              <w:left w:w="120" w:type="dxa"/>
              <w:bottom w:w="80" w:type="dxa"/>
              <w:right w:w="120" w:type="dxa"/>
            </w:tcMar>
            <w:vAlign w:val="center"/>
          </w:tcPr>
          <w:p w14:paraId="6CFDD70D" w14:textId="77777777" w:rsidR="0076594C" w:rsidRDefault="00000000">
            <w:r>
              <w:rPr>
                <w:sz w:val="20"/>
              </w:rPr>
              <w:t>olympiceagle-com.mail.protection.outlook.com</w:t>
            </w:r>
          </w:p>
        </w:tc>
      </w:tr>
      <w:tr w:rsidR="0076594C" w14:paraId="469EBE94" w14:textId="77777777">
        <w:trPr>
          <w:jc w:val="center"/>
        </w:trPr>
        <w:tc>
          <w:tcPr>
            <w:tcW w:w="3096" w:type="dxa"/>
            <w:tcMar>
              <w:top w:w="80" w:type="dxa"/>
              <w:left w:w="120" w:type="dxa"/>
              <w:bottom w:w="80" w:type="dxa"/>
              <w:right w:w="120" w:type="dxa"/>
            </w:tcMar>
            <w:vAlign w:val="center"/>
          </w:tcPr>
          <w:p w14:paraId="0900CC8A" w14:textId="77777777" w:rsidR="0076594C" w:rsidRDefault="00000000">
            <w:r>
              <w:rPr>
                <w:b/>
                <w:sz w:val="20"/>
              </w:rPr>
              <w:t>MX provider indication</w:t>
            </w:r>
          </w:p>
        </w:tc>
        <w:tc>
          <w:tcPr>
            <w:tcW w:w="6264" w:type="dxa"/>
            <w:tcMar>
              <w:top w:w="80" w:type="dxa"/>
              <w:left w:w="120" w:type="dxa"/>
              <w:bottom w:w="80" w:type="dxa"/>
              <w:right w:w="120" w:type="dxa"/>
            </w:tcMar>
            <w:vAlign w:val="center"/>
          </w:tcPr>
          <w:p w14:paraId="7EB37BBB" w14:textId="77777777" w:rsidR="0076594C" w:rsidRDefault="00000000">
            <w:r>
              <w:rPr>
                <w:sz w:val="20"/>
              </w:rPr>
              <w:t>Microsoft 365 / Exchange Online Protection</w:t>
            </w:r>
          </w:p>
        </w:tc>
      </w:tr>
      <w:tr w:rsidR="0076594C" w14:paraId="327900B9" w14:textId="77777777">
        <w:trPr>
          <w:jc w:val="center"/>
        </w:trPr>
        <w:tc>
          <w:tcPr>
            <w:tcW w:w="3096" w:type="dxa"/>
            <w:tcMar>
              <w:top w:w="80" w:type="dxa"/>
              <w:left w:w="120" w:type="dxa"/>
              <w:bottom w:w="80" w:type="dxa"/>
              <w:right w:w="120" w:type="dxa"/>
            </w:tcMar>
            <w:vAlign w:val="center"/>
          </w:tcPr>
          <w:p w14:paraId="5302012A" w14:textId="77777777" w:rsidR="0076594C" w:rsidRDefault="00000000">
            <w:r>
              <w:rPr>
                <w:b/>
                <w:sz w:val="20"/>
              </w:rPr>
              <w:t>Transform sources visible</w:t>
            </w:r>
          </w:p>
        </w:tc>
        <w:tc>
          <w:tcPr>
            <w:tcW w:w="6264" w:type="dxa"/>
            <w:tcMar>
              <w:top w:w="80" w:type="dxa"/>
              <w:left w:w="120" w:type="dxa"/>
              <w:bottom w:w="80" w:type="dxa"/>
              <w:right w:w="120" w:type="dxa"/>
            </w:tcMar>
            <w:vAlign w:val="center"/>
          </w:tcPr>
          <w:p w14:paraId="0EF39A74" w14:textId="77777777" w:rsidR="0076594C" w:rsidRDefault="00000000">
            <w:r>
              <w:rPr>
                <w:sz w:val="20"/>
              </w:rPr>
              <w:t>Maltego Utilities and SecurityTrails</w:t>
            </w:r>
          </w:p>
        </w:tc>
      </w:tr>
      <w:tr w:rsidR="0076594C" w14:paraId="604AFF08" w14:textId="77777777">
        <w:trPr>
          <w:jc w:val="center"/>
        </w:trPr>
        <w:tc>
          <w:tcPr>
            <w:tcW w:w="3096" w:type="dxa"/>
            <w:tcMar>
              <w:top w:w="80" w:type="dxa"/>
              <w:left w:w="120" w:type="dxa"/>
              <w:bottom w:w="80" w:type="dxa"/>
              <w:right w:w="120" w:type="dxa"/>
            </w:tcMar>
            <w:vAlign w:val="center"/>
          </w:tcPr>
          <w:p w14:paraId="671D95F7" w14:textId="77777777" w:rsidR="0076594C" w:rsidRDefault="00000000">
            <w:r>
              <w:rPr>
                <w:b/>
                <w:sz w:val="20"/>
              </w:rPr>
              <w:t>Returned relationships</w:t>
            </w:r>
          </w:p>
        </w:tc>
        <w:tc>
          <w:tcPr>
            <w:tcW w:w="6264" w:type="dxa"/>
            <w:tcMar>
              <w:top w:w="80" w:type="dxa"/>
              <w:left w:w="120" w:type="dxa"/>
              <w:bottom w:w="80" w:type="dxa"/>
              <w:right w:w="120" w:type="dxa"/>
            </w:tcMar>
            <w:vAlign w:val="center"/>
          </w:tcPr>
          <w:p w14:paraId="750F1FFC" w14:textId="77777777" w:rsidR="0076594C" w:rsidRDefault="00000000">
            <w:r>
              <w:rPr>
                <w:sz w:val="20"/>
              </w:rPr>
              <w:t>Five outgoing relationships from the domain entity</w:t>
            </w:r>
          </w:p>
        </w:tc>
      </w:tr>
      <w:tr w:rsidR="0076594C" w14:paraId="11761878" w14:textId="77777777">
        <w:trPr>
          <w:jc w:val="center"/>
        </w:trPr>
        <w:tc>
          <w:tcPr>
            <w:tcW w:w="3096" w:type="dxa"/>
            <w:tcMar>
              <w:top w:w="80" w:type="dxa"/>
              <w:left w:w="120" w:type="dxa"/>
              <w:bottom w:w="80" w:type="dxa"/>
              <w:right w:w="120" w:type="dxa"/>
            </w:tcMar>
            <w:vAlign w:val="center"/>
          </w:tcPr>
          <w:p w14:paraId="3826B2BE" w14:textId="77777777" w:rsidR="0076594C" w:rsidRDefault="00000000">
            <w:r>
              <w:rPr>
                <w:b/>
                <w:sz w:val="20"/>
              </w:rPr>
              <w:t>IP transform status</w:t>
            </w:r>
          </w:p>
        </w:tc>
        <w:tc>
          <w:tcPr>
            <w:tcW w:w="6264" w:type="dxa"/>
            <w:tcMar>
              <w:top w:w="80" w:type="dxa"/>
              <w:left w:w="120" w:type="dxa"/>
              <w:bottom w:w="80" w:type="dxa"/>
              <w:right w:w="120" w:type="dxa"/>
            </w:tcMar>
            <w:vAlign w:val="center"/>
          </w:tcPr>
          <w:p w14:paraId="3FA3FEE3" w14:textId="77777777" w:rsidR="0076594C" w:rsidRDefault="00000000">
            <w:r>
              <w:rPr>
                <w:sz w:val="20"/>
              </w:rPr>
              <w:t>The transform log shows completion, but no IP-address entity is visible in the supplied graph</w:t>
            </w:r>
          </w:p>
        </w:tc>
      </w:tr>
      <w:tr w:rsidR="0076594C" w14:paraId="0509612A" w14:textId="77777777">
        <w:trPr>
          <w:jc w:val="center"/>
        </w:trPr>
        <w:tc>
          <w:tcPr>
            <w:tcW w:w="3096" w:type="dxa"/>
            <w:tcMar>
              <w:top w:w="80" w:type="dxa"/>
              <w:left w:w="120" w:type="dxa"/>
              <w:bottom w:w="80" w:type="dxa"/>
              <w:right w:w="120" w:type="dxa"/>
            </w:tcMar>
            <w:vAlign w:val="center"/>
          </w:tcPr>
          <w:p w14:paraId="7A956A70" w14:textId="77777777" w:rsidR="0076594C" w:rsidRDefault="00000000">
            <w:r>
              <w:rPr>
                <w:b/>
                <w:sz w:val="20"/>
              </w:rPr>
              <w:t>Confidence</w:t>
            </w:r>
          </w:p>
        </w:tc>
        <w:tc>
          <w:tcPr>
            <w:tcW w:w="6264" w:type="dxa"/>
            <w:tcMar>
              <w:top w:w="80" w:type="dxa"/>
              <w:left w:w="120" w:type="dxa"/>
              <w:bottom w:w="80" w:type="dxa"/>
              <w:right w:w="120" w:type="dxa"/>
            </w:tcMar>
            <w:vAlign w:val="center"/>
          </w:tcPr>
          <w:p w14:paraId="51214964" w14:textId="77777777" w:rsidR="0076594C" w:rsidRDefault="00000000">
            <w:r>
              <w:rPr>
                <w:sz w:val="20"/>
              </w:rPr>
              <w:t>High for the visible MX relationship; low to medium for current validity of the four possible DNS names</w:t>
            </w:r>
          </w:p>
        </w:tc>
      </w:tr>
    </w:tbl>
    <w:p w14:paraId="53E147F2" w14:textId="77777777" w:rsidR="0076594C" w:rsidRDefault="0076594C"/>
    <w:p w14:paraId="0491F7E4" w14:textId="77777777" w:rsidR="0076594C" w:rsidRDefault="00000000">
      <w:pPr>
        <w:pStyle w:val="Heading2"/>
      </w:pPr>
      <w:r>
        <w:t>10.3 Validation and Interpretation</w:t>
      </w:r>
    </w:p>
    <w:p w14:paraId="6EDFABA9" w14:textId="77777777" w:rsidR="0076594C" w:rsidRDefault="00000000">
      <w:r>
        <w:t>The MX entity agrees with the passive DNS result collected in Step 3, independently supporting the conclusion that Microsoft 365 handles inbound email for olympiceagle.com. The four additional DNS names were returned by a SecurityTrails-based transform. They may represent current, historical, parked, or otherwise inactive records and were not independently confirmed in the supplied Maltego evidence. They must therefore be treated as leads rather than confirmed active Olympic Eagle services.</w:t>
      </w:r>
    </w:p>
    <w:p w14:paraId="15C95753" w14:textId="77777777" w:rsidR="0076594C" w:rsidRDefault="00000000">
      <w:r>
        <w:t>The transform output indicates that a domain-to-IP transform completed; however, the screenshot does not display any resulting IP-address entity. The report therefore does not claim that Maltego confirmed the four Squarespace IP addresses collected earlier. Those addresses remain supported by the separate passive DNS evidence from Step 3.</w:t>
      </w:r>
    </w:p>
    <w:p w14:paraId="6827D867" w14:textId="77777777" w:rsidR="0076594C" w:rsidRDefault="00000000">
      <w:pPr>
        <w:pStyle w:val="Heading2"/>
      </w:pPr>
      <w:r>
        <w:t>10.4 Operational Limitation</w:t>
      </w:r>
    </w:p>
    <w:p w14:paraId="5BA5CBAC" w14:textId="77777777" w:rsidR="0076594C" w:rsidRDefault="00000000">
      <w:r>
        <w:t>After the successful graph capture, Maltego could not be run again. Further expansion to IP addresses, autonomous systems, netblocks, organizations, or locations could not be completed. This application failure limits the depth of the Maltego portion but does not invalidate the relationships visible in the saved screenshot. No missing result was inferred or fabricated.</w:t>
      </w:r>
    </w:p>
    <w:tbl>
      <w:tblPr>
        <w:tblStyle w:val="TableGrid"/>
        <w:tblW w:w="9360" w:type="dxa"/>
        <w:jc w:val="center"/>
        <w:tblLayout w:type="fixed"/>
        <w:tblLook w:val="04A0" w:firstRow="1" w:lastRow="0" w:firstColumn="1" w:lastColumn="0" w:noHBand="0" w:noVBand="1"/>
      </w:tblPr>
      <w:tblGrid>
        <w:gridCol w:w="9360"/>
      </w:tblGrid>
      <w:tr w:rsidR="0076594C" w14:paraId="05208280" w14:textId="77777777">
        <w:trPr>
          <w:jc w:val="center"/>
        </w:trPr>
        <w:tc>
          <w:tcPr>
            <w:tcW w:w="9360" w:type="dxa"/>
            <w:shd w:val="clear" w:color="auto" w:fill="D9EAF7"/>
            <w:tcMar>
              <w:top w:w="80" w:type="dxa"/>
              <w:left w:w="120" w:type="dxa"/>
              <w:bottom w:w="80" w:type="dxa"/>
              <w:right w:w="120" w:type="dxa"/>
            </w:tcMar>
            <w:vAlign w:val="center"/>
          </w:tcPr>
          <w:p w14:paraId="028360AD" w14:textId="77777777" w:rsidR="0076594C" w:rsidRDefault="00000000">
            <w:r>
              <w:rPr>
                <w:b/>
                <w:color w:val="1F4E79"/>
                <w:sz w:val="21"/>
              </w:rPr>
              <w:t xml:space="preserve">Step 7 conclusion: </w:t>
            </w:r>
            <w:r>
              <w:rPr>
                <w:sz w:val="21"/>
              </w:rPr>
              <w:t>Maltego successfully mapped olympiceagle.com to four possible DNS names and a Microsoft 365 mail exchanger. Only the MX relationship was corroborated by earlier DNS evidence. The four possible DNS names remain unverified and should not be described as confirmed active services.</w:t>
            </w:r>
          </w:p>
        </w:tc>
      </w:tr>
    </w:tbl>
    <w:p w14:paraId="4B3B1E13" w14:textId="77777777" w:rsidR="0076594C" w:rsidRDefault="0076594C"/>
    <w:p w14:paraId="35FDAADE" w14:textId="77777777" w:rsidR="0076594C" w:rsidRDefault="00000000">
      <w:pPr>
        <w:pStyle w:val="Heading2"/>
      </w:pPr>
      <w:r>
        <w:lastRenderedPageBreak/>
        <w:t>10.5 Step 7 Evidence</w:t>
      </w:r>
    </w:p>
    <w:p w14:paraId="5F90C763" w14:textId="77777777" w:rsidR="0076594C" w:rsidRDefault="00000000">
      <w:pPr>
        <w:keepNext/>
        <w:jc w:val="center"/>
      </w:pPr>
      <w:r>
        <w:rPr>
          <w:noProof/>
        </w:rPr>
        <w:drawing>
          <wp:inline distT="0" distB="0" distL="0" distR="0" wp14:anchorId="425C4A78" wp14:editId="69A1B7F4">
            <wp:extent cx="5715000" cy="40602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0).png"/>
                    <pic:cNvPicPr/>
                  </pic:nvPicPr>
                  <pic:blipFill>
                    <a:blip r:embed="rId28"/>
                    <a:stretch>
                      <a:fillRect/>
                    </a:stretch>
                  </pic:blipFill>
                  <pic:spPr>
                    <a:xfrm>
                      <a:off x="0" y="0"/>
                      <a:ext cx="5715000" cy="4060217"/>
                    </a:xfrm>
                    <a:prstGeom prst="rect">
                      <a:avLst/>
                    </a:prstGeom>
                  </pic:spPr>
                </pic:pic>
              </a:graphicData>
            </a:graphic>
          </wp:inline>
        </w:drawing>
      </w:r>
    </w:p>
    <w:p w14:paraId="503DF868" w14:textId="77777777" w:rsidR="0076594C" w:rsidRDefault="00000000">
      <w:pPr>
        <w:pStyle w:val="Caption"/>
        <w:jc w:val="center"/>
      </w:pPr>
      <w:r>
        <w:rPr>
          <w:i/>
          <w:color w:val="666666"/>
        </w:rPr>
        <w:t>Figure 21. Maltego graph showing olympiceagle.com, four possible DNS names, the Microsoft 365 MX relationship, and the completed transform log.</w:t>
      </w:r>
    </w:p>
    <w:p w14:paraId="746F86A5" w14:textId="77777777" w:rsidR="0076594C" w:rsidRDefault="00000000">
      <w:pPr>
        <w:pStyle w:val="Heading1"/>
      </w:pPr>
      <w:r>
        <w:t>11. Step 8 - theHarvester Passive Collection</w:t>
      </w:r>
    </w:p>
    <w:p w14:paraId="758D521D" w14:textId="77777777" w:rsidR="0076594C" w:rsidRDefault="00000000">
      <w:pPr>
        <w:pStyle w:val="Heading2"/>
      </w:pPr>
      <w:r>
        <w:t>11.1 Method</w:t>
      </w:r>
    </w:p>
    <w:p w14:paraId="49940B36" w14:textId="77777777" w:rsidR="0076594C" w:rsidRDefault="00000000">
      <w:r>
        <w:t>TheHarvester version 4.8.2 was run against olympiceagle.com with the command "theHarvester -d olympiceagle.com -b all -l 100." The query used available public data sources and limited the requested results to 100. Output was reviewed for email addresses, hostnames, IP addresses, autonomous-system numbers, URLs, people, and source errors. No discovered address was contacted, and no login or service testing was performed.</w:t>
      </w:r>
    </w:p>
    <w:p w14:paraId="4F7EE704" w14:textId="77777777" w:rsidR="0076594C" w:rsidRDefault="00000000">
      <w:pPr>
        <w:pStyle w:val="Heading2"/>
      </w:pPr>
      <w:r>
        <w:t>11.2 Results Summary</w:t>
      </w:r>
    </w:p>
    <w:tbl>
      <w:tblPr>
        <w:tblStyle w:val="TableGrid"/>
        <w:tblW w:w="9360" w:type="dxa"/>
        <w:jc w:val="center"/>
        <w:tblLayout w:type="fixed"/>
        <w:tblLook w:val="04A0" w:firstRow="1" w:lastRow="0" w:firstColumn="1" w:lastColumn="0" w:noHBand="0" w:noVBand="1"/>
      </w:tblPr>
      <w:tblGrid>
        <w:gridCol w:w="3096"/>
        <w:gridCol w:w="6264"/>
      </w:tblGrid>
      <w:tr w:rsidR="0076594C" w14:paraId="1C62DC57" w14:textId="77777777">
        <w:trPr>
          <w:tblHeader/>
          <w:jc w:val="center"/>
        </w:trPr>
        <w:tc>
          <w:tcPr>
            <w:tcW w:w="3096" w:type="dxa"/>
            <w:shd w:val="clear" w:color="auto" w:fill="1F4E79"/>
            <w:tcMar>
              <w:top w:w="80" w:type="dxa"/>
              <w:left w:w="120" w:type="dxa"/>
              <w:bottom w:w="80" w:type="dxa"/>
              <w:right w:w="120" w:type="dxa"/>
            </w:tcMar>
            <w:vAlign w:val="center"/>
          </w:tcPr>
          <w:p w14:paraId="52715A78"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61A89B83" w14:textId="77777777" w:rsidR="0076594C" w:rsidRDefault="00000000">
            <w:r>
              <w:rPr>
                <w:b/>
                <w:color w:val="FFFFFF"/>
                <w:sz w:val="20"/>
              </w:rPr>
              <w:t>Verified result</w:t>
            </w:r>
          </w:p>
        </w:tc>
      </w:tr>
      <w:tr w:rsidR="0076594C" w14:paraId="272A0036" w14:textId="77777777">
        <w:trPr>
          <w:jc w:val="center"/>
        </w:trPr>
        <w:tc>
          <w:tcPr>
            <w:tcW w:w="3096" w:type="dxa"/>
            <w:tcMar>
              <w:top w:w="80" w:type="dxa"/>
              <w:left w:w="120" w:type="dxa"/>
              <w:bottom w:w="80" w:type="dxa"/>
              <w:right w:w="120" w:type="dxa"/>
            </w:tcMar>
            <w:vAlign w:val="center"/>
          </w:tcPr>
          <w:p w14:paraId="17ABB0BA" w14:textId="77777777" w:rsidR="0076594C" w:rsidRDefault="00000000">
            <w:r>
              <w:rPr>
                <w:b/>
                <w:sz w:val="20"/>
              </w:rPr>
              <w:t>Target</w:t>
            </w:r>
          </w:p>
        </w:tc>
        <w:tc>
          <w:tcPr>
            <w:tcW w:w="6264" w:type="dxa"/>
            <w:tcMar>
              <w:top w:w="80" w:type="dxa"/>
              <w:left w:w="120" w:type="dxa"/>
              <w:bottom w:w="80" w:type="dxa"/>
              <w:right w:w="120" w:type="dxa"/>
            </w:tcMar>
            <w:vAlign w:val="center"/>
          </w:tcPr>
          <w:p w14:paraId="30A78F1C" w14:textId="77777777" w:rsidR="0076594C" w:rsidRDefault="00000000">
            <w:r>
              <w:rPr>
                <w:sz w:val="20"/>
              </w:rPr>
              <w:t>olympiceagle.com</w:t>
            </w:r>
          </w:p>
        </w:tc>
      </w:tr>
      <w:tr w:rsidR="0076594C" w14:paraId="717791E6" w14:textId="77777777">
        <w:trPr>
          <w:jc w:val="center"/>
        </w:trPr>
        <w:tc>
          <w:tcPr>
            <w:tcW w:w="3096" w:type="dxa"/>
            <w:tcMar>
              <w:top w:w="80" w:type="dxa"/>
              <w:left w:w="120" w:type="dxa"/>
              <w:bottom w:w="80" w:type="dxa"/>
              <w:right w:w="120" w:type="dxa"/>
            </w:tcMar>
            <w:vAlign w:val="center"/>
          </w:tcPr>
          <w:p w14:paraId="1156E5B2" w14:textId="77777777" w:rsidR="0076594C" w:rsidRDefault="00000000">
            <w:r>
              <w:rPr>
                <w:b/>
                <w:sz w:val="20"/>
              </w:rPr>
              <w:t>Tool version</w:t>
            </w:r>
          </w:p>
        </w:tc>
        <w:tc>
          <w:tcPr>
            <w:tcW w:w="6264" w:type="dxa"/>
            <w:tcMar>
              <w:top w:w="80" w:type="dxa"/>
              <w:left w:w="120" w:type="dxa"/>
              <w:bottom w:w="80" w:type="dxa"/>
              <w:right w:w="120" w:type="dxa"/>
            </w:tcMar>
            <w:vAlign w:val="center"/>
          </w:tcPr>
          <w:p w14:paraId="4DB69B7B" w14:textId="77777777" w:rsidR="0076594C" w:rsidRDefault="00000000">
            <w:r>
              <w:rPr>
                <w:sz w:val="20"/>
              </w:rPr>
              <w:t>theHarvester 4.8.2</w:t>
            </w:r>
          </w:p>
        </w:tc>
      </w:tr>
      <w:tr w:rsidR="0076594C" w14:paraId="2FFD41E2" w14:textId="77777777">
        <w:trPr>
          <w:jc w:val="center"/>
        </w:trPr>
        <w:tc>
          <w:tcPr>
            <w:tcW w:w="3096" w:type="dxa"/>
            <w:tcMar>
              <w:top w:w="80" w:type="dxa"/>
              <w:left w:w="120" w:type="dxa"/>
              <w:bottom w:w="80" w:type="dxa"/>
              <w:right w:w="120" w:type="dxa"/>
            </w:tcMar>
            <w:vAlign w:val="center"/>
          </w:tcPr>
          <w:p w14:paraId="13252B0E" w14:textId="77777777" w:rsidR="0076594C" w:rsidRDefault="00000000">
            <w:r>
              <w:rPr>
                <w:b/>
                <w:sz w:val="20"/>
              </w:rPr>
              <w:lastRenderedPageBreak/>
              <w:t>ASNs reported</w:t>
            </w:r>
          </w:p>
        </w:tc>
        <w:tc>
          <w:tcPr>
            <w:tcW w:w="6264" w:type="dxa"/>
            <w:tcMar>
              <w:top w:w="80" w:type="dxa"/>
              <w:left w:w="120" w:type="dxa"/>
              <w:bottom w:w="80" w:type="dxa"/>
              <w:right w:w="120" w:type="dxa"/>
            </w:tcMar>
            <w:vAlign w:val="center"/>
          </w:tcPr>
          <w:p w14:paraId="13F16D5D" w14:textId="77777777" w:rsidR="0076594C" w:rsidRDefault="00000000">
            <w:r>
              <w:rPr>
                <w:sz w:val="20"/>
              </w:rPr>
              <w:t>3: AS209, AS46606, and AS53831</w:t>
            </w:r>
          </w:p>
        </w:tc>
      </w:tr>
      <w:tr w:rsidR="0076594C" w14:paraId="63C8401D" w14:textId="77777777">
        <w:trPr>
          <w:jc w:val="center"/>
        </w:trPr>
        <w:tc>
          <w:tcPr>
            <w:tcW w:w="3096" w:type="dxa"/>
            <w:tcMar>
              <w:top w:w="80" w:type="dxa"/>
              <w:left w:w="120" w:type="dxa"/>
              <w:bottom w:w="80" w:type="dxa"/>
              <w:right w:w="120" w:type="dxa"/>
            </w:tcMar>
            <w:vAlign w:val="center"/>
          </w:tcPr>
          <w:p w14:paraId="21D53E50" w14:textId="77777777" w:rsidR="0076594C" w:rsidRDefault="00000000">
            <w:r>
              <w:rPr>
                <w:b/>
                <w:sz w:val="20"/>
              </w:rPr>
              <w:t>IP addresses reported</w:t>
            </w:r>
          </w:p>
        </w:tc>
        <w:tc>
          <w:tcPr>
            <w:tcW w:w="6264" w:type="dxa"/>
            <w:tcMar>
              <w:top w:w="80" w:type="dxa"/>
              <w:left w:w="120" w:type="dxa"/>
              <w:bottom w:w="80" w:type="dxa"/>
              <w:right w:w="120" w:type="dxa"/>
            </w:tcMar>
            <w:vAlign w:val="center"/>
          </w:tcPr>
          <w:p w14:paraId="0CC45A48" w14:textId="77777777" w:rsidR="0076594C" w:rsidRDefault="00000000">
            <w:r>
              <w:rPr>
                <w:sz w:val="20"/>
              </w:rPr>
              <w:t>4: 143.95.238.98; 143.95.69.47; 198.49.23.144; 205.170.167.244</w:t>
            </w:r>
          </w:p>
        </w:tc>
      </w:tr>
      <w:tr w:rsidR="0076594C" w14:paraId="5E67A65F" w14:textId="77777777">
        <w:trPr>
          <w:jc w:val="center"/>
        </w:trPr>
        <w:tc>
          <w:tcPr>
            <w:tcW w:w="3096" w:type="dxa"/>
            <w:tcMar>
              <w:top w:w="80" w:type="dxa"/>
              <w:left w:w="120" w:type="dxa"/>
              <w:bottom w:w="80" w:type="dxa"/>
              <w:right w:w="120" w:type="dxa"/>
            </w:tcMar>
            <w:vAlign w:val="center"/>
          </w:tcPr>
          <w:p w14:paraId="14508F13" w14:textId="77777777" w:rsidR="0076594C" w:rsidRDefault="00000000">
            <w:r>
              <w:rPr>
                <w:b/>
                <w:sz w:val="20"/>
              </w:rPr>
              <w:t>Emails reported</w:t>
            </w:r>
          </w:p>
        </w:tc>
        <w:tc>
          <w:tcPr>
            <w:tcW w:w="6264" w:type="dxa"/>
            <w:tcMar>
              <w:top w:w="80" w:type="dxa"/>
              <w:left w:w="120" w:type="dxa"/>
              <w:bottom w:w="80" w:type="dxa"/>
              <w:right w:w="120" w:type="dxa"/>
            </w:tcMar>
            <w:vAlign w:val="center"/>
          </w:tcPr>
          <w:p w14:paraId="718D8D03" w14:textId="77777777" w:rsidR="0076594C" w:rsidRDefault="00000000">
            <w:r>
              <w:rPr>
                <w:sz w:val="20"/>
              </w:rPr>
              <w:t>4 total entries; two unique addresses are visible in the supplied evidence</w:t>
            </w:r>
          </w:p>
        </w:tc>
      </w:tr>
      <w:tr w:rsidR="0076594C" w14:paraId="2E12710C" w14:textId="77777777">
        <w:trPr>
          <w:jc w:val="center"/>
        </w:trPr>
        <w:tc>
          <w:tcPr>
            <w:tcW w:w="3096" w:type="dxa"/>
            <w:tcMar>
              <w:top w:w="80" w:type="dxa"/>
              <w:left w:w="120" w:type="dxa"/>
              <w:bottom w:w="80" w:type="dxa"/>
              <w:right w:w="120" w:type="dxa"/>
            </w:tcMar>
            <w:vAlign w:val="center"/>
          </w:tcPr>
          <w:p w14:paraId="49667522" w14:textId="77777777" w:rsidR="0076594C" w:rsidRDefault="00000000">
            <w:r>
              <w:rPr>
                <w:b/>
                <w:sz w:val="20"/>
              </w:rPr>
              <w:t>Visible unique emails</w:t>
            </w:r>
          </w:p>
        </w:tc>
        <w:tc>
          <w:tcPr>
            <w:tcW w:w="6264" w:type="dxa"/>
            <w:tcMar>
              <w:top w:w="80" w:type="dxa"/>
              <w:left w:w="120" w:type="dxa"/>
              <w:bottom w:w="80" w:type="dxa"/>
              <w:right w:w="120" w:type="dxa"/>
            </w:tcMar>
            <w:vAlign w:val="center"/>
          </w:tcPr>
          <w:p w14:paraId="7AA88565" w14:textId="77777777" w:rsidR="0076594C" w:rsidRDefault="00000000">
            <w:r>
              <w:rPr>
                <w:sz w:val="20"/>
              </w:rPr>
              <w:t>contact@olympiceagle.com; hr@olympiceagle.com</w:t>
            </w:r>
          </w:p>
        </w:tc>
      </w:tr>
      <w:tr w:rsidR="0076594C" w14:paraId="59C5E942" w14:textId="77777777">
        <w:trPr>
          <w:jc w:val="center"/>
        </w:trPr>
        <w:tc>
          <w:tcPr>
            <w:tcW w:w="3096" w:type="dxa"/>
            <w:tcMar>
              <w:top w:w="80" w:type="dxa"/>
              <w:left w:w="120" w:type="dxa"/>
              <w:bottom w:w="80" w:type="dxa"/>
              <w:right w:w="120" w:type="dxa"/>
            </w:tcMar>
            <w:vAlign w:val="center"/>
          </w:tcPr>
          <w:p w14:paraId="1487AEDB" w14:textId="77777777" w:rsidR="0076594C" w:rsidRDefault="00000000">
            <w:r>
              <w:rPr>
                <w:b/>
                <w:sz w:val="20"/>
              </w:rPr>
              <w:t>Hosts reported</w:t>
            </w:r>
          </w:p>
        </w:tc>
        <w:tc>
          <w:tcPr>
            <w:tcW w:w="6264" w:type="dxa"/>
            <w:tcMar>
              <w:top w:w="80" w:type="dxa"/>
              <w:left w:w="120" w:type="dxa"/>
              <w:bottom w:w="80" w:type="dxa"/>
              <w:right w:w="120" w:type="dxa"/>
            </w:tcMar>
            <w:vAlign w:val="center"/>
          </w:tcPr>
          <w:p w14:paraId="344BC4B3" w14:textId="77777777" w:rsidR="0076594C" w:rsidRDefault="00000000">
            <w:r>
              <w:rPr>
                <w:sz w:val="20"/>
              </w:rPr>
              <w:t>39 entries, including duplicates, aliases, provider relationships, and possible historical records</w:t>
            </w:r>
          </w:p>
        </w:tc>
      </w:tr>
      <w:tr w:rsidR="0076594C" w14:paraId="5F1526A5" w14:textId="77777777">
        <w:trPr>
          <w:jc w:val="center"/>
        </w:trPr>
        <w:tc>
          <w:tcPr>
            <w:tcW w:w="3096" w:type="dxa"/>
            <w:tcMar>
              <w:top w:w="80" w:type="dxa"/>
              <w:left w:w="120" w:type="dxa"/>
              <w:bottom w:w="80" w:type="dxa"/>
              <w:right w:w="120" w:type="dxa"/>
            </w:tcMar>
            <w:vAlign w:val="center"/>
          </w:tcPr>
          <w:p w14:paraId="189267D7" w14:textId="77777777" w:rsidR="0076594C" w:rsidRDefault="00000000">
            <w:r>
              <w:rPr>
                <w:b/>
                <w:sz w:val="20"/>
              </w:rPr>
              <w:t>Interesting URLs</w:t>
            </w:r>
          </w:p>
        </w:tc>
        <w:tc>
          <w:tcPr>
            <w:tcW w:w="6264" w:type="dxa"/>
            <w:tcMar>
              <w:top w:w="80" w:type="dxa"/>
              <w:left w:w="120" w:type="dxa"/>
              <w:bottom w:w="80" w:type="dxa"/>
              <w:right w:w="120" w:type="dxa"/>
            </w:tcMar>
            <w:vAlign w:val="center"/>
          </w:tcPr>
          <w:p w14:paraId="43A654EF" w14:textId="77777777" w:rsidR="0076594C" w:rsidRDefault="00000000">
            <w:r>
              <w:rPr>
                <w:sz w:val="20"/>
              </w:rPr>
              <w:t>3</w:t>
            </w:r>
          </w:p>
        </w:tc>
      </w:tr>
      <w:tr w:rsidR="0076594C" w14:paraId="4B446F39" w14:textId="77777777">
        <w:trPr>
          <w:jc w:val="center"/>
        </w:trPr>
        <w:tc>
          <w:tcPr>
            <w:tcW w:w="3096" w:type="dxa"/>
            <w:tcMar>
              <w:top w:w="80" w:type="dxa"/>
              <w:left w:w="120" w:type="dxa"/>
              <w:bottom w:w="80" w:type="dxa"/>
              <w:right w:w="120" w:type="dxa"/>
            </w:tcMar>
            <w:vAlign w:val="center"/>
          </w:tcPr>
          <w:p w14:paraId="49786F44" w14:textId="77777777" w:rsidR="0076594C" w:rsidRDefault="00000000">
            <w:r>
              <w:rPr>
                <w:b/>
                <w:sz w:val="20"/>
              </w:rPr>
              <w:t>LinkedIn users</w:t>
            </w:r>
          </w:p>
        </w:tc>
        <w:tc>
          <w:tcPr>
            <w:tcW w:w="6264" w:type="dxa"/>
            <w:tcMar>
              <w:top w:w="80" w:type="dxa"/>
              <w:left w:w="120" w:type="dxa"/>
              <w:bottom w:w="80" w:type="dxa"/>
              <w:right w:w="120" w:type="dxa"/>
            </w:tcMar>
            <w:vAlign w:val="center"/>
          </w:tcPr>
          <w:p w14:paraId="2C51700D" w14:textId="77777777" w:rsidR="0076594C" w:rsidRDefault="00000000">
            <w:r>
              <w:rPr>
                <w:sz w:val="20"/>
              </w:rPr>
              <w:t>None found</w:t>
            </w:r>
          </w:p>
        </w:tc>
      </w:tr>
      <w:tr w:rsidR="0076594C" w14:paraId="6F746651" w14:textId="77777777">
        <w:trPr>
          <w:jc w:val="center"/>
        </w:trPr>
        <w:tc>
          <w:tcPr>
            <w:tcW w:w="3096" w:type="dxa"/>
            <w:tcMar>
              <w:top w:w="80" w:type="dxa"/>
              <w:left w:w="120" w:type="dxa"/>
              <w:bottom w:w="80" w:type="dxa"/>
              <w:right w:w="120" w:type="dxa"/>
            </w:tcMar>
            <w:vAlign w:val="center"/>
          </w:tcPr>
          <w:p w14:paraId="1B6BC902" w14:textId="77777777" w:rsidR="0076594C" w:rsidRDefault="00000000">
            <w:r>
              <w:rPr>
                <w:b/>
                <w:sz w:val="20"/>
              </w:rPr>
              <w:t>People</w:t>
            </w:r>
          </w:p>
        </w:tc>
        <w:tc>
          <w:tcPr>
            <w:tcW w:w="6264" w:type="dxa"/>
            <w:tcMar>
              <w:top w:w="80" w:type="dxa"/>
              <w:left w:w="120" w:type="dxa"/>
              <w:bottom w:w="80" w:type="dxa"/>
              <w:right w:w="120" w:type="dxa"/>
            </w:tcMar>
            <w:vAlign w:val="center"/>
          </w:tcPr>
          <w:p w14:paraId="110B0967" w14:textId="77777777" w:rsidR="0076594C" w:rsidRDefault="00000000">
            <w:r>
              <w:rPr>
                <w:sz w:val="20"/>
              </w:rPr>
              <w:t>None found</w:t>
            </w:r>
          </w:p>
        </w:tc>
      </w:tr>
    </w:tbl>
    <w:p w14:paraId="5F863094" w14:textId="77777777" w:rsidR="0076594C" w:rsidRDefault="0076594C"/>
    <w:p w14:paraId="3A02810C" w14:textId="77777777" w:rsidR="0076594C" w:rsidRDefault="00000000">
      <w:pPr>
        <w:pStyle w:val="Heading2"/>
      </w:pPr>
      <w:r>
        <w:t>11.3 Email Findings</w:t>
      </w:r>
    </w:p>
    <w:p w14:paraId="0D1D76B0" w14:textId="77777777" w:rsidR="0076594C" w:rsidRDefault="00000000">
      <w:r>
        <w:t>The two unique email addresses visible in the evidence are contact@olympiceagle.com and hr@olympiceagle.com. Both are role-based addresses already identified through current public website or Google evidence. No individual employee address or human name was returned. Role-based publication reduces direct personnel exposure, although these mailboxes may still receive phishing or impersonation attempts.</w:t>
      </w:r>
    </w:p>
    <w:p w14:paraId="3E5F02CC" w14:textId="77777777" w:rsidR="0076594C" w:rsidRDefault="00000000">
      <w:pPr>
        <w:pStyle w:val="Heading2"/>
      </w:pPr>
      <w:r>
        <w:t>11.4 Host and IP Findings</w:t>
      </w:r>
    </w:p>
    <w:tbl>
      <w:tblPr>
        <w:tblStyle w:val="TableGrid"/>
        <w:tblW w:w="9360" w:type="dxa"/>
        <w:jc w:val="center"/>
        <w:tblLayout w:type="fixed"/>
        <w:tblLook w:val="04A0" w:firstRow="1" w:lastRow="0" w:firstColumn="1" w:lastColumn="0" w:noHBand="0" w:noVBand="1"/>
      </w:tblPr>
      <w:tblGrid>
        <w:gridCol w:w="2952"/>
        <w:gridCol w:w="6408"/>
      </w:tblGrid>
      <w:tr w:rsidR="0076594C" w14:paraId="2A2971B7" w14:textId="77777777">
        <w:trPr>
          <w:tblHeader/>
          <w:jc w:val="center"/>
        </w:trPr>
        <w:tc>
          <w:tcPr>
            <w:tcW w:w="2952" w:type="dxa"/>
            <w:shd w:val="clear" w:color="auto" w:fill="1F4E79"/>
            <w:tcMar>
              <w:top w:w="80" w:type="dxa"/>
              <w:left w:w="120" w:type="dxa"/>
              <w:bottom w:w="80" w:type="dxa"/>
              <w:right w:w="120" w:type="dxa"/>
            </w:tcMar>
            <w:vAlign w:val="center"/>
          </w:tcPr>
          <w:p w14:paraId="5DFB232D" w14:textId="77777777" w:rsidR="0076594C" w:rsidRDefault="00000000">
            <w:r>
              <w:rPr>
                <w:b/>
                <w:color w:val="FFFFFF"/>
                <w:sz w:val="20"/>
              </w:rPr>
              <w:t>Returned item</w:t>
            </w:r>
          </w:p>
        </w:tc>
        <w:tc>
          <w:tcPr>
            <w:tcW w:w="6408" w:type="dxa"/>
            <w:shd w:val="clear" w:color="auto" w:fill="1F4E79"/>
            <w:tcMar>
              <w:top w:w="80" w:type="dxa"/>
              <w:left w:w="120" w:type="dxa"/>
              <w:bottom w:w="80" w:type="dxa"/>
              <w:right w:w="120" w:type="dxa"/>
            </w:tcMar>
            <w:vAlign w:val="center"/>
          </w:tcPr>
          <w:p w14:paraId="068151BD" w14:textId="77777777" w:rsidR="0076594C" w:rsidRDefault="00000000">
            <w:r>
              <w:rPr>
                <w:b/>
                <w:color w:val="FFFFFF"/>
                <w:sz w:val="20"/>
              </w:rPr>
              <w:t>Assessment</w:t>
            </w:r>
          </w:p>
        </w:tc>
      </w:tr>
      <w:tr w:rsidR="0076594C" w14:paraId="561EDF6E" w14:textId="77777777">
        <w:trPr>
          <w:jc w:val="center"/>
        </w:trPr>
        <w:tc>
          <w:tcPr>
            <w:tcW w:w="2952" w:type="dxa"/>
            <w:tcMar>
              <w:top w:w="80" w:type="dxa"/>
              <w:left w:w="120" w:type="dxa"/>
              <w:bottom w:w="80" w:type="dxa"/>
              <w:right w:w="120" w:type="dxa"/>
            </w:tcMar>
            <w:vAlign w:val="center"/>
          </w:tcPr>
          <w:p w14:paraId="12FC39D9" w14:textId="77777777" w:rsidR="0076594C" w:rsidRDefault="00000000">
            <w:r>
              <w:rPr>
                <w:b/>
                <w:sz w:val="19"/>
              </w:rPr>
              <w:t>198.49.23.144</w:t>
            </w:r>
          </w:p>
        </w:tc>
        <w:tc>
          <w:tcPr>
            <w:tcW w:w="6408" w:type="dxa"/>
            <w:tcMar>
              <w:top w:w="80" w:type="dxa"/>
              <w:left w:w="120" w:type="dxa"/>
              <w:bottom w:w="80" w:type="dxa"/>
              <w:right w:w="120" w:type="dxa"/>
            </w:tcMar>
            <w:vAlign w:val="center"/>
          </w:tcPr>
          <w:p w14:paraId="7143EE6E" w14:textId="77777777" w:rsidR="0076594C" w:rsidRDefault="00000000">
            <w:r>
              <w:rPr>
                <w:sz w:val="19"/>
              </w:rPr>
              <w:t>Previously confirmed Squarespace website address. High confidence for third-party website hosting.</w:t>
            </w:r>
          </w:p>
        </w:tc>
      </w:tr>
      <w:tr w:rsidR="0076594C" w14:paraId="7856DD9E" w14:textId="77777777">
        <w:trPr>
          <w:jc w:val="center"/>
        </w:trPr>
        <w:tc>
          <w:tcPr>
            <w:tcW w:w="2952" w:type="dxa"/>
            <w:tcMar>
              <w:top w:w="80" w:type="dxa"/>
              <w:left w:w="120" w:type="dxa"/>
              <w:bottom w:w="80" w:type="dxa"/>
              <w:right w:w="120" w:type="dxa"/>
            </w:tcMar>
            <w:vAlign w:val="center"/>
          </w:tcPr>
          <w:p w14:paraId="796E6755" w14:textId="77777777" w:rsidR="0076594C" w:rsidRDefault="00000000">
            <w:r>
              <w:rPr>
                <w:b/>
                <w:sz w:val="19"/>
              </w:rPr>
              <w:t>143.95.238.98 and 143.95.69.47</w:t>
            </w:r>
          </w:p>
        </w:tc>
        <w:tc>
          <w:tcPr>
            <w:tcW w:w="6408" w:type="dxa"/>
            <w:tcMar>
              <w:top w:w="80" w:type="dxa"/>
              <w:left w:w="120" w:type="dxa"/>
              <w:bottom w:w="80" w:type="dxa"/>
              <w:right w:w="120" w:type="dxa"/>
            </w:tcMar>
            <w:vAlign w:val="center"/>
          </w:tcPr>
          <w:p w14:paraId="1B7F290F" w14:textId="77777777" w:rsidR="0076594C" w:rsidRDefault="00000000">
            <w:r>
              <w:rPr>
                <w:sz w:val="19"/>
              </w:rPr>
              <w:t>Not confirmed by current website DNS evidence. Treat as possible historical or third-party hosting.</w:t>
            </w:r>
          </w:p>
        </w:tc>
      </w:tr>
      <w:tr w:rsidR="0076594C" w14:paraId="17952A62" w14:textId="77777777">
        <w:trPr>
          <w:jc w:val="center"/>
        </w:trPr>
        <w:tc>
          <w:tcPr>
            <w:tcW w:w="2952" w:type="dxa"/>
            <w:tcMar>
              <w:top w:w="80" w:type="dxa"/>
              <w:left w:w="120" w:type="dxa"/>
              <w:bottom w:w="80" w:type="dxa"/>
              <w:right w:w="120" w:type="dxa"/>
            </w:tcMar>
            <w:vAlign w:val="center"/>
          </w:tcPr>
          <w:p w14:paraId="3780E6F1" w14:textId="77777777" w:rsidR="0076594C" w:rsidRDefault="00000000">
            <w:r>
              <w:rPr>
                <w:b/>
                <w:sz w:val="19"/>
              </w:rPr>
              <w:t>205.170.167.244</w:t>
            </w:r>
          </w:p>
        </w:tc>
        <w:tc>
          <w:tcPr>
            <w:tcW w:w="6408" w:type="dxa"/>
            <w:tcMar>
              <w:top w:w="80" w:type="dxa"/>
              <w:left w:w="120" w:type="dxa"/>
              <w:bottom w:w="80" w:type="dxa"/>
              <w:right w:w="120" w:type="dxa"/>
            </w:tcMar>
            <w:vAlign w:val="center"/>
          </w:tcPr>
          <w:p w14:paraId="67287ECB" w14:textId="77777777" w:rsidR="0076594C" w:rsidRDefault="00000000">
            <w:r>
              <w:rPr>
                <w:sz w:val="19"/>
              </w:rPr>
              <w:t>Appears in earlier SPF-related evidence, but theHarvester output alone does not prove current host ownership.</w:t>
            </w:r>
          </w:p>
        </w:tc>
      </w:tr>
      <w:tr w:rsidR="0076594C" w14:paraId="1D4A68DF" w14:textId="77777777">
        <w:trPr>
          <w:jc w:val="center"/>
        </w:trPr>
        <w:tc>
          <w:tcPr>
            <w:tcW w:w="2952" w:type="dxa"/>
            <w:tcMar>
              <w:top w:w="80" w:type="dxa"/>
              <w:left w:w="120" w:type="dxa"/>
              <w:bottom w:w="80" w:type="dxa"/>
              <w:right w:w="120" w:type="dxa"/>
            </w:tcMar>
            <w:vAlign w:val="center"/>
          </w:tcPr>
          <w:p w14:paraId="5087B603" w14:textId="77777777" w:rsidR="0076594C" w:rsidRDefault="00000000">
            <w:r>
              <w:rPr>
                <w:b/>
                <w:sz w:val="19"/>
              </w:rPr>
              <w:t>Mail and webmail names</w:t>
            </w:r>
          </w:p>
        </w:tc>
        <w:tc>
          <w:tcPr>
            <w:tcW w:w="6408" w:type="dxa"/>
            <w:tcMar>
              <w:top w:w="80" w:type="dxa"/>
              <w:left w:w="120" w:type="dxa"/>
              <w:bottom w:w="80" w:type="dxa"/>
              <w:right w:w="120" w:type="dxa"/>
            </w:tcMar>
            <w:vAlign w:val="center"/>
          </w:tcPr>
          <w:p w14:paraId="015E64B7" w14:textId="77777777" w:rsidR="0076594C" w:rsidRDefault="00000000">
            <w:r>
              <w:rPr>
                <w:sz w:val="19"/>
              </w:rPr>
              <w:t>Overlap with Maltego leads, supporting historical association but not current operation.</w:t>
            </w:r>
          </w:p>
        </w:tc>
      </w:tr>
      <w:tr w:rsidR="0076594C" w14:paraId="3BC2C590" w14:textId="77777777">
        <w:trPr>
          <w:jc w:val="center"/>
        </w:trPr>
        <w:tc>
          <w:tcPr>
            <w:tcW w:w="2952" w:type="dxa"/>
            <w:tcMar>
              <w:top w:w="80" w:type="dxa"/>
              <w:left w:w="120" w:type="dxa"/>
              <w:bottom w:w="80" w:type="dxa"/>
              <w:right w:w="120" w:type="dxa"/>
            </w:tcMar>
            <w:vAlign w:val="center"/>
          </w:tcPr>
          <w:p w14:paraId="4AA5E2D1" w14:textId="77777777" w:rsidR="0076594C" w:rsidRDefault="00000000">
            <w:r>
              <w:rPr>
                <w:b/>
                <w:sz w:val="19"/>
              </w:rPr>
              <w:t>Other hostnames</w:t>
            </w:r>
          </w:p>
        </w:tc>
        <w:tc>
          <w:tcPr>
            <w:tcW w:w="6408" w:type="dxa"/>
            <w:tcMar>
              <w:top w:w="80" w:type="dxa"/>
              <w:left w:w="120" w:type="dxa"/>
              <w:bottom w:w="80" w:type="dxa"/>
              <w:right w:w="120" w:type="dxa"/>
            </w:tcMar>
            <w:vAlign w:val="center"/>
          </w:tcPr>
          <w:p w14:paraId="58FB4CEB" w14:textId="77777777" w:rsidR="0076594C" w:rsidRDefault="00000000">
            <w:r>
              <w:rPr>
                <w:sz w:val="19"/>
              </w:rPr>
              <w:t xml:space="preserve">archive, autodiscover, cloud, imap, jobs, link, power, remote, spam, and </w:t>
            </w:r>
            <w:r>
              <w:rPr>
                <w:sz w:val="19"/>
              </w:rPr>
              <w:lastRenderedPageBreak/>
              <w:t>additional variants require independent validation.</w:t>
            </w:r>
          </w:p>
        </w:tc>
      </w:tr>
    </w:tbl>
    <w:p w14:paraId="3A21F842" w14:textId="77777777" w:rsidR="0076594C" w:rsidRDefault="0076594C"/>
    <w:p w14:paraId="443DD8BD" w14:textId="77777777" w:rsidR="0076594C" w:rsidRDefault="00000000">
      <w:r>
        <w:t>The 39 host entries contain repeated names with different historical addresses or aliases. They must not be counted as 39 distinct active systems. Only 198.49.23.144 was independently confirmed as part of the current Squarespace website infrastructure. The remaining addresses and names are unverified leads and should not be attributed to current Olympic Eagle-owned systems without corroboration.</w:t>
      </w:r>
    </w:p>
    <w:p w14:paraId="13B09F8F" w14:textId="77777777" w:rsidR="0076594C" w:rsidRDefault="00000000">
      <w:pPr>
        <w:pStyle w:val="Heading2"/>
      </w:pPr>
      <w:r>
        <w:t>11.5 Interesting URLs</w:t>
      </w:r>
    </w:p>
    <w:tbl>
      <w:tblPr>
        <w:tblStyle w:val="TableGrid"/>
        <w:tblW w:w="9360" w:type="dxa"/>
        <w:jc w:val="center"/>
        <w:tblLayout w:type="fixed"/>
        <w:tblLook w:val="04A0" w:firstRow="1" w:lastRow="0" w:firstColumn="1" w:lastColumn="0" w:noHBand="0" w:noVBand="1"/>
      </w:tblPr>
      <w:tblGrid>
        <w:gridCol w:w="3096"/>
        <w:gridCol w:w="6264"/>
      </w:tblGrid>
      <w:tr w:rsidR="0076594C" w14:paraId="74F7C4CA" w14:textId="77777777">
        <w:trPr>
          <w:tblHeader/>
          <w:jc w:val="center"/>
        </w:trPr>
        <w:tc>
          <w:tcPr>
            <w:tcW w:w="3096" w:type="dxa"/>
            <w:shd w:val="clear" w:color="auto" w:fill="1F4E79"/>
            <w:tcMar>
              <w:top w:w="80" w:type="dxa"/>
              <w:left w:w="120" w:type="dxa"/>
              <w:bottom w:w="80" w:type="dxa"/>
              <w:right w:w="120" w:type="dxa"/>
            </w:tcMar>
            <w:vAlign w:val="center"/>
          </w:tcPr>
          <w:p w14:paraId="79E5DCB4" w14:textId="77777777" w:rsidR="0076594C" w:rsidRDefault="00000000">
            <w:r>
              <w:rPr>
                <w:b/>
                <w:color w:val="FFFFFF"/>
                <w:sz w:val="20"/>
              </w:rPr>
              <w:t>Field</w:t>
            </w:r>
          </w:p>
        </w:tc>
        <w:tc>
          <w:tcPr>
            <w:tcW w:w="6264" w:type="dxa"/>
            <w:shd w:val="clear" w:color="auto" w:fill="1F4E79"/>
            <w:tcMar>
              <w:top w:w="80" w:type="dxa"/>
              <w:left w:w="120" w:type="dxa"/>
              <w:bottom w:w="80" w:type="dxa"/>
              <w:right w:w="120" w:type="dxa"/>
            </w:tcMar>
            <w:vAlign w:val="center"/>
          </w:tcPr>
          <w:p w14:paraId="0250E898" w14:textId="77777777" w:rsidR="0076594C" w:rsidRDefault="00000000">
            <w:r>
              <w:rPr>
                <w:b/>
                <w:color w:val="FFFFFF"/>
                <w:sz w:val="20"/>
              </w:rPr>
              <w:t>Verified result</w:t>
            </w:r>
          </w:p>
        </w:tc>
      </w:tr>
      <w:tr w:rsidR="0076594C" w14:paraId="5FA336EC" w14:textId="77777777">
        <w:trPr>
          <w:jc w:val="center"/>
        </w:trPr>
        <w:tc>
          <w:tcPr>
            <w:tcW w:w="3096" w:type="dxa"/>
            <w:tcMar>
              <w:top w:w="80" w:type="dxa"/>
              <w:left w:w="120" w:type="dxa"/>
              <w:bottom w:w="80" w:type="dxa"/>
              <w:right w:w="120" w:type="dxa"/>
            </w:tcMar>
            <w:vAlign w:val="center"/>
          </w:tcPr>
          <w:p w14:paraId="604574B7" w14:textId="77777777" w:rsidR="0076594C" w:rsidRDefault="00000000">
            <w:r>
              <w:rPr>
                <w:b/>
                <w:sz w:val="20"/>
              </w:rPr>
              <w:t>URL 1</w:t>
            </w:r>
          </w:p>
        </w:tc>
        <w:tc>
          <w:tcPr>
            <w:tcW w:w="6264" w:type="dxa"/>
            <w:tcMar>
              <w:top w:w="80" w:type="dxa"/>
              <w:left w:w="120" w:type="dxa"/>
              <w:bottom w:w="80" w:type="dxa"/>
              <w:right w:w="120" w:type="dxa"/>
            </w:tcMar>
            <w:vAlign w:val="center"/>
          </w:tcPr>
          <w:p w14:paraId="639B80A5" w14:textId="77777777" w:rsidR="0076594C" w:rsidRDefault="00000000">
            <w:r>
              <w:rPr>
                <w:sz w:val="20"/>
              </w:rPr>
              <w:t>http://power.olympiceagle.com/</w:t>
            </w:r>
          </w:p>
        </w:tc>
      </w:tr>
      <w:tr w:rsidR="0076594C" w14:paraId="5477CD9A" w14:textId="77777777">
        <w:trPr>
          <w:jc w:val="center"/>
        </w:trPr>
        <w:tc>
          <w:tcPr>
            <w:tcW w:w="3096" w:type="dxa"/>
            <w:tcMar>
              <w:top w:w="80" w:type="dxa"/>
              <w:left w:w="120" w:type="dxa"/>
              <w:bottom w:w="80" w:type="dxa"/>
              <w:right w:w="120" w:type="dxa"/>
            </w:tcMar>
            <w:vAlign w:val="center"/>
          </w:tcPr>
          <w:p w14:paraId="137ED4AD" w14:textId="77777777" w:rsidR="0076594C" w:rsidRDefault="00000000">
            <w:r>
              <w:rPr>
                <w:b/>
                <w:sz w:val="20"/>
              </w:rPr>
              <w:t>URL 2</w:t>
            </w:r>
          </w:p>
        </w:tc>
        <w:tc>
          <w:tcPr>
            <w:tcW w:w="6264" w:type="dxa"/>
            <w:tcMar>
              <w:top w:w="80" w:type="dxa"/>
              <w:left w:w="120" w:type="dxa"/>
              <w:bottom w:w="80" w:type="dxa"/>
              <w:right w:w="120" w:type="dxa"/>
            </w:tcMar>
            <w:vAlign w:val="center"/>
          </w:tcPr>
          <w:p w14:paraId="03B1BBA1" w14:textId="77777777" w:rsidR="0076594C" w:rsidRDefault="00000000">
            <w:r>
              <w:rPr>
                <w:sz w:val="20"/>
              </w:rPr>
              <w:t>http://www.myolympiceagle.com/reset.html</w:t>
            </w:r>
          </w:p>
        </w:tc>
      </w:tr>
      <w:tr w:rsidR="0076594C" w14:paraId="26BE7F38" w14:textId="77777777">
        <w:trPr>
          <w:jc w:val="center"/>
        </w:trPr>
        <w:tc>
          <w:tcPr>
            <w:tcW w:w="3096" w:type="dxa"/>
            <w:tcMar>
              <w:top w:w="80" w:type="dxa"/>
              <w:left w:w="120" w:type="dxa"/>
              <w:bottom w:w="80" w:type="dxa"/>
              <w:right w:w="120" w:type="dxa"/>
            </w:tcMar>
            <w:vAlign w:val="center"/>
          </w:tcPr>
          <w:p w14:paraId="13177D0B" w14:textId="77777777" w:rsidR="0076594C" w:rsidRDefault="00000000">
            <w:r>
              <w:rPr>
                <w:b/>
                <w:sz w:val="20"/>
              </w:rPr>
              <w:t>URL 3</w:t>
            </w:r>
          </w:p>
        </w:tc>
        <w:tc>
          <w:tcPr>
            <w:tcW w:w="6264" w:type="dxa"/>
            <w:tcMar>
              <w:top w:w="80" w:type="dxa"/>
              <w:left w:w="120" w:type="dxa"/>
              <w:bottom w:w="80" w:type="dxa"/>
              <w:right w:w="120" w:type="dxa"/>
            </w:tcMar>
            <w:vAlign w:val="center"/>
          </w:tcPr>
          <w:p w14:paraId="0724B849" w14:textId="77777777" w:rsidR="0076594C" w:rsidRDefault="00000000">
            <w:r>
              <w:rPr>
                <w:sz w:val="20"/>
              </w:rPr>
              <w:t>https://www.olympiceagle.com/wp-content/uploads/2017/01/OE-Favicon.png/</w:t>
            </w:r>
          </w:p>
        </w:tc>
      </w:tr>
      <w:tr w:rsidR="0076594C" w14:paraId="1DC3584D" w14:textId="77777777">
        <w:trPr>
          <w:jc w:val="center"/>
        </w:trPr>
        <w:tc>
          <w:tcPr>
            <w:tcW w:w="3096" w:type="dxa"/>
            <w:tcMar>
              <w:top w:w="80" w:type="dxa"/>
              <w:left w:w="120" w:type="dxa"/>
              <w:bottom w:w="80" w:type="dxa"/>
              <w:right w:w="120" w:type="dxa"/>
            </w:tcMar>
            <w:vAlign w:val="center"/>
          </w:tcPr>
          <w:p w14:paraId="752351BF" w14:textId="77777777" w:rsidR="0076594C" w:rsidRDefault="00000000">
            <w:r>
              <w:rPr>
                <w:b/>
                <w:sz w:val="20"/>
              </w:rPr>
              <w:t>Interpretation</w:t>
            </w:r>
          </w:p>
        </w:tc>
        <w:tc>
          <w:tcPr>
            <w:tcW w:w="6264" w:type="dxa"/>
            <w:tcMar>
              <w:top w:w="80" w:type="dxa"/>
              <w:left w:w="120" w:type="dxa"/>
              <w:bottom w:w="80" w:type="dxa"/>
              <w:right w:w="120" w:type="dxa"/>
            </w:tcMar>
            <w:vAlign w:val="center"/>
          </w:tcPr>
          <w:p w14:paraId="6703F463" w14:textId="77777777" w:rsidR="0076594C" w:rsidRDefault="00000000">
            <w:r>
              <w:rPr>
                <w:sz w:val="20"/>
              </w:rPr>
              <w:t>The 2017 wp-content path indicates historical WordPress content. The current website is Squarespace-hosted.</w:t>
            </w:r>
          </w:p>
        </w:tc>
      </w:tr>
      <w:tr w:rsidR="0076594C" w14:paraId="05239ACB" w14:textId="77777777">
        <w:trPr>
          <w:jc w:val="center"/>
        </w:trPr>
        <w:tc>
          <w:tcPr>
            <w:tcW w:w="3096" w:type="dxa"/>
            <w:tcMar>
              <w:top w:w="80" w:type="dxa"/>
              <w:left w:w="120" w:type="dxa"/>
              <w:bottom w:w="80" w:type="dxa"/>
              <w:right w:w="120" w:type="dxa"/>
            </w:tcMar>
            <w:vAlign w:val="center"/>
          </w:tcPr>
          <w:p w14:paraId="6A1F4FBF" w14:textId="77777777" w:rsidR="0076594C" w:rsidRDefault="00000000">
            <w:r>
              <w:rPr>
                <w:b/>
                <w:sz w:val="20"/>
              </w:rPr>
              <w:t>Attribution caution</w:t>
            </w:r>
          </w:p>
        </w:tc>
        <w:tc>
          <w:tcPr>
            <w:tcW w:w="6264" w:type="dxa"/>
            <w:tcMar>
              <w:top w:w="80" w:type="dxa"/>
              <w:left w:w="120" w:type="dxa"/>
              <w:bottom w:w="80" w:type="dxa"/>
              <w:right w:w="120" w:type="dxa"/>
            </w:tcMar>
            <w:vAlign w:val="center"/>
          </w:tcPr>
          <w:p w14:paraId="4E43410E" w14:textId="77777777" w:rsidR="0076594C" w:rsidRDefault="00000000">
            <w:r>
              <w:rPr>
                <w:sz w:val="20"/>
              </w:rPr>
              <w:t>myolympiceagle.com is a separate domain and remains an unverified historical or third-party lead.</w:t>
            </w:r>
          </w:p>
        </w:tc>
      </w:tr>
    </w:tbl>
    <w:p w14:paraId="41F61604" w14:textId="77777777" w:rsidR="0076594C" w:rsidRDefault="0076594C"/>
    <w:p w14:paraId="18B7811B" w14:textId="77777777" w:rsidR="0076594C" w:rsidRDefault="00000000">
      <w:r>
        <w:t>The WordPress upload path directly addresses the assignment question concerning old wp-content/uploads/2017 content. It suggests prior WordPress use or lingering search-index history, but it does not show that the current Squarespace website runs WordPress or that the old path remains active.</w:t>
      </w:r>
    </w:p>
    <w:p w14:paraId="52E0A0A1" w14:textId="77777777" w:rsidR="0076594C" w:rsidRDefault="00000000">
      <w:pPr>
        <w:pStyle w:val="Heading2"/>
      </w:pPr>
      <w:r>
        <w:t>11.6 Tool Errors and Collection Limitations</w:t>
      </w:r>
    </w:p>
    <w:p w14:paraId="0E7F26B2" w14:textId="77777777" w:rsidR="0076594C" w:rsidRDefault="00000000">
      <w:r>
        <w:t>The all-sources query generated missing API-key warnings, provider disconnections, JSON-decoding errors, a missing API-endpoint wordlist, and a FileNotFoundError. These are limitations of the local theHarvester installation and external data providers, not security findings against Olympic Eagle. The terminal transcript was started after the primary query completed and is only 736 bytes, so the screenshots are the principal evidence for this section. No further scan phase was continued after the error output.</w:t>
      </w:r>
    </w:p>
    <w:tbl>
      <w:tblPr>
        <w:tblStyle w:val="TableGrid"/>
        <w:tblW w:w="9360" w:type="dxa"/>
        <w:jc w:val="center"/>
        <w:tblLayout w:type="fixed"/>
        <w:tblLook w:val="04A0" w:firstRow="1" w:lastRow="0" w:firstColumn="1" w:lastColumn="0" w:noHBand="0" w:noVBand="1"/>
      </w:tblPr>
      <w:tblGrid>
        <w:gridCol w:w="9360"/>
      </w:tblGrid>
      <w:tr w:rsidR="0076594C" w14:paraId="6A1E7CC9" w14:textId="77777777">
        <w:trPr>
          <w:jc w:val="center"/>
        </w:trPr>
        <w:tc>
          <w:tcPr>
            <w:tcW w:w="9360" w:type="dxa"/>
            <w:shd w:val="clear" w:color="auto" w:fill="D9EAF7"/>
            <w:tcMar>
              <w:top w:w="80" w:type="dxa"/>
              <w:left w:w="120" w:type="dxa"/>
              <w:bottom w:w="80" w:type="dxa"/>
              <w:right w:w="120" w:type="dxa"/>
            </w:tcMar>
            <w:vAlign w:val="center"/>
          </w:tcPr>
          <w:p w14:paraId="3EFC24D9" w14:textId="77777777" w:rsidR="0076594C" w:rsidRDefault="00000000">
            <w:r>
              <w:rPr>
                <w:b/>
                <w:color w:val="1F4E79"/>
                <w:sz w:val="21"/>
              </w:rPr>
              <w:t xml:space="preserve">Step 8 conclusion: </w:t>
            </w:r>
            <w:r>
              <w:rPr>
                <w:sz w:val="21"/>
              </w:rPr>
              <w:t xml:space="preserve">TheHarvester corroborated the current role-based email addresses and one confirmed Squarespace IP, identified historical WordPress content, and returned multiple possible historical hostnames and addresses. No individual employee email or LinkedIn user was found. Unverified results </w:t>
            </w:r>
            <w:r>
              <w:rPr>
                <w:sz w:val="21"/>
              </w:rPr>
              <w:lastRenderedPageBreak/>
              <w:t>were not treated as current Olympic Eagle infrastructure.</w:t>
            </w:r>
          </w:p>
        </w:tc>
      </w:tr>
    </w:tbl>
    <w:p w14:paraId="2EA610B3" w14:textId="77777777" w:rsidR="0076594C" w:rsidRDefault="0076594C"/>
    <w:p w14:paraId="33DB6929" w14:textId="77777777" w:rsidR="0076594C" w:rsidRDefault="00000000">
      <w:pPr>
        <w:pStyle w:val="Heading2"/>
      </w:pPr>
      <w:r>
        <w:t>11.7 Step 8 Evidence</w:t>
      </w:r>
    </w:p>
    <w:p w14:paraId="035E2456" w14:textId="77777777" w:rsidR="0076594C" w:rsidRDefault="00000000">
      <w:pPr>
        <w:keepNext/>
        <w:jc w:val="center"/>
      </w:pPr>
      <w:r>
        <w:rPr>
          <w:noProof/>
        </w:rPr>
        <w:drawing>
          <wp:inline distT="0" distB="0" distL="0" distR="0" wp14:anchorId="7C1B0E16" wp14:editId="34F86B43">
            <wp:extent cx="4160520" cy="48241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1).png"/>
                    <pic:cNvPicPr/>
                  </pic:nvPicPr>
                  <pic:blipFill>
                    <a:blip r:embed="rId29"/>
                    <a:stretch>
                      <a:fillRect/>
                    </a:stretch>
                  </pic:blipFill>
                  <pic:spPr>
                    <a:xfrm>
                      <a:off x="0" y="0"/>
                      <a:ext cx="4160520" cy="4824104"/>
                    </a:xfrm>
                    <a:prstGeom prst="rect">
                      <a:avLst/>
                    </a:prstGeom>
                  </pic:spPr>
                </pic:pic>
              </a:graphicData>
            </a:graphic>
          </wp:inline>
        </w:drawing>
      </w:r>
    </w:p>
    <w:p w14:paraId="4DA4B3EF" w14:textId="77777777" w:rsidR="0076594C" w:rsidRDefault="00000000">
      <w:pPr>
        <w:pStyle w:val="Caption"/>
        <w:jc w:val="center"/>
      </w:pPr>
      <w:r>
        <w:rPr>
          <w:i/>
          <w:color w:val="666666"/>
        </w:rPr>
        <w:t>Figure 22. theHarvester 4.8.2 command, target, and missing API-key warnings from the all-sources query.</w:t>
      </w:r>
    </w:p>
    <w:p w14:paraId="4297B69C" w14:textId="77777777" w:rsidR="0076594C" w:rsidRDefault="00000000">
      <w:pPr>
        <w:keepNext/>
        <w:jc w:val="center"/>
      </w:pPr>
      <w:r>
        <w:rPr>
          <w:noProof/>
        </w:rPr>
        <w:lastRenderedPageBreak/>
        <w:drawing>
          <wp:inline distT="0" distB="0" distL="0" distR="0" wp14:anchorId="3937BA30" wp14:editId="29EE9CE7">
            <wp:extent cx="4160520" cy="4659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2).png"/>
                    <pic:cNvPicPr/>
                  </pic:nvPicPr>
                  <pic:blipFill>
                    <a:blip r:embed="rId30"/>
                    <a:stretch>
                      <a:fillRect/>
                    </a:stretch>
                  </pic:blipFill>
                  <pic:spPr>
                    <a:xfrm>
                      <a:off x="0" y="0"/>
                      <a:ext cx="4160520" cy="4659905"/>
                    </a:xfrm>
                    <a:prstGeom prst="rect">
                      <a:avLst/>
                    </a:prstGeom>
                  </pic:spPr>
                </pic:pic>
              </a:graphicData>
            </a:graphic>
          </wp:inline>
        </w:drawing>
      </w:r>
    </w:p>
    <w:p w14:paraId="51454FE5" w14:textId="77777777" w:rsidR="0076594C" w:rsidRDefault="00000000">
      <w:pPr>
        <w:pStyle w:val="Caption"/>
        <w:jc w:val="center"/>
      </w:pPr>
      <w:r>
        <w:rPr>
          <w:i/>
          <w:color w:val="666666"/>
        </w:rPr>
        <w:t>Figure 23. Provider searches, errors, and three autonomous-system numbers returned by theHarvester.</w:t>
      </w:r>
    </w:p>
    <w:p w14:paraId="6B16DA22" w14:textId="77777777" w:rsidR="0076594C" w:rsidRDefault="00000000">
      <w:pPr>
        <w:keepNext/>
        <w:jc w:val="center"/>
      </w:pPr>
      <w:r>
        <w:rPr>
          <w:noProof/>
        </w:rPr>
        <w:lastRenderedPageBreak/>
        <w:drawing>
          <wp:inline distT="0" distB="0" distL="0" distR="0" wp14:anchorId="42061F1D" wp14:editId="7FE4632A">
            <wp:extent cx="4160520" cy="32117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3).png"/>
                    <pic:cNvPicPr/>
                  </pic:nvPicPr>
                  <pic:blipFill>
                    <a:blip r:embed="rId31"/>
                    <a:stretch>
                      <a:fillRect/>
                    </a:stretch>
                  </pic:blipFill>
                  <pic:spPr>
                    <a:xfrm>
                      <a:off x="0" y="0"/>
                      <a:ext cx="4160520" cy="3211766"/>
                    </a:xfrm>
                    <a:prstGeom prst="rect">
                      <a:avLst/>
                    </a:prstGeom>
                  </pic:spPr>
                </pic:pic>
              </a:graphicData>
            </a:graphic>
          </wp:inline>
        </w:drawing>
      </w:r>
    </w:p>
    <w:p w14:paraId="66BB314D" w14:textId="77777777" w:rsidR="0076594C" w:rsidRDefault="00000000">
      <w:pPr>
        <w:pStyle w:val="Caption"/>
        <w:jc w:val="center"/>
      </w:pPr>
      <w:r>
        <w:rPr>
          <w:i/>
          <w:color w:val="666666"/>
        </w:rPr>
        <w:t>Figure 24. Interesting URLs, IP addresses, role-based emails, and zero people or LinkedIn users returned.</w:t>
      </w:r>
    </w:p>
    <w:p w14:paraId="365F46FE" w14:textId="77777777" w:rsidR="0076594C" w:rsidRDefault="00000000">
      <w:pPr>
        <w:keepNext/>
        <w:jc w:val="center"/>
      </w:pPr>
      <w:r>
        <w:rPr>
          <w:noProof/>
        </w:rPr>
        <w:lastRenderedPageBreak/>
        <w:drawing>
          <wp:inline distT="0" distB="0" distL="0" distR="0" wp14:anchorId="77BD34F8" wp14:editId="30A611E5">
            <wp:extent cx="5303520" cy="45266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4).png"/>
                    <pic:cNvPicPr/>
                  </pic:nvPicPr>
                  <pic:blipFill>
                    <a:blip r:embed="rId32"/>
                    <a:stretch>
                      <a:fillRect/>
                    </a:stretch>
                  </pic:blipFill>
                  <pic:spPr>
                    <a:xfrm>
                      <a:off x="0" y="0"/>
                      <a:ext cx="5303520" cy="4526637"/>
                    </a:xfrm>
                    <a:prstGeom prst="rect">
                      <a:avLst/>
                    </a:prstGeom>
                  </pic:spPr>
                </pic:pic>
              </a:graphicData>
            </a:graphic>
          </wp:inline>
        </w:drawing>
      </w:r>
    </w:p>
    <w:p w14:paraId="003346F5" w14:textId="77777777" w:rsidR="0076594C" w:rsidRDefault="00000000">
      <w:pPr>
        <w:pStyle w:val="Caption"/>
        <w:jc w:val="center"/>
      </w:pPr>
      <w:r>
        <w:rPr>
          <w:i/>
          <w:color w:val="666666"/>
        </w:rPr>
        <w:t>Figure 25. Host results showing duplicates, aliases, possible historical addresses, and tool wordlist errors.</w:t>
      </w:r>
    </w:p>
    <w:p w14:paraId="4A35DFD3" w14:textId="77777777" w:rsidR="0076594C" w:rsidRDefault="00000000">
      <w:pPr>
        <w:keepNext/>
        <w:jc w:val="center"/>
      </w:pPr>
      <w:r>
        <w:rPr>
          <w:noProof/>
        </w:rPr>
        <w:lastRenderedPageBreak/>
        <w:drawing>
          <wp:inline distT="0" distB="0" distL="0" distR="0" wp14:anchorId="6E094525" wp14:editId="74AE9D2A">
            <wp:extent cx="4160520" cy="44527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5).png"/>
                    <pic:cNvPicPr/>
                  </pic:nvPicPr>
                  <pic:blipFill>
                    <a:blip r:embed="rId33"/>
                    <a:stretch>
                      <a:fillRect/>
                    </a:stretch>
                  </pic:blipFill>
                  <pic:spPr>
                    <a:xfrm>
                      <a:off x="0" y="0"/>
                      <a:ext cx="4160520" cy="4452751"/>
                    </a:xfrm>
                    <a:prstGeom prst="rect">
                      <a:avLst/>
                    </a:prstGeom>
                  </pic:spPr>
                </pic:pic>
              </a:graphicData>
            </a:graphic>
          </wp:inline>
        </w:drawing>
      </w:r>
    </w:p>
    <w:p w14:paraId="0FD86BB0" w14:textId="77777777" w:rsidR="0076594C" w:rsidRDefault="00000000">
      <w:pPr>
        <w:pStyle w:val="Caption"/>
        <w:jc w:val="center"/>
      </w:pPr>
      <w:r>
        <w:rPr>
          <w:i/>
          <w:color w:val="666666"/>
        </w:rPr>
        <w:t>Figure 26. Final traceback, provider errors, and confirmation that a 736-byte terminal transcript was created.</w:t>
      </w:r>
    </w:p>
    <w:p w14:paraId="7CA7EC1E" w14:textId="77777777" w:rsidR="0076594C" w:rsidRDefault="00000000">
      <w:pPr>
        <w:pStyle w:val="Heading1"/>
      </w:pPr>
      <w:r>
        <w:t>12. Step 9 - Cross-Validation and Confidence Ratings</w:t>
      </w:r>
    </w:p>
    <w:p w14:paraId="511A290B" w14:textId="77777777" w:rsidR="0076594C" w:rsidRDefault="00000000">
      <w:pPr>
        <w:pStyle w:val="Heading2"/>
      </w:pPr>
      <w:r>
        <w:t>12.1 Validation Standard</w:t>
      </w:r>
    </w:p>
    <w:p w14:paraId="73A5656F" w14:textId="77777777" w:rsidR="0076594C" w:rsidRDefault="00000000">
      <w:r>
        <w:t>High confidence was assigned when two or more reliable sources agreed or when an authoritative public record directly established the result. Medium confidence reflects one reliable source or multiple indirect sources. Low confidence identifies historical, approximate, shared, duplicated, or otherwise unverified information.</w:t>
      </w:r>
    </w:p>
    <w:tbl>
      <w:tblPr>
        <w:tblStyle w:val="TableGrid"/>
        <w:tblW w:w="9360" w:type="dxa"/>
        <w:jc w:val="center"/>
        <w:tblLayout w:type="fixed"/>
        <w:tblLook w:val="04A0" w:firstRow="1" w:lastRow="0" w:firstColumn="1" w:lastColumn="0" w:noHBand="0" w:noVBand="1"/>
      </w:tblPr>
      <w:tblGrid>
        <w:gridCol w:w="2520"/>
        <w:gridCol w:w="2376"/>
        <w:gridCol w:w="2952"/>
        <w:gridCol w:w="1512"/>
      </w:tblGrid>
      <w:tr w:rsidR="0076594C" w14:paraId="0CC62EC8" w14:textId="77777777">
        <w:trPr>
          <w:tblHeader/>
          <w:jc w:val="center"/>
        </w:trPr>
        <w:tc>
          <w:tcPr>
            <w:tcW w:w="2520" w:type="dxa"/>
            <w:shd w:val="clear" w:color="auto" w:fill="1F4E79"/>
            <w:tcMar>
              <w:top w:w="80" w:type="dxa"/>
              <w:left w:w="120" w:type="dxa"/>
              <w:bottom w:w="80" w:type="dxa"/>
              <w:right w:w="120" w:type="dxa"/>
            </w:tcMar>
            <w:vAlign w:val="center"/>
          </w:tcPr>
          <w:p w14:paraId="2B313662" w14:textId="77777777" w:rsidR="0076594C" w:rsidRDefault="00000000">
            <w:r>
              <w:rPr>
                <w:b/>
                <w:color w:val="FFFFFF"/>
                <w:sz w:val="18"/>
              </w:rPr>
              <w:t>Finding</w:t>
            </w:r>
          </w:p>
        </w:tc>
        <w:tc>
          <w:tcPr>
            <w:tcW w:w="2376" w:type="dxa"/>
            <w:shd w:val="clear" w:color="auto" w:fill="1F4E79"/>
            <w:tcMar>
              <w:top w:w="80" w:type="dxa"/>
              <w:left w:w="120" w:type="dxa"/>
              <w:bottom w:w="80" w:type="dxa"/>
              <w:right w:w="120" w:type="dxa"/>
            </w:tcMar>
            <w:vAlign w:val="center"/>
          </w:tcPr>
          <w:p w14:paraId="1A00062D" w14:textId="77777777" w:rsidR="0076594C" w:rsidRDefault="00000000">
            <w:r>
              <w:rPr>
                <w:b/>
                <w:color w:val="FFFFFF"/>
                <w:sz w:val="18"/>
              </w:rPr>
              <w:t>Sources</w:t>
            </w:r>
          </w:p>
        </w:tc>
        <w:tc>
          <w:tcPr>
            <w:tcW w:w="2952" w:type="dxa"/>
            <w:shd w:val="clear" w:color="auto" w:fill="1F4E79"/>
            <w:tcMar>
              <w:top w:w="80" w:type="dxa"/>
              <w:left w:w="120" w:type="dxa"/>
              <w:bottom w:w="80" w:type="dxa"/>
              <w:right w:w="120" w:type="dxa"/>
            </w:tcMar>
            <w:vAlign w:val="center"/>
          </w:tcPr>
          <w:p w14:paraId="0DF9A526" w14:textId="77777777" w:rsidR="0076594C" w:rsidRDefault="00000000">
            <w:r>
              <w:rPr>
                <w:b/>
                <w:color w:val="FFFFFF"/>
                <w:sz w:val="18"/>
              </w:rPr>
              <w:t>Validation</w:t>
            </w:r>
          </w:p>
        </w:tc>
        <w:tc>
          <w:tcPr>
            <w:tcW w:w="1512" w:type="dxa"/>
            <w:shd w:val="clear" w:color="auto" w:fill="1F4E79"/>
            <w:tcMar>
              <w:top w:w="80" w:type="dxa"/>
              <w:left w:w="120" w:type="dxa"/>
              <w:bottom w:w="80" w:type="dxa"/>
              <w:right w:w="120" w:type="dxa"/>
            </w:tcMar>
            <w:vAlign w:val="center"/>
          </w:tcPr>
          <w:p w14:paraId="3D414A24" w14:textId="77777777" w:rsidR="0076594C" w:rsidRDefault="00000000">
            <w:r>
              <w:rPr>
                <w:b/>
                <w:color w:val="FFFFFF"/>
                <w:sz w:val="18"/>
              </w:rPr>
              <w:t>Confidence</w:t>
            </w:r>
          </w:p>
        </w:tc>
      </w:tr>
      <w:tr w:rsidR="0076594C" w14:paraId="0D983C21" w14:textId="77777777">
        <w:trPr>
          <w:jc w:val="center"/>
        </w:trPr>
        <w:tc>
          <w:tcPr>
            <w:tcW w:w="2520" w:type="dxa"/>
            <w:tcMar>
              <w:top w:w="80" w:type="dxa"/>
              <w:left w:w="120" w:type="dxa"/>
              <w:bottom w:w="80" w:type="dxa"/>
              <w:right w:w="120" w:type="dxa"/>
            </w:tcMar>
            <w:vAlign w:val="center"/>
          </w:tcPr>
          <w:p w14:paraId="29FD711F" w14:textId="77777777" w:rsidR="0076594C" w:rsidRDefault="00000000">
            <w:r>
              <w:rPr>
                <w:sz w:val="17"/>
              </w:rPr>
              <w:t>Official domain and business contact</w:t>
            </w:r>
          </w:p>
        </w:tc>
        <w:tc>
          <w:tcPr>
            <w:tcW w:w="2376" w:type="dxa"/>
            <w:tcMar>
              <w:top w:w="80" w:type="dxa"/>
              <w:left w:w="120" w:type="dxa"/>
              <w:bottom w:w="80" w:type="dxa"/>
              <w:right w:w="120" w:type="dxa"/>
            </w:tcMar>
            <w:vAlign w:val="center"/>
          </w:tcPr>
          <w:p w14:paraId="7AE96A28" w14:textId="77777777" w:rsidR="0076594C" w:rsidRDefault="00000000">
            <w:r>
              <w:rPr>
                <w:sz w:val="17"/>
              </w:rPr>
              <w:t>Google, official website, WHOIS</w:t>
            </w:r>
          </w:p>
        </w:tc>
        <w:tc>
          <w:tcPr>
            <w:tcW w:w="2952" w:type="dxa"/>
            <w:tcMar>
              <w:top w:w="80" w:type="dxa"/>
              <w:left w:w="120" w:type="dxa"/>
              <w:bottom w:w="80" w:type="dxa"/>
              <w:right w:w="120" w:type="dxa"/>
            </w:tcMar>
            <w:vAlign w:val="center"/>
          </w:tcPr>
          <w:p w14:paraId="679A6DB3" w14:textId="77777777" w:rsidR="0076594C" w:rsidRDefault="00000000">
            <w:r>
              <w:rPr>
                <w:sz w:val="17"/>
              </w:rPr>
              <w:t>Sources agree</w:t>
            </w:r>
          </w:p>
        </w:tc>
        <w:tc>
          <w:tcPr>
            <w:tcW w:w="1512" w:type="dxa"/>
            <w:tcMar>
              <w:top w:w="80" w:type="dxa"/>
              <w:left w:w="120" w:type="dxa"/>
              <w:bottom w:w="80" w:type="dxa"/>
              <w:right w:w="120" w:type="dxa"/>
            </w:tcMar>
            <w:vAlign w:val="center"/>
          </w:tcPr>
          <w:p w14:paraId="2A6F5EE5" w14:textId="77777777" w:rsidR="0076594C" w:rsidRDefault="00000000">
            <w:r>
              <w:rPr>
                <w:sz w:val="17"/>
              </w:rPr>
              <w:t>High</w:t>
            </w:r>
          </w:p>
        </w:tc>
      </w:tr>
      <w:tr w:rsidR="0076594C" w14:paraId="02DDEE85" w14:textId="77777777">
        <w:trPr>
          <w:jc w:val="center"/>
        </w:trPr>
        <w:tc>
          <w:tcPr>
            <w:tcW w:w="2520" w:type="dxa"/>
            <w:tcMar>
              <w:top w:w="80" w:type="dxa"/>
              <w:left w:w="120" w:type="dxa"/>
              <w:bottom w:w="80" w:type="dxa"/>
              <w:right w:w="120" w:type="dxa"/>
            </w:tcMar>
            <w:vAlign w:val="center"/>
          </w:tcPr>
          <w:p w14:paraId="244775A9" w14:textId="77777777" w:rsidR="0076594C" w:rsidRDefault="00000000">
            <w:r>
              <w:rPr>
                <w:sz w:val="17"/>
              </w:rPr>
              <w:t>Squarespace website hosting</w:t>
            </w:r>
          </w:p>
        </w:tc>
        <w:tc>
          <w:tcPr>
            <w:tcW w:w="2376" w:type="dxa"/>
            <w:tcMar>
              <w:top w:w="80" w:type="dxa"/>
              <w:left w:w="120" w:type="dxa"/>
              <w:bottom w:w="80" w:type="dxa"/>
              <w:right w:w="120" w:type="dxa"/>
            </w:tcMar>
            <w:vAlign w:val="center"/>
          </w:tcPr>
          <w:p w14:paraId="6479ACA8" w14:textId="77777777" w:rsidR="0076594C" w:rsidRDefault="00000000">
            <w:r>
              <w:rPr>
                <w:sz w:val="17"/>
              </w:rPr>
              <w:t>DNS, source code, IP WHOIS, Shodan</w:t>
            </w:r>
          </w:p>
        </w:tc>
        <w:tc>
          <w:tcPr>
            <w:tcW w:w="2952" w:type="dxa"/>
            <w:tcMar>
              <w:top w:w="80" w:type="dxa"/>
              <w:left w:w="120" w:type="dxa"/>
              <w:bottom w:w="80" w:type="dxa"/>
              <w:right w:w="120" w:type="dxa"/>
            </w:tcMar>
            <w:vAlign w:val="center"/>
          </w:tcPr>
          <w:p w14:paraId="2AE1A830" w14:textId="77777777" w:rsidR="0076594C" w:rsidRDefault="00000000">
            <w:r>
              <w:rPr>
                <w:sz w:val="17"/>
              </w:rPr>
              <w:t>Multiple confirmations</w:t>
            </w:r>
          </w:p>
        </w:tc>
        <w:tc>
          <w:tcPr>
            <w:tcW w:w="1512" w:type="dxa"/>
            <w:tcMar>
              <w:top w:w="80" w:type="dxa"/>
              <w:left w:w="120" w:type="dxa"/>
              <w:bottom w:w="80" w:type="dxa"/>
              <w:right w:w="120" w:type="dxa"/>
            </w:tcMar>
            <w:vAlign w:val="center"/>
          </w:tcPr>
          <w:p w14:paraId="2DFDF648" w14:textId="77777777" w:rsidR="0076594C" w:rsidRDefault="00000000">
            <w:r>
              <w:rPr>
                <w:sz w:val="17"/>
              </w:rPr>
              <w:t>High</w:t>
            </w:r>
          </w:p>
        </w:tc>
      </w:tr>
      <w:tr w:rsidR="0076594C" w14:paraId="5F44FAB5" w14:textId="77777777">
        <w:trPr>
          <w:jc w:val="center"/>
        </w:trPr>
        <w:tc>
          <w:tcPr>
            <w:tcW w:w="2520" w:type="dxa"/>
            <w:tcMar>
              <w:top w:w="80" w:type="dxa"/>
              <w:left w:w="120" w:type="dxa"/>
              <w:bottom w:w="80" w:type="dxa"/>
              <w:right w:w="120" w:type="dxa"/>
            </w:tcMar>
            <w:vAlign w:val="center"/>
          </w:tcPr>
          <w:p w14:paraId="171406F0" w14:textId="77777777" w:rsidR="0076594C" w:rsidRDefault="00000000">
            <w:r>
              <w:rPr>
                <w:sz w:val="17"/>
              </w:rPr>
              <w:t>Microsoft 365 mail service</w:t>
            </w:r>
          </w:p>
        </w:tc>
        <w:tc>
          <w:tcPr>
            <w:tcW w:w="2376" w:type="dxa"/>
            <w:tcMar>
              <w:top w:w="80" w:type="dxa"/>
              <w:left w:w="120" w:type="dxa"/>
              <w:bottom w:w="80" w:type="dxa"/>
              <w:right w:w="120" w:type="dxa"/>
            </w:tcMar>
            <w:vAlign w:val="center"/>
          </w:tcPr>
          <w:p w14:paraId="765AD584" w14:textId="77777777" w:rsidR="0076594C" w:rsidRDefault="00000000">
            <w:r>
              <w:rPr>
                <w:sz w:val="17"/>
              </w:rPr>
              <w:t>DNS MX, Maltego</w:t>
            </w:r>
          </w:p>
        </w:tc>
        <w:tc>
          <w:tcPr>
            <w:tcW w:w="2952" w:type="dxa"/>
            <w:tcMar>
              <w:top w:w="80" w:type="dxa"/>
              <w:left w:w="120" w:type="dxa"/>
              <w:bottom w:w="80" w:type="dxa"/>
              <w:right w:w="120" w:type="dxa"/>
            </w:tcMar>
            <w:vAlign w:val="center"/>
          </w:tcPr>
          <w:p w14:paraId="15BE1FDE" w14:textId="77777777" w:rsidR="0076594C" w:rsidRDefault="00000000">
            <w:r>
              <w:rPr>
                <w:sz w:val="17"/>
              </w:rPr>
              <w:t>Exact MX match</w:t>
            </w:r>
          </w:p>
        </w:tc>
        <w:tc>
          <w:tcPr>
            <w:tcW w:w="1512" w:type="dxa"/>
            <w:tcMar>
              <w:top w:w="80" w:type="dxa"/>
              <w:left w:w="120" w:type="dxa"/>
              <w:bottom w:w="80" w:type="dxa"/>
              <w:right w:w="120" w:type="dxa"/>
            </w:tcMar>
            <w:vAlign w:val="center"/>
          </w:tcPr>
          <w:p w14:paraId="39D94551" w14:textId="77777777" w:rsidR="0076594C" w:rsidRDefault="00000000">
            <w:r>
              <w:rPr>
                <w:sz w:val="17"/>
              </w:rPr>
              <w:t>High</w:t>
            </w:r>
          </w:p>
        </w:tc>
      </w:tr>
      <w:tr w:rsidR="0076594C" w14:paraId="6CB9E360" w14:textId="77777777">
        <w:trPr>
          <w:jc w:val="center"/>
        </w:trPr>
        <w:tc>
          <w:tcPr>
            <w:tcW w:w="2520" w:type="dxa"/>
            <w:tcMar>
              <w:top w:w="80" w:type="dxa"/>
              <w:left w:w="120" w:type="dxa"/>
              <w:bottom w:w="80" w:type="dxa"/>
              <w:right w:w="120" w:type="dxa"/>
            </w:tcMar>
            <w:vAlign w:val="center"/>
          </w:tcPr>
          <w:p w14:paraId="7452DA20" w14:textId="77777777" w:rsidR="0076594C" w:rsidRDefault="00000000">
            <w:r>
              <w:rPr>
                <w:sz w:val="17"/>
              </w:rPr>
              <w:lastRenderedPageBreak/>
              <w:t>Namecheap registrar and DNS</w:t>
            </w:r>
          </w:p>
        </w:tc>
        <w:tc>
          <w:tcPr>
            <w:tcW w:w="2376" w:type="dxa"/>
            <w:tcMar>
              <w:top w:w="80" w:type="dxa"/>
              <w:left w:w="120" w:type="dxa"/>
              <w:bottom w:w="80" w:type="dxa"/>
              <w:right w:w="120" w:type="dxa"/>
            </w:tcMar>
            <w:vAlign w:val="center"/>
          </w:tcPr>
          <w:p w14:paraId="2986FECE" w14:textId="77777777" w:rsidR="0076594C" w:rsidRDefault="00000000">
            <w:r>
              <w:rPr>
                <w:sz w:val="17"/>
              </w:rPr>
              <w:t>ICANN, WHOIS, NS records</w:t>
            </w:r>
          </w:p>
        </w:tc>
        <w:tc>
          <w:tcPr>
            <w:tcW w:w="2952" w:type="dxa"/>
            <w:tcMar>
              <w:top w:w="80" w:type="dxa"/>
              <w:left w:w="120" w:type="dxa"/>
              <w:bottom w:w="80" w:type="dxa"/>
              <w:right w:w="120" w:type="dxa"/>
            </w:tcMar>
            <w:vAlign w:val="center"/>
          </w:tcPr>
          <w:p w14:paraId="3AE9DE02" w14:textId="77777777" w:rsidR="0076594C" w:rsidRDefault="00000000">
            <w:r>
              <w:rPr>
                <w:sz w:val="17"/>
              </w:rPr>
              <w:t>Sources agree</w:t>
            </w:r>
          </w:p>
        </w:tc>
        <w:tc>
          <w:tcPr>
            <w:tcW w:w="1512" w:type="dxa"/>
            <w:tcMar>
              <w:top w:w="80" w:type="dxa"/>
              <w:left w:w="120" w:type="dxa"/>
              <w:bottom w:w="80" w:type="dxa"/>
              <w:right w:w="120" w:type="dxa"/>
            </w:tcMar>
            <w:vAlign w:val="center"/>
          </w:tcPr>
          <w:p w14:paraId="38F6BCE8" w14:textId="77777777" w:rsidR="0076594C" w:rsidRDefault="00000000">
            <w:r>
              <w:rPr>
                <w:sz w:val="17"/>
              </w:rPr>
              <w:t>High</w:t>
            </w:r>
          </w:p>
        </w:tc>
      </w:tr>
      <w:tr w:rsidR="0076594C" w14:paraId="198CB1F1" w14:textId="77777777">
        <w:trPr>
          <w:jc w:val="center"/>
        </w:trPr>
        <w:tc>
          <w:tcPr>
            <w:tcW w:w="2520" w:type="dxa"/>
            <w:tcMar>
              <w:top w:w="80" w:type="dxa"/>
              <w:left w:w="120" w:type="dxa"/>
              <w:bottom w:w="80" w:type="dxa"/>
              <w:right w:w="120" w:type="dxa"/>
            </w:tcMar>
            <w:vAlign w:val="center"/>
          </w:tcPr>
          <w:p w14:paraId="3254C493" w14:textId="77777777" w:rsidR="0076594C" w:rsidRDefault="00000000">
            <w:r>
              <w:rPr>
                <w:sz w:val="17"/>
              </w:rPr>
              <w:t>Role-based email addresses</w:t>
            </w:r>
          </w:p>
        </w:tc>
        <w:tc>
          <w:tcPr>
            <w:tcW w:w="2376" w:type="dxa"/>
            <w:tcMar>
              <w:top w:w="80" w:type="dxa"/>
              <w:left w:w="120" w:type="dxa"/>
              <w:bottom w:w="80" w:type="dxa"/>
              <w:right w:w="120" w:type="dxa"/>
            </w:tcMar>
            <w:vAlign w:val="center"/>
          </w:tcPr>
          <w:p w14:paraId="7906080D" w14:textId="77777777" w:rsidR="0076594C" w:rsidRDefault="00000000">
            <w:r>
              <w:rPr>
                <w:sz w:val="17"/>
              </w:rPr>
              <w:t>Website, Google, theHarvester</w:t>
            </w:r>
          </w:p>
        </w:tc>
        <w:tc>
          <w:tcPr>
            <w:tcW w:w="2952" w:type="dxa"/>
            <w:tcMar>
              <w:top w:w="80" w:type="dxa"/>
              <w:left w:w="120" w:type="dxa"/>
              <w:bottom w:w="80" w:type="dxa"/>
              <w:right w:w="120" w:type="dxa"/>
            </w:tcMar>
            <w:vAlign w:val="center"/>
          </w:tcPr>
          <w:p w14:paraId="776FD3F4" w14:textId="77777777" w:rsidR="0076594C" w:rsidRDefault="00000000">
            <w:r>
              <w:rPr>
                <w:sz w:val="17"/>
              </w:rPr>
              <w:t>Multiple confirmations</w:t>
            </w:r>
          </w:p>
        </w:tc>
        <w:tc>
          <w:tcPr>
            <w:tcW w:w="1512" w:type="dxa"/>
            <w:tcMar>
              <w:top w:w="80" w:type="dxa"/>
              <w:left w:w="120" w:type="dxa"/>
              <w:bottom w:w="80" w:type="dxa"/>
              <w:right w:w="120" w:type="dxa"/>
            </w:tcMar>
            <w:vAlign w:val="center"/>
          </w:tcPr>
          <w:p w14:paraId="182333F3" w14:textId="77777777" w:rsidR="0076594C" w:rsidRDefault="00000000">
            <w:r>
              <w:rPr>
                <w:sz w:val="17"/>
              </w:rPr>
              <w:t>High</w:t>
            </w:r>
          </w:p>
        </w:tc>
      </w:tr>
      <w:tr w:rsidR="0076594C" w14:paraId="100A3738" w14:textId="77777777">
        <w:trPr>
          <w:jc w:val="center"/>
        </w:trPr>
        <w:tc>
          <w:tcPr>
            <w:tcW w:w="2520" w:type="dxa"/>
            <w:tcMar>
              <w:top w:w="80" w:type="dxa"/>
              <w:left w:w="120" w:type="dxa"/>
              <w:bottom w:w="80" w:type="dxa"/>
              <w:right w:w="120" w:type="dxa"/>
            </w:tcMar>
            <w:vAlign w:val="center"/>
          </w:tcPr>
          <w:p w14:paraId="45933B06" w14:textId="77777777" w:rsidR="0076594C" w:rsidRDefault="00000000">
            <w:r>
              <w:rPr>
                <w:sz w:val="17"/>
              </w:rPr>
              <w:t>Historical employee emails</w:t>
            </w:r>
          </w:p>
        </w:tc>
        <w:tc>
          <w:tcPr>
            <w:tcW w:w="2376" w:type="dxa"/>
            <w:tcMar>
              <w:top w:w="80" w:type="dxa"/>
              <w:left w:w="120" w:type="dxa"/>
              <w:bottom w:w="80" w:type="dxa"/>
              <w:right w:w="120" w:type="dxa"/>
            </w:tcMar>
            <w:vAlign w:val="center"/>
          </w:tcPr>
          <w:p w14:paraId="3C4C322B" w14:textId="77777777" w:rsidR="0076594C" w:rsidRDefault="00000000">
            <w:r>
              <w:rPr>
                <w:sz w:val="17"/>
              </w:rPr>
              <w:t>2008 Wayback archive</w:t>
            </w:r>
          </w:p>
        </w:tc>
        <w:tc>
          <w:tcPr>
            <w:tcW w:w="2952" w:type="dxa"/>
            <w:tcMar>
              <w:top w:w="80" w:type="dxa"/>
              <w:left w:w="120" w:type="dxa"/>
              <w:bottom w:w="80" w:type="dxa"/>
              <w:right w:w="120" w:type="dxa"/>
            </w:tcMar>
            <w:vAlign w:val="center"/>
          </w:tcPr>
          <w:p w14:paraId="522D5F0E" w14:textId="77777777" w:rsidR="0076594C" w:rsidRDefault="00000000">
            <w:r>
              <w:rPr>
                <w:sz w:val="17"/>
              </w:rPr>
              <w:t>Historical page only</w:t>
            </w:r>
          </w:p>
        </w:tc>
        <w:tc>
          <w:tcPr>
            <w:tcW w:w="1512" w:type="dxa"/>
            <w:tcMar>
              <w:top w:w="80" w:type="dxa"/>
              <w:left w:w="120" w:type="dxa"/>
              <w:bottom w:w="80" w:type="dxa"/>
              <w:right w:w="120" w:type="dxa"/>
            </w:tcMar>
            <w:vAlign w:val="center"/>
          </w:tcPr>
          <w:p w14:paraId="31A48835" w14:textId="77777777" w:rsidR="0076594C" w:rsidRDefault="00000000">
            <w:r>
              <w:rPr>
                <w:sz w:val="17"/>
              </w:rPr>
              <w:t>High historical / Low current</w:t>
            </w:r>
          </w:p>
        </w:tc>
      </w:tr>
      <w:tr w:rsidR="0076594C" w14:paraId="149B4215" w14:textId="77777777">
        <w:trPr>
          <w:jc w:val="center"/>
        </w:trPr>
        <w:tc>
          <w:tcPr>
            <w:tcW w:w="2520" w:type="dxa"/>
            <w:tcMar>
              <w:top w:w="80" w:type="dxa"/>
              <w:left w:w="120" w:type="dxa"/>
              <w:bottom w:w="80" w:type="dxa"/>
              <w:right w:w="120" w:type="dxa"/>
            </w:tcMar>
            <w:vAlign w:val="center"/>
          </w:tcPr>
          <w:p w14:paraId="72F50A46" w14:textId="77777777" w:rsidR="0076594C" w:rsidRDefault="00000000">
            <w:r>
              <w:rPr>
                <w:sz w:val="17"/>
              </w:rPr>
              <w:t>Historical WordPress content</w:t>
            </w:r>
          </w:p>
        </w:tc>
        <w:tc>
          <w:tcPr>
            <w:tcW w:w="2376" w:type="dxa"/>
            <w:tcMar>
              <w:top w:w="80" w:type="dxa"/>
              <w:left w:w="120" w:type="dxa"/>
              <w:bottom w:w="80" w:type="dxa"/>
              <w:right w:w="120" w:type="dxa"/>
            </w:tcMar>
            <w:vAlign w:val="center"/>
          </w:tcPr>
          <w:p w14:paraId="3D9822B4" w14:textId="77777777" w:rsidR="0076594C" w:rsidRDefault="00000000">
            <w:r>
              <w:rPr>
                <w:sz w:val="17"/>
              </w:rPr>
              <w:t>2017 indexed wp-content URL</w:t>
            </w:r>
          </w:p>
        </w:tc>
        <w:tc>
          <w:tcPr>
            <w:tcW w:w="2952" w:type="dxa"/>
            <w:tcMar>
              <w:top w:w="80" w:type="dxa"/>
              <w:left w:w="120" w:type="dxa"/>
              <w:bottom w:w="80" w:type="dxa"/>
              <w:right w:w="120" w:type="dxa"/>
            </w:tcMar>
            <w:vAlign w:val="center"/>
          </w:tcPr>
          <w:p w14:paraId="10783639" w14:textId="77777777" w:rsidR="0076594C" w:rsidRDefault="00000000">
            <w:r>
              <w:rPr>
                <w:sz w:val="17"/>
              </w:rPr>
              <w:t>One historical indicator</w:t>
            </w:r>
          </w:p>
        </w:tc>
        <w:tc>
          <w:tcPr>
            <w:tcW w:w="1512" w:type="dxa"/>
            <w:tcMar>
              <w:top w:w="80" w:type="dxa"/>
              <w:left w:w="120" w:type="dxa"/>
              <w:bottom w:w="80" w:type="dxa"/>
              <w:right w:w="120" w:type="dxa"/>
            </w:tcMar>
            <w:vAlign w:val="center"/>
          </w:tcPr>
          <w:p w14:paraId="6EC4F295" w14:textId="77777777" w:rsidR="0076594C" w:rsidRDefault="00000000">
            <w:r>
              <w:rPr>
                <w:sz w:val="17"/>
              </w:rPr>
              <w:t>Medium</w:t>
            </w:r>
          </w:p>
        </w:tc>
      </w:tr>
      <w:tr w:rsidR="0076594C" w14:paraId="103AFE8A" w14:textId="77777777">
        <w:trPr>
          <w:jc w:val="center"/>
        </w:trPr>
        <w:tc>
          <w:tcPr>
            <w:tcW w:w="2520" w:type="dxa"/>
            <w:tcMar>
              <w:top w:w="80" w:type="dxa"/>
              <w:left w:w="120" w:type="dxa"/>
              <w:bottom w:w="80" w:type="dxa"/>
              <w:right w:w="120" w:type="dxa"/>
            </w:tcMar>
            <w:vAlign w:val="center"/>
          </w:tcPr>
          <w:p w14:paraId="2342CE29" w14:textId="77777777" w:rsidR="0076594C" w:rsidRDefault="00000000">
            <w:r>
              <w:rPr>
                <w:sz w:val="17"/>
              </w:rPr>
              <w:t>Possible mail/webmail hosts</w:t>
            </w:r>
          </w:p>
        </w:tc>
        <w:tc>
          <w:tcPr>
            <w:tcW w:w="2376" w:type="dxa"/>
            <w:tcMar>
              <w:top w:w="80" w:type="dxa"/>
              <w:left w:w="120" w:type="dxa"/>
              <w:bottom w:w="80" w:type="dxa"/>
              <w:right w:w="120" w:type="dxa"/>
            </w:tcMar>
            <w:vAlign w:val="center"/>
          </w:tcPr>
          <w:p w14:paraId="54EBCD04" w14:textId="77777777" w:rsidR="0076594C" w:rsidRDefault="00000000">
            <w:r>
              <w:rPr>
                <w:sz w:val="17"/>
              </w:rPr>
              <w:t>Maltego, theHarvester</w:t>
            </w:r>
          </w:p>
        </w:tc>
        <w:tc>
          <w:tcPr>
            <w:tcW w:w="2952" w:type="dxa"/>
            <w:tcMar>
              <w:top w:w="80" w:type="dxa"/>
              <w:left w:w="120" w:type="dxa"/>
              <w:bottom w:w="80" w:type="dxa"/>
              <w:right w:w="120" w:type="dxa"/>
            </w:tcMar>
            <w:vAlign w:val="center"/>
          </w:tcPr>
          <w:p w14:paraId="7524EF49" w14:textId="77777777" w:rsidR="0076594C" w:rsidRDefault="00000000">
            <w:r>
              <w:rPr>
                <w:sz w:val="17"/>
              </w:rPr>
              <w:t>Historical overlap; not current-tested</w:t>
            </w:r>
          </w:p>
        </w:tc>
        <w:tc>
          <w:tcPr>
            <w:tcW w:w="1512" w:type="dxa"/>
            <w:tcMar>
              <w:top w:w="80" w:type="dxa"/>
              <w:left w:w="120" w:type="dxa"/>
              <w:bottom w:w="80" w:type="dxa"/>
              <w:right w:w="120" w:type="dxa"/>
            </w:tcMar>
            <w:vAlign w:val="center"/>
          </w:tcPr>
          <w:p w14:paraId="24FCC5BF" w14:textId="77777777" w:rsidR="0076594C" w:rsidRDefault="00000000">
            <w:r>
              <w:rPr>
                <w:sz w:val="17"/>
              </w:rPr>
              <w:t>Low-Medium</w:t>
            </w:r>
          </w:p>
        </w:tc>
      </w:tr>
      <w:tr w:rsidR="0076594C" w14:paraId="4EA23F4B" w14:textId="77777777">
        <w:trPr>
          <w:jc w:val="center"/>
        </w:trPr>
        <w:tc>
          <w:tcPr>
            <w:tcW w:w="2520" w:type="dxa"/>
            <w:tcMar>
              <w:top w:w="80" w:type="dxa"/>
              <w:left w:w="120" w:type="dxa"/>
              <w:bottom w:w="80" w:type="dxa"/>
              <w:right w:w="120" w:type="dxa"/>
            </w:tcMar>
            <w:vAlign w:val="center"/>
          </w:tcPr>
          <w:p w14:paraId="4243B8EB" w14:textId="77777777" w:rsidR="0076594C" w:rsidRDefault="00000000">
            <w:r>
              <w:rPr>
                <w:sz w:val="17"/>
              </w:rPr>
              <w:t>Other theHarvester hosts/IPs</w:t>
            </w:r>
          </w:p>
        </w:tc>
        <w:tc>
          <w:tcPr>
            <w:tcW w:w="2376" w:type="dxa"/>
            <w:tcMar>
              <w:top w:w="80" w:type="dxa"/>
              <w:left w:w="120" w:type="dxa"/>
              <w:bottom w:w="80" w:type="dxa"/>
              <w:right w:w="120" w:type="dxa"/>
            </w:tcMar>
            <w:vAlign w:val="center"/>
          </w:tcPr>
          <w:p w14:paraId="3B19DF78" w14:textId="77777777" w:rsidR="0076594C" w:rsidRDefault="00000000">
            <w:r>
              <w:rPr>
                <w:sz w:val="17"/>
              </w:rPr>
              <w:t>theHarvester only</w:t>
            </w:r>
          </w:p>
        </w:tc>
        <w:tc>
          <w:tcPr>
            <w:tcW w:w="2952" w:type="dxa"/>
            <w:tcMar>
              <w:top w:w="80" w:type="dxa"/>
              <w:left w:w="120" w:type="dxa"/>
              <w:bottom w:w="80" w:type="dxa"/>
              <w:right w:w="120" w:type="dxa"/>
            </w:tcMar>
            <w:vAlign w:val="center"/>
          </w:tcPr>
          <w:p w14:paraId="6A9EDF19" w14:textId="77777777" w:rsidR="0076594C" w:rsidRDefault="00000000">
            <w:r>
              <w:rPr>
                <w:sz w:val="17"/>
              </w:rPr>
              <w:t>Duplicated or historical</w:t>
            </w:r>
          </w:p>
        </w:tc>
        <w:tc>
          <w:tcPr>
            <w:tcW w:w="1512" w:type="dxa"/>
            <w:tcMar>
              <w:top w:w="80" w:type="dxa"/>
              <w:left w:w="120" w:type="dxa"/>
              <w:bottom w:w="80" w:type="dxa"/>
              <w:right w:w="120" w:type="dxa"/>
            </w:tcMar>
            <w:vAlign w:val="center"/>
          </w:tcPr>
          <w:p w14:paraId="6BE1C07C" w14:textId="77777777" w:rsidR="0076594C" w:rsidRDefault="00000000">
            <w:r>
              <w:rPr>
                <w:sz w:val="17"/>
              </w:rPr>
              <w:t>Low</w:t>
            </w:r>
          </w:p>
        </w:tc>
      </w:tr>
      <w:tr w:rsidR="0076594C" w14:paraId="41F6FC68" w14:textId="77777777">
        <w:trPr>
          <w:jc w:val="center"/>
        </w:trPr>
        <w:tc>
          <w:tcPr>
            <w:tcW w:w="2520" w:type="dxa"/>
            <w:tcMar>
              <w:top w:w="80" w:type="dxa"/>
              <w:left w:w="120" w:type="dxa"/>
              <w:bottom w:w="80" w:type="dxa"/>
              <w:right w:w="120" w:type="dxa"/>
            </w:tcMar>
            <w:vAlign w:val="center"/>
          </w:tcPr>
          <w:p w14:paraId="41630FF7" w14:textId="77777777" w:rsidR="0076594C" w:rsidRDefault="00000000">
            <w:r>
              <w:rPr>
                <w:sz w:val="17"/>
              </w:rPr>
              <w:t>Shared web ports 80/443</w:t>
            </w:r>
          </w:p>
        </w:tc>
        <w:tc>
          <w:tcPr>
            <w:tcW w:w="2376" w:type="dxa"/>
            <w:tcMar>
              <w:top w:w="80" w:type="dxa"/>
              <w:left w:w="120" w:type="dxa"/>
              <w:bottom w:w="80" w:type="dxa"/>
              <w:right w:w="120" w:type="dxa"/>
            </w:tcMar>
            <w:vAlign w:val="center"/>
          </w:tcPr>
          <w:p w14:paraId="106849E7" w14:textId="77777777" w:rsidR="0076594C" w:rsidRDefault="00000000">
            <w:r>
              <w:rPr>
                <w:sz w:val="17"/>
              </w:rPr>
              <w:t>Shodan, IP WHOIS</w:t>
            </w:r>
          </w:p>
        </w:tc>
        <w:tc>
          <w:tcPr>
            <w:tcW w:w="2952" w:type="dxa"/>
            <w:tcMar>
              <w:top w:w="80" w:type="dxa"/>
              <w:left w:w="120" w:type="dxa"/>
              <w:bottom w:w="80" w:type="dxa"/>
              <w:right w:w="120" w:type="dxa"/>
            </w:tcMar>
            <w:vAlign w:val="center"/>
          </w:tcPr>
          <w:p w14:paraId="0BE7EE39" w14:textId="77777777" w:rsidR="0076594C" w:rsidRDefault="00000000">
            <w:r>
              <w:rPr>
                <w:sz w:val="17"/>
              </w:rPr>
              <w:t>Normal Squarespace services</w:t>
            </w:r>
          </w:p>
        </w:tc>
        <w:tc>
          <w:tcPr>
            <w:tcW w:w="1512" w:type="dxa"/>
            <w:tcMar>
              <w:top w:w="80" w:type="dxa"/>
              <w:left w:w="120" w:type="dxa"/>
              <w:bottom w:w="80" w:type="dxa"/>
              <w:right w:w="120" w:type="dxa"/>
            </w:tcMar>
            <w:vAlign w:val="center"/>
          </w:tcPr>
          <w:p w14:paraId="5BAAC93C" w14:textId="77777777" w:rsidR="0076594C" w:rsidRDefault="00000000">
            <w:r>
              <w:rPr>
                <w:sz w:val="17"/>
              </w:rPr>
              <w:t>High provider / Low company</w:t>
            </w:r>
          </w:p>
        </w:tc>
      </w:tr>
    </w:tbl>
    <w:p w14:paraId="3B3DF40E" w14:textId="77777777" w:rsidR="0076594C" w:rsidRDefault="0076594C"/>
    <w:p w14:paraId="52C8817F" w14:textId="77777777" w:rsidR="0076594C" w:rsidRDefault="00000000">
      <w:pPr>
        <w:pStyle w:val="Heading2"/>
      </w:pPr>
      <w:r>
        <w:t>12.2 False Positives and Exclusions</w:t>
      </w:r>
    </w:p>
    <w:p w14:paraId="711CB8C1" w14:textId="77777777" w:rsidR="0076594C" w:rsidRDefault="00000000">
      <w:pPr>
        <w:pStyle w:val="ListBullet"/>
      </w:pPr>
      <w:r>
        <w:t>Unrelated domains, hostnames, and certificates sharing Squarespace infrastructure were not attributed to Olympic Eagle.</w:t>
      </w:r>
    </w:p>
    <w:p w14:paraId="75E8B939" w14:textId="77777777" w:rsidR="0076594C" w:rsidRDefault="00000000">
      <w:pPr>
        <w:pStyle w:val="ListBullet"/>
      </w:pPr>
      <w:r>
        <w:t>New York geolocation was attributed to Squarespace infrastructure, not Olympic Eagle's physical location.</w:t>
      </w:r>
    </w:p>
    <w:p w14:paraId="7C16BC4F" w14:textId="77777777" w:rsidR="0076594C" w:rsidRDefault="00000000">
      <w:pPr>
        <w:pStyle w:val="ListBullet"/>
      </w:pPr>
      <w:r>
        <w:t>The separate myolympiceagle.com domain was not treated as Olympic Eagle-owned without independent verification.</w:t>
      </w:r>
    </w:p>
    <w:p w14:paraId="0F43259A" w14:textId="77777777" w:rsidR="0076594C" w:rsidRDefault="00000000">
      <w:pPr>
        <w:pStyle w:val="ListBullet"/>
      </w:pPr>
      <w:r>
        <w:t>Historical employee names, email addresses, hostnames, and WordPress paths were not represented as current.</w:t>
      </w:r>
    </w:p>
    <w:p w14:paraId="1E064503" w14:textId="77777777" w:rsidR="0076594C" w:rsidRDefault="00000000">
      <w:pPr>
        <w:pStyle w:val="ListBullet"/>
      </w:pPr>
      <w:r>
        <w:t>Missing API keys, provider errors, and local tool failures were documented as limitations rather than target vulnerabilities.</w:t>
      </w:r>
    </w:p>
    <w:tbl>
      <w:tblPr>
        <w:tblStyle w:val="TableGrid"/>
        <w:tblW w:w="9360" w:type="dxa"/>
        <w:jc w:val="center"/>
        <w:tblLayout w:type="fixed"/>
        <w:tblLook w:val="04A0" w:firstRow="1" w:lastRow="0" w:firstColumn="1" w:lastColumn="0" w:noHBand="0" w:noVBand="1"/>
      </w:tblPr>
      <w:tblGrid>
        <w:gridCol w:w="9360"/>
      </w:tblGrid>
      <w:tr w:rsidR="0076594C" w14:paraId="1328134E" w14:textId="77777777">
        <w:trPr>
          <w:jc w:val="center"/>
        </w:trPr>
        <w:tc>
          <w:tcPr>
            <w:tcW w:w="9360" w:type="dxa"/>
            <w:shd w:val="clear" w:color="auto" w:fill="D9EAF7"/>
            <w:tcMar>
              <w:top w:w="80" w:type="dxa"/>
              <w:left w:w="120" w:type="dxa"/>
              <w:bottom w:w="80" w:type="dxa"/>
              <w:right w:w="120" w:type="dxa"/>
            </w:tcMar>
            <w:vAlign w:val="center"/>
          </w:tcPr>
          <w:p w14:paraId="7192432D" w14:textId="77777777" w:rsidR="0076594C" w:rsidRDefault="00000000">
            <w:r>
              <w:rPr>
                <w:b/>
                <w:color w:val="1F4E79"/>
                <w:sz w:val="21"/>
              </w:rPr>
              <w:t xml:space="preserve">Step 9 conclusion: </w:t>
            </w:r>
            <w:r>
              <w:rPr>
                <w:sz w:val="21"/>
              </w:rPr>
              <w:t>Cross-validation confirmed the domain, business identity, Squarespace hosting, Microsoft 365 mail service, Namecheap registration, current role-based emails, and shared-hosting attribution. Historical and unverified results were retained as lower-confidence leads and were not treated as current vulnerabilities.</w:t>
            </w:r>
          </w:p>
        </w:tc>
      </w:tr>
    </w:tbl>
    <w:p w14:paraId="037957DA" w14:textId="77777777" w:rsidR="0076594C" w:rsidRDefault="0076594C"/>
    <w:p w14:paraId="612C08BB" w14:textId="77777777" w:rsidR="0076594C" w:rsidRDefault="00000000">
      <w:r>
        <w:br w:type="page"/>
      </w:r>
    </w:p>
    <w:p w14:paraId="7157D329" w14:textId="77777777" w:rsidR="0076594C" w:rsidRDefault="00000000">
      <w:pPr>
        <w:pStyle w:val="Heading1"/>
      </w:pPr>
      <w:r>
        <w:lastRenderedPageBreak/>
        <w:t>13. Step 10 - Final Assessment and Recommendations</w:t>
      </w:r>
    </w:p>
    <w:p w14:paraId="514CB4F1" w14:textId="77777777" w:rsidR="0076594C" w:rsidRDefault="00000000">
      <w:pPr>
        <w:pStyle w:val="Heading2"/>
      </w:pPr>
      <w:r>
        <w:t>13.1 Technical Findings Summary</w:t>
      </w:r>
    </w:p>
    <w:tbl>
      <w:tblPr>
        <w:tblStyle w:val="TableGrid"/>
        <w:tblW w:w="9360" w:type="dxa"/>
        <w:jc w:val="center"/>
        <w:tblLayout w:type="fixed"/>
        <w:tblLook w:val="04A0" w:firstRow="1" w:lastRow="0" w:firstColumn="1" w:lastColumn="0" w:noHBand="0" w:noVBand="1"/>
      </w:tblPr>
      <w:tblGrid>
        <w:gridCol w:w="936"/>
        <w:gridCol w:w="2592"/>
        <w:gridCol w:w="1152"/>
        <w:gridCol w:w="1512"/>
        <w:gridCol w:w="3168"/>
      </w:tblGrid>
      <w:tr w:rsidR="0076594C" w14:paraId="77E4DCC5" w14:textId="77777777">
        <w:trPr>
          <w:tblHeader/>
          <w:jc w:val="center"/>
        </w:trPr>
        <w:tc>
          <w:tcPr>
            <w:tcW w:w="936" w:type="dxa"/>
            <w:shd w:val="clear" w:color="auto" w:fill="1F4E79"/>
            <w:tcMar>
              <w:top w:w="80" w:type="dxa"/>
              <w:left w:w="120" w:type="dxa"/>
              <w:bottom w:w="80" w:type="dxa"/>
              <w:right w:w="120" w:type="dxa"/>
            </w:tcMar>
            <w:vAlign w:val="center"/>
          </w:tcPr>
          <w:p w14:paraId="06C674DF" w14:textId="77777777" w:rsidR="0076594C" w:rsidRDefault="00000000">
            <w:r>
              <w:rPr>
                <w:b/>
                <w:color w:val="FFFFFF"/>
                <w:sz w:val="17"/>
              </w:rPr>
              <w:t>ID</w:t>
            </w:r>
          </w:p>
        </w:tc>
        <w:tc>
          <w:tcPr>
            <w:tcW w:w="2592" w:type="dxa"/>
            <w:shd w:val="clear" w:color="auto" w:fill="1F4E79"/>
            <w:tcMar>
              <w:top w:w="80" w:type="dxa"/>
              <w:left w:w="120" w:type="dxa"/>
              <w:bottom w:w="80" w:type="dxa"/>
              <w:right w:w="120" w:type="dxa"/>
            </w:tcMar>
            <w:vAlign w:val="center"/>
          </w:tcPr>
          <w:p w14:paraId="067E3108" w14:textId="77777777" w:rsidR="0076594C" w:rsidRDefault="00000000">
            <w:r>
              <w:rPr>
                <w:b/>
                <w:color w:val="FFFFFF"/>
                <w:sz w:val="17"/>
              </w:rPr>
              <w:t>Finding</w:t>
            </w:r>
          </w:p>
        </w:tc>
        <w:tc>
          <w:tcPr>
            <w:tcW w:w="1152" w:type="dxa"/>
            <w:shd w:val="clear" w:color="auto" w:fill="1F4E79"/>
            <w:tcMar>
              <w:top w:w="80" w:type="dxa"/>
              <w:left w:w="120" w:type="dxa"/>
              <w:bottom w:w="80" w:type="dxa"/>
              <w:right w:w="120" w:type="dxa"/>
            </w:tcMar>
            <w:vAlign w:val="center"/>
          </w:tcPr>
          <w:p w14:paraId="322BC537" w14:textId="77777777" w:rsidR="0076594C" w:rsidRDefault="00000000">
            <w:r>
              <w:rPr>
                <w:b/>
                <w:color w:val="FFFFFF"/>
                <w:sz w:val="17"/>
              </w:rPr>
              <w:t>Risk</w:t>
            </w:r>
          </w:p>
        </w:tc>
        <w:tc>
          <w:tcPr>
            <w:tcW w:w="1512" w:type="dxa"/>
            <w:shd w:val="clear" w:color="auto" w:fill="1F4E79"/>
            <w:tcMar>
              <w:top w:w="80" w:type="dxa"/>
              <w:left w:w="120" w:type="dxa"/>
              <w:bottom w:w="80" w:type="dxa"/>
              <w:right w:w="120" w:type="dxa"/>
            </w:tcMar>
            <w:vAlign w:val="center"/>
          </w:tcPr>
          <w:p w14:paraId="5439A97E" w14:textId="77777777" w:rsidR="0076594C" w:rsidRDefault="00000000">
            <w:r>
              <w:rPr>
                <w:b/>
                <w:color w:val="FFFFFF"/>
                <w:sz w:val="17"/>
              </w:rPr>
              <w:t>Confidence</w:t>
            </w:r>
          </w:p>
        </w:tc>
        <w:tc>
          <w:tcPr>
            <w:tcW w:w="3168" w:type="dxa"/>
            <w:shd w:val="clear" w:color="auto" w:fill="1F4E79"/>
            <w:tcMar>
              <w:top w:w="80" w:type="dxa"/>
              <w:left w:w="120" w:type="dxa"/>
              <w:bottom w:w="80" w:type="dxa"/>
              <w:right w:w="120" w:type="dxa"/>
            </w:tcMar>
            <w:vAlign w:val="center"/>
          </w:tcPr>
          <w:p w14:paraId="432830CC" w14:textId="77777777" w:rsidR="0076594C" w:rsidRDefault="00000000">
            <w:r>
              <w:rPr>
                <w:b/>
                <w:color w:val="FFFFFF"/>
                <w:sz w:val="17"/>
              </w:rPr>
              <w:t>Recommendation</w:t>
            </w:r>
          </w:p>
        </w:tc>
      </w:tr>
      <w:tr w:rsidR="0076594C" w14:paraId="0DA60C0C" w14:textId="77777777">
        <w:trPr>
          <w:jc w:val="center"/>
        </w:trPr>
        <w:tc>
          <w:tcPr>
            <w:tcW w:w="936" w:type="dxa"/>
            <w:tcMar>
              <w:top w:w="80" w:type="dxa"/>
              <w:left w:w="120" w:type="dxa"/>
              <w:bottom w:w="80" w:type="dxa"/>
              <w:right w:w="120" w:type="dxa"/>
            </w:tcMar>
            <w:vAlign w:val="center"/>
          </w:tcPr>
          <w:p w14:paraId="21F66987" w14:textId="77777777" w:rsidR="0076594C" w:rsidRDefault="00000000">
            <w:r>
              <w:rPr>
                <w:sz w:val="16"/>
              </w:rPr>
              <w:t>OSINT-01</w:t>
            </w:r>
          </w:p>
        </w:tc>
        <w:tc>
          <w:tcPr>
            <w:tcW w:w="2592" w:type="dxa"/>
            <w:tcMar>
              <w:top w:w="80" w:type="dxa"/>
              <w:left w:w="120" w:type="dxa"/>
              <w:bottom w:w="80" w:type="dxa"/>
              <w:right w:w="120" w:type="dxa"/>
            </w:tcMar>
            <w:vAlign w:val="center"/>
          </w:tcPr>
          <w:p w14:paraId="053B328B" w14:textId="77777777" w:rsidR="0076594C" w:rsidRDefault="00000000">
            <w:r>
              <w:rPr>
                <w:sz w:val="16"/>
              </w:rPr>
              <w:t>Historical personnel and email-pattern exposure</w:t>
            </w:r>
          </w:p>
        </w:tc>
        <w:tc>
          <w:tcPr>
            <w:tcW w:w="1152" w:type="dxa"/>
            <w:tcMar>
              <w:top w:w="80" w:type="dxa"/>
              <w:left w:w="120" w:type="dxa"/>
              <w:bottom w:w="80" w:type="dxa"/>
              <w:right w:w="120" w:type="dxa"/>
            </w:tcMar>
            <w:vAlign w:val="center"/>
          </w:tcPr>
          <w:p w14:paraId="4B0EB172" w14:textId="77777777" w:rsidR="0076594C" w:rsidRDefault="00000000">
            <w:r>
              <w:rPr>
                <w:sz w:val="16"/>
              </w:rPr>
              <w:t>Medium</w:t>
            </w:r>
          </w:p>
        </w:tc>
        <w:tc>
          <w:tcPr>
            <w:tcW w:w="1512" w:type="dxa"/>
            <w:tcMar>
              <w:top w:w="80" w:type="dxa"/>
              <w:left w:w="120" w:type="dxa"/>
              <w:bottom w:w="80" w:type="dxa"/>
              <w:right w:w="120" w:type="dxa"/>
            </w:tcMar>
            <w:vAlign w:val="center"/>
          </w:tcPr>
          <w:p w14:paraId="0DBA500A" w14:textId="77777777" w:rsidR="0076594C" w:rsidRDefault="00000000">
            <w:r>
              <w:rPr>
                <w:sz w:val="16"/>
              </w:rPr>
              <w:t>High historical</w:t>
            </w:r>
          </w:p>
        </w:tc>
        <w:tc>
          <w:tcPr>
            <w:tcW w:w="3168" w:type="dxa"/>
            <w:tcMar>
              <w:top w:w="80" w:type="dxa"/>
              <w:left w:w="120" w:type="dxa"/>
              <w:bottom w:w="80" w:type="dxa"/>
              <w:right w:w="120" w:type="dxa"/>
            </w:tcMar>
            <w:vAlign w:val="center"/>
          </w:tcPr>
          <w:p w14:paraId="3F9D3925" w14:textId="77777777" w:rsidR="0076594C" w:rsidRDefault="00000000">
            <w:r>
              <w:rPr>
                <w:sz w:val="16"/>
              </w:rPr>
              <w:t>Reduce unnecessary personnel details; reinforce anti-phishing controls.</w:t>
            </w:r>
          </w:p>
        </w:tc>
      </w:tr>
      <w:tr w:rsidR="0076594C" w14:paraId="246A5BCD" w14:textId="77777777">
        <w:trPr>
          <w:jc w:val="center"/>
        </w:trPr>
        <w:tc>
          <w:tcPr>
            <w:tcW w:w="936" w:type="dxa"/>
            <w:tcMar>
              <w:top w:w="80" w:type="dxa"/>
              <w:left w:w="120" w:type="dxa"/>
              <w:bottom w:w="80" w:type="dxa"/>
              <w:right w:w="120" w:type="dxa"/>
            </w:tcMar>
            <w:vAlign w:val="center"/>
          </w:tcPr>
          <w:p w14:paraId="3628E667" w14:textId="77777777" w:rsidR="0076594C" w:rsidRDefault="00000000">
            <w:r>
              <w:rPr>
                <w:sz w:val="16"/>
              </w:rPr>
              <w:t>OSINT-02</w:t>
            </w:r>
          </w:p>
        </w:tc>
        <w:tc>
          <w:tcPr>
            <w:tcW w:w="2592" w:type="dxa"/>
            <w:tcMar>
              <w:top w:w="80" w:type="dxa"/>
              <w:left w:w="120" w:type="dxa"/>
              <w:bottom w:w="80" w:type="dxa"/>
              <w:right w:w="120" w:type="dxa"/>
            </w:tcMar>
            <w:vAlign w:val="center"/>
          </w:tcPr>
          <w:p w14:paraId="5A1BC02E" w14:textId="77777777" w:rsidR="0076594C" w:rsidRDefault="00000000">
            <w:r>
              <w:rPr>
                <w:sz w:val="16"/>
              </w:rPr>
              <w:t>Historical hostnames and WordPress references</w:t>
            </w:r>
          </w:p>
        </w:tc>
        <w:tc>
          <w:tcPr>
            <w:tcW w:w="1152" w:type="dxa"/>
            <w:tcMar>
              <w:top w:w="80" w:type="dxa"/>
              <w:left w:w="120" w:type="dxa"/>
              <w:bottom w:w="80" w:type="dxa"/>
              <w:right w:w="120" w:type="dxa"/>
            </w:tcMar>
            <w:vAlign w:val="center"/>
          </w:tcPr>
          <w:p w14:paraId="75A8787A" w14:textId="77777777" w:rsidR="0076594C" w:rsidRDefault="00000000">
            <w:r>
              <w:rPr>
                <w:sz w:val="16"/>
              </w:rPr>
              <w:t>Low-Medium</w:t>
            </w:r>
          </w:p>
        </w:tc>
        <w:tc>
          <w:tcPr>
            <w:tcW w:w="1512" w:type="dxa"/>
            <w:tcMar>
              <w:top w:w="80" w:type="dxa"/>
              <w:left w:w="120" w:type="dxa"/>
              <w:bottom w:w="80" w:type="dxa"/>
              <w:right w:w="120" w:type="dxa"/>
            </w:tcMar>
            <w:vAlign w:val="center"/>
          </w:tcPr>
          <w:p w14:paraId="5B22E35E" w14:textId="77777777" w:rsidR="0076594C" w:rsidRDefault="00000000">
            <w:r>
              <w:rPr>
                <w:sz w:val="16"/>
              </w:rPr>
              <w:t>Medium</w:t>
            </w:r>
          </w:p>
        </w:tc>
        <w:tc>
          <w:tcPr>
            <w:tcW w:w="3168" w:type="dxa"/>
            <w:tcMar>
              <w:top w:w="80" w:type="dxa"/>
              <w:left w:w="120" w:type="dxa"/>
              <w:bottom w:w="80" w:type="dxa"/>
              <w:right w:w="120" w:type="dxa"/>
            </w:tcMar>
            <w:vAlign w:val="center"/>
          </w:tcPr>
          <w:p w14:paraId="64798183" w14:textId="77777777" w:rsidR="0076594C" w:rsidRDefault="00000000">
            <w:r>
              <w:rPr>
                <w:sz w:val="16"/>
              </w:rPr>
              <w:t>Review and remove obsolete DNS, pages, and indexed content where practical.</w:t>
            </w:r>
          </w:p>
        </w:tc>
      </w:tr>
      <w:tr w:rsidR="0076594C" w14:paraId="4C213BD4" w14:textId="77777777">
        <w:trPr>
          <w:jc w:val="center"/>
        </w:trPr>
        <w:tc>
          <w:tcPr>
            <w:tcW w:w="936" w:type="dxa"/>
            <w:tcMar>
              <w:top w:w="80" w:type="dxa"/>
              <w:left w:w="120" w:type="dxa"/>
              <w:bottom w:w="80" w:type="dxa"/>
              <w:right w:w="120" w:type="dxa"/>
            </w:tcMar>
            <w:vAlign w:val="center"/>
          </w:tcPr>
          <w:p w14:paraId="1F509FD1" w14:textId="77777777" w:rsidR="0076594C" w:rsidRDefault="00000000">
            <w:r>
              <w:rPr>
                <w:sz w:val="16"/>
              </w:rPr>
              <w:t>OSINT-03</w:t>
            </w:r>
          </w:p>
        </w:tc>
        <w:tc>
          <w:tcPr>
            <w:tcW w:w="2592" w:type="dxa"/>
            <w:tcMar>
              <w:top w:w="80" w:type="dxa"/>
              <w:left w:w="120" w:type="dxa"/>
              <w:bottom w:w="80" w:type="dxa"/>
              <w:right w:w="120" w:type="dxa"/>
            </w:tcMar>
            <w:vAlign w:val="center"/>
          </w:tcPr>
          <w:p w14:paraId="730FCE51" w14:textId="77777777" w:rsidR="0076594C" w:rsidRDefault="00000000">
            <w:r>
              <w:rPr>
                <w:sz w:val="16"/>
              </w:rPr>
              <w:t>Public role-based email exposure</w:t>
            </w:r>
          </w:p>
        </w:tc>
        <w:tc>
          <w:tcPr>
            <w:tcW w:w="1152" w:type="dxa"/>
            <w:tcMar>
              <w:top w:w="80" w:type="dxa"/>
              <w:left w:w="120" w:type="dxa"/>
              <w:bottom w:w="80" w:type="dxa"/>
              <w:right w:w="120" w:type="dxa"/>
            </w:tcMar>
            <w:vAlign w:val="center"/>
          </w:tcPr>
          <w:p w14:paraId="406AFEE0" w14:textId="77777777" w:rsidR="0076594C" w:rsidRDefault="00000000">
            <w:r>
              <w:rPr>
                <w:sz w:val="16"/>
              </w:rPr>
              <w:t>Low</w:t>
            </w:r>
          </w:p>
        </w:tc>
        <w:tc>
          <w:tcPr>
            <w:tcW w:w="1512" w:type="dxa"/>
            <w:tcMar>
              <w:top w:w="80" w:type="dxa"/>
              <w:left w:w="120" w:type="dxa"/>
              <w:bottom w:w="80" w:type="dxa"/>
              <w:right w:w="120" w:type="dxa"/>
            </w:tcMar>
            <w:vAlign w:val="center"/>
          </w:tcPr>
          <w:p w14:paraId="63C09E2E" w14:textId="77777777" w:rsidR="0076594C" w:rsidRDefault="00000000">
            <w:r>
              <w:rPr>
                <w:sz w:val="16"/>
              </w:rPr>
              <w:t>High</w:t>
            </w:r>
          </w:p>
        </w:tc>
        <w:tc>
          <w:tcPr>
            <w:tcW w:w="3168" w:type="dxa"/>
            <w:tcMar>
              <w:top w:w="80" w:type="dxa"/>
              <w:left w:w="120" w:type="dxa"/>
              <w:bottom w:w="80" w:type="dxa"/>
              <w:right w:w="120" w:type="dxa"/>
            </w:tcMar>
            <w:vAlign w:val="center"/>
          </w:tcPr>
          <w:p w14:paraId="6F813D80" w14:textId="77777777" w:rsidR="0076594C" w:rsidRDefault="00000000">
            <w:r>
              <w:rPr>
                <w:sz w:val="16"/>
              </w:rPr>
              <w:t>Protect monitored mailboxes and train staff against impersonation.</w:t>
            </w:r>
          </w:p>
        </w:tc>
      </w:tr>
      <w:tr w:rsidR="0076594C" w14:paraId="0F604C2B" w14:textId="77777777">
        <w:trPr>
          <w:jc w:val="center"/>
        </w:trPr>
        <w:tc>
          <w:tcPr>
            <w:tcW w:w="936" w:type="dxa"/>
            <w:tcMar>
              <w:top w:w="80" w:type="dxa"/>
              <w:left w:w="120" w:type="dxa"/>
              <w:bottom w:w="80" w:type="dxa"/>
              <w:right w:w="120" w:type="dxa"/>
            </w:tcMar>
            <w:vAlign w:val="center"/>
          </w:tcPr>
          <w:p w14:paraId="3201163F" w14:textId="77777777" w:rsidR="0076594C" w:rsidRDefault="00000000">
            <w:r>
              <w:rPr>
                <w:sz w:val="16"/>
              </w:rPr>
              <w:t>OSINT-04</w:t>
            </w:r>
          </w:p>
        </w:tc>
        <w:tc>
          <w:tcPr>
            <w:tcW w:w="2592" w:type="dxa"/>
            <w:tcMar>
              <w:top w:w="80" w:type="dxa"/>
              <w:left w:w="120" w:type="dxa"/>
              <w:bottom w:w="80" w:type="dxa"/>
              <w:right w:w="120" w:type="dxa"/>
            </w:tcMar>
            <w:vAlign w:val="center"/>
          </w:tcPr>
          <w:p w14:paraId="6EBF4DBE" w14:textId="77777777" w:rsidR="0076594C" w:rsidRDefault="00000000">
            <w:r>
              <w:rPr>
                <w:sz w:val="16"/>
              </w:rPr>
              <w:t>DNSSEC reported unsigned</w:t>
            </w:r>
          </w:p>
        </w:tc>
        <w:tc>
          <w:tcPr>
            <w:tcW w:w="1152" w:type="dxa"/>
            <w:tcMar>
              <w:top w:w="80" w:type="dxa"/>
              <w:left w:w="120" w:type="dxa"/>
              <w:bottom w:w="80" w:type="dxa"/>
              <w:right w:w="120" w:type="dxa"/>
            </w:tcMar>
            <w:vAlign w:val="center"/>
          </w:tcPr>
          <w:p w14:paraId="3C167094" w14:textId="77777777" w:rsidR="0076594C" w:rsidRDefault="00000000">
            <w:r>
              <w:rPr>
                <w:sz w:val="16"/>
              </w:rPr>
              <w:t>Low</w:t>
            </w:r>
          </w:p>
        </w:tc>
        <w:tc>
          <w:tcPr>
            <w:tcW w:w="1512" w:type="dxa"/>
            <w:tcMar>
              <w:top w:w="80" w:type="dxa"/>
              <w:left w:w="120" w:type="dxa"/>
              <w:bottom w:w="80" w:type="dxa"/>
              <w:right w:w="120" w:type="dxa"/>
            </w:tcMar>
            <w:vAlign w:val="center"/>
          </w:tcPr>
          <w:p w14:paraId="43E9AFAA" w14:textId="77777777" w:rsidR="0076594C" w:rsidRDefault="00000000">
            <w:r>
              <w:rPr>
                <w:sz w:val="16"/>
              </w:rPr>
              <w:t>High</w:t>
            </w:r>
          </w:p>
        </w:tc>
        <w:tc>
          <w:tcPr>
            <w:tcW w:w="3168" w:type="dxa"/>
            <w:tcMar>
              <w:top w:w="80" w:type="dxa"/>
              <w:left w:w="120" w:type="dxa"/>
              <w:bottom w:w="80" w:type="dxa"/>
              <w:right w:w="120" w:type="dxa"/>
            </w:tcMar>
            <w:vAlign w:val="center"/>
          </w:tcPr>
          <w:p w14:paraId="7704D4B0" w14:textId="77777777" w:rsidR="0076594C" w:rsidRDefault="00000000">
            <w:r>
              <w:rPr>
                <w:sz w:val="16"/>
              </w:rPr>
              <w:t>Evaluate enabling DNSSEC with the DNS provider.</w:t>
            </w:r>
          </w:p>
        </w:tc>
      </w:tr>
      <w:tr w:rsidR="0076594C" w14:paraId="29628164" w14:textId="77777777">
        <w:trPr>
          <w:jc w:val="center"/>
        </w:trPr>
        <w:tc>
          <w:tcPr>
            <w:tcW w:w="936" w:type="dxa"/>
            <w:tcMar>
              <w:top w:w="80" w:type="dxa"/>
              <w:left w:w="120" w:type="dxa"/>
              <w:bottom w:w="80" w:type="dxa"/>
              <w:right w:w="120" w:type="dxa"/>
            </w:tcMar>
            <w:vAlign w:val="center"/>
          </w:tcPr>
          <w:p w14:paraId="7C56B435" w14:textId="77777777" w:rsidR="0076594C" w:rsidRDefault="00000000">
            <w:r>
              <w:rPr>
                <w:sz w:val="16"/>
              </w:rPr>
              <w:t>OSINT-05</w:t>
            </w:r>
          </w:p>
        </w:tc>
        <w:tc>
          <w:tcPr>
            <w:tcW w:w="2592" w:type="dxa"/>
            <w:tcMar>
              <w:top w:w="80" w:type="dxa"/>
              <w:left w:w="120" w:type="dxa"/>
              <w:bottom w:w="80" w:type="dxa"/>
              <w:right w:w="120" w:type="dxa"/>
            </w:tcMar>
            <w:vAlign w:val="center"/>
          </w:tcPr>
          <w:p w14:paraId="254C4400" w14:textId="77777777" w:rsidR="0076594C" w:rsidRDefault="00000000">
            <w:r>
              <w:rPr>
                <w:sz w:val="16"/>
              </w:rPr>
              <w:t>Third-party service visibility</w:t>
            </w:r>
          </w:p>
        </w:tc>
        <w:tc>
          <w:tcPr>
            <w:tcW w:w="1152" w:type="dxa"/>
            <w:tcMar>
              <w:top w:w="80" w:type="dxa"/>
              <w:left w:w="120" w:type="dxa"/>
              <w:bottom w:w="80" w:type="dxa"/>
              <w:right w:w="120" w:type="dxa"/>
            </w:tcMar>
            <w:vAlign w:val="center"/>
          </w:tcPr>
          <w:p w14:paraId="79D97975" w14:textId="77777777" w:rsidR="0076594C" w:rsidRDefault="00000000">
            <w:r>
              <w:rPr>
                <w:sz w:val="16"/>
              </w:rPr>
              <w:t>Informational</w:t>
            </w:r>
          </w:p>
        </w:tc>
        <w:tc>
          <w:tcPr>
            <w:tcW w:w="1512" w:type="dxa"/>
            <w:tcMar>
              <w:top w:w="80" w:type="dxa"/>
              <w:left w:w="120" w:type="dxa"/>
              <w:bottom w:w="80" w:type="dxa"/>
              <w:right w:w="120" w:type="dxa"/>
            </w:tcMar>
            <w:vAlign w:val="center"/>
          </w:tcPr>
          <w:p w14:paraId="271565F5" w14:textId="77777777" w:rsidR="0076594C" w:rsidRDefault="00000000">
            <w:r>
              <w:rPr>
                <w:sz w:val="16"/>
              </w:rPr>
              <w:t>High</w:t>
            </w:r>
          </w:p>
        </w:tc>
        <w:tc>
          <w:tcPr>
            <w:tcW w:w="3168" w:type="dxa"/>
            <w:tcMar>
              <w:top w:w="80" w:type="dxa"/>
              <w:left w:w="120" w:type="dxa"/>
              <w:bottom w:w="80" w:type="dxa"/>
              <w:right w:w="120" w:type="dxa"/>
            </w:tcMar>
            <w:vAlign w:val="center"/>
          </w:tcPr>
          <w:p w14:paraId="7AF52392" w14:textId="77777777" w:rsidR="0076594C" w:rsidRDefault="00000000">
            <w:r>
              <w:rPr>
                <w:sz w:val="16"/>
              </w:rPr>
              <w:t>Maintain provider governance and an approved external-service inventory.</w:t>
            </w:r>
          </w:p>
        </w:tc>
      </w:tr>
      <w:tr w:rsidR="0076594C" w14:paraId="3F6FDD01" w14:textId="77777777">
        <w:trPr>
          <w:jc w:val="center"/>
        </w:trPr>
        <w:tc>
          <w:tcPr>
            <w:tcW w:w="936" w:type="dxa"/>
            <w:tcMar>
              <w:top w:w="80" w:type="dxa"/>
              <w:left w:w="120" w:type="dxa"/>
              <w:bottom w:w="80" w:type="dxa"/>
              <w:right w:w="120" w:type="dxa"/>
            </w:tcMar>
            <w:vAlign w:val="center"/>
          </w:tcPr>
          <w:p w14:paraId="430A9BCA" w14:textId="77777777" w:rsidR="0076594C" w:rsidRDefault="00000000">
            <w:r>
              <w:rPr>
                <w:sz w:val="16"/>
              </w:rPr>
              <w:t>OSINT-06</w:t>
            </w:r>
          </w:p>
        </w:tc>
        <w:tc>
          <w:tcPr>
            <w:tcW w:w="2592" w:type="dxa"/>
            <w:tcMar>
              <w:top w:w="80" w:type="dxa"/>
              <w:left w:w="120" w:type="dxa"/>
              <w:bottom w:w="80" w:type="dxa"/>
              <w:right w:w="120" w:type="dxa"/>
            </w:tcMar>
            <w:vAlign w:val="center"/>
          </w:tcPr>
          <w:p w14:paraId="090772A5" w14:textId="77777777" w:rsidR="0076594C" w:rsidRDefault="00000000">
            <w:r>
              <w:rPr>
                <w:sz w:val="16"/>
              </w:rPr>
              <w:t>Normal web ports on shared hosting</w:t>
            </w:r>
          </w:p>
        </w:tc>
        <w:tc>
          <w:tcPr>
            <w:tcW w:w="1152" w:type="dxa"/>
            <w:tcMar>
              <w:top w:w="80" w:type="dxa"/>
              <w:left w:w="120" w:type="dxa"/>
              <w:bottom w:w="80" w:type="dxa"/>
              <w:right w:w="120" w:type="dxa"/>
            </w:tcMar>
            <w:vAlign w:val="center"/>
          </w:tcPr>
          <w:p w14:paraId="7DC5EABF" w14:textId="77777777" w:rsidR="0076594C" w:rsidRDefault="00000000">
            <w:r>
              <w:rPr>
                <w:sz w:val="16"/>
              </w:rPr>
              <w:t>Informational</w:t>
            </w:r>
          </w:p>
        </w:tc>
        <w:tc>
          <w:tcPr>
            <w:tcW w:w="1512" w:type="dxa"/>
            <w:tcMar>
              <w:top w:w="80" w:type="dxa"/>
              <w:left w:w="120" w:type="dxa"/>
              <w:bottom w:w="80" w:type="dxa"/>
              <w:right w:w="120" w:type="dxa"/>
            </w:tcMar>
            <w:vAlign w:val="center"/>
          </w:tcPr>
          <w:p w14:paraId="2CCB942E" w14:textId="77777777" w:rsidR="0076594C" w:rsidRDefault="00000000">
            <w:r>
              <w:rPr>
                <w:sz w:val="16"/>
              </w:rPr>
              <w:t>High provider</w:t>
            </w:r>
          </w:p>
        </w:tc>
        <w:tc>
          <w:tcPr>
            <w:tcW w:w="3168" w:type="dxa"/>
            <w:tcMar>
              <w:top w:w="80" w:type="dxa"/>
              <w:left w:w="120" w:type="dxa"/>
              <w:bottom w:w="80" w:type="dxa"/>
              <w:right w:w="120" w:type="dxa"/>
            </w:tcMar>
            <w:vAlign w:val="center"/>
          </w:tcPr>
          <w:p w14:paraId="190066AE" w14:textId="77777777" w:rsidR="0076594C" w:rsidRDefault="00000000">
            <w:r>
              <w:rPr>
                <w:sz w:val="16"/>
              </w:rPr>
              <w:t>No remediation based on this evidence; continue provider oversight.</w:t>
            </w:r>
          </w:p>
        </w:tc>
      </w:tr>
    </w:tbl>
    <w:p w14:paraId="417E4741" w14:textId="77777777" w:rsidR="0076594C" w:rsidRDefault="0076594C"/>
    <w:p w14:paraId="248064ED" w14:textId="77777777" w:rsidR="0076594C" w:rsidRDefault="00000000">
      <w:pPr>
        <w:pStyle w:val="Heading2"/>
      </w:pPr>
      <w:r>
        <w:t>13.2 Recommendations for Executives</w:t>
      </w:r>
    </w:p>
    <w:p w14:paraId="6CACA98B" w14:textId="77777777" w:rsidR="0076594C" w:rsidRDefault="00000000">
      <w:pPr>
        <w:pStyle w:val="ListBullet"/>
      </w:pPr>
      <w:r>
        <w:t>Assign clear ownership for domain, website, email, and external digital-footprint governance.</w:t>
      </w:r>
    </w:p>
    <w:p w14:paraId="36F12458" w14:textId="77777777" w:rsidR="0076594C" w:rsidRDefault="00000000">
      <w:pPr>
        <w:pStyle w:val="ListBullet"/>
      </w:pPr>
      <w:r>
        <w:t>Require periodic reviews of public information and removal of obsolete personnel or infrastructure details.</w:t>
      </w:r>
    </w:p>
    <w:p w14:paraId="5C0C1EB5" w14:textId="77777777" w:rsidR="0076594C" w:rsidRDefault="00000000">
      <w:pPr>
        <w:pStyle w:val="ListBullet"/>
      </w:pPr>
      <w:r>
        <w:t>Continue phishing-awareness training, emphasizing executive impersonation, vendor fraud, and role-based mailboxes.</w:t>
      </w:r>
    </w:p>
    <w:p w14:paraId="5802DE51" w14:textId="77777777" w:rsidR="0076594C" w:rsidRDefault="00000000">
      <w:pPr>
        <w:pStyle w:val="ListBullet"/>
      </w:pPr>
      <w:r>
        <w:t>Require periodic review of critical third-party providers, including website hosting, email, ordering, and DNS services.</w:t>
      </w:r>
    </w:p>
    <w:p w14:paraId="0117BE18" w14:textId="77777777" w:rsidR="0076594C" w:rsidRDefault="00000000">
      <w:pPr>
        <w:pStyle w:val="ListBullet"/>
      </w:pPr>
      <w:r>
        <w:t>Sponsor a quarterly passive external-exposure review and track remediation to completion.</w:t>
      </w:r>
    </w:p>
    <w:p w14:paraId="06E44B15" w14:textId="77777777" w:rsidR="0076594C" w:rsidRDefault="00000000">
      <w:pPr>
        <w:pStyle w:val="Heading2"/>
      </w:pPr>
      <w:r>
        <w:t>13.3 Recommendations for System Administrators</w:t>
      </w:r>
    </w:p>
    <w:p w14:paraId="7F21061F" w14:textId="77777777" w:rsidR="0076594C" w:rsidRDefault="00000000">
      <w:pPr>
        <w:pStyle w:val="ListBullet"/>
      </w:pPr>
      <w:r>
        <w:t>Verify registrar multifactor authentication, automatic renewal, recovery contacts, and least-privilege administration.</w:t>
      </w:r>
    </w:p>
    <w:p w14:paraId="30F4C005" w14:textId="77777777" w:rsidR="0076594C" w:rsidRDefault="00000000">
      <w:pPr>
        <w:pStyle w:val="ListBullet"/>
      </w:pPr>
      <w:r>
        <w:t>Evaluate DNSSEC support and enable it through a controlled change process if compatible with the current provider.</w:t>
      </w:r>
    </w:p>
    <w:p w14:paraId="38775F80" w14:textId="77777777" w:rsidR="0076594C" w:rsidRDefault="00000000">
      <w:pPr>
        <w:pStyle w:val="ListBullet"/>
      </w:pPr>
      <w:r>
        <w:t>Review DNS records and remove obsolete hosts, aliases, and verification records that are no longer required.</w:t>
      </w:r>
    </w:p>
    <w:p w14:paraId="5697899D" w14:textId="77777777" w:rsidR="0076594C" w:rsidRDefault="00000000">
      <w:pPr>
        <w:pStyle w:val="ListBullet"/>
      </w:pPr>
      <w:r>
        <w:t>Maintain and regularly validate SPF, DKIM, and DMARC; consider moving DMARC from quarantine to reject after confirming all legitimate senders.</w:t>
      </w:r>
    </w:p>
    <w:p w14:paraId="0E873D41" w14:textId="77777777" w:rsidR="0076594C" w:rsidRDefault="00000000">
      <w:pPr>
        <w:pStyle w:val="ListBullet"/>
      </w:pPr>
      <w:r>
        <w:lastRenderedPageBreak/>
        <w:t>Maintain an inventory of approved internet-facing domains, portals, certificates, providers, and responsible owners.</w:t>
      </w:r>
    </w:p>
    <w:p w14:paraId="7545ABB2" w14:textId="77777777" w:rsidR="0076594C" w:rsidRDefault="00000000">
      <w:pPr>
        <w:pStyle w:val="ListBullet"/>
      </w:pPr>
      <w:r>
        <w:t>Review publicly indexed documents and archived content for unnecessary personnel, software, file-path, and metadata exposure.</w:t>
      </w:r>
    </w:p>
    <w:p w14:paraId="0CD8B7A4" w14:textId="77777777" w:rsidR="0076594C" w:rsidRDefault="00000000">
      <w:pPr>
        <w:pStyle w:val="ListBullet"/>
      </w:pPr>
      <w:r>
        <w:t>Monitor certificate-transparency and passive DNS sources for unexpected domains or subdomains.</w:t>
      </w:r>
    </w:p>
    <w:p w14:paraId="7109B84F" w14:textId="77777777" w:rsidR="0076594C" w:rsidRDefault="00000000">
      <w:pPr>
        <w:pStyle w:val="ListBullet"/>
      </w:pPr>
      <w:r>
        <w:t>Repeat passive exposure reviews quarterly and after material website, DNS, email, or provider changes.</w:t>
      </w:r>
    </w:p>
    <w:p w14:paraId="1CF0B593" w14:textId="77777777" w:rsidR="0076594C" w:rsidRDefault="00000000">
      <w:pPr>
        <w:pStyle w:val="Heading2"/>
      </w:pPr>
      <w:r>
        <w:t>13.4 Final Conclusion</w:t>
      </w:r>
    </w:p>
    <w:p w14:paraId="59727A14" w14:textId="77777777" w:rsidR="0076594C" w:rsidRDefault="00000000">
      <w:r>
        <w:t>Olympic Eagle Distributing presents a moderate public-information exposure. Its current website and email infrastructure appear to rely on established third-party providers, and no critical or confidently attributable unusual service was identified. The strongest supported risk is social engineering: historical personnel details, predictable email formats, old technical references, and current business information can be combined to produce convincing phishing or impersonation attempts. Continued information minimization, domain governance, email security, provider oversight, and recurring passive reviews will reduce this exposure.</w:t>
      </w:r>
    </w:p>
    <w:p w14:paraId="17C23B84" w14:textId="77777777" w:rsidR="0076594C" w:rsidRDefault="00000000">
      <w:pPr>
        <w:pStyle w:val="Heading1"/>
      </w:pPr>
      <w:r>
        <w:t>14. Limitations</w:t>
      </w:r>
    </w:p>
    <w:p w14:paraId="11720029" w14:textId="77777777" w:rsidR="0076594C" w:rsidRDefault="00000000">
      <w:r>
        <w:t>Public OSINT information may be incomplete, outdated, duplicated, or incorrectly attributed. Google AI summaries may contain wording errors and were not treated as authoritative evidence. WHOIS and RDAP records do not reveal internal registrar settings such as multifactor authentication or automatic renewal. SecurityTrails and theHarvester DNS names may be historical or inactive. Maltego could not be reopened after the successful graph capture, so further transform validation was unavailable. TheHarvester encountered missing API keys, external-provider errors, duplicate results, and a local wordlist failure. IP geolocation is approximate, and shared hosting can associate unrelated domains, certificates, and services with the same address. Findings were therefore cross-checked when possible and assigned confidence based on the available evidence.</w:t>
      </w:r>
    </w:p>
    <w:p w14:paraId="5D7CEA20" w14:textId="77777777" w:rsidR="0076594C" w:rsidRDefault="00000000">
      <w:r>
        <w:br w:type="page"/>
      </w:r>
    </w:p>
    <w:p w14:paraId="1C2EC789" w14:textId="77777777" w:rsidR="0076594C" w:rsidRDefault="00000000">
      <w:pPr>
        <w:pStyle w:val="Heading1"/>
      </w:pPr>
      <w:r>
        <w:lastRenderedPageBreak/>
        <w:t>Appendix A - Evidence Inventory</w:t>
      </w:r>
    </w:p>
    <w:tbl>
      <w:tblPr>
        <w:tblStyle w:val="TableGrid"/>
        <w:tblW w:w="9360" w:type="dxa"/>
        <w:jc w:val="center"/>
        <w:tblLayout w:type="fixed"/>
        <w:tblLook w:val="04A0" w:firstRow="1" w:lastRow="0" w:firstColumn="1" w:lastColumn="0" w:noHBand="0" w:noVBand="1"/>
      </w:tblPr>
      <w:tblGrid>
        <w:gridCol w:w="3816"/>
        <w:gridCol w:w="4104"/>
        <w:gridCol w:w="1440"/>
      </w:tblGrid>
      <w:tr w:rsidR="0076594C" w14:paraId="4F13F9C8" w14:textId="77777777">
        <w:trPr>
          <w:tblHeader/>
          <w:jc w:val="center"/>
        </w:trPr>
        <w:tc>
          <w:tcPr>
            <w:tcW w:w="3816" w:type="dxa"/>
            <w:shd w:val="clear" w:color="auto" w:fill="1F4E79"/>
            <w:tcMar>
              <w:top w:w="80" w:type="dxa"/>
              <w:left w:w="120" w:type="dxa"/>
              <w:bottom w:w="80" w:type="dxa"/>
              <w:right w:w="120" w:type="dxa"/>
            </w:tcMar>
            <w:vAlign w:val="center"/>
          </w:tcPr>
          <w:p w14:paraId="49A99A8D" w14:textId="77777777" w:rsidR="0076594C" w:rsidRDefault="00000000">
            <w:r>
              <w:rPr>
                <w:b/>
                <w:color w:val="FFFFFF"/>
                <w:sz w:val="19"/>
              </w:rPr>
              <w:t>Evidence file</w:t>
            </w:r>
          </w:p>
        </w:tc>
        <w:tc>
          <w:tcPr>
            <w:tcW w:w="4104" w:type="dxa"/>
            <w:shd w:val="clear" w:color="auto" w:fill="1F4E79"/>
            <w:tcMar>
              <w:top w:w="80" w:type="dxa"/>
              <w:left w:w="120" w:type="dxa"/>
              <w:bottom w:w="80" w:type="dxa"/>
              <w:right w:w="120" w:type="dxa"/>
            </w:tcMar>
            <w:vAlign w:val="center"/>
          </w:tcPr>
          <w:p w14:paraId="0A9AED84" w14:textId="77777777" w:rsidR="0076594C" w:rsidRDefault="00000000">
            <w:r>
              <w:rPr>
                <w:b/>
                <w:color w:val="FFFFFF"/>
                <w:sz w:val="19"/>
              </w:rPr>
              <w:t>Purpose</w:t>
            </w:r>
          </w:p>
        </w:tc>
        <w:tc>
          <w:tcPr>
            <w:tcW w:w="1440" w:type="dxa"/>
            <w:shd w:val="clear" w:color="auto" w:fill="1F4E79"/>
            <w:tcMar>
              <w:top w:w="80" w:type="dxa"/>
              <w:left w:w="120" w:type="dxa"/>
              <w:bottom w:w="80" w:type="dxa"/>
              <w:right w:w="120" w:type="dxa"/>
            </w:tcMar>
            <w:vAlign w:val="center"/>
          </w:tcPr>
          <w:p w14:paraId="74968FB5" w14:textId="77777777" w:rsidR="0076594C" w:rsidRDefault="00000000">
            <w:r>
              <w:rPr>
                <w:b/>
                <w:color w:val="FFFFFF"/>
                <w:sz w:val="19"/>
              </w:rPr>
              <w:t>Section</w:t>
            </w:r>
          </w:p>
        </w:tc>
      </w:tr>
      <w:tr w:rsidR="0076594C" w14:paraId="64AA0003" w14:textId="77777777">
        <w:trPr>
          <w:jc w:val="center"/>
        </w:trPr>
        <w:tc>
          <w:tcPr>
            <w:tcW w:w="3816" w:type="dxa"/>
            <w:tcMar>
              <w:top w:w="80" w:type="dxa"/>
              <w:left w:w="120" w:type="dxa"/>
              <w:bottom w:w="80" w:type="dxa"/>
              <w:right w:w="120" w:type="dxa"/>
            </w:tcMar>
            <w:vAlign w:val="center"/>
          </w:tcPr>
          <w:p w14:paraId="4C623E34" w14:textId="77777777" w:rsidR="0076594C" w:rsidRDefault="00000000">
            <w:r>
              <w:rPr>
                <w:sz w:val="19"/>
              </w:rPr>
              <w:t>01_Google_Search_Results(2).png</w:t>
            </w:r>
          </w:p>
        </w:tc>
        <w:tc>
          <w:tcPr>
            <w:tcW w:w="4104" w:type="dxa"/>
            <w:tcMar>
              <w:top w:w="80" w:type="dxa"/>
              <w:left w:w="120" w:type="dxa"/>
              <w:bottom w:w="80" w:type="dxa"/>
              <w:right w:w="120" w:type="dxa"/>
            </w:tcMar>
            <w:vAlign w:val="center"/>
          </w:tcPr>
          <w:p w14:paraId="6FF934D8" w14:textId="77777777" w:rsidR="0076594C" w:rsidRDefault="00000000">
            <w:r>
              <w:rPr>
                <w:sz w:val="19"/>
              </w:rPr>
              <w:t>Google search and official domain verification</w:t>
            </w:r>
          </w:p>
        </w:tc>
        <w:tc>
          <w:tcPr>
            <w:tcW w:w="1440" w:type="dxa"/>
            <w:tcMar>
              <w:top w:w="80" w:type="dxa"/>
              <w:left w:w="120" w:type="dxa"/>
              <w:bottom w:w="80" w:type="dxa"/>
              <w:right w:w="120" w:type="dxa"/>
            </w:tcMar>
            <w:vAlign w:val="center"/>
          </w:tcPr>
          <w:p w14:paraId="466D2825" w14:textId="77777777" w:rsidR="0076594C" w:rsidRDefault="00000000">
            <w:r>
              <w:rPr>
                <w:sz w:val="19"/>
              </w:rPr>
              <w:t>Step 1</w:t>
            </w:r>
          </w:p>
        </w:tc>
      </w:tr>
      <w:tr w:rsidR="0076594C" w14:paraId="339950E1" w14:textId="77777777">
        <w:trPr>
          <w:jc w:val="center"/>
        </w:trPr>
        <w:tc>
          <w:tcPr>
            <w:tcW w:w="3816" w:type="dxa"/>
            <w:tcMar>
              <w:top w:w="80" w:type="dxa"/>
              <w:left w:w="120" w:type="dxa"/>
              <w:bottom w:w="80" w:type="dxa"/>
              <w:right w:w="120" w:type="dxa"/>
            </w:tcMar>
            <w:vAlign w:val="center"/>
          </w:tcPr>
          <w:p w14:paraId="68CF547F" w14:textId="77777777" w:rsidR="0076594C" w:rsidRDefault="00000000">
            <w:r>
              <w:rPr>
                <w:sz w:val="19"/>
              </w:rPr>
              <w:t>04_Contact_Page(1).png</w:t>
            </w:r>
          </w:p>
        </w:tc>
        <w:tc>
          <w:tcPr>
            <w:tcW w:w="4104" w:type="dxa"/>
            <w:tcMar>
              <w:top w:w="80" w:type="dxa"/>
              <w:left w:w="120" w:type="dxa"/>
              <w:bottom w:w="80" w:type="dxa"/>
              <w:right w:w="120" w:type="dxa"/>
            </w:tcMar>
            <w:vAlign w:val="center"/>
          </w:tcPr>
          <w:p w14:paraId="74E96B11" w14:textId="77777777" w:rsidR="0076594C" w:rsidRDefault="00000000">
            <w:r>
              <w:rPr>
                <w:sz w:val="19"/>
              </w:rPr>
              <w:t>Address, phone numbers, and HR email</w:t>
            </w:r>
          </w:p>
        </w:tc>
        <w:tc>
          <w:tcPr>
            <w:tcW w:w="1440" w:type="dxa"/>
            <w:tcMar>
              <w:top w:w="80" w:type="dxa"/>
              <w:left w:w="120" w:type="dxa"/>
              <w:bottom w:w="80" w:type="dxa"/>
              <w:right w:w="120" w:type="dxa"/>
            </w:tcMar>
            <w:vAlign w:val="center"/>
          </w:tcPr>
          <w:p w14:paraId="39BD70B3" w14:textId="77777777" w:rsidR="0076594C" w:rsidRDefault="00000000">
            <w:r>
              <w:rPr>
                <w:sz w:val="19"/>
              </w:rPr>
              <w:t>Step 1</w:t>
            </w:r>
          </w:p>
        </w:tc>
      </w:tr>
      <w:tr w:rsidR="0076594C" w14:paraId="2B1FD6E7" w14:textId="77777777">
        <w:trPr>
          <w:jc w:val="center"/>
        </w:trPr>
        <w:tc>
          <w:tcPr>
            <w:tcW w:w="3816" w:type="dxa"/>
            <w:tcMar>
              <w:top w:w="80" w:type="dxa"/>
              <w:left w:w="120" w:type="dxa"/>
              <w:bottom w:w="80" w:type="dxa"/>
              <w:right w:w="120" w:type="dxa"/>
            </w:tcMar>
            <w:vAlign w:val="center"/>
          </w:tcPr>
          <w:p w14:paraId="1BC09704" w14:textId="77777777" w:rsidR="0076594C" w:rsidRDefault="00000000">
            <w:r>
              <w:rPr>
                <w:sz w:val="19"/>
              </w:rPr>
              <w:t>About - Olympic Eagle Distributing.pdf</w:t>
            </w:r>
          </w:p>
        </w:tc>
        <w:tc>
          <w:tcPr>
            <w:tcW w:w="4104" w:type="dxa"/>
            <w:tcMar>
              <w:top w:w="80" w:type="dxa"/>
              <w:left w:w="120" w:type="dxa"/>
              <w:bottom w:w="80" w:type="dxa"/>
              <w:right w:w="120" w:type="dxa"/>
            </w:tcMar>
            <w:vAlign w:val="center"/>
          </w:tcPr>
          <w:p w14:paraId="466E2EAC" w14:textId="77777777" w:rsidR="0076594C" w:rsidRDefault="00000000">
            <w:r>
              <w:rPr>
                <w:sz w:val="19"/>
              </w:rPr>
              <w:t>Company history, locations, products, and public portals</w:t>
            </w:r>
          </w:p>
        </w:tc>
        <w:tc>
          <w:tcPr>
            <w:tcW w:w="1440" w:type="dxa"/>
            <w:tcMar>
              <w:top w:w="80" w:type="dxa"/>
              <w:left w:w="120" w:type="dxa"/>
              <w:bottom w:w="80" w:type="dxa"/>
              <w:right w:w="120" w:type="dxa"/>
            </w:tcMar>
            <w:vAlign w:val="center"/>
          </w:tcPr>
          <w:p w14:paraId="0C015B7F" w14:textId="77777777" w:rsidR="0076594C" w:rsidRDefault="00000000">
            <w:r>
              <w:rPr>
                <w:sz w:val="19"/>
              </w:rPr>
              <w:t>Step 1</w:t>
            </w:r>
          </w:p>
        </w:tc>
      </w:tr>
      <w:tr w:rsidR="0076594C" w14:paraId="38FABC43" w14:textId="77777777">
        <w:trPr>
          <w:jc w:val="center"/>
        </w:trPr>
        <w:tc>
          <w:tcPr>
            <w:tcW w:w="3816" w:type="dxa"/>
            <w:tcMar>
              <w:top w:w="80" w:type="dxa"/>
              <w:left w:w="120" w:type="dxa"/>
              <w:bottom w:w="80" w:type="dxa"/>
              <w:right w:w="120" w:type="dxa"/>
            </w:tcMar>
            <w:vAlign w:val="center"/>
          </w:tcPr>
          <w:p w14:paraId="7F84257E" w14:textId="77777777" w:rsidR="0076594C" w:rsidRDefault="00000000">
            <w:r>
              <w:rPr>
                <w:sz w:val="19"/>
              </w:rPr>
              <w:t>BEES app(1).png</w:t>
            </w:r>
          </w:p>
        </w:tc>
        <w:tc>
          <w:tcPr>
            <w:tcW w:w="4104" w:type="dxa"/>
            <w:tcMar>
              <w:top w:w="80" w:type="dxa"/>
              <w:left w:w="120" w:type="dxa"/>
              <w:bottom w:w="80" w:type="dxa"/>
              <w:right w:w="120" w:type="dxa"/>
            </w:tcMar>
            <w:vAlign w:val="center"/>
          </w:tcPr>
          <w:p w14:paraId="0B9F6137" w14:textId="77777777" w:rsidR="0076594C" w:rsidRDefault="00000000">
            <w:r>
              <w:rPr>
                <w:sz w:val="19"/>
              </w:rPr>
              <w:t>BEES online ordering reference</w:t>
            </w:r>
          </w:p>
        </w:tc>
        <w:tc>
          <w:tcPr>
            <w:tcW w:w="1440" w:type="dxa"/>
            <w:tcMar>
              <w:top w:w="80" w:type="dxa"/>
              <w:left w:w="120" w:type="dxa"/>
              <w:bottom w:w="80" w:type="dxa"/>
              <w:right w:w="120" w:type="dxa"/>
            </w:tcMar>
            <w:vAlign w:val="center"/>
          </w:tcPr>
          <w:p w14:paraId="7C6139FE" w14:textId="77777777" w:rsidR="0076594C" w:rsidRDefault="00000000">
            <w:r>
              <w:rPr>
                <w:sz w:val="19"/>
              </w:rPr>
              <w:t>Step 1</w:t>
            </w:r>
          </w:p>
        </w:tc>
      </w:tr>
      <w:tr w:rsidR="0076594C" w14:paraId="377C22FD" w14:textId="77777777">
        <w:trPr>
          <w:jc w:val="center"/>
        </w:trPr>
        <w:tc>
          <w:tcPr>
            <w:tcW w:w="3816" w:type="dxa"/>
            <w:tcMar>
              <w:top w:w="80" w:type="dxa"/>
              <w:left w:w="120" w:type="dxa"/>
              <w:bottom w:w="80" w:type="dxa"/>
              <w:right w:w="120" w:type="dxa"/>
            </w:tcMar>
            <w:vAlign w:val="center"/>
          </w:tcPr>
          <w:p w14:paraId="06151AE7" w14:textId="77777777" w:rsidR="0076594C" w:rsidRDefault="00000000">
            <w:r>
              <w:rPr>
                <w:sz w:val="19"/>
              </w:rPr>
              <w:t>Domain name.png</w:t>
            </w:r>
          </w:p>
        </w:tc>
        <w:tc>
          <w:tcPr>
            <w:tcW w:w="4104" w:type="dxa"/>
            <w:tcMar>
              <w:top w:w="80" w:type="dxa"/>
              <w:left w:w="120" w:type="dxa"/>
              <w:bottom w:w="80" w:type="dxa"/>
              <w:right w:w="120" w:type="dxa"/>
            </w:tcMar>
            <w:vAlign w:val="center"/>
          </w:tcPr>
          <w:p w14:paraId="72B5CB1C" w14:textId="77777777" w:rsidR="0076594C" w:rsidRDefault="00000000">
            <w:r>
              <w:rPr>
                <w:sz w:val="19"/>
              </w:rPr>
              <w:t>ICANN registration record</w:t>
            </w:r>
          </w:p>
        </w:tc>
        <w:tc>
          <w:tcPr>
            <w:tcW w:w="1440" w:type="dxa"/>
            <w:tcMar>
              <w:top w:w="80" w:type="dxa"/>
              <w:left w:w="120" w:type="dxa"/>
              <w:bottom w:w="80" w:type="dxa"/>
              <w:right w:w="120" w:type="dxa"/>
            </w:tcMar>
            <w:vAlign w:val="center"/>
          </w:tcPr>
          <w:p w14:paraId="433DDE0B" w14:textId="77777777" w:rsidR="0076594C" w:rsidRDefault="00000000">
            <w:r>
              <w:rPr>
                <w:sz w:val="19"/>
              </w:rPr>
              <w:t>Step 2</w:t>
            </w:r>
          </w:p>
        </w:tc>
      </w:tr>
      <w:tr w:rsidR="0076594C" w14:paraId="19C85464" w14:textId="77777777">
        <w:trPr>
          <w:jc w:val="center"/>
        </w:trPr>
        <w:tc>
          <w:tcPr>
            <w:tcW w:w="3816" w:type="dxa"/>
            <w:tcMar>
              <w:top w:w="80" w:type="dxa"/>
              <w:left w:w="120" w:type="dxa"/>
              <w:bottom w:w="80" w:type="dxa"/>
              <w:right w:w="120" w:type="dxa"/>
            </w:tcMar>
            <w:vAlign w:val="center"/>
          </w:tcPr>
          <w:p w14:paraId="30571954" w14:textId="77777777" w:rsidR="0076594C" w:rsidRDefault="00000000">
            <w:r>
              <w:rPr>
                <w:sz w:val="19"/>
              </w:rPr>
              <w:t>KaliWhoisinfo.png</w:t>
            </w:r>
          </w:p>
        </w:tc>
        <w:tc>
          <w:tcPr>
            <w:tcW w:w="4104" w:type="dxa"/>
            <w:tcMar>
              <w:top w:w="80" w:type="dxa"/>
              <w:left w:w="120" w:type="dxa"/>
              <w:bottom w:w="80" w:type="dxa"/>
              <w:right w:w="120" w:type="dxa"/>
            </w:tcMar>
            <w:vAlign w:val="center"/>
          </w:tcPr>
          <w:p w14:paraId="1873880E" w14:textId="77777777" w:rsidR="0076594C" w:rsidRDefault="00000000">
            <w:r>
              <w:rPr>
                <w:sz w:val="19"/>
              </w:rPr>
              <w:t>Kali WHOIS confirmation</w:t>
            </w:r>
          </w:p>
        </w:tc>
        <w:tc>
          <w:tcPr>
            <w:tcW w:w="1440" w:type="dxa"/>
            <w:tcMar>
              <w:top w:w="80" w:type="dxa"/>
              <w:left w:w="120" w:type="dxa"/>
              <w:bottom w:w="80" w:type="dxa"/>
              <w:right w:w="120" w:type="dxa"/>
            </w:tcMar>
            <w:vAlign w:val="center"/>
          </w:tcPr>
          <w:p w14:paraId="23374114" w14:textId="77777777" w:rsidR="0076594C" w:rsidRDefault="00000000">
            <w:r>
              <w:rPr>
                <w:sz w:val="19"/>
              </w:rPr>
              <w:t>Step 2</w:t>
            </w:r>
          </w:p>
        </w:tc>
      </w:tr>
      <w:tr w:rsidR="0076594C" w14:paraId="06A703B2" w14:textId="77777777">
        <w:trPr>
          <w:jc w:val="center"/>
        </w:trPr>
        <w:tc>
          <w:tcPr>
            <w:tcW w:w="3816" w:type="dxa"/>
            <w:tcMar>
              <w:top w:w="80" w:type="dxa"/>
              <w:left w:w="120" w:type="dxa"/>
              <w:bottom w:w="80" w:type="dxa"/>
              <w:right w:w="120" w:type="dxa"/>
            </w:tcMar>
            <w:vAlign w:val="center"/>
          </w:tcPr>
          <w:p w14:paraId="355A35AE" w14:textId="77777777" w:rsidR="0076594C" w:rsidRDefault="00000000">
            <w:r>
              <w:rPr>
                <w:sz w:val="19"/>
              </w:rPr>
              <w:t>ICANN Notes.txt</w:t>
            </w:r>
          </w:p>
        </w:tc>
        <w:tc>
          <w:tcPr>
            <w:tcW w:w="4104" w:type="dxa"/>
            <w:tcMar>
              <w:top w:w="80" w:type="dxa"/>
              <w:left w:w="120" w:type="dxa"/>
              <w:bottom w:w="80" w:type="dxa"/>
              <w:right w:w="120" w:type="dxa"/>
            </w:tcMar>
            <w:vAlign w:val="center"/>
          </w:tcPr>
          <w:p w14:paraId="60CA1446" w14:textId="77777777" w:rsidR="0076594C" w:rsidRDefault="00000000">
            <w:r>
              <w:rPr>
                <w:sz w:val="19"/>
              </w:rPr>
              <w:t>Recorded registration fields</w:t>
            </w:r>
          </w:p>
        </w:tc>
        <w:tc>
          <w:tcPr>
            <w:tcW w:w="1440" w:type="dxa"/>
            <w:tcMar>
              <w:top w:w="80" w:type="dxa"/>
              <w:left w:w="120" w:type="dxa"/>
              <w:bottom w:w="80" w:type="dxa"/>
              <w:right w:w="120" w:type="dxa"/>
            </w:tcMar>
            <w:vAlign w:val="center"/>
          </w:tcPr>
          <w:p w14:paraId="4378A6E2" w14:textId="77777777" w:rsidR="0076594C" w:rsidRDefault="00000000">
            <w:r>
              <w:rPr>
                <w:sz w:val="19"/>
              </w:rPr>
              <w:t>Step 2</w:t>
            </w:r>
          </w:p>
        </w:tc>
      </w:tr>
      <w:tr w:rsidR="0076594C" w14:paraId="49DAE262" w14:textId="77777777">
        <w:trPr>
          <w:jc w:val="center"/>
        </w:trPr>
        <w:tc>
          <w:tcPr>
            <w:tcW w:w="3816" w:type="dxa"/>
            <w:tcMar>
              <w:top w:w="80" w:type="dxa"/>
              <w:left w:w="120" w:type="dxa"/>
              <w:bottom w:w="80" w:type="dxa"/>
              <w:right w:w="120" w:type="dxa"/>
            </w:tcMar>
            <w:vAlign w:val="center"/>
          </w:tcPr>
          <w:p w14:paraId="5045841A" w14:textId="77777777" w:rsidR="0076594C" w:rsidRDefault="00000000">
            <w:r>
              <w:rPr>
                <w:sz w:val="19"/>
              </w:rPr>
              <w:t>olympiceagle_dns_addresses.txt.png</w:t>
            </w:r>
          </w:p>
        </w:tc>
        <w:tc>
          <w:tcPr>
            <w:tcW w:w="4104" w:type="dxa"/>
            <w:tcMar>
              <w:top w:w="80" w:type="dxa"/>
              <w:left w:w="120" w:type="dxa"/>
              <w:bottom w:w="80" w:type="dxa"/>
              <w:right w:w="120" w:type="dxa"/>
            </w:tcMar>
            <w:vAlign w:val="center"/>
          </w:tcPr>
          <w:p w14:paraId="15E9BB61" w14:textId="77777777" w:rsidR="0076594C" w:rsidRDefault="00000000">
            <w:r>
              <w:rPr>
                <w:sz w:val="19"/>
              </w:rPr>
              <w:t>A, AAAA, and CNAME results</w:t>
            </w:r>
          </w:p>
        </w:tc>
        <w:tc>
          <w:tcPr>
            <w:tcW w:w="1440" w:type="dxa"/>
            <w:tcMar>
              <w:top w:w="80" w:type="dxa"/>
              <w:left w:w="120" w:type="dxa"/>
              <w:bottom w:w="80" w:type="dxa"/>
              <w:right w:w="120" w:type="dxa"/>
            </w:tcMar>
            <w:vAlign w:val="center"/>
          </w:tcPr>
          <w:p w14:paraId="42C63B39" w14:textId="77777777" w:rsidR="0076594C" w:rsidRDefault="00000000">
            <w:r>
              <w:rPr>
                <w:sz w:val="19"/>
              </w:rPr>
              <w:t>Step 3</w:t>
            </w:r>
          </w:p>
        </w:tc>
      </w:tr>
      <w:tr w:rsidR="0076594C" w14:paraId="6F01CAED" w14:textId="77777777">
        <w:trPr>
          <w:jc w:val="center"/>
        </w:trPr>
        <w:tc>
          <w:tcPr>
            <w:tcW w:w="3816" w:type="dxa"/>
            <w:tcMar>
              <w:top w:w="80" w:type="dxa"/>
              <w:left w:w="120" w:type="dxa"/>
              <w:bottom w:w="80" w:type="dxa"/>
              <w:right w:w="120" w:type="dxa"/>
            </w:tcMar>
            <w:vAlign w:val="center"/>
          </w:tcPr>
          <w:p w14:paraId="6D2B99EC" w14:textId="77777777" w:rsidR="0076594C" w:rsidRDefault="00000000">
            <w:r>
              <w:rPr>
                <w:sz w:val="19"/>
              </w:rPr>
              <w:t>08_DNS_NS_MX_TXT_Records.png</w:t>
            </w:r>
          </w:p>
        </w:tc>
        <w:tc>
          <w:tcPr>
            <w:tcW w:w="4104" w:type="dxa"/>
            <w:tcMar>
              <w:top w:w="80" w:type="dxa"/>
              <w:left w:w="120" w:type="dxa"/>
              <w:bottom w:w="80" w:type="dxa"/>
              <w:right w:w="120" w:type="dxa"/>
            </w:tcMar>
            <w:vAlign w:val="center"/>
          </w:tcPr>
          <w:p w14:paraId="3CBCE826" w14:textId="77777777" w:rsidR="0076594C" w:rsidRDefault="00000000">
            <w:r>
              <w:rPr>
                <w:sz w:val="19"/>
              </w:rPr>
              <w:t>NS, MX, TXT, SPF, and DMARC results</w:t>
            </w:r>
          </w:p>
        </w:tc>
        <w:tc>
          <w:tcPr>
            <w:tcW w:w="1440" w:type="dxa"/>
            <w:tcMar>
              <w:top w:w="80" w:type="dxa"/>
              <w:left w:w="120" w:type="dxa"/>
              <w:bottom w:w="80" w:type="dxa"/>
              <w:right w:w="120" w:type="dxa"/>
            </w:tcMar>
            <w:vAlign w:val="center"/>
          </w:tcPr>
          <w:p w14:paraId="3622C58F" w14:textId="77777777" w:rsidR="0076594C" w:rsidRDefault="00000000">
            <w:r>
              <w:rPr>
                <w:sz w:val="19"/>
              </w:rPr>
              <w:t>Step 3</w:t>
            </w:r>
          </w:p>
        </w:tc>
      </w:tr>
      <w:tr w:rsidR="0076594C" w14:paraId="115A583E" w14:textId="77777777">
        <w:trPr>
          <w:jc w:val="center"/>
        </w:trPr>
        <w:tc>
          <w:tcPr>
            <w:tcW w:w="3816" w:type="dxa"/>
            <w:tcMar>
              <w:top w:w="80" w:type="dxa"/>
              <w:left w:w="120" w:type="dxa"/>
              <w:bottom w:w="80" w:type="dxa"/>
              <w:right w:w="120" w:type="dxa"/>
            </w:tcMar>
            <w:vAlign w:val="center"/>
          </w:tcPr>
          <w:p w14:paraId="32D2C6FB" w14:textId="77777777" w:rsidR="0076594C" w:rsidRDefault="00000000">
            <w:r>
              <w:rPr>
                <w:sz w:val="19"/>
              </w:rPr>
              <w:t>09_Reverse_IP_198.49.23.144.png</w:t>
            </w:r>
          </w:p>
        </w:tc>
        <w:tc>
          <w:tcPr>
            <w:tcW w:w="4104" w:type="dxa"/>
            <w:tcMar>
              <w:top w:w="80" w:type="dxa"/>
              <w:left w:w="120" w:type="dxa"/>
              <w:bottom w:w="80" w:type="dxa"/>
              <w:right w:w="120" w:type="dxa"/>
            </w:tcMar>
            <w:vAlign w:val="center"/>
          </w:tcPr>
          <w:p w14:paraId="5B285FC7" w14:textId="77777777" w:rsidR="0076594C" w:rsidRDefault="00000000">
            <w:r>
              <w:rPr>
                <w:sz w:val="19"/>
              </w:rPr>
              <w:t>Shared-hosting reverse-IP evidence</w:t>
            </w:r>
          </w:p>
        </w:tc>
        <w:tc>
          <w:tcPr>
            <w:tcW w:w="1440" w:type="dxa"/>
            <w:tcMar>
              <w:top w:w="80" w:type="dxa"/>
              <w:left w:w="120" w:type="dxa"/>
              <w:bottom w:w="80" w:type="dxa"/>
              <w:right w:w="120" w:type="dxa"/>
            </w:tcMar>
            <w:vAlign w:val="center"/>
          </w:tcPr>
          <w:p w14:paraId="36EF31E8" w14:textId="77777777" w:rsidR="0076594C" w:rsidRDefault="00000000">
            <w:r>
              <w:rPr>
                <w:sz w:val="19"/>
              </w:rPr>
              <w:t>Step 3</w:t>
            </w:r>
          </w:p>
        </w:tc>
      </w:tr>
      <w:tr w:rsidR="0076594C" w14:paraId="014B3B06" w14:textId="77777777">
        <w:trPr>
          <w:jc w:val="center"/>
        </w:trPr>
        <w:tc>
          <w:tcPr>
            <w:tcW w:w="3816" w:type="dxa"/>
            <w:tcMar>
              <w:top w:w="80" w:type="dxa"/>
              <w:left w:w="120" w:type="dxa"/>
              <w:bottom w:w="80" w:type="dxa"/>
              <w:right w:w="120" w:type="dxa"/>
            </w:tcMar>
            <w:vAlign w:val="center"/>
          </w:tcPr>
          <w:p w14:paraId="51F7F686" w14:textId="77777777" w:rsidR="0076594C" w:rsidRDefault="00000000">
            <w:r>
              <w:rPr>
                <w:sz w:val="19"/>
              </w:rPr>
              <w:t>10_IP_Ownership_WHOIS.png</w:t>
            </w:r>
          </w:p>
        </w:tc>
        <w:tc>
          <w:tcPr>
            <w:tcW w:w="4104" w:type="dxa"/>
            <w:tcMar>
              <w:top w:w="80" w:type="dxa"/>
              <w:left w:w="120" w:type="dxa"/>
              <w:bottom w:w="80" w:type="dxa"/>
              <w:right w:w="120" w:type="dxa"/>
            </w:tcMar>
            <w:vAlign w:val="center"/>
          </w:tcPr>
          <w:p w14:paraId="30B94EC5" w14:textId="77777777" w:rsidR="0076594C" w:rsidRDefault="00000000">
            <w:r>
              <w:rPr>
                <w:sz w:val="19"/>
              </w:rPr>
              <w:t>Squarespace IP ownership evidence</w:t>
            </w:r>
          </w:p>
        </w:tc>
        <w:tc>
          <w:tcPr>
            <w:tcW w:w="1440" w:type="dxa"/>
            <w:tcMar>
              <w:top w:w="80" w:type="dxa"/>
              <w:left w:w="120" w:type="dxa"/>
              <w:bottom w:w="80" w:type="dxa"/>
              <w:right w:w="120" w:type="dxa"/>
            </w:tcMar>
            <w:vAlign w:val="center"/>
          </w:tcPr>
          <w:p w14:paraId="500F981C" w14:textId="77777777" w:rsidR="0076594C" w:rsidRDefault="00000000">
            <w:r>
              <w:rPr>
                <w:sz w:val="19"/>
              </w:rPr>
              <w:t>Step 3</w:t>
            </w:r>
          </w:p>
        </w:tc>
      </w:tr>
      <w:tr w:rsidR="0076594C" w14:paraId="2756E215" w14:textId="77777777">
        <w:trPr>
          <w:jc w:val="center"/>
        </w:trPr>
        <w:tc>
          <w:tcPr>
            <w:tcW w:w="3816" w:type="dxa"/>
            <w:tcMar>
              <w:top w:w="80" w:type="dxa"/>
              <w:left w:w="120" w:type="dxa"/>
              <w:bottom w:w="80" w:type="dxa"/>
              <w:right w:w="120" w:type="dxa"/>
            </w:tcMar>
            <w:vAlign w:val="center"/>
          </w:tcPr>
          <w:p w14:paraId="3E240848" w14:textId="77777777" w:rsidR="0076594C" w:rsidRDefault="00000000">
            <w:r>
              <w:rPr>
                <w:sz w:val="19"/>
              </w:rPr>
              <w:t>11_IP_Geolocation.png</w:t>
            </w:r>
          </w:p>
        </w:tc>
        <w:tc>
          <w:tcPr>
            <w:tcW w:w="4104" w:type="dxa"/>
            <w:tcMar>
              <w:top w:w="80" w:type="dxa"/>
              <w:left w:w="120" w:type="dxa"/>
              <w:bottom w:w="80" w:type="dxa"/>
              <w:right w:w="120" w:type="dxa"/>
            </w:tcMar>
            <w:vAlign w:val="center"/>
          </w:tcPr>
          <w:p w14:paraId="075E875B" w14:textId="77777777" w:rsidR="0076594C" w:rsidRDefault="00000000">
            <w:r>
              <w:rPr>
                <w:sz w:val="19"/>
              </w:rPr>
              <w:t>Hosting-provider geolocation evidence</w:t>
            </w:r>
          </w:p>
        </w:tc>
        <w:tc>
          <w:tcPr>
            <w:tcW w:w="1440" w:type="dxa"/>
            <w:tcMar>
              <w:top w:w="80" w:type="dxa"/>
              <w:left w:w="120" w:type="dxa"/>
              <w:bottom w:w="80" w:type="dxa"/>
              <w:right w:w="120" w:type="dxa"/>
            </w:tcMar>
            <w:vAlign w:val="center"/>
          </w:tcPr>
          <w:p w14:paraId="507B5ACA" w14:textId="77777777" w:rsidR="0076594C" w:rsidRDefault="00000000">
            <w:r>
              <w:rPr>
                <w:sz w:val="19"/>
              </w:rPr>
              <w:t>Step 3</w:t>
            </w:r>
          </w:p>
        </w:tc>
      </w:tr>
      <w:tr w:rsidR="0076594C" w14:paraId="1B605756" w14:textId="77777777">
        <w:trPr>
          <w:jc w:val="center"/>
        </w:trPr>
        <w:tc>
          <w:tcPr>
            <w:tcW w:w="3816" w:type="dxa"/>
            <w:tcMar>
              <w:top w:w="80" w:type="dxa"/>
              <w:left w:w="120" w:type="dxa"/>
              <w:bottom w:w="80" w:type="dxa"/>
              <w:right w:w="120" w:type="dxa"/>
            </w:tcMar>
            <w:vAlign w:val="center"/>
          </w:tcPr>
          <w:p w14:paraId="4B2C0C48" w14:textId="77777777" w:rsidR="0076594C" w:rsidRDefault="00000000">
            <w:r>
              <w:rPr>
                <w:sz w:val="19"/>
              </w:rPr>
              <w:t>12_Wayback_Archive_Overview.png</w:t>
            </w:r>
          </w:p>
        </w:tc>
        <w:tc>
          <w:tcPr>
            <w:tcW w:w="4104" w:type="dxa"/>
            <w:tcMar>
              <w:top w:w="80" w:type="dxa"/>
              <w:left w:w="120" w:type="dxa"/>
              <w:bottom w:w="80" w:type="dxa"/>
              <w:right w:w="120" w:type="dxa"/>
            </w:tcMar>
            <w:vAlign w:val="center"/>
          </w:tcPr>
          <w:p w14:paraId="73DFF906" w14:textId="77777777" w:rsidR="0076594C" w:rsidRDefault="00000000">
            <w:r>
              <w:rPr>
                <w:sz w:val="19"/>
              </w:rPr>
              <w:t>Archive coverage and capture dates</w:t>
            </w:r>
          </w:p>
        </w:tc>
        <w:tc>
          <w:tcPr>
            <w:tcW w:w="1440" w:type="dxa"/>
            <w:tcMar>
              <w:top w:w="80" w:type="dxa"/>
              <w:left w:w="120" w:type="dxa"/>
              <w:bottom w:w="80" w:type="dxa"/>
              <w:right w:w="120" w:type="dxa"/>
            </w:tcMar>
            <w:vAlign w:val="center"/>
          </w:tcPr>
          <w:p w14:paraId="72615755" w14:textId="77777777" w:rsidR="0076594C" w:rsidRDefault="00000000">
            <w:r>
              <w:rPr>
                <w:sz w:val="19"/>
              </w:rPr>
              <w:t>Step 4</w:t>
            </w:r>
          </w:p>
        </w:tc>
      </w:tr>
      <w:tr w:rsidR="0076594C" w14:paraId="0390915C" w14:textId="77777777">
        <w:trPr>
          <w:jc w:val="center"/>
        </w:trPr>
        <w:tc>
          <w:tcPr>
            <w:tcW w:w="3816" w:type="dxa"/>
            <w:tcMar>
              <w:top w:w="80" w:type="dxa"/>
              <w:left w:w="120" w:type="dxa"/>
              <w:bottom w:w="80" w:type="dxa"/>
              <w:right w:w="120" w:type="dxa"/>
            </w:tcMar>
            <w:vAlign w:val="center"/>
          </w:tcPr>
          <w:p w14:paraId="5A0330AB" w14:textId="77777777" w:rsidR="0076594C" w:rsidRDefault="00000000">
            <w:r>
              <w:rPr>
                <w:sz w:val="19"/>
              </w:rPr>
              <w:t>13_Wayback_Oldest_Homepage.png</w:t>
            </w:r>
          </w:p>
        </w:tc>
        <w:tc>
          <w:tcPr>
            <w:tcW w:w="4104" w:type="dxa"/>
            <w:tcMar>
              <w:top w:w="80" w:type="dxa"/>
              <w:left w:w="120" w:type="dxa"/>
              <w:bottom w:w="80" w:type="dxa"/>
              <w:right w:w="120" w:type="dxa"/>
            </w:tcMar>
            <w:vAlign w:val="center"/>
          </w:tcPr>
          <w:p w14:paraId="476EF353" w14:textId="77777777" w:rsidR="0076594C" w:rsidRDefault="00000000">
            <w:r>
              <w:rPr>
                <w:sz w:val="19"/>
              </w:rPr>
              <w:t>2008 employee-directory exposure</w:t>
            </w:r>
          </w:p>
        </w:tc>
        <w:tc>
          <w:tcPr>
            <w:tcW w:w="1440" w:type="dxa"/>
            <w:tcMar>
              <w:top w:w="80" w:type="dxa"/>
              <w:left w:w="120" w:type="dxa"/>
              <w:bottom w:w="80" w:type="dxa"/>
              <w:right w:w="120" w:type="dxa"/>
            </w:tcMar>
            <w:vAlign w:val="center"/>
          </w:tcPr>
          <w:p w14:paraId="0679A3E1" w14:textId="77777777" w:rsidR="0076594C" w:rsidRDefault="00000000">
            <w:r>
              <w:rPr>
                <w:sz w:val="19"/>
              </w:rPr>
              <w:t>Step 4</w:t>
            </w:r>
          </w:p>
        </w:tc>
      </w:tr>
      <w:tr w:rsidR="0076594C" w14:paraId="71AF9493" w14:textId="77777777">
        <w:trPr>
          <w:jc w:val="center"/>
        </w:trPr>
        <w:tc>
          <w:tcPr>
            <w:tcW w:w="3816" w:type="dxa"/>
            <w:tcMar>
              <w:top w:w="80" w:type="dxa"/>
              <w:left w:w="120" w:type="dxa"/>
              <w:bottom w:w="80" w:type="dxa"/>
              <w:right w:w="120" w:type="dxa"/>
            </w:tcMar>
            <w:vAlign w:val="center"/>
          </w:tcPr>
          <w:p w14:paraId="5C2526C0" w14:textId="77777777" w:rsidR="0076594C" w:rsidRDefault="00000000">
            <w:r>
              <w:rPr>
                <w:sz w:val="19"/>
              </w:rPr>
              <w:t>14_Wayback_2019_Snapshot.png</w:t>
            </w:r>
          </w:p>
        </w:tc>
        <w:tc>
          <w:tcPr>
            <w:tcW w:w="4104" w:type="dxa"/>
            <w:tcMar>
              <w:top w:w="80" w:type="dxa"/>
              <w:left w:w="120" w:type="dxa"/>
              <w:bottom w:w="80" w:type="dxa"/>
              <w:right w:w="120" w:type="dxa"/>
            </w:tcMar>
            <w:vAlign w:val="center"/>
          </w:tcPr>
          <w:p w14:paraId="184C73A9" w14:textId="77777777" w:rsidR="0076594C" w:rsidRDefault="00000000">
            <w:r>
              <w:rPr>
                <w:sz w:val="19"/>
              </w:rPr>
              <w:t>2019 leadership and management exposure</w:t>
            </w:r>
          </w:p>
        </w:tc>
        <w:tc>
          <w:tcPr>
            <w:tcW w:w="1440" w:type="dxa"/>
            <w:tcMar>
              <w:top w:w="80" w:type="dxa"/>
              <w:left w:w="120" w:type="dxa"/>
              <w:bottom w:w="80" w:type="dxa"/>
              <w:right w:w="120" w:type="dxa"/>
            </w:tcMar>
            <w:vAlign w:val="center"/>
          </w:tcPr>
          <w:p w14:paraId="47FDE10D" w14:textId="77777777" w:rsidR="0076594C" w:rsidRDefault="00000000">
            <w:r>
              <w:rPr>
                <w:sz w:val="19"/>
              </w:rPr>
              <w:t>Step 4</w:t>
            </w:r>
          </w:p>
        </w:tc>
      </w:tr>
      <w:tr w:rsidR="0076594C" w14:paraId="47A18257" w14:textId="77777777">
        <w:trPr>
          <w:jc w:val="center"/>
        </w:trPr>
        <w:tc>
          <w:tcPr>
            <w:tcW w:w="3816" w:type="dxa"/>
            <w:tcMar>
              <w:top w:w="80" w:type="dxa"/>
              <w:left w:w="120" w:type="dxa"/>
              <w:bottom w:w="80" w:type="dxa"/>
              <w:right w:w="120" w:type="dxa"/>
            </w:tcMar>
            <w:vAlign w:val="center"/>
          </w:tcPr>
          <w:p w14:paraId="77E3B7F8" w14:textId="77777777" w:rsidR="0076594C" w:rsidRDefault="00000000">
            <w:r>
              <w:rPr>
                <w:sz w:val="19"/>
              </w:rPr>
              <w:t>15_Wayback_2025_Snapshot.png</w:t>
            </w:r>
          </w:p>
        </w:tc>
        <w:tc>
          <w:tcPr>
            <w:tcW w:w="4104" w:type="dxa"/>
            <w:tcMar>
              <w:top w:w="80" w:type="dxa"/>
              <w:left w:w="120" w:type="dxa"/>
              <w:bottom w:w="80" w:type="dxa"/>
              <w:right w:w="120" w:type="dxa"/>
            </w:tcMar>
            <w:vAlign w:val="center"/>
          </w:tcPr>
          <w:p w14:paraId="7615ACF0" w14:textId="77777777" w:rsidR="0076594C" w:rsidRDefault="00000000">
            <w:r>
              <w:rPr>
                <w:sz w:val="19"/>
              </w:rPr>
              <w:t>May 6, 2023 role-based Contact page</w:t>
            </w:r>
          </w:p>
        </w:tc>
        <w:tc>
          <w:tcPr>
            <w:tcW w:w="1440" w:type="dxa"/>
            <w:tcMar>
              <w:top w:w="80" w:type="dxa"/>
              <w:left w:w="120" w:type="dxa"/>
              <w:bottom w:w="80" w:type="dxa"/>
              <w:right w:w="120" w:type="dxa"/>
            </w:tcMar>
            <w:vAlign w:val="center"/>
          </w:tcPr>
          <w:p w14:paraId="3898592A" w14:textId="77777777" w:rsidR="0076594C" w:rsidRDefault="00000000">
            <w:r>
              <w:rPr>
                <w:sz w:val="19"/>
              </w:rPr>
              <w:t>Step 4</w:t>
            </w:r>
          </w:p>
        </w:tc>
      </w:tr>
      <w:tr w:rsidR="0076594C" w14:paraId="140596B3" w14:textId="77777777">
        <w:trPr>
          <w:jc w:val="center"/>
        </w:trPr>
        <w:tc>
          <w:tcPr>
            <w:tcW w:w="3816" w:type="dxa"/>
            <w:tcMar>
              <w:top w:w="80" w:type="dxa"/>
              <w:left w:w="120" w:type="dxa"/>
              <w:bottom w:w="80" w:type="dxa"/>
              <w:right w:w="120" w:type="dxa"/>
            </w:tcMar>
            <w:vAlign w:val="center"/>
          </w:tcPr>
          <w:p w14:paraId="1A121488" w14:textId="77777777" w:rsidR="0076594C" w:rsidRDefault="00000000">
            <w:r>
              <w:rPr>
                <w:sz w:val="19"/>
              </w:rPr>
              <w:t>16_Source_Code_Squarespace.png</w:t>
            </w:r>
          </w:p>
        </w:tc>
        <w:tc>
          <w:tcPr>
            <w:tcW w:w="4104" w:type="dxa"/>
            <w:tcMar>
              <w:top w:w="80" w:type="dxa"/>
              <w:left w:w="120" w:type="dxa"/>
              <w:bottom w:w="80" w:type="dxa"/>
              <w:right w:w="120" w:type="dxa"/>
            </w:tcMar>
            <w:vAlign w:val="center"/>
          </w:tcPr>
          <w:p w14:paraId="42AA5F7A" w14:textId="77777777" w:rsidR="0076594C" w:rsidRDefault="00000000">
            <w:r>
              <w:rPr>
                <w:sz w:val="19"/>
              </w:rPr>
              <w:t>Squarespace and CDN source references</w:t>
            </w:r>
          </w:p>
        </w:tc>
        <w:tc>
          <w:tcPr>
            <w:tcW w:w="1440" w:type="dxa"/>
            <w:tcMar>
              <w:top w:w="80" w:type="dxa"/>
              <w:left w:w="120" w:type="dxa"/>
              <w:bottom w:w="80" w:type="dxa"/>
              <w:right w:w="120" w:type="dxa"/>
            </w:tcMar>
            <w:vAlign w:val="center"/>
          </w:tcPr>
          <w:p w14:paraId="1D1D9C65" w14:textId="77777777" w:rsidR="0076594C" w:rsidRDefault="00000000">
            <w:r>
              <w:rPr>
                <w:sz w:val="19"/>
              </w:rPr>
              <w:t>Step 5</w:t>
            </w:r>
          </w:p>
        </w:tc>
      </w:tr>
      <w:tr w:rsidR="0076594C" w14:paraId="2B3963E9" w14:textId="77777777">
        <w:trPr>
          <w:jc w:val="center"/>
        </w:trPr>
        <w:tc>
          <w:tcPr>
            <w:tcW w:w="3816" w:type="dxa"/>
            <w:tcMar>
              <w:top w:w="80" w:type="dxa"/>
              <w:left w:w="120" w:type="dxa"/>
              <w:bottom w:w="80" w:type="dxa"/>
              <w:right w:w="120" w:type="dxa"/>
            </w:tcMar>
            <w:vAlign w:val="center"/>
          </w:tcPr>
          <w:p w14:paraId="357319DC" w14:textId="77777777" w:rsidR="0076594C" w:rsidRDefault="00000000">
            <w:r>
              <w:rPr>
                <w:sz w:val="19"/>
              </w:rPr>
              <w:t>17_Source_Code_Metadata.png</w:t>
            </w:r>
          </w:p>
        </w:tc>
        <w:tc>
          <w:tcPr>
            <w:tcW w:w="4104" w:type="dxa"/>
            <w:tcMar>
              <w:top w:w="80" w:type="dxa"/>
              <w:left w:w="120" w:type="dxa"/>
              <w:bottom w:w="80" w:type="dxa"/>
              <w:right w:w="120" w:type="dxa"/>
            </w:tcMar>
            <w:vAlign w:val="center"/>
          </w:tcPr>
          <w:p w14:paraId="1BB3D5AE" w14:textId="77777777" w:rsidR="0076594C" w:rsidRDefault="00000000">
            <w:r>
              <w:rPr>
                <w:sz w:val="19"/>
              </w:rPr>
              <w:t>Google analytics and Squarespace scripts</w:t>
            </w:r>
          </w:p>
        </w:tc>
        <w:tc>
          <w:tcPr>
            <w:tcW w:w="1440" w:type="dxa"/>
            <w:tcMar>
              <w:top w:w="80" w:type="dxa"/>
              <w:left w:w="120" w:type="dxa"/>
              <w:bottom w:w="80" w:type="dxa"/>
              <w:right w:w="120" w:type="dxa"/>
            </w:tcMar>
            <w:vAlign w:val="center"/>
          </w:tcPr>
          <w:p w14:paraId="5D1935FF" w14:textId="77777777" w:rsidR="0076594C" w:rsidRDefault="00000000">
            <w:r>
              <w:rPr>
                <w:sz w:val="19"/>
              </w:rPr>
              <w:t>Step 5</w:t>
            </w:r>
          </w:p>
        </w:tc>
      </w:tr>
      <w:tr w:rsidR="0076594C" w14:paraId="34B6DE13" w14:textId="77777777">
        <w:trPr>
          <w:jc w:val="center"/>
        </w:trPr>
        <w:tc>
          <w:tcPr>
            <w:tcW w:w="3816" w:type="dxa"/>
            <w:tcMar>
              <w:top w:w="80" w:type="dxa"/>
              <w:left w:w="120" w:type="dxa"/>
              <w:bottom w:w="80" w:type="dxa"/>
              <w:right w:w="120" w:type="dxa"/>
            </w:tcMar>
            <w:vAlign w:val="center"/>
          </w:tcPr>
          <w:p w14:paraId="53BAA72D" w14:textId="77777777" w:rsidR="0076594C" w:rsidRDefault="00000000">
            <w:r>
              <w:rPr>
                <w:sz w:val="19"/>
              </w:rPr>
              <w:t>image(814).png</w:t>
            </w:r>
          </w:p>
        </w:tc>
        <w:tc>
          <w:tcPr>
            <w:tcW w:w="4104" w:type="dxa"/>
            <w:tcMar>
              <w:top w:w="80" w:type="dxa"/>
              <w:left w:w="120" w:type="dxa"/>
              <w:bottom w:w="80" w:type="dxa"/>
              <w:right w:w="120" w:type="dxa"/>
            </w:tcMar>
            <w:vAlign w:val="center"/>
          </w:tcPr>
          <w:p w14:paraId="3AAC58C4" w14:textId="77777777" w:rsidR="0076594C" w:rsidRDefault="00000000">
            <w:r>
              <w:rPr>
                <w:sz w:val="19"/>
              </w:rPr>
              <w:t>Indexed Price Lists pages</w:t>
            </w:r>
          </w:p>
        </w:tc>
        <w:tc>
          <w:tcPr>
            <w:tcW w:w="1440" w:type="dxa"/>
            <w:tcMar>
              <w:top w:w="80" w:type="dxa"/>
              <w:left w:w="120" w:type="dxa"/>
              <w:bottom w:w="80" w:type="dxa"/>
              <w:right w:w="120" w:type="dxa"/>
            </w:tcMar>
            <w:vAlign w:val="center"/>
          </w:tcPr>
          <w:p w14:paraId="00D634DE" w14:textId="77777777" w:rsidR="0076594C" w:rsidRDefault="00000000">
            <w:r>
              <w:rPr>
                <w:sz w:val="19"/>
              </w:rPr>
              <w:t>Step 5</w:t>
            </w:r>
          </w:p>
        </w:tc>
      </w:tr>
      <w:tr w:rsidR="0076594C" w14:paraId="1BBEB292" w14:textId="77777777">
        <w:trPr>
          <w:jc w:val="center"/>
        </w:trPr>
        <w:tc>
          <w:tcPr>
            <w:tcW w:w="3816" w:type="dxa"/>
            <w:tcMar>
              <w:top w:w="80" w:type="dxa"/>
              <w:left w:w="120" w:type="dxa"/>
              <w:bottom w:w="80" w:type="dxa"/>
              <w:right w:w="120" w:type="dxa"/>
            </w:tcMar>
            <w:vAlign w:val="center"/>
          </w:tcPr>
          <w:p w14:paraId="667245EF" w14:textId="77777777" w:rsidR="0076594C" w:rsidRDefault="00000000">
            <w:r>
              <w:rPr>
                <w:sz w:val="19"/>
              </w:rPr>
              <w:t>image(815).png</w:t>
            </w:r>
          </w:p>
        </w:tc>
        <w:tc>
          <w:tcPr>
            <w:tcW w:w="4104" w:type="dxa"/>
            <w:tcMar>
              <w:top w:w="80" w:type="dxa"/>
              <w:left w:w="120" w:type="dxa"/>
              <w:bottom w:w="80" w:type="dxa"/>
              <w:right w:w="120" w:type="dxa"/>
            </w:tcMar>
            <w:vAlign w:val="center"/>
          </w:tcPr>
          <w:p w14:paraId="48F1CEA8" w14:textId="77777777" w:rsidR="0076594C" w:rsidRDefault="00000000">
            <w:r>
              <w:rPr>
                <w:sz w:val="19"/>
              </w:rPr>
              <w:t>Indexed role-based email addresses</w:t>
            </w:r>
          </w:p>
        </w:tc>
        <w:tc>
          <w:tcPr>
            <w:tcW w:w="1440" w:type="dxa"/>
            <w:tcMar>
              <w:top w:w="80" w:type="dxa"/>
              <w:left w:w="120" w:type="dxa"/>
              <w:bottom w:w="80" w:type="dxa"/>
              <w:right w:w="120" w:type="dxa"/>
            </w:tcMar>
            <w:vAlign w:val="center"/>
          </w:tcPr>
          <w:p w14:paraId="7F91E9AE" w14:textId="77777777" w:rsidR="0076594C" w:rsidRDefault="00000000">
            <w:r>
              <w:rPr>
                <w:sz w:val="19"/>
              </w:rPr>
              <w:t>Step 5</w:t>
            </w:r>
          </w:p>
        </w:tc>
      </w:tr>
      <w:tr w:rsidR="0076594C" w14:paraId="33C634BC" w14:textId="77777777">
        <w:trPr>
          <w:jc w:val="center"/>
        </w:trPr>
        <w:tc>
          <w:tcPr>
            <w:tcW w:w="3816" w:type="dxa"/>
            <w:tcMar>
              <w:top w:w="80" w:type="dxa"/>
              <w:left w:w="120" w:type="dxa"/>
              <w:bottom w:w="80" w:type="dxa"/>
              <w:right w:w="120" w:type="dxa"/>
            </w:tcMar>
            <w:vAlign w:val="center"/>
          </w:tcPr>
          <w:p w14:paraId="7DD55657" w14:textId="77777777" w:rsidR="0076594C" w:rsidRDefault="00000000">
            <w:r>
              <w:rPr>
                <w:sz w:val="19"/>
              </w:rPr>
              <w:t>image(816).png</w:t>
            </w:r>
          </w:p>
        </w:tc>
        <w:tc>
          <w:tcPr>
            <w:tcW w:w="4104" w:type="dxa"/>
            <w:tcMar>
              <w:top w:w="80" w:type="dxa"/>
              <w:left w:w="120" w:type="dxa"/>
              <w:bottom w:w="80" w:type="dxa"/>
              <w:right w:w="120" w:type="dxa"/>
            </w:tcMar>
            <w:vAlign w:val="center"/>
          </w:tcPr>
          <w:p w14:paraId="7C5E367F" w14:textId="77777777" w:rsidR="0076594C" w:rsidRDefault="00000000">
            <w:r>
              <w:rPr>
                <w:sz w:val="19"/>
              </w:rPr>
              <w:t>Shodan company-name search with no results</w:t>
            </w:r>
          </w:p>
        </w:tc>
        <w:tc>
          <w:tcPr>
            <w:tcW w:w="1440" w:type="dxa"/>
            <w:tcMar>
              <w:top w:w="80" w:type="dxa"/>
              <w:left w:w="120" w:type="dxa"/>
              <w:bottom w:w="80" w:type="dxa"/>
              <w:right w:w="120" w:type="dxa"/>
            </w:tcMar>
            <w:vAlign w:val="center"/>
          </w:tcPr>
          <w:p w14:paraId="455D9FBF" w14:textId="77777777" w:rsidR="0076594C" w:rsidRDefault="00000000">
            <w:r>
              <w:rPr>
                <w:sz w:val="19"/>
              </w:rPr>
              <w:t>Step 6</w:t>
            </w:r>
          </w:p>
        </w:tc>
      </w:tr>
      <w:tr w:rsidR="0076594C" w14:paraId="24D2AF27" w14:textId="77777777">
        <w:trPr>
          <w:jc w:val="center"/>
        </w:trPr>
        <w:tc>
          <w:tcPr>
            <w:tcW w:w="3816" w:type="dxa"/>
            <w:tcMar>
              <w:top w:w="80" w:type="dxa"/>
              <w:left w:w="120" w:type="dxa"/>
              <w:bottom w:w="80" w:type="dxa"/>
              <w:right w:w="120" w:type="dxa"/>
            </w:tcMar>
            <w:vAlign w:val="center"/>
          </w:tcPr>
          <w:p w14:paraId="55E1DBAC" w14:textId="77777777" w:rsidR="0076594C" w:rsidRDefault="00000000">
            <w:r>
              <w:rPr>
                <w:sz w:val="19"/>
              </w:rPr>
              <w:lastRenderedPageBreak/>
              <w:t>21_Shodan_Squarespace_IP.png</w:t>
            </w:r>
          </w:p>
        </w:tc>
        <w:tc>
          <w:tcPr>
            <w:tcW w:w="4104" w:type="dxa"/>
            <w:tcMar>
              <w:top w:w="80" w:type="dxa"/>
              <w:left w:w="120" w:type="dxa"/>
              <w:bottom w:w="80" w:type="dxa"/>
              <w:right w:w="120" w:type="dxa"/>
            </w:tcMar>
            <w:vAlign w:val="center"/>
          </w:tcPr>
          <w:p w14:paraId="54B54B58" w14:textId="77777777" w:rsidR="0076594C" w:rsidRDefault="00000000">
            <w:r>
              <w:rPr>
                <w:sz w:val="19"/>
              </w:rPr>
              <w:t>Shared Squarespace ports and host data</w:t>
            </w:r>
          </w:p>
        </w:tc>
        <w:tc>
          <w:tcPr>
            <w:tcW w:w="1440" w:type="dxa"/>
            <w:tcMar>
              <w:top w:w="80" w:type="dxa"/>
              <w:left w:w="120" w:type="dxa"/>
              <w:bottom w:w="80" w:type="dxa"/>
              <w:right w:w="120" w:type="dxa"/>
            </w:tcMar>
            <w:vAlign w:val="center"/>
          </w:tcPr>
          <w:p w14:paraId="4A186475" w14:textId="77777777" w:rsidR="0076594C" w:rsidRDefault="00000000">
            <w:r>
              <w:rPr>
                <w:sz w:val="19"/>
              </w:rPr>
              <w:t>Step 6</w:t>
            </w:r>
          </w:p>
        </w:tc>
      </w:tr>
      <w:tr w:rsidR="0076594C" w14:paraId="3267D11E" w14:textId="77777777">
        <w:trPr>
          <w:jc w:val="center"/>
        </w:trPr>
        <w:tc>
          <w:tcPr>
            <w:tcW w:w="3816" w:type="dxa"/>
            <w:tcMar>
              <w:top w:w="80" w:type="dxa"/>
              <w:left w:w="120" w:type="dxa"/>
              <w:bottom w:w="80" w:type="dxa"/>
              <w:right w:w="120" w:type="dxa"/>
            </w:tcMar>
            <w:vAlign w:val="center"/>
          </w:tcPr>
          <w:p w14:paraId="41962C0E" w14:textId="77777777" w:rsidR="0076594C" w:rsidRDefault="00000000">
            <w:r>
              <w:rPr>
                <w:sz w:val="19"/>
              </w:rPr>
              <w:t>image(820).png</w:t>
            </w:r>
          </w:p>
        </w:tc>
        <w:tc>
          <w:tcPr>
            <w:tcW w:w="4104" w:type="dxa"/>
            <w:tcMar>
              <w:top w:w="80" w:type="dxa"/>
              <w:left w:w="120" w:type="dxa"/>
              <w:bottom w:w="80" w:type="dxa"/>
              <w:right w:w="120" w:type="dxa"/>
            </w:tcMar>
            <w:vAlign w:val="center"/>
          </w:tcPr>
          <w:p w14:paraId="3924FA77" w14:textId="77777777" w:rsidR="0076594C" w:rsidRDefault="00000000">
            <w:r>
              <w:rPr>
                <w:sz w:val="19"/>
              </w:rPr>
              <w:t>Maltego domain, DNS-name, and MX relationship graph</w:t>
            </w:r>
          </w:p>
        </w:tc>
        <w:tc>
          <w:tcPr>
            <w:tcW w:w="1440" w:type="dxa"/>
            <w:tcMar>
              <w:top w:w="80" w:type="dxa"/>
              <w:left w:w="120" w:type="dxa"/>
              <w:bottom w:w="80" w:type="dxa"/>
              <w:right w:w="120" w:type="dxa"/>
            </w:tcMar>
            <w:vAlign w:val="center"/>
          </w:tcPr>
          <w:p w14:paraId="5AA977DA" w14:textId="77777777" w:rsidR="0076594C" w:rsidRDefault="00000000">
            <w:r>
              <w:rPr>
                <w:sz w:val="19"/>
              </w:rPr>
              <w:t>Step 7</w:t>
            </w:r>
          </w:p>
        </w:tc>
      </w:tr>
      <w:tr w:rsidR="0076594C" w14:paraId="4A2B852D" w14:textId="77777777">
        <w:trPr>
          <w:jc w:val="center"/>
        </w:trPr>
        <w:tc>
          <w:tcPr>
            <w:tcW w:w="3816" w:type="dxa"/>
            <w:tcMar>
              <w:top w:w="80" w:type="dxa"/>
              <w:left w:w="120" w:type="dxa"/>
              <w:bottom w:w="80" w:type="dxa"/>
              <w:right w:w="120" w:type="dxa"/>
            </w:tcMar>
            <w:vAlign w:val="center"/>
          </w:tcPr>
          <w:p w14:paraId="53CE4D74" w14:textId="77777777" w:rsidR="0076594C" w:rsidRDefault="00000000">
            <w:r>
              <w:rPr>
                <w:sz w:val="19"/>
              </w:rPr>
              <w:t>image(821).png</w:t>
            </w:r>
          </w:p>
        </w:tc>
        <w:tc>
          <w:tcPr>
            <w:tcW w:w="4104" w:type="dxa"/>
            <w:tcMar>
              <w:top w:w="80" w:type="dxa"/>
              <w:left w:w="120" w:type="dxa"/>
              <w:bottom w:w="80" w:type="dxa"/>
              <w:right w:w="120" w:type="dxa"/>
            </w:tcMar>
            <w:vAlign w:val="center"/>
          </w:tcPr>
          <w:p w14:paraId="2C7E4803" w14:textId="77777777" w:rsidR="0076594C" w:rsidRDefault="00000000">
            <w:r>
              <w:rPr>
                <w:sz w:val="19"/>
              </w:rPr>
              <w:t>theHarvester command and missing API-key warnings</w:t>
            </w:r>
          </w:p>
        </w:tc>
        <w:tc>
          <w:tcPr>
            <w:tcW w:w="1440" w:type="dxa"/>
            <w:tcMar>
              <w:top w:w="80" w:type="dxa"/>
              <w:left w:w="120" w:type="dxa"/>
              <w:bottom w:w="80" w:type="dxa"/>
              <w:right w:w="120" w:type="dxa"/>
            </w:tcMar>
            <w:vAlign w:val="center"/>
          </w:tcPr>
          <w:p w14:paraId="039D7203" w14:textId="77777777" w:rsidR="0076594C" w:rsidRDefault="00000000">
            <w:r>
              <w:rPr>
                <w:sz w:val="19"/>
              </w:rPr>
              <w:t>Step 8</w:t>
            </w:r>
          </w:p>
        </w:tc>
      </w:tr>
      <w:tr w:rsidR="0076594C" w14:paraId="382FE311" w14:textId="77777777">
        <w:trPr>
          <w:jc w:val="center"/>
        </w:trPr>
        <w:tc>
          <w:tcPr>
            <w:tcW w:w="3816" w:type="dxa"/>
            <w:tcMar>
              <w:top w:w="80" w:type="dxa"/>
              <w:left w:w="120" w:type="dxa"/>
              <w:bottom w:w="80" w:type="dxa"/>
              <w:right w:w="120" w:type="dxa"/>
            </w:tcMar>
            <w:vAlign w:val="center"/>
          </w:tcPr>
          <w:p w14:paraId="02A0F002" w14:textId="77777777" w:rsidR="0076594C" w:rsidRDefault="00000000">
            <w:r>
              <w:rPr>
                <w:sz w:val="19"/>
              </w:rPr>
              <w:t>image(822).png</w:t>
            </w:r>
          </w:p>
        </w:tc>
        <w:tc>
          <w:tcPr>
            <w:tcW w:w="4104" w:type="dxa"/>
            <w:tcMar>
              <w:top w:w="80" w:type="dxa"/>
              <w:left w:w="120" w:type="dxa"/>
              <w:bottom w:w="80" w:type="dxa"/>
              <w:right w:w="120" w:type="dxa"/>
            </w:tcMar>
            <w:vAlign w:val="center"/>
          </w:tcPr>
          <w:p w14:paraId="73243C56" w14:textId="77777777" w:rsidR="0076594C" w:rsidRDefault="00000000">
            <w:r>
              <w:rPr>
                <w:sz w:val="19"/>
              </w:rPr>
              <w:t>Provider searches, errors, and ASN results</w:t>
            </w:r>
          </w:p>
        </w:tc>
        <w:tc>
          <w:tcPr>
            <w:tcW w:w="1440" w:type="dxa"/>
            <w:tcMar>
              <w:top w:w="80" w:type="dxa"/>
              <w:left w:w="120" w:type="dxa"/>
              <w:bottom w:w="80" w:type="dxa"/>
              <w:right w:w="120" w:type="dxa"/>
            </w:tcMar>
            <w:vAlign w:val="center"/>
          </w:tcPr>
          <w:p w14:paraId="502BB79D" w14:textId="77777777" w:rsidR="0076594C" w:rsidRDefault="00000000">
            <w:r>
              <w:rPr>
                <w:sz w:val="19"/>
              </w:rPr>
              <w:t>Step 8</w:t>
            </w:r>
          </w:p>
        </w:tc>
      </w:tr>
      <w:tr w:rsidR="0076594C" w14:paraId="292EB400" w14:textId="77777777">
        <w:trPr>
          <w:jc w:val="center"/>
        </w:trPr>
        <w:tc>
          <w:tcPr>
            <w:tcW w:w="3816" w:type="dxa"/>
            <w:tcMar>
              <w:top w:w="80" w:type="dxa"/>
              <w:left w:w="120" w:type="dxa"/>
              <w:bottom w:w="80" w:type="dxa"/>
              <w:right w:w="120" w:type="dxa"/>
            </w:tcMar>
            <w:vAlign w:val="center"/>
          </w:tcPr>
          <w:p w14:paraId="2026E5A2" w14:textId="77777777" w:rsidR="0076594C" w:rsidRDefault="00000000">
            <w:r>
              <w:rPr>
                <w:sz w:val="19"/>
              </w:rPr>
              <w:t>image(823).png</w:t>
            </w:r>
          </w:p>
        </w:tc>
        <w:tc>
          <w:tcPr>
            <w:tcW w:w="4104" w:type="dxa"/>
            <w:tcMar>
              <w:top w:w="80" w:type="dxa"/>
              <w:left w:w="120" w:type="dxa"/>
              <w:bottom w:w="80" w:type="dxa"/>
              <w:right w:w="120" w:type="dxa"/>
            </w:tcMar>
            <w:vAlign w:val="center"/>
          </w:tcPr>
          <w:p w14:paraId="0F444541" w14:textId="77777777" w:rsidR="0076594C" w:rsidRDefault="00000000">
            <w:r>
              <w:rPr>
                <w:sz w:val="19"/>
              </w:rPr>
              <w:t>URLs, IP addresses, emails, and people results</w:t>
            </w:r>
          </w:p>
        </w:tc>
        <w:tc>
          <w:tcPr>
            <w:tcW w:w="1440" w:type="dxa"/>
            <w:tcMar>
              <w:top w:w="80" w:type="dxa"/>
              <w:left w:w="120" w:type="dxa"/>
              <w:bottom w:w="80" w:type="dxa"/>
              <w:right w:w="120" w:type="dxa"/>
            </w:tcMar>
            <w:vAlign w:val="center"/>
          </w:tcPr>
          <w:p w14:paraId="49219A71" w14:textId="77777777" w:rsidR="0076594C" w:rsidRDefault="00000000">
            <w:r>
              <w:rPr>
                <w:sz w:val="19"/>
              </w:rPr>
              <w:t>Step 8</w:t>
            </w:r>
          </w:p>
        </w:tc>
      </w:tr>
      <w:tr w:rsidR="0076594C" w14:paraId="596218D6" w14:textId="77777777">
        <w:trPr>
          <w:jc w:val="center"/>
        </w:trPr>
        <w:tc>
          <w:tcPr>
            <w:tcW w:w="3816" w:type="dxa"/>
            <w:tcMar>
              <w:top w:w="80" w:type="dxa"/>
              <w:left w:w="120" w:type="dxa"/>
              <w:bottom w:w="80" w:type="dxa"/>
              <w:right w:w="120" w:type="dxa"/>
            </w:tcMar>
            <w:vAlign w:val="center"/>
          </w:tcPr>
          <w:p w14:paraId="7FBC1A65" w14:textId="77777777" w:rsidR="0076594C" w:rsidRDefault="00000000">
            <w:r>
              <w:rPr>
                <w:sz w:val="19"/>
              </w:rPr>
              <w:t>image(824).png</w:t>
            </w:r>
          </w:p>
        </w:tc>
        <w:tc>
          <w:tcPr>
            <w:tcW w:w="4104" w:type="dxa"/>
            <w:tcMar>
              <w:top w:w="80" w:type="dxa"/>
              <w:left w:w="120" w:type="dxa"/>
              <w:bottom w:w="80" w:type="dxa"/>
              <w:right w:w="120" w:type="dxa"/>
            </w:tcMar>
            <w:vAlign w:val="center"/>
          </w:tcPr>
          <w:p w14:paraId="6E4D8FF2" w14:textId="77777777" w:rsidR="0076594C" w:rsidRDefault="00000000">
            <w:r>
              <w:rPr>
                <w:sz w:val="19"/>
              </w:rPr>
              <w:t>Hostnames, duplicates, aliases, and wordlist error</w:t>
            </w:r>
          </w:p>
        </w:tc>
        <w:tc>
          <w:tcPr>
            <w:tcW w:w="1440" w:type="dxa"/>
            <w:tcMar>
              <w:top w:w="80" w:type="dxa"/>
              <w:left w:w="120" w:type="dxa"/>
              <w:bottom w:w="80" w:type="dxa"/>
              <w:right w:w="120" w:type="dxa"/>
            </w:tcMar>
            <w:vAlign w:val="center"/>
          </w:tcPr>
          <w:p w14:paraId="30982F7A" w14:textId="77777777" w:rsidR="0076594C" w:rsidRDefault="00000000">
            <w:r>
              <w:rPr>
                <w:sz w:val="19"/>
              </w:rPr>
              <w:t>Step 8</w:t>
            </w:r>
          </w:p>
        </w:tc>
      </w:tr>
      <w:tr w:rsidR="0076594C" w14:paraId="650732B0" w14:textId="77777777">
        <w:trPr>
          <w:jc w:val="center"/>
        </w:trPr>
        <w:tc>
          <w:tcPr>
            <w:tcW w:w="3816" w:type="dxa"/>
            <w:tcMar>
              <w:top w:w="80" w:type="dxa"/>
              <w:left w:w="120" w:type="dxa"/>
              <w:bottom w:w="80" w:type="dxa"/>
              <w:right w:w="120" w:type="dxa"/>
            </w:tcMar>
            <w:vAlign w:val="center"/>
          </w:tcPr>
          <w:p w14:paraId="235FA874" w14:textId="77777777" w:rsidR="0076594C" w:rsidRDefault="00000000">
            <w:r>
              <w:rPr>
                <w:sz w:val="19"/>
              </w:rPr>
              <w:t>image(825).png</w:t>
            </w:r>
          </w:p>
        </w:tc>
        <w:tc>
          <w:tcPr>
            <w:tcW w:w="4104" w:type="dxa"/>
            <w:tcMar>
              <w:top w:w="80" w:type="dxa"/>
              <w:left w:w="120" w:type="dxa"/>
              <w:bottom w:w="80" w:type="dxa"/>
              <w:right w:w="120" w:type="dxa"/>
            </w:tcMar>
            <w:vAlign w:val="center"/>
          </w:tcPr>
          <w:p w14:paraId="27CE3465" w14:textId="77777777" w:rsidR="0076594C" w:rsidRDefault="00000000">
            <w:r>
              <w:rPr>
                <w:sz w:val="19"/>
              </w:rPr>
              <w:t>Final errors and transcript confirmation</w:t>
            </w:r>
          </w:p>
        </w:tc>
        <w:tc>
          <w:tcPr>
            <w:tcW w:w="1440" w:type="dxa"/>
            <w:tcMar>
              <w:top w:w="80" w:type="dxa"/>
              <w:left w:w="120" w:type="dxa"/>
              <w:bottom w:w="80" w:type="dxa"/>
              <w:right w:w="120" w:type="dxa"/>
            </w:tcMar>
            <w:vAlign w:val="center"/>
          </w:tcPr>
          <w:p w14:paraId="2CBCE0C2" w14:textId="77777777" w:rsidR="0076594C" w:rsidRDefault="00000000">
            <w:r>
              <w:rPr>
                <w:sz w:val="19"/>
              </w:rPr>
              <w:t>Step 8</w:t>
            </w:r>
          </w:p>
        </w:tc>
      </w:tr>
    </w:tbl>
    <w:p w14:paraId="60307D53" w14:textId="77777777" w:rsidR="00034B3D" w:rsidRDefault="00034B3D"/>
    <w:sectPr w:rsidR="00034B3D" w:rsidSect="00034616">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DBAF8" w14:textId="77777777" w:rsidR="00034B3D" w:rsidRDefault="00034B3D">
      <w:pPr>
        <w:spacing w:after="0" w:line="240" w:lineRule="auto"/>
      </w:pPr>
      <w:r>
        <w:separator/>
      </w:r>
    </w:p>
  </w:endnote>
  <w:endnote w:type="continuationSeparator" w:id="0">
    <w:p w14:paraId="4F0F6F69" w14:textId="77777777" w:rsidR="00034B3D" w:rsidRDefault="00034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B928" w14:textId="77777777" w:rsidR="0076594C" w:rsidRDefault="00000000">
    <w:pPr>
      <w:pStyle w:val="Footer"/>
      <w:jc w:val="center"/>
    </w:pPr>
    <w:r>
      <w:rPr>
        <w:color w:val="666666"/>
        <w:sz w:val="16"/>
      </w:rPr>
      <w:t>Olympic Eagle Distributing | Final Assessment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2F376" w14:textId="77777777" w:rsidR="00034B3D" w:rsidRDefault="00034B3D">
      <w:pPr>
        <w:spacing w:after="0" w:line="240" w:lineRule="auto"/>
      </w:pPr>
      <w:r>
        <w:separator/>
      </w:r>
    </w:p>
  </w:footnote>
  <w:footnote w:type="continuationSeparator" w:id="0">
    <w:p w14:paraId="67B631D1" w14:textId="77777777" w:rsidR="00034B3D" w:rsidRDefault="00034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979D" w14:textId="77777777" w:rsidR="0076594C" w:rsidRDefault="00000000">
    <w:pPr>
      <w:pStyle w:val="Header"/>
      <w:jc w:val="right"/>
    </w:pPr>
    <w:r>
      <w:rPr>
        <w:b/>
        <w:color w:val="666666"/>
        <w:sz w:val="16"/>
      </w:rPr>
      <w:t>PASSIVE INFORMATION GATHERING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24092">
    <w:abstractNumId w:val="8"/>
  </w:num>
  <w:num w:numId="2" w16cid:durableId="1995333282">
    <w:abstractNumId w:val="6"/>
  </w:num>
  <w:num w:numId="3" w16cid:durableId="62798606">
    <w:abstractNumId w:val="5"/>
  </w:num>
  <w:num w:numId="4" w16cid:durableId="1113406548">
    <w:abstractNumId w:val="4"/>
  </w:num>
  <w:num w:numId="5" w16cid:durableId="1602835324">
    <w:abstractNumId w:val="7"/>
  </w:num>
  <w:num w:numId="6" w16cid:durableId="943878132">
    <w:abstractNumId w:val="3"/>
  </w:num>
  <w:num w:numId="7" w16cid:durableId="1405487177">
    <w:abstractNumId w:val="2"/>
  </w:num>
  <w:num w:numId="8" w16cid:durableId="1263025286">
    <w:abstractNumId w:val="1"/>
  </w:num>
  <w:num w:numId="9" w16cid:durableId="35665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B3D"/>
    <w:rsid w:val="0006063C"/>
    <w:rsid w:val="00136371"/>
    <w:rsid w:val="0015074B"/>
    <w:rsid w:val="0029639D"/>
    <w:rsid w:val="00326F90"/>
    <w:rsid w:val="0076594C"/>
    <w:rsid w:val="00AA1D8D"/>
    <w:rsid w:val="00B47730"/>
    <w:rsid w:val="00CB0664"/>
    <w:rsid w:val="00DF2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8574F"/>
  <w14:defaultImageDpi w14:val="300"/>
  <w15:docId w15:val="{867241B3-E2B6-4C43-8DFD-7417E0D1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04086">
      <w:bodyDiv w:val="1"/>
      <w:marLeft w:val="0"/>
      <w:marRight w:val="0"/>
      <w:marTop w:val="0"/>
      <w:marBottom w:val="0"/>
      <w:divBdr>
        <w:top w:val="none" w:sz="0" w:space="0" w:color="auto"/>
        <w:left w:val="none" w:sz="0" w:space="0" w:color="auto"/>
        <w:bottom w:val="none" w:sz="0" w:space="0" w:color="auto"/>
        <w:right w:val="none" w:sz="0" w:space="0" w:color="auto"/>
      </w:divBdr>
    </w:div>
    <w:div w:id="17109110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5526</Words>
  <Characters>31502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Passive Information Gathering Assessment - Olympic Eagle Distributing</dc:title>
  <dc:subject>Final passive OSINT assessment report</dc:subject>
  <dc:creator>Hector Matos</dc:creator>
  <cp:keywords>OSINT, passive information gathering, WHOIS, DNS, Shodan, Maltego, theHarvester, Olympic Eagle</cp:keywords>
  <dc:description>generated by python-docx</dc:description>
  <cp:lastModifiedBy>Hector Matos</cp:lastModifiedBy>
  <cp:revision>2</cp:revision>
  <dcterms:created xsi:type="dcterms:W3CDTF">2026-08-03T04:09:00Z</dcterms:created>
  <dcterms:modified xsi:type="dcterms:W3CDTF">2026-08-03T04:09:00Z</dcterms:modified>
  <cp:category/>
</cp:coreProperties>
</file>