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Chapters</w:t>
      </w:r>
      <w:r>
        <w:t xml:space="preserve"> </w:t>
      </w:r>
      <w: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t xml:space="preserve">8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 with 30 in treatment and 30 in control, without a covariate.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have each of the 40</w:t>
      </w:r>
      <w:r>
        <w:t xml:space="preserve"> </w:t>
      </w:r>
      <w:r>
        <w:t xml:space="preserve">study members fill out a small questionnaire that would lead to a</w:t>
      </w:r>
      <w:r>
        <w:t xml:space="preserve"> </w:t>
      </w:r>
      <w:r>
        <w:t xml:space="preserve">covariate 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540"/>
        <w:gridCol w:w="627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</w:t>
            </w:r>
            <w:r>
              <w:t xml:space="preserve"> </w:t>
            </w:r>
            <w:r>
              <w:t xml:space="preserve">an 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t xml:space="preserve">ntervention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</w:t>
            </w:r>
            <w:r>
              <w:t xml:space="preserve"> </w:t>
            </w:r>
            <w:r>
              <w:t xml:space="preserve">interest in applying to college</w:t>
            </w:r>
          </w:p>
        </w:tc>
      </w:tr>
    </w:tbl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2021-07-18T20:24:13Z</dcterms:created>
  <dcterms:modified xsi:type="dcterms:W3CDTF">2021-07-18T20:24:13Z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Chapters 7 and 8</vt:lpwstr>
  </property>
</Properties>
</file>