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016E74" w14:textId="77777777" w:rsidR="00AE606E" w:rsidRDefault="00AE606E" w:rsidP="00742E51">
      <w:pPr>
        <w:spacing w:after="0"/>
        <w:jc w:val="center"/>
        <w:rPr>
          <w:rFonts w:ascii="Times New Roman" w:hAnsi="Times New Roman" w:cs="Times New Roman"/>
          <w:b/>
          <w:bCs/>
          <w:sz w:val="24"/>
          <w:szCs w:val="24"/>
        </w:rPr>
      </w:pPr>
      <w:r>
        <w:rPr>
          <w:rFonts w:ascii="Times New Roman" w:hAnsi="Times New Roman" w:cs="Times New Roman"/>
          <w:b/>
          <w:bCs/>
          <w:sz w:val="24"/>
          <w:szCs w:val="24"/>
        </w:rPr>
        <w:t>Chapter 7</w:t>
      </w:r>
    </w:p>
    <w:p w14:paraId="6731BE38" w14:textId="52131B0C" w:rsidR="00742E51" w:rsidRPr="00920372" w:rsidRDefault="00920372" w:rsidP="00742E51">
      <w:pPr>
        <w:spacing w:after="0"/>
        <w:jc w:val="center"/>
        <w:rPr>
          <w:rFonts w:ascii="Times New Roman" w:hAnsi="Times New Roman" w:cs="Times New Roman"/>
          <w:b/>
          <w:bCs/>
          <w:sz w:val="24"/>
          <w:szCs w:val="24"/>
        </w:rPr>
      </w:pPr>
      <w:r w:rsidRPr="00920372">
        <w:rPr>
          <w:rFonts w:ascii="Times New Roman" w:hAnsi="Times New Roman" w:cs="Times New Roman"/>
          <w:b/>
          <w:bCs/>
          <w:sz w:val="24"/>
          <w:szCs w:val="24"/>
        </w:rPr>
        <w:t>Randomized Block Designs Assigning Clusters to Treatment</w:t>
      </w:r>
    </w:p>
    <w:p w14:paraId="2540A984" w14:textId="7ED43C89" w:rsidR="00920372" w:rsidRDefault="00920372" w:rsidP="00742E51">
      <w:pPr>
        <w:spacing w:after="0"/>
        <w:rPr>
          <w:rFonts w:ascii="Times New Roman" w:hAnsi="Times New Roman" w:cs="Times New Roman"/>
          <w:sz w:val="24"/>
          <w:szCs w:val="24"/>
        </w:rPr>
      </w:pPr>
    </w:p>
    <w:p w14:paraId="37F47311" w14:textId="26DA6A8C" w:rsidR="004D1B91" w:rsidRPr="00BE04A5" w:rsidRDefault="004D1B91" w:rsidP="00742E51">
      <w:pPr>
        <w:spacing w:after="0" w:line="240" w:lineRule="auto"/>
        <w:jc w:val="center"/>
        <w:rPr>
          <w:rFonts w:ascii="Times New Roman" w:hAnsi="Times New Roman" w:cs="Times New Roman"/>
          <w:b/>
          <w:bCs/>
          <w:sz w:val="24"/>
          <w:szCs w:val="24"/>
        </w:rPr>
      </w:pPr>
      <w:r w:rsidRPr="00BE04A5">
        <w:rPr>
          <w:rFonts w:ascii="Times New Roman" w:hAnsi="Times New Roman" w:cs="Times New Roman"/>
          <w:b/>
          <w:bCs/>
          <w:sz w:val="24"/>
          <w:szCs w:val="24"/>
        </w:rPr>
        <w:t>The Randomized Block Design</w:t>
      </w:r>
      <w:r>
        <w:rPr>
          <w:rFonts w:ascii="Times New Roman" w:hAnsi="Times New Roman" w:cs="Times New Roman"/>
          <w:b/>
          <w:bCs/>
          <w:sz w:val="24"/>
          <w:szCs w:val="24"/>
        </w:rPr>
        <w:t xml:space="preserve"> Assigning Clusters to Treatments</w:t>
      </w:r>
    </w:p>
    <w:p w14:paraId="33BD7A5B" w14:textId="13F67AF9" w:rsidR="00943948" w:rsidRDefault="004D1B91"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hierarchical or cluster randomized design (which assigns all individuals within a block or cluster to the same treatment) and the randomized block design (which assigns some individuals to each treatment within each block or cluster) are two </w:t>
      </w:r>
      <w:r w:rsidR="00943948">
        <w:rPr>
          <w:rFonts w:ascii="Times New Roman" w:hAnsi="Times New Roman" w:cs="Times New Roman"/>
          <w:sz w:val="24"/>
          <w:szCs w:val="24"/>
        </w:rPr>
        <w:t xml:space="preserve">basic experimental designs from which other designs can be constructed.  One important elaboration of these two basic designs adds a nested factor with each block by treatment combination of the randomized block design.  We will call the </w:t>
      </w:r>
      <w:r w:rsidR="00D33CFE">
        <w:rPr>
          <w:rFonts w:ascii="Times New Roman" w:hAnsi="Times New Roman" w:cs="Times New Roman"/>
          <w:sz w:val="24"/>
          <w:szCs w:val="24"/>
        </w:rPr>
        <w:t xml:space="preserve">levels of the </w:t>
      </w:r>
      <w:r w:rsidR="00943948">
        <w:rPr>
          <w:rFonts w:ascii="Times New Roman" w:hAnsi="Times New Roman" w:cs="Times New Roman"/>
          <w:sz w:val="24"/>
          <w:szCs w:val="24"/>
        </w:rPr>
        <w:t>nested factor “clusters”</w:t>
      </w:r>
      <w:r w:rsidR="00641759">
        <w:rPr>
          <w:rFonts w:ascii="Times New Roman" w:hAnsi="Times New Roman" w:cs="Times New Roman"/>
          <w:sz w:val="24"/>
          <w:szCs w:val="24"/>
        </w:rPr>
        <w:t xml:space="preserve"> for simplicity (an alternative would be to call them “subblocks”)</w:t>
      </w:r>
      <w:r w:rsidR="00D33CFE">
        <w:rPr>
          <w:rFonts w:ascii="Times New Roman" w:hAnsi="Times New Roman" w:cs="Times New Roman"/>
          <w:sz w:val="24"/>
          <w:szCs w:val="24"/>
        </w:rPr>
        <w:t>.  Thus, the</w:t>
      </w:r>
      <w:r w:rsidR="00943948">
        <w:rPr>
          <w:rFonts w:ascii="Times New Roman" w:hAnsi="Times New Roman" w:cs="Times New Roman"/>
          <w:sz w:val="24"/>
          <w:szCs w:val="24"/>
        </w:rPr>
        <w:t xml:space="preserve"> same treatment is assigned to all of the individuals within each cluster and each block contains clusters that are assigned to each treatment.  In the terminology of experimental design, blocks a</w:t>
      </w:r>
      <w:r w:rsidR="00641759">
        <w:rPr>
          <w:rFonts w:ascii="Times New Roman" w:hAnsi="Times New Roman" w:cs="Times New Roman"/>
          <w:sz w:val="24"/>
          <w:szCs w:val="24"/>
        </w:rPr>
        <w:t>r</w:t>
      </w:r>
      <w:r w:rsidR="00943948">
        <w:rPr>
          <w:rFonts w:ascii="Times New Roman" w:hAnsi="Times New Roman" w:cs="Times New Roman"/>
          <w:sz w:val="24"/>
          <w:szCs w:val="24"/>
        </w:rPr>
        <w:t>e crossed with treatments and clusters are nested within block by treatment combinations</w:t>
      </w:r>
      <w:r w:rsidR="009236F1">
        <w:rPr>
          <w:rFonts w:ascii="Times New Roman" w:hAnsi="Times New Roman" w:cs="Times New Roman"/>
          <w:sz w:val="24"/>
          <w:szCs w:val="24"/>
        </w:rPr>
        <w:t xml:space="preserve"> (see, e.g., Kirk, 1995)</w:t>
      </w:r>
      <w:r w:rsidR="00943948">
        <w:rPr>
          <w:rFonts w:ascii="Times New Roman" w:hAnsi="Times New Roman" w:cs="Times New Roman"/>
          <w:sz w:val="24"/>
          <w:szCs w:val="24"/>
        </w:rPr>
        <w:t>.  This design is sometimes called a multi-site cluster randomized trials, but this terminology is somewhat ambiguous.</w:t>
      </w:r>
    </w:p>
    <w:p w14:paraId="39BC0C8B" w14:textId="77777777" w:rsidR="00D33CFE" w:rsidRDefault="009236F1"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This design arises, for example, when schools are the blocks, classrooms within schools are the clusters, and entire classrooms (all the individuals within a classroom) are assigned to the same treatment.  One can conceive the sampling of individuals as </w:t>
      </w:r>
      <w:r w:rsidR="00641759">
        <w:rPr>
          <w:rFonts w:ascii="Times New Roman" w:hAnsi="Times New Roman" w:cs="Times New Roman"/>
          <w:sz w:val="24"/>
          <w:szCs w:val="24"/>
        </w:rPr>
        <w:t xml:space="preserve">either a three-stage cluster sample (if blocks are considered to have random effects) or a stratified two-stage cluster sample (if the blocks are considered to have fixed effects).  If blocks are considered to have random effects, then the sampling of blocks (e.g., schools) is considered to be the first stage of sampling, but if blocks are considered to have fixed effects, the blocks represent strata of a population made up </w:t>
      </w:r>
      <w:r w:rsidR="00D33CFE">
        <w:rPr>
          <w:rFonts w:ascii="Times New Roman" w:hAnsi="Times New Roman" w:cs="Times New Roman"/>
          <w:sz w:val="24"/>
          <w:szCs w:val="24"/>
        </w:rPr>
        <w:t xml:space="preserve">entirely </w:t>
      </w:r>
      <w:r w:rsidR="00641759">
        <w:rPr>
          <w:rFonts w:ascii="Times New Roman" w:hAnsi="Times New Roman" w:cs="Times New Roman"/>
          <w:sz w:val="24"/>
          <w:szCs w:val="24"/>
        </w:rPr>
        <w:t xml:space="preserve">of the blocks in the experiment. </w:t>
      </w:r>
    </w:p>
    <w:p w14:paraId="4E78A5F8" w14:textId="77777777" w:rsidR="00CB615D" w:rsidRDefault="00641759" w:rsidP="00742E51">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either case, clusters (e.g., classrooms) are considered to have random effects.</w:t>
      </w:r>
      <w:r w:rsidR="00D33CFE">
        <w:rPr>
          <w:rFonts w:ascii="Times New Roman" w:hAnsi="Times New Roman" w:cs="Times New Roman"/>
          <w:sz w:val="24"/>
          <w:szCs w:val="24"/>
        </w:rPr>
        <w:t xml:space="preserve">  This idea might seem counterintuitive, particularly if all of </w:t>
      </w:r>
      <w:r w:rsidR="005669BF">
        <w:rPr>
          <w:rFonts w:ascii="Times New Roman" w:hAnsi="Times New Roman" w:cs="Times New Roman"/>
          <w:sz w:val="24"/>
          <w:szCs w:val="24"/>
        </w:rPr>
        <w:t>t</w:t>
      </w:r>
      <w:r w:rsidR="00D33CFE">
        <w:rPr>
          <w:rFonts w:ascii="Times New Roman" w:hAnsi="Times New Roman" w:cs="Times New Roman"/>
          <w:sz w:val="24"/>
          <w:szCs w:val="24"/>
        </w:rPr>
        <w:t xml:space="preserve">he classrooms within a school are actually assigned to one of the treatments.  </w:t>
      </w:r>
      <w:r w:rsidR="005669BF">
        <w:rPr>
          <w:rFonts w:ascii="Times New Roman" w:hAnsi="Times New Roman" w:cs="Times New Roman"/>
          <w:sz w:val="24"/>
          <w:szCs w:val="24"/>
        </w:rPr>
        <w:t xml:space="preserve">The logic that classes have random effects in this design is similar to that for arguing that individuals have random effects, even though we may include all of the individuals in the school in the experiment.  We wish to do statistical inference about the school, not just the </w:t>
      </w:r>
      <w:r w:rsidR="005669BF" w:rsidRPr="005669BF">
        <w:rPr>
          <w:rFonts w:ascii="Times New Roman" w:hAnsi="Times New Roman" w:cs="Times New Roman"/>
          <w:i/>
          <w:iCs/>
          <w:sz w:val="24"/>
          <w:szCs w:val="24"/>
        </w:rPr>
        <w:t>particular students</w:t>
      </w:r>
      <w:r w:rsidR="005669BF">
        <w:rPr>
          <w:rFonts w:ascii="Times New Roman" w:hAnsi="Times New Roman" w:cs="Times New Roman"/>
          <w:sz w:val="24"/>
          <w:szCs w:val="24"/>
        </w:rPr>
        <w:t xml:space="preserve"> that happen to be in the school on this occasion.  In making this inference, we imagine an inference across many samples of students that might have been sampled into the school.  Similarly, in making an inference about the school, we imagine not just this particular set of classes (which are of course made up of students), but many classes that might have been made up (sampled) to collectively make up the school.</w:t>
      </w:r>
      <w:r w:rsidR="00CB615D">
        <w:rPr>
          <w:rFonts w:ascii="Times New Roman" w:hAnsi="Times New Roman" w:cs="Times New Roman"/>
          <w:sz w:val="24"/>
          <w:szCs w:val="24"/>
        </w:rPr>
        <w:t xml:space="preserve">  </w:t>
      </w:r>
    </w:p>
    <w:p w14:paraId="168DCC37" w14:textId="4E907FC8" w:rsidR="009236F1" w:rsidRDefault="00CB615D" w:rsidP="00742E51">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question of whether blocks (schools) have fixed or random effects depends on whether the statistical inference is about this particular set of schools or a larger population of schools from which the schools in the experiment are a (random) sample.  Considering the schools to have fixed effects seems particularly wee suited to the inference goal of determining whether a treatment </w:t>
      </w:r>
      <w:r w:rsidRPr="00CB615D">
        <w:rPr>
          <w:rFonts w:ascii="Times New Roman" w:hAnsi="Times New Roman" w:cs="Times New Roman"/>
          <w:i/>
          <w:iCs/>
          <w:sz w:val="24"/>
          <w:szCs w:val="24"/>
        </w:rPr>
        <w:t>can</w:t>
      </w:r>
      <w:r>
        <w:rPr>
          <w:rFonts w:ascii="Times New Roman" w:hAnsi="Times New Roman" w:cs="Times New Roman"/>
          <w:sz w:val="24"/>
          <w:szCs w:val="24"/>
        </w:rPr>
        <w:t xml:space="preserve"> produce an effect, which is often the goal of initial field trials in development research.  Considering the schools to have random effects seems particularly well suited to the goal of determining whether the treatment can produce and effect in a larger universe of schools than where it was explicitly  tested, which is often the goal of efficacy or effectiveness studies.</w:t>
      </w:r>
    </w:p>
    <w:p w14:paraId="3BC5E5E7" w14:textId="77777777" w:rsidR="009236F1" w:rsidRDefault="009236F1" w:rsidP="00742E51">
      <w:pPr>
        <w:spacing w:after="0" w:line="240" w:lineRule="auto"/>
        <w:rPr>
          <w:rFonts w:ascii="Times New Roman" w:hAnsi="Times New Roman" w:cs="Times New Roman"/>
          <w:sz w:val="24"/>
          <w:szCs w:val="24"/>
        </w:rPr>
      </w:pPr>
    </w:p>
    <w:p w14:paraId="3502A939" w14:textId="77777777" w:rsidR="00CD3B00" w:rsidRDefault="00CD3B00" w:rsidP="00742E51">
      <w:pPr>
        <w:spacing w:after="0" w:line="240" w:lineRule="auto"/>
        <w:rPr>
          <w:rFonts w:ascii="Times New Roman" w:hAnsi="Times New Roman" w:cs="Times New Roman"/>
          <w:b/>
          <w:bCs/>
          <w:sz w:val="24"/>
          <w:szCs w:val="24"/>
        </w:rPr>
      </w:pPr>
    </w:p>
    <w:p w14:paraId="497E69D8" w14:textId="77777777" w:rsidR="00CD3B00" w:rsidRDefault="00CD3B00" w:rsidP="00742E51">
      <w:pPr>
        <w:spacing w:after="0" w:line="240" w:lineRule="auto"/>
        <w:rPr>
          <w:rFonts w:ascii="Times New Roman" w:hAnsi="Times New Roman" w:cs="Times New Roman"/>
          <w:b/>
          <w:bCs/>
          <w:sz w:val="24"/>
          <w:szCs w:val="24"/>
        </w:rPr>
      </w:pPr>
    </w:p>
    <w:p w14:paraId="70E857B6" w14:textId="77777777" w:rsidR="001F6282" w:rsidRDefault="001F6282" w:rsidP="00742E51">
      <w:pPr>
        <w:spacing w:after="0" w:line="240" w:lineRule="auto"/>
        <w:rPr>
          <w:rFonts w:ascii="Times New Roman" w:hAnsi="Times New Roman" w:cs="Times New Roman"/>
          <w:b/>
          <w:bCs/>
          <w:sz w:val="24"/>
          <w:szCs w:val="24"/>
        </w:rPr>
      </w:pPr>
    </w:p>
    <w:p w14:paraId="7C7BD871" w14:textId="671021AA" w:rsidR="00641759" w:rsidRPr="00032B0C" w:rsidRDefault="00641759" w:rsidP="00742E51">
      <w:pPr>
        <w:spacing w:after="0" w:line="240" w:lineRule="auto"/>
        <w:rPr>
          <w:rFonts w:ascii="Times New Roman" w:hAnsi="Times New Roman" w:cs="Times New Roman"/>
          <w:b/>
          <w:bCs/>
          <w:sz w:val="24"/>
          <w:szCs w:val="24"/>
        </w:rPr>
      </w:pPr>
      <w:r w:rsidRPr="00032B0C">
        <w:rPr>
          <w:rFonts w:ascii="Times New Roman" w:hAnsi="Times New Roman" w:cs="Times New Roman"/>
          <w:b/>
          <w:bCs/>
          <w:sz w:val="24"/>
          <w:szCs w:val="24"/>
        </w:rPr>
        <w:lastRenderedPageBreak/>
        <w:t xml:space="preserve">Layout </w:t>
      </w:r>
      <w:r>
        <w:rPr>
          <w:rFonts w:ascii="Times New Roman" w:hAnsi="Times New Roman" w:cs="Times New Roman"/>
          <w:b/>
          <w:bCs/>
          <w:sz w:val="24"/>
          <w:szCs w:val="24"/>
        </w:rPr>
        <w:t>o</w:t>
      </w:r>
      <w:r w:rsidRPr="00032B0C">
        <w:rPr>
          <w:rFonts w:ascii="Times New Roman" w:hAnsi="Times New Roman" w:cs="Times New Roman"/>
          <w:b/>
          <w:bCs/>
          <w:sz w:val="24"/>
          <w:szCs w:val="24"/>
        </w:rPr>
        <w:t>f the Design</w:t>
      </w:r>
    </w:p>
    <w:p w14:paraId="362B64A2" w14:textId="77777777" w:rsidR="00641759" w:rsidRDefault="00641759"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The term “block” (sometimes called plot) in experimental design comes from the origin of experimental designs in agriculture, where field experiments were literally conduced in agricultural fields and blocks or plots were literally plots of ground within those fields.  The layout of the design is a diagram of how the field might be divided into plots within those fields.  Figure 1 illustrates the layout of a randomized block design, with shaded areas corresponding to treated portion of the blocks and unshaded portions of blocks corresponding to control portions of blocks.  Note that the spaces between the blocks are intended to convey that the blocks (plots of land) might be physically distant from one another to ensure independence.</w:t>
      </w:r>
    </w:p>
    <w:p w14:paraId="39C05ED0" w14:textId="77777777" w:rsidR="00641759" w:rsidRPr="007C10B0" w:rsidRDefault="00641759" w:rsidP="00742E51">
      <w:pPr>
        <w:spacing w:after="0" w:line="240" w:lineRule="auto"/>
        <w:jc w:val="center"/>
        <w:rPr>
          <w:rFonts w:ascii="Times New Roman" w:hAnsi="Times New Roman" w:cs="Times New Roman"/>
          <w:b/>
          <w:bCs/>
          <w:sz w:val="24"/>
          <w:szCs w:val="24"/>
        </w:rPr>
      </w:pPr>
      <w:r w:rsidRPr="007C10B0">
        <w:rPr>
          <w:rFonts w:ascii="Times New Roman" w:hAnsi="Times New Roman" w:cs="Times New Roman"/>
          <w:b/>
          <w:bCs/>
          <w:sz w:val="24"/>
          <w:szCs w:val="24"/>
        </w:rPr>
        <w:t>Insert Figure 1 About Here</w:t>
      </w:r>
    </w:p>
    <w:p w14:paraId="240221BD" w14:textId="3D458ABD" w:rsidR="00641759" w:rsidRDefault="00641759" w:rsidP="00742E51">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agriculture, there are variations in outcomes due to micro-variations in characteristics such as soil fertility, drainage, and temperature.   These characteristics are related physical proximity and the physical proximity of the points where observations are taken within blocks assures that observations within blocks are likely to be more similar than they are to observations from different blocks.  Thus</w:t>
      </w:r>
      <w:r w:rsidR="00D33CFE">
        <w:rPr>
          <w:rFonts w:ascii="Times New Roman" w:hAnsi="Times New Roman" w:cs="Times New Roman"/>
          <w:sz w:val="24"/>
          <w:szCs w:val="24"/>
        </w:rPr>
        <w:t>,</w:t>
      </w:r>
      <w:r>
        <w:rPr>
          <w:rFonts w:ascii="Times New Roman" w:hAnsi="Times New Roman" w:cs="Times New Roman"/>
          <w:sz w:val="24"/>
          <w:szCs w:val="24"/>
        </w:rPr>
        <w:t xml:space="preserve"> observations within blocks are matched to one another</w:t>
      </w:r>
      <w:r w:rsidR="00D33CFE">
        <w:rPr>
          <w:rFonts w:ascii="Times New Roman" w:hAnsi="Times New Roman" w:cs="Times New Roman"/>
          <w:sz w:val="24"/>
          <w:szCs w:val="24"/>
        </w:rPr>
        <w:t xml:space="preserve"> and the observations within clusters are matched to one another at an even finer level.</w:t>
      </w:r>
    </w:p>
    <w:p w14:paraId="00D510C7" w14:textId="5B424D7E" w:rsidR="00641759" w:rsidRDefault="00641759"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In an educational field study, the ideas of layout and blocks are metaphorical rather than physical, but the same concept of matching applies.  Individuals within blocks (e.g., schools) are likely to be more similar than individuals in different blocks</w:t>
      </w:r>
      <w:r w:rsidR="00D33CFE">
        <w:rPr>
          <w:rFonts w:ascii="Times New Roman" w:hAnsi="Times New Roman" w:cs="Times New Roman"/>
          <w:sz w:val="24"/>
          <w:szCs w:val="24"/>
        </w:rPr>
        <w:t xml:space="preserve"> and individuals within the same classes are likely to be even more like one another than individuals who are just in the same school (but different classes).  T</w:t>
      </w:r>
      <w:r>
        <w:rPr>
          <w:rFonts w:ascii="Times New Roman" w:hAnsi="Times New Roman" w:cs="Times New Roman"/>
          <w:sz w:val="24"/>
          <w:szCs w:val="24"/>
        </w:rPr>
        <w:t xml:space="preserve">hus assignment </w:t>
      </w:r>
      <w:r w:rsidR="00D33CFE">
        <w:rPr>
          <w:rFonts w:ascii="Times New Roman" w:hAnsi="Times New Roman" w:cs="Times New Roman"/>
          <w:sz w:val="24"/>
          <w:szCs w:val="24"/>
        </w:rPr>
        <w:t xml:space="preserve">of clusters </w:t>
      </w:r>
      <w:r>
        <w:rPr>
          <w:rFonts w:ascii="Times New Roman" w:hAnsi="Times New Roman" w:cs="Times New Roman"/>
          <w:sz w:val="24"/>
          <w:szCs w:val="24"/>
        </w:rPr>
        <w:t xml:space="preserve">to treatments within blocks is a kind of assignment among individuals who are matched to one another by virtue of being in the same </w:t>
      </w:r>
      <w:r w:rsidR="00D33CFE">
        <w:rPr>
          <w:rFonts w:ascii="Times New Roman" w:hAnsi="Times New Roman" w:cs="Times New Roman"/>
          <w:sz w:val="24"/>
          <w:szCs w:val="24"/>
        </w:rPr>
        <w:t>school, but assignment of clusters (classes) to treatment means that individuals receiving different treatments in the same school are also different from one another because they are in different classrooms</w:t>
      </w:r>
      <w:r>
        <w:rPr>
          <w:rFonts w:ascii="Times New Roman" w:hAnsi="Times New Roman" w:cs="Times New Roman"/>
          <w:sz w:val="24"/>
          <w:szCs w:val="24"/>
        </w:rPr>
        <w:t xml:space="preserve">. </w:t>
      </w:r>
    </w:p>
    <w:p w14:paraId="3A7F1279" w14:textId="31801D29" w:rsidR="004D1B91" w:rsidRDefault="004D1B91" w:rsidP="00742E51">
      <w:pPr>
        <w:spacing w:after="0"/>
        <w:rPr>
          <w:rFonts w:ascii="Times New Roman" w:hAnsi="Times New Roman" w:cs="Times New Roman"/>
          <w:sz w:val="24"/>
          <w:szCs w:val="24"/>
        </w:rPr>
      </w:pPr>
    </w:p>
    <w:p w14:paraId="50CF7345" w14:textId="77777777" w:rsidR="00CB615D" w:rsidRPr="00797B38" w:rsidRDefault="00CB615D" w:rsidP="00742E51">
      <w:pPr>
        <w:spacing w:after="0" w:line="240" w:lineRule="auto"/>
        <w:rPr>
          <w:rFonts w:ascii="Times New Roman" w:hAnsi="Times New Roman" w:cs="Times New Roman"/>
          <w:b/>
          <w:bCs/>
          <w:sz w:val="24"/>
          <w:szCs w:val="24"/>
        </w:rPr>
      </w:pPr>
      <w:r w:rsidRPr="00797B38">
        <w:rPr>
          <w:rFonts w:ascii="Times New Roman" w:hAnsi="Times New Roman" w:cs="Times New Roman"/>
          <w:b/>
          <w:bCs/>
          <w:sz w:val="24"/>
          <w:szCs w:val="24"/>
        </w:rPr>
        <w:t>Statistical Model</w:t>
      </w:r>
      <w:r>
        <w:rPr>
          <w:rFonts w:ascii="Times New Roman" w:hAnsi="Times New Roman" w:cs="Times New Roman"/>
          <w:b/>
          <w:bCs/>
          <w:sz w:val="24"/>
          <w:szCs w:val="24"/>
        </w:rPr>
        <w:t xml:space="preserve"> and Notation</w:t>
      </w:r>
    </w:p>
    <w:p w14:paraId="4185FC67" w14:textId="2237FEF7" w:rsidR="00CB615D" w:rsidRDefault="00CB615D"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the design has </w:t>
      </w:r>
      <w:r w:rsidRPr="00F14952">
        <w:rPr>
          <w:rFonts w:ascii="Times New Roman" w:hAnsi="Times New Roman" w:cs="Times New Roman"/>
          <w:i/>
          <w:sz w:val="24"/>
          <w:szCs w:val="24"/>
        </w:rPr>
        <w:t>m</w:t>
      </w:r>
      <w:r>
        <w:rPr>
          <w:rFonts w:ascii="Times New Roman" w:hAnsi="Times New Roman" w:cs="Times New Roman"/>
          <w:sz w:val="24"/>
          <w:szCs w:val="24"/>
        </w:rPr>
        <w:t xml:space="preserve"> blocks, and th</w:t>
      </w:r>
      <w:r w:rsidR="000A3EB2">
        <w:rPr>
          <w:rFonts w:ascii="Times New Roman" w:hAnsi="Times New Roman" w:cs="Times New Roman"/>
          <w:sz w:val="24"/>
          <w:szCs w:val="24"/>
        </w:rPr>
        <w:t>at</w:t>
      </w:r>
      <w:r>
        <w:rPr>
          <w:rFonts w:ascii="Times New Roman" w:hAnsi="Times New Roman" w:cs="Times New Roman"/>
          <w:sz w:val="24"/>
          <w:szCs w:val="24"/>
        </w:rPr>
        <w:t xml:space="preserve"> </w:t>
      </w:r>
      <w:r w:rsidR="000A3EB2">
        <w:rPr>
          <w:rFonts w:ascii="Times New Roman" w:hAnsi="Times New Roman" w:cs="Times New Roman"/>
          <w:i/>
          <w:sz w:val="24"/>
          <w:szCs w:val="24"/>
        </w:rPr>
        <w:t>p</w:t>
      </w:r>
      <w:r>
        <w:rPr>
          <w:rFonts w:ascii="Times New Roman" w:hAnsi="Times New Roman" w:cs="Times New Roman"/>
          <w:sz w:val="24"/>
          <w:szCs w:val="24"/>
        </w:rPr>
        <w:t xml:space="preserve"> </w:t>
      </w:r>
      <w:r w:rsidR="000A3EB2">
        <w:rPr>
          <w:rFonts w:ascii="Times New Roman" w:hAnsi="Times New Roman" w:cs="Times New Roman"/>
          <w:sz w:val="24"/>
          <w:szCs w:val="24"/>
        </w:rPr>
        <w:t xml:space="preserve">clusters with </w:t>
      </w:r>
      <w:r w:rsidR="000A3EB2" w:rsidRPr="000A3EB2">
        <w:rPr>
          <w:rFonts w:ascii="Times New Roman" w:hAnsi="Times New Roman" w:cs="Times New Roman"/>
          <w:i/>
          <w:iCs/>
          <w:sz w:val="24"/>
          <w:szCs w:val="24"/>
        </w:rPr>
        <w:t>n</w:t>
      </w:r>
      <w:r w:rsidR="000A3EB2">
        <w:rPr>
          <w:rFonts w:ascii="Times New Roman" w:hAnsi="Times New Roman" w:cs="Times New Roman"/>
          <w:sz w:val="24"/>
          <w:szCs w:val="24"/>
        </w:rPr>
        <w:t xml:space="preserve"> individuals each</w:t>
      </w:r>
      <w:r>
        <w:rPr>
          <w:rFonts w:ascii="Times New Roman" w:hAnsi="Times New Roman" w:cs="Times New Roman"/>
          <w:sz w:val="24"/>
          <w:szCs w:val="24"/>
        </w:rPr>
        <w:t xml:space="preserve"> </w:t>
      </w:r>
      <w:r w:rsidR="000A3EB2">
        <w:rPr>
          <w:rFonts w:ascii="Times New Roman" w:hAnsi="Times New Roman" w:cs="Times New Roman"/>
          <w:sz w:val="24"/>
          <w:szCs w:val="24"/>
        </w:rPr>
        <w:t>from</w:t>
      </w:r>
      <w:r>
        <w:rPr>
          <w:rFonts w:ascii="Times New Roman" w:hAnsi="Times New Roman" w:cs="Times New Roman"/>
          <w:sz w:val="24"/>
          <w:szCs w:val="24"/>
        </w:rPr>
        <w:t xml:space="preserve"> each block are randomly assigned to each of the treatment and the control condition.  Such a design is called a balanced design because there are equal numbers of </w:t>
      </w:r>
      <w:r w:rsidR="000A3EB2">
        <w:rPr>
          <w:rFonts w:ascii="Times New Roman" w:hAnsi="Times New Roman" w:cs="Times New Roman"/>
          <w:sz w:val="24"/>
          <w:szCs w:val="24"/>
        </w:rPr>
        <w:t xml:space="preserve">clusters and </w:t>
      </w:r>
      <w:r>
        <w:rPr>
          <w:rFonts w:ascii="Times New Roman" w:hAnsi="Times New Roman" w:cs="Times New Roman"/>
          <w:sz w:val="24"/>
          <w:szCs w:val="24"/>
        </w:rPr>
        <w:t xml:space="preserve">individuals assigned to each treatment within each block.  Balanced designs are desirable because they are the most sensitive, that is they produce statistical tests that have the highest statistical power and the most precise estimate of treatment effects for a given </w:t>
      </w:r>
      <w:r w:rsidR="000A3EB2">
        <w:rPr>
          <w:rFonts w:ascii="Times New Roman" w:hAnsi="Times New Roman" w:cs="Times New Roman"/>
          <w:sz w:val="24"/>
          <w:szCs w:val="24"/>
        </w:rPr>
        <w:t xml:space="preserve">total </w:t>
      </w:r>
      <w:r>
        <w:rPr>
          <w:rFonts w:ascii="Times New Roman" w:hAnsi="Times New Roman" w:cs="Times New Roman"/>
          <w:sz w:val="24"/>
          <w:szCs w:val="24"/>
        </w:rPr>
        <w:t xml:space="preserve">sample size.  Then, in the conventional notation of the analysis of variance, the model for </w:t>
      </w:r>
      <w:r w:rsidRPr="006945C2">
        <w:rPr>
          <w:rFonts w:ascii="Times New Roman" w:hAnsi="Times New Roman" w:cs="Times New Roman"/>
          <w:i/>
          <w:sz w:val="24"/>
          <w:szCs w:val="24"/>
        </w:rPr>
        <w:t>Y</w:t>
      </w:r>
      <w:r>
        <w:rPr>
          <w:rFonts w:ascii="Times New Roman" w:hAnsi="Times New Roman" w:cs="Times New Roman"/>
          <w:i/>
          <w:sz w:val="24"/>
          <w:szCs w:val="24"/>
          <w:vertAlign w:val="subscript"/>
        </w:rPr>
        <w:t>ijkl</w:t>
      </w:r>
      <w:r>
        <w:rPr>
          <w:rFonts w:ascii="Times New Roman" w:hAnsi="Times New Roman" w:cs="Times New Roman"/>
          <w:sz w:val="24"/>
          <w:szCs w:val="24"/>
        </w:rPr>
        <w:t xml:space="preserve">, the outcome measurement of the </w:t>
      </w:r>
      <w:r>
        <w:rPr>
          <w:rFonts w:ascii="Times New Roman" w:hAnsi="Times New Roman" w:cs="Times New Roman"/>
          <w:i/>
          <w:sz w:val="24"/>
          <w:szCs w:val="24"/>
        </w:rPr>
        <w:t>l</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individual in the </w:t>
      </w:r>
      <w:r>
        <w:rPr>
          <w:rFonts w:ascii="Times New Roman" w:hAnsi="Times New Roman" w:cs="Times New Roman"/>
          <w:i/>
          <w:sz w:val="24"/>
          <w:szCs w:val="24"/>
        </w:rPr>
        <w:t>k</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D6411F">
        <w:rPr>
          <w:rFonts w:ascii="Times New Roman" w:hAnsi="Times New Roman" w:cs="Times New Roman"/>
          <w:sz w:val="24"/>
          <w:szCs w:val="24"/>
        </w:rPr>
        <w:t xml:space="preserve">cluster </w:t>
      </w:r>
      <w:r>
        <w:rPr>
          <w:rFonts w:ascii="Times New Roman" w:hAnsi="Times New Roman" w:cs="Times New Roman"/>
          <w:sz w:val="24"/>
          <w:szCs w:val="24"/>
        </w:rPr>
        <w:t xml:space="preserve">in the </w:t>
      </w:r>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D6411F">
        <w:rPr>
          <w:rFonts w:ascii="Times New Roman" w:hAnsi="Times New Roman" w:cs="Times New Roman"/>
          <w:sz w:val="24"/>
          <w:szCs w:val="24"/>
        </w:rPr>
        <w:t>block</w:t>
      </w:r>
      <w:r>
        <w:rPr>
          <w:rFonts w:ascii="Times New Roman" w:hAnsi="Times New Roman" w:cs="Times New Roman"/>
          <w:sz w:val="24"/>
          <w:szCs w:val="24"/>
        </w:rPr>
        <w:t xml:space="preserve"> and the </w:t>
      </w:r>
      <w:r w:rsidRPr="00CB615D">
        <w:rPr>
          <w:rFonts w:ascii="Times New Roman" w:hAnsi="Times New Roman" w:cs="Times New Roman"/>
          <w:i/>
          <w:iCs/>
          <w:sz w:val="24"/>
          <w:szCs w:val="24"/>
        </w:rPr>
        <w:t>i</w:t>
      </w:r>
      <w:r w:rsidRPr="00CB615D">
        <w:rPr>
          <w:rFonts w:ascii="Times New Roman" w:hAnsi="Times New Roman" w:cs="Times New Roman"/>
          <w:sz w:val="24"/>
          <w:szCs w:val="24"/>
          <w:vertAlign w:val="superscript"/>
        </w:rPr>
        <w:t>th</w:t>
      </w:r>
      <w:r>
        <w:rPr>
          <w:rFonts w:ascii="Times New Roman" w:hAnsi="Times New Roman" w:cs="Times New Roman"/>
          <w:sz w:val="24"/>
          <w:szCs w:val="24"/>
        </w:rPr>
        <w:t xml:space="preserve"> treatment, is</w:t>
      </w:r>
    </w:p>
    <w:p w14:paraId="0FBA7724" w14:textId="77777777" w:rsidR="003F75A9" w:rsidRDefault="00CB615D" w:rsidP="00742E5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6945C2">
        <w:rPr>
          <w:rFonts w:ascii="Times New Roman" w:hAnsi="Times New Roman" w:cs="Times New Roman"/>
          <w:i/>
          <w:sz w:val="24"/>
          <w:szCs w:val="24"/>
        </w:rPr>
        <w:t>Y</w:t>
      </w:r>
      <w:r>
        <w:rPr>
          <w:rFonts w:ascii="Times New Roman" w:hAnsi="Times New Roman" w:cs="Times New Roman"/>
          <w:i/>
          <w:sz w:val="24"/>
          <w:szCs w:val="24"/>
          <w:vertAlign w:val="subscript"/>
        </w:rPr>
        <w:t>ijk</w:t>
      </w:r>
      <w:r w:rsidR="000A3EB2">
        <w:rPr>
          <w:rFonts w:ascii="Times New Roman" w:hAnsi="Times New Roman" w:cs="Times New Roman"/>
          <w:i/>
          <w:sz w:val="24"/>
          <w:szCs w:val="24"/>
          <w:vertAlign w:val="subscript"/>
        </w:rPr>
        <w:t>l</w:t>
      </w:r>
      <w:r w:rsidRPr="006945C2">
        <w:rPr>
          <w:rFonts w:ascii="Times New Roman" w:hAnsi="Times New Roman" w:cs="Times New Roman"/>
          <w:i/>
          <w:sz w:val="24"/>
          <w:szCs w:val="24"/>
        </w:rPr>
        <w:t xml:space="preserve"> = μ + α</w:t>
      </w:r>
      <w:r>
        <w:rPr>
          <w:rFonts w:ascii="Times New Roman" w:hAnsi="Times New Roman" w:cs="Times New Roman"/>
          <w:i/>
          <w:sz w:val="24"/>
          <w:szCs w:val="24"/>
          <w:vertAlign w:val="subscript"/>
        </w:rPr>
        <w:t>i</w:t>
      </w:r>
      <w:r w:rsidRPr="006945C2">
        <w:rPr>
          <w:rFonts w:ascii="Times New Roman" w:hAnsi="Times New Roman" w:cs="Times New Roman"/>
          <w:i/>
          <w:sz w:val="24"/>
          <w:szCs w:val="24"/>
        </w:rPr>
        <w:t xml:space="preserve"> + β</w:t>
      </w:r>
      <w:r>
        <w:rPr>
          <w:rFonts w:ascii="Times New Roman" w:hAnsi="Times New Roman" w:cs="Times New Roman"/>
          <w:i/>
          <w:sz w:val="24"/>
          <w:szCs w:val="24"/>
          <w:vertAlign w:val="subscript"/>
        </w:rPr>
        <w:t>j</w:t>
      </w:r>
      <w:r w:rsidRPr="006945C2">
        <w:rPr>
          <w:rFonts w:ascii="Times New Roman" w:hAnsi="Times New Roman" w:cs="Times New Roman"/>
          <w:i/>
          <w:sz w:val="24"/>
          <w:szCs w:val="24"/>
        </w:rPr>
        <w:t xml:space="preserve"> + </w:t>
      </w:r>
      <w:r w:rsidR="000A3EB2">
        <w:rPr>
          <w:rFonts w:ascii="Times New Roman" w:hAnsi="Times New Roman" w:cs="Times New Roman"/>
          <w:i/>
          <w:sz w:val="24"/>
          <w:szCs w:val="24"/>
        </w:rPr>
        <w:t>γ</w:t>
      </w:r>
      <w:r w:rsidR="000A3EB2" w:rsidRPr="000A3EB2">
        <w:rPr>
          <w:rFonts w:ascii="Times New Roman" w:hAnsi="Times New Roman" w:cs="Times New Roman"/>
          <w:i/>
          <w:sz w:val="24"/>
          <w:szCs w:val="24"/>
          <w:vertAlign w:val="subscript"/>
        </w:rPr>
        <w:t>k</w:t>
      </w:r>
      <w:r w:rsidR="000A3EB2">
        <w:rPr>
          <w:rFonts w:ascii="Times New Roman" w:hAnsi="Times New Roman" w:cs="Times New Roman"/>
          <w:i/>
          <w:sz w:val="24"/>
          <w:szCs w:val="24"/>
        </w:rPr>
        <w:t xml:space="preserve"> + </w:t>
      </w:r>
      <w:r w:rsidRPr="006945C2">
        <w:rPr>
          <w:rFonts w:ascii="Times New Roman" w:hAnsi="Times New Roman" w:cs="Times New Roman"/>
          <w:i/>
          <w:sz w:val="24"/>
          <w:szCs w:val="24"/>
        </w:rPr>
        <w:t>αβ</w:t>
      </w:r>
      <w:r>
        <w:rPr>
          <w:rFonts w:ascii="Times New Roman" w:hAnsi="Times New Roman" w:cs="Times New Roman"/>
          <w:i/>
          <w:sz w:val="24"/>
          <w:szCs w:val="24"/>
          <w:vertAlign w:val="subscript"/>
        </w:rPr>
        <w:t>ij</w:t>
      </w:r>
      <w:r w:rsidR="000A3EB2">
        <w:rPr>
          <w:rFonts w:ascii="Times New Roman" w:hAnsi="Times New Roman" w:cs="Times New Roman"/>
          <w:i/>
          <w:sz w:val="24"/>
          <w:szCs w:val="24"/>
          <w:vertAlign w:val="subscript"/>
        </w:rPr>
        <w:t>(k)</w:t>
      </w:r>
      <w:r w:rsidRPr="006945C2">
        <w:rPr>
          <w:rFonts w:ascii="Times New Roman" w:hAnsi="Times New Roman" w:cs="Times New Roman"/>
          <w:i/>
          <w:sz w:val="24"/>
          <w:szCs w:val="24"/>
        </w:rPr>
        <w:t xml:space="preserve"> +</w:t>
      </w:r>
      <w:r w:rsidR="000A3EB2">
        <w:rPr>
          <w:rFonts w:ascii="Times New Roman" w:hAnsi="Times New Roman" w:cs="Times New Roman"/>
          <w:i/>
          <w:sz w:val="24"/>
          <w:szCs w:val="24"/>
        </w:rPr>
        <w:t xml:space="preserve"> </w:t>
      </w:r>
      <w:r w:rsidR="003F75A9">
        <w:rPr>
          <w:rFonts w:ascii="Times New Roman" w:hAnsi="Times New Roman" w:cs="Times New Roman"/>
          <w:i/>
          <w:sz w:val="24"/>
          <w:szCs w:val="24"/>
        </w:rPr>
        <w:t>α</w:t>
      </w:r>
      <w:r w:rsidR="000A3EB2">
        <w:rPr>
          <w:rFonts w:ascii="Times New Roman" w:hAnsi="Times New Roman" w:cs="Times New Roman"/>
          <w:i/>
          <w:sz w:val="24"/>
          <w:szCs w:val="24"/>
        </w:rPr>
        <w:t>γ</w:t>
      </w:r>
      <w:r w:rsidR="003F75A9" w:rsidRPr="003F75A9">
        <w:rPr>
          <w:rFonts w:ascii="Times New Roman" w:hAnsi="Times New Roman" w:cs="Times New Roman"/>
          <w:i/>
          <w:sz w:val="24"/>
          <w:szCs w:val="24"/>
          <w:vertAlign w:val="subscript"/>
        </w:rPr>
        <w:t>ik</w:t>
      </w:r>
      <w:r w:rsidRPr="006945C2">
        <w:rPr>
          <w:rFonts w:ascii="Times New Roman" w:hAnsi="Times New Roman" w:cs="Times New Roman"/>
          <w:i/>
          <w:sz w:val="24"/>
          <w:szCs w:val="24"/>
        </w:rPr>
        <w:t xml:space="preserve"> </w:t>
      </w:r>
      <w:r w:rsidR="000A3EB2">
        <w:rPr>
          <w:rFonts w:ascii="Times New Roman" w:hAnsi="Times New Roman" w:cs="Times New Roman"/>
          <w:i/>
          <w:sz w:val="24"/>
          <w:szCs w:val="24"/>
        </w:rPr>
        <w:t xml:space="preserve">+ </w:t>
      </w:r>
      <w:r w:rsidRPr="006945C2">
        <w:rPr>
          <w:rFonts w:ascii="Times New Roman" w:hAnsi="Times New Roman" w:cs="Times New Roman"/>
          <w:i/>
          <w:sz w:val="24"/>
          <w:szCs w:val="24"/>
        </w:rPr>
        <w:t>ε</w:t>
      </w:r>
      <w:r>
        <w:rPr>
          <w:rFonts w:ascii="Times New Roman" w:hAnsi="Times New Roman" w:cs="Times New Roman"/>
          <w:i/>
          <w:sz w:val="24"/>
          <w:szCs w:val="24"/>
          <w:vertAlign w:val="subscript"/>
        </w:rPr>
        <w:t>ijk</w:t>
      </w:r>
      <w:r w:rsidR="000A3EB2">
        <w:rPr>
          <w:rFonts w:ascii="Times New Roman" w:hAnsi="Times New Roman" w:cs="Times New Roman"/>
          <w:i/>
          <w:sz w:val="24"/>
          <w:szCs w:val="24"/>
          <w:vertAlign w:val="subscript"/>
        </w:rPr>
        <w:t>l</w:t>
      </w:r>
      <w:r>
        <w:rPr>
          <w:rFonts w:ascii="Times New Roman" w:hAnsi="Times New Roman" w:cs="Times New Roman"/>
          <w:sz w:val="24"/>
          <w:szCs w:val="24"/>
        </w:rPr>
        <w:t xml:space="preserve">, </w:t>
      </w:r>
      <w:r w:rsidR="000A3EB2">
        <w:rPr>
          <w:rFonts w:ascii="Times New Roman" w:hAnsi="Times New Roman" w:cs="Times New Roman"/>
          <w:sz w:val="24"/>
          <w:szCs w:val="24"/>
        </w:rPr>
        <w:tab/>
      </w:r>
      <w:r>
        <w:rPr>
          <w:rFonts w:ascii="Times New Roman" w:hAnsi="Times New Roman" w:cs="Times New Roman"/>
          <w:i/>
          <w:sz w:val="24"/>
          <w:szCs w:val="24"/>
        </w:rPr>
        <w:t>i</w:t>
      </w:r>
      <w:r>
        <w:rPr>
          <w:rFonts w:ascii="Times New Roman" w:hAnsi="Times New Roman" w:cs="Times New Roman"/>
          <w:sz w:val="24"/>
          <w:szCs w:val="24"/>
        </w:rPr>
        <w:t xml:space="preserve"> = 1, 2; </w:t>
      </w:r>
      <w:r>
        <w:rPr>
          <w:rFonts w:ascii="Times New Roman" w:hAnsi="Times New Roman" w:cs="Times New Roman"/>
          <w:i/>
          <w:sz w:val="24"/>
          <w:szCs w:val="24"/>
        </w:rPr>
        <w:t>j</w:t>
      </w:r>
      <w:r>
        <w:rPr>
          <w:rFonts w:ascii="Times New Roman" w:hAnsi="Times New Roman" w:cs="Times New Roman"/>
          <w:sz w:val="24"/>
          <w:szCs w:val="24"/>
        </w:rPr>
        <w:t xml:space="preserve"> = 1, …, </w:t>
      </w:r>
      <w:r w:rsidRPr="006945C2">
        <w:rPr>
          <w:rFonts w:ascii="Times New Roman" w:hAnsi="Times New Roman" w:cs="Times New Roman"/>
          <w:i/>
          <w:sz w:val="24"/>
          <w:szCs w:val="24"/>
        </w:rPr>
        <w:t>m</w:t>
      </w:r>
      <w:r>
        <w:rPr>
          <w:rFonts w:ascii="Times New Roman" w:hAnsi="Times New Roman" w:cs="Times New Roman"/>
          <w:sz w:val="24"/>
          <w:szCs w:val="24"/>
        </w:rPr>
        <w:t xml:space="preserve">; </w:t>
      </w:r>
    </w:p>
    <w:p w14:paraId="4C30C931" w14:textId="1375C0F4" w:rsidR="00CB615D" w:rsidRDefault="003F75A9" w:rsidP="00742E5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0A3EB2">
        <w:rPr>
          <w:rFonts w:ascii="Times New Roman" w:hAnsi="Times New Roman" w:cs="Times New Roman"/>
          <w:i/>
          <w:iCs/>
          <w:sz w:val="24"/>
          <w:szCs w:val="24"/>
        </w:rPr>
        <w:t>k</w:t>
      </w:r>
      <w:r w:rsidR="000A3EB2">
        <w:rPr>
          <w:rFonts w:ascii="Times New Roman" w:hAnsi="Times New Roman" w:cs="Times New Roman"/>
          <w:sz w:val="24"/>
          <w:szCs w:val="24"/>
        </w:rPr>
        <w:t xml:space="preserve"> = 1, …, </w:t>
      </w:r>
      <w:r w:rsidR="000A3EB2" w:rsidRPr="000A3EB2">
        <w:rPr>
          <w:rFonts w:ascii="Times New Roman" w:hAnsi="Times New Roman" w:cs="Times New Roman"/>
          <w:i/>
          <w:iCs/>
          <w:sz w:val="24"/>
          <w:szCs w:val="24"/>
        </w:rPr>
        <w:t>p</w:t>
      </w:r>
      <w:r w:rsidR="000A3EB2">
        <w:rPr>
          <w:rFonts w:ascii="Times New Roman" w:hAnsi="Times New Roman" w:cs="Times New Roman"/>
          <w:sz w:val="24"/>
          <w:szCs w:val="24"/>
        </w:rPr>
        <w:t xml:space="preserve">; </w:t>
      </w:r>
      <w:r w:rsidR="000A3EB2">
        <w:rPr>
          <w:rFonts w:ascii="Times New Roman" w:hAnsi="Times New Roman" w:cs="Times New Roman"/>
          <w:i/>
          <w:sz w:val="24"/>
          <w:szCs w:val="24"/>
        </w:rPr>
        <w:t>l</w:t>
      </w:r>
      <w:r w:rsidR="00CB615D">
        <w:rPr>
          <w:rFonts w:ascii="Times New Roman" w:hAnsi="Times New Roman" w:cs="Times New Roman"/>
          <w:sz w:val="24"/>
          <w:szCs w:val="24"/>
        </w:rPr>
        <w:t xml:space="preserve"> = 1, …, </w:t>
      </w:r>
      <w:r w:rsidR="00CB615D" w:rsidRPr="006945C2">
        <w:rPr>
          <w:rFonts w:ascii="Times New Roman" w:hAnsi="Times New Roman" w:cs="Times New Roman"/>
          <w:i/>
          <w:sz w:val="24"/>
          <w:szCs w:val="24"/>
        </w:rPr>
        <w:t>n</w:t>
      </w:r>
      <w:r w:rsidR="00CB615D">
        <w:rPr>
          <w:rFonts w:ascii="Times New Roman" w:hAnsi="Times New Roman" w:cs="Times New Roman"/>
          <w:sz w:val="24"/>
          <w:szCs w:val="24"/>
        </w:rPr>
        <w:t>,</w:t>
      </w:r>
      <w:r w:rsidR="00CB615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B615D">
        <w:rPr>
          <w:rFonts w:ascii="Times New Roman" w:hAnsi="Times New Roman" w:cs="Times New Roman"/>
          <w:sz w:val="24"/>
          <w:szCs w:val="24"/>
        </w:rPr>
        <w:t>(1)</w:t>
      </w:r>
    </w:p>
    <w:p w14:paraId="06A34B79" w14:textId="4585CDE4" w:rsidR="00CB615D" w:rsidRDefault="00CB615D" w:rsidP="00742E5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6945C2">
        <w:rPr>
          <w:rFonts w:ascii="Times New Roman" w:hAnsi="Times New Roman" w:cs="Times New Roman"/>
          <w:i/>
          <w:sz w:val="24"/>
          <w:szCs w:val="24"/>
        </w:rPr>
        <w:t>μ</w:t>
      </w:r>
      <w:r>
        <w:rPr>
          <w:rFonts w:ascii="Times New Roman" w:hAnsi="Times New Roman" w:cs="Times New Roman"/>
          <w:sz w:val="24"/>
          <w:szCs w:val="24"/>
        </w:rPr>
        <w:t xml:space="preserve"> is the grand mean, </w:t>
      </w:r>
      <w:r w:rsidRPr="006945C2">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is the effect of the </w:t>
      </w:r>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treatment, </w:t>
      </w:r>
      <w:r w:rsidRPr="006945C2">
        <w:rPr>
          <w:rFonts w:ascii="Times New Roman" w:hAnsi="Times New Roman" w:cs="Times New Roman"/>
          <w:i/>
          <w:sz w:val="24"/>
          <w:szCs w:val="24"/>
        </w:rPr>
        <w:t>β</w:t>
      </w:r>
      <w:r>
        <w:rPr>
          <w:rFonts w:ascii="Times New Roman" w:hAnsi="Times New Roman" w:cs="Times New Roman"/>
          <w:i/>
          <w:sz w:val="24"/>
          <w:szCs w:val="24"/>
          <w:vertAlign w:val="subscript"/>
        </w:rPr>
        <w:t>j</w:t>
      </w:r>
      <w:r>
        <w:rPr>
          <w:rFonts w:ascii="Times New Roman" w:hAnsi="Times New Roman" w:cs="Times New Roman"/>
          <w:sz w:val="24"/>
          <w:szCs w:val="24"/>
        </w:rPr>
        <w:t xml:space="preserve"> is the effect of the </w:t>
      </w:r>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3F75A9">
        <w:rPr>
          <w:rFonts w:ascii="Times New Roman" w:hAnsi="Times New Roman" w:cs="Times New Roman"/>
          <w:sz w:val="24"/>
          <w:szCs w:val="24"/>
        </w:rPr>
        <w:t>cluster</w:t>
      </w:r>
      <w:r>
        <w:rPr>
          <w:rFonts w:ascii="Times New Roman" w:hAnsi="Times New Roman" w:cs="Times New Roman"/>
          <w:sz w:val="24"/>
          <w:szCs w:val="24"/>
        </w:rPr>
        <w:t xml:space="preserve">, </w:t>
      </w:r>
      <w:r w:rsidRPr="006945C2">
        <w:rPr>
          <w:rFonts w:ascii="Times New Roman" w:hAnsi="Times New Roman" w:cs="Times New Roman"/>
          <w:i/>
          <w:sz w:val="24"/>
          <w:szCs w:val="24"/>
        </w:rPr>
        <w:t>αβ</w:t>
      </w:r>
      <w:r>
        <w:rPr>
          <w:rFonts w:ascii="Times New Roman" w:hAnsi="Times New Roman" w:cs="Times New Roman"/>
          <w:i/>
          <w:sz w:val="24"/>
          <w:szCs w:val="24"/>
          <w:vertAlign w:val="subscript"/>
        </w:rPr>
        <w:t>ij</w:t>
      </w:r>
      <w:r w:rsidR="003F75A9">
        <w:rPr>
          <w:rFonts w:ascii="Times New Roman" w:hAnsi="Times New Roman" w:cs="Times New Roman"/>
          <w:i/>
          <w:sz w:val="24"/>
          <w:szCs w:val="24"/>
          <w:vertAlign w:val="subscript"/>
        </w:rPr>
        <w:t>(k)</w:t>
      </w:r>
      <w:r>
        <w:rPr>
          <w:rFonts w:ascii="Times New Roman" w:hAnsi="Times New Roman" w:cs="Times New Roman"/>
          <w:sz w:val="24"/>
          <w:szCs w:val="24"/>
        </w:rPr>
        <w:t xml:space="preserve"> is the interaction effect of the </w:t>
      </w:r>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treatment and the </w:t>
      </w:r>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3F75A9">
        <w:rPr>
          <w:rFonts w:ascii="Times New Roman" w:hAnsi="Times New Roman" w:cs="Times New Roman"/>
          <w:sz w:val="24"/>
          <w:szCs w:val="24"/>
        </w:rPr>
        <w:t xml:space="preserve">cluster within the </w:t>
      </w:r>
      <w:r w:rsidR="003F75A9" w:rsidRPr="003F75A9">
        <w:rPr>
          <w:rFonts w:ascii="Times New Roman" w:hAnsi="Times New Roman" w:cs="Times New Roman"/>
          <w:i/>
          <w:iCs/>
          <w:sz w:val="24"/>
          <w:szCs w:val="24"/>
        </w:rPr>
        <w:t>k</w:t>
      </w:r>
      <w:r w:rsidR="003F75A9" w:rsidRPr="003F75A9">
        <w:rPr>
          <w:rFonts w:ascii="Times New Roman" w:hAnsi="Times New Roman" w:cs="Times New Roman"/>
          <w:sz w:val="24"/>
          <w:szCs w:val="24"/>
          <w:vertAlign w:val="superscript"/>
        </w:rPr>
        <w:t>th</w:t>
      </w:r>
      <w:r w:rsidR="003F75A9">
        <w:rPr>
          <w:rFonts w:ascii="Times New Roman" w:hAnsi="Times New Roman" w:cs="Times New Roman"/>
          <w:sz w:val="24"/>
          <w:szCs w:val="24"/>
        </w:rPr>
        <w:t xml:space="preserve"> block</w:t>
      </w:r>
      <w:r>
        <w:rPr>
          <w:rFonts w:ascii="Times New Roman" w:hAnsi="Times New Roman" w:cs="Times New Roman"/>
          <w:sz w:val="24"/>
          <w:szCs w:val="24"/>
        </w:rPr>
        <w:t xml:space="preserve">, </w:t>
      </w:r>
      <w:r w:rsidR="003F75A9" w:rsidRPr="003F75A9">
        <w:rPr>
          <w:rFonts w:ascii="Times New Roman" w:hAnsi="Times New Roman" w:cs="Times New Roman"/>
          <w:i/>
          <w:iCs/>
          <w:sz w:val="24"/>
          <w:szCs w:val="24"/>
        </w:rPr>
        <w:t>αγ</w:t>
      </w:r>
      <w:r w:rsidR="003F75A9" w:rsidRPr="003F75A9">
        <w:rPr>
          <w:rFonts w:ascii="Times New Roman" w:hAnsi="Times New Roman" w:cs="Times New Roman"/>
          <w:i/>
          <w:iCs/>
          <w:sz w:val="24"/>
          <w:szCs w:val="24"/>
          <w:vertAlign w:val="subscript"/>
        </w:rPr>
        <w:t>ik</w:t>
      </w:r>
      <w:r w:rsidR="003F75A9">
        <w:rPr>
          <w:rFonts w:ascii="Times New Roman" w:hAnsi="Times New Roman" w:cs="Times New Roman"/>
          <w:sz w:val="24"/>
          <w:szCs w:val="24"/>
        </w:rPr>
        <w:t xml:space="preserve"> is the interaction effect of the </w:t>
      </w:r>
      <w:r w:rsidR="003F75A9" w:rsidRPr="003F75A9">
        <w:rPr>
          <w:rFonts w:ascii="Times New Roman" w:hAnsi="Times New Roman" w:cs="Times New Roman"/>
          <w:i/>
          <w:iCs/>
          <w:sz w:val="24"/>
          <w:szCs w:val="24"/>
        </w:rPr>
        <w:t>i</w:t>
      </w:r>
      <w:r w:rsidR="003F75A9" w:rsidRPr="003F75A9">
        <w:rPr>
          <w:rFonts w:ascii="Times New Roman" w:hAnsi="Times New Roman" w:cs="Times New Roman"/>
          <w:sz w:val="24"/>
          <w:szCs w:val="24"/>
          <w:vertAlign w:val="superscript"/>
        </w:rPr>
        <w:t>th</w:t>
      </w:r>
      <w:r w:rsidR="003F75A9">
        <w:rPr>
          <w:rFonts w:ascii="Times New Roman" w:hAnsi="Times New Roman" w:cs="Times New Roman"/>
          <w:sz w:val="24"/>
          <w:szCs w:val="24"/>
        </w:rPr>
        <w:t xml:space="preserve"> treatment with the </w:t>
      </w:r>
      <w:r w:rsidR="003F75A9" w:rsidRPr="003F75A9">
        <w:rPr>
          <w:rFonts w:ascii="Times New Roman" w:hAnsi="Times New Roman" w:cs="Times New Roman"/>
          <w:i/>
          <w:iCs/>
          <w:sz w:val="24"/>
          <w:szCs w:val="24"/>
        </w:rPr>
        <w:t>k</w:t>
      </w:r>
      <w:r w:rsidR="003F75A9" w:rsidRPr="003F75A9">
        <w:rPr>
          <w:rFonts w:ascii="Times New Roman" w:hAnsi="Times New Roman" w:cs="Times New Roman"/>
          <w:sz w:val="24"/>
          <w:szCs w:val="24"/>
          <w:vertAlign w:val="superscript"/>
        </w:rPr>
        <w:t>th</w:t>
      </w:r>
      <w:r w:rsidR="003F75A9">
        <w:rPr>
          <w:rFonts w:ascii="Times New Roman" w:hAnsi="Times New Roman" w:cs="Times New Roman"/>
          <w:sz w:val="24"/>
          <w:szCs w:val="24"/>
        </w:rPr>
        <w:t xml:space="preserve"> block, </w:t>
      </w:r>
      <w:r>
        <w:rPr>
          <w:rFonts w:ascii="Times New Roman" w:hAnsi="Times New Roman" w:cs="Times New Roman"/>
          <w:sz w:val="24"/>
          <w:szCs w:val="24"/>
        </w:rPr>
        <w:t xml:space="preserve">and </w:t>
      </w:r>
      <w:r w:rsidRPr="006945C2">
        <w:rPr>
          <w:rFonts w:ascii="Times New Roman" w:hAnsi="Times New Roman" w:cs="Times New Roman"/>
          <w:i/>
          <w:sz w:val="24"/>
          <w:szCs w:val="24"/>
        </w:rPr>
        <w:t>ε</w:t>
      </w:r>
      <w:r>
        <w:rPr>
          <w:rFonts w:ascii="Times New Roman" w:hAnsi="Times New Roman" w:cs="Times New Roman"/>
          <w:i/>
          <w:sz w:val="24"/>
          <w:szCs w:val="24"/>
          <w:vertAlign w:val="subscript"/>
        </w:rPr>
        <w:t>ijk</w:t>
      </w:r>
      <w:r w:rsidR="003F75A9">
        <w:rPr>
          <w:rFonts w:ascii="Times New Roman" w:hAnsi="Times New Roman" w:cs="Times New Roman"/>
          <w:i/>
          <w:sz w:val="24"/>
          <w:szCs w:val="24"/>
          <w:vertAlign w:val="subscript"/>
        </w:rPr>
        <w:t>l</w:t>
      </w:r>
      <w:r>
        <w:rPr>
          <w:rFonts w:ascii="Times New Roman" w:hAnsi="Times New Roman" w:cs="Times New Roman"/>
          <w:sz w:val="24"/>
          <w:szCs w:val="24"/>
        </w:rPr>
        <w:t xml:space="preserve"> is a residual.  The residual </w:t>
      </w:r>
      <w:r w:rsidRPr="006E35F7">
        <w:rPr>
          <w:rFonts w:ascii="Times New Roman" w:hAnsi="Times New Roman" w:cs="Times New Roman"/>
          <w:i/>
          <w:sz w:val="24"/>
          <w:szCs w:val="24"/>
        </w:rPr>
        <w:t>ε</w:t>
      </w:r>
      <w:r>
        <w:rPr>
          <w:rFonts w:ascii="Times New Roman" w:hAnsi="Times New Roman" w:cs="Times New Roman"/>
          <w:i/>
          <w:sz w:val="24"/>
          <w:szCs w:val="24"/>
          <w:vertAlign w:val="subscript"/>
        </w:rPr>
        <w:t>ijk</w:t>
      </w:r>
      <w:r w:rsidR="003F75A9">
        <w:rPr>
          <w:rFonts w:ascii="Times New Roman" w:hAnsi="Times New Roman" w:cs="Times New Roman"/>
          <w:i/>
          <w:sz w:val="24"/>
          <w:szCs w:val="24"/>
          <w:vertAlign w:val="subscript"/>
        </w:rPr>
        <w:t>l</w:t>
      </w:r>
      <w:r>
        <w:rPr>
          <w:rFonts w:ascii="Times New Roman" w:hAnsi="Times New Roman" w:cs="Times New Roman"/>
          <w:sz w:val="24"/>
          <w:szCs w:val="24"/>
        </w:rPr>
        <w:t xml:space="preserve"> is assumed to have a normal distribution with variance </w:t>
      </w:r>
      <w:r w:rsidRPr="006E35F7">
        <w:rPr>
          <w:rFonts w:ascii="Times New Roman" w:hAnsi="Times New Roman" w:cs="Times New Roman"/>
          <w:i/>
          <w:sz w:val="24"/>
          <w:szCs w:val="24"/>
        </w:rPr>
        <w:t>σ</w:t>
      </w:r>
      <w:r w:rsidRPr="006E35F7">
        <w:rPr>
          <w:rFonts w:ascii="Times New Roman" w:hAnsi="Times New Roman" w:cs="Times New Roman"/>
          <w:i/>
          <w:sz w:val="24"/>
          <w:szCs w:val="24"/>
          <w:vertAlign w:val="subscript"/>
        </w:rPr>
        <w:t>ε</w:t>
      </w:r>
      <w:r w:rsidRPr="006E35F7">
        <w:rPr>
          <w:rFonts w:ascii="Times New Roman" w:hAnsi="Times New Roman" w:cs="Times New Roman"/>
          <w:i/>
          <w:sz w:val="24"/>
          <w:szCs w:val="24"/>
          <w:vertAlign w:val="superscript"/>
        </w:rPr>
        <w:t>2</w:t>
      </w:r>
      <w:r>
        <w:rPr>
          <w:rFonts w:ascii="Times New Roman" w:hAnsi="Times New Roman" w:cs="Times New Roman"/>
          <w:sz w:val="24"/>
          <w:szCs w:val="24"/>
        </w:rPr>
        <w:t xml:space="preserve"> and the grand mean </w:t>
      </w:r>
      <w:r w:rsidRPr="006E35F7">
        <w:rPr>
          <w:rFonts w:ascii="Times New Roman" w:hAnsi="Times New Roman" w:cs="Times New Roman"/>
          <w:i/>
          <w:sz w:val="24"/>
          <w:szCs w:val="24"/>
        </w:rPr>
        <w:t>μ</w:t>
      </w:r>
      <w:r>
        <w:rPr>
          <w:rFonts w:ascii="Times New Roman" w:hAnsi="Times New Roman" w:cs="Times New Roman"/>
          <w:sz w:val="24"/>
          <w:szCs w:val="24"/>
        </w:rPr>
        <w:t xml:space="preserve"> and the treatment effects </w:t>
      </w:r>
      <w:r w:rsidRPr="006E35F7">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are taken to be fixed, but unknown constants.  </w:t>
      </w:r>
    </w:p>
    <w:p w14:paraId="39387520" w14:textId="26A89B7C" w:rsidR="003305F6" w:rsidRDefault="003305F6" w:rsidP="003305F6">
      <w:pPr>
        <w:tabs>
          <w:tab w:val="left" w:pos="630"/>
          <w:tab w:val="left" w:pos="720"/>
        </w:tabs>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this design, </w:t>
      </w:r>
      <w:r w:rsidRPr="006945C2">
        <w:rPr>
          <w:rFonts w:ascii="Times New Roman" w:hAnsi="Times New Roman" w:cs="Times New Roman"/>
          <w:i/>
          <w:sz w:val="24"/>
          <w:szCs w:val="24"/>
        </w:rPr>
        <w:t>αβ</w:t>
      </w:r>
      <w:r>
        <w:rPr>
          <w:rFonts w:ascii="Times New Roman" w:hAnsi="Times New Roman" w:cs="Times New Roman"/>
          <w:i/>
          <w:sz w:val="24"/>
          <w:szCs w:val="24"/>
          <w:vertAlign w:val="subscript"/>
        </w:rPr>
        <w:t>ij(k)</w:t>
      </w:r>
      <w:r>
        <w:rPr>
          <w:rFonts w:ascii="Times New Roman" w:hAnsi="Times New Roman" w:cs="Times New Roman"/>
          <w:sz w:val="24"/>
          <w:szCs w:val="24"/>
        </w:rPr>
        <w:t xml:space="preserve"> is the interaction effect of the </w:t>
      </w:r>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treatment and the </w:t>
      </w:r>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cluster within the </w:t>
      </w:r>
      <w:r w:rsidRPr="003F75A9">
        <w:rPr>
          <w:rFonts w:ascii="Times New Roman" w:hAnsi="Times New Roman" w:cs="Times New Roman"/>
          <w:i/>
          <w:iCs/>
          <w:sz w:val="24"/>
          <w:szCs w:val="24"/>
        </w:rPr>
        <w:t>k</w:t>
      </w:r>
      <w:r w:rsidRPr="003F75A9">
        <w:rPr>
          <w:rFonts w:ascii="Times New Roman" w:hAnsi="Times New Roman" w:cs="Times New Roman"/>
          <w:sz w:val="24"/>
          <w:szCs w:val="24"/>
          <w:vertAlign w:val="superscript"/>
        </w:rPr>
        <w:t>th</w:t>
      </w:r>
      <w:r>
        <w:rPr>
          <w:rFonts w:ascii="Times New Roman" w:hAnsi="Times New Roman" w:cs="Times New Roman"/>
          <w:sz w:val="24"/>
          <w:szCs w:val="24"/>
        </w:rPr>
        <w:t xml:space="preserve"> block, represents the variance of cluster means within treatments within blocks.  It therefore has a random effect, which has variance </w:t>
      </w:r>
      <w:r w:rsidRPr="003305F6">
        <w:rPr>
          <w:rFonts w:ascii="Times New Roman" w:hAnsi="Times New Roman" w:cs="Times New Roman"/>
          <w:i/>
          <w:iCs/>
          <w:sz w:val="24"/>
          <w:szCs w:val="24"/>
        </w:rPr>
        <w:t>σ</w:t>
      </w:r>
      <w:r w:rsidRPr="003305F6">
        <w:rPr>
          <w:rFonts w:ascii="Times New Roman" w:hAnsi="Times New Roman" w:cs="Times New Roman"/>
          <w:i/>
          <w:iCs/>
          <w:sz w:val="24"/>
          <w:szCs w:val="24"/>
          <w:vertAlign w:val="subscript"/>
        </w:rPr>
        <w:t>C</w:t>
      </w:r>
      <w:r w:rsidRPr="003305F6">
        <w:rPr>
          <w:rFonts w:ascii="Times New Roman" w:hAnsi="Times New Roman" w:cs="Times New Roman"/>
          <w:i/>
          <w:iCs/>
          <w:sz w:val="24"/>
          <w:szCs w:val="24"/>
          <w:vertAlign w:val="superscript"/>
        </w:rPr>
        <w:t>2</w:t>
      </w:r>
      <w:r>
        <w:rPr>
          <w:rFonts w:ascii="Times New Roman" w:hAnsi="Times New Roman" w:cs="Times New Roman"/>
          <w:sz w:val="24"/>
          <w:szCs w:val="24"/>
        </w:rPr>
        <w:t xml:space="preserve">.   It </w:t>
      </w:r>
      <w:r w:rsidR="00C65ED6">
        <w:rPr>
          <w:rFonts w:ascii="Times New Roman" w:hAnsi="Times New Roman" w:cs="Times New Roman"/>
          <w:sz w:val="24"/>
          <w:szCs w:val="24"/>
        </w:rPr>
        <w:t>i</w:t>
      </w:r>
      <w:r>
        <w:rPr>
          <w:rFonts w:ascii="Times New Roman" w:hAnsi="Times New Roman" w:cs="Times New Roman"/>
          <w:sz w:val="24"/>
          <w:szCs w:val="24"/>
        </w:rPr>
        <w:t>s conventional to define the effect size as</w:t>
      </w:r>
    </w:p>
    <w:p w14:paraId="324A96D6" w14:textId="3E64767D" w:rsidR="003305F6" w:rsidRDefault="003305F6" w:rsidP="003305F6">
      <w:pPr>
        <w:tabs>
          <w:tab w:val="left" w:pos="630"/>
          <w:tab w:val="left" w:pos="720"/>
        </w:tabs>
        <w:spacing w:after="0" w:line="240" w:lineRule="auto"/>
        <w:ind w:firstLine="720"/>
        <w:rPr>
          <w:rFonts w:ascii="Times New Roman" w:hAnsi="Times New Roman" w:cs="Times New Roman"/>
          <w:sz w:val="24"/>
          <w:szCs w:val="24"/>
        </w:rPr>
      </w:pPr>
      <w:r w:rsidRPr="003305F6">
        <w:rPr>
          <w:rFonts w:ascii="Times New Roman" w:hAnsi="Times New Roman" w:cs="Times New Roman"/>
          <w:position w:val="-14"/>
          <w:sz w:val="24"/>
          <w:szCs w:val="24"/>
        </w:rPr>
        <w:object w:dxaOrig="2400" w:dyaOrig="460" w14:anchorId="32F94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0pt;height:23pt" o:ole="">
            <v:imagedata r:id="rId6" o:title=""/>
          </v:shape>
          <o:OLEObject Type="Embed" ProgID="Equation.DSMT4" ShapeID="_x0000_i1026" DrawAspect="Content" ObjectID="_1671186348" r:id="rId7"/>
        </w:object>
      </w:r>
      <w:r w:rsidR="00C65ED6">
        <w:rPr>
          <w:rFonts w:ascii="Times New Roman" w:hAnsi="Times New Roman" w:cs="Times New Roman"/>
          <w:sz w:val="24"/>
          <w:szCs w:val="24"/>
        </w:rPr>
        <w:t>,</w:t>
      </w:r>
    </w:p>
    <w:p w14:paraId="2F2278CC" w14:textId="1A62E7DD" w:rsidR="00C65ED6" w:rsidRDefault="00C65ED6" w:rsidP="00C65ED6">
      <w:pPr>
        <w:tabs>
          <w:tab w:val="left" w:pos="63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which corresponds to the standardized mean difference effect size used in cluster randomized trials (see, Hedges, 2007).</w:t>
      </w:r>
    </w:p>
    <w:p w14:paraId="41931F4C" w14:textId="3680E754" w:rsidR="00CB615D" w:rsidRDefault="00CB615D"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E92F3E">
        <w:rPr>
          <w:rFonts w:ascii="Times New Roman" w:hAnsi="Times New Roman" w:cs="Times New Roman"/>
          <w:sz w:val="24"/>
          <w:szCs w:val="24"/>
        </w:rPr>
        <w:t>Let</w:t>
      </w:r>
      <w:r w:rsidR="003F75A9" w:rsidRPr="003F75A9">
        <w:rPr>
          <w:rFonts w:ascii="Times New Roman" w:hAnsi="Times New Roman" w:cs="Times New Roman"/>
          <w:position w:val="-14"/>
          <w:sz w:val="24"/>
          <w:szCs w:val="24"/>
        </w:rPr>
        <w:object w:dxaOrig="440" w:dyaOrig="400" w14:anchorId="085F7536">
          <v:shape id="_x0000_i1027" type="#_x0000_t75" style="width:22.5pt;height:20pt" o:ole="">
            <v:imagedata r:id="rId8" o:title=""/>
          </v:shape>
          <o:OLEObject Type="Embed" ProgID="Equation.DSMT4" ShapeID="_x0000_i1027" DrawAspect="Content" ObjectID="_1671186349" r:id="rId9"/>
        </w:object>
      </w:r>
      <w:r w:rsidR="003F75A9">
        <w:rPr>
          <w:rFonts w:ascii="Times New Roman" w:hAnsi="Times New Roman" w:cs="Times New Roman"/>
          <w:sz w:val="24"/>
          <w:szCs w:val="24"/>
        </w:rPr>
        <w:t>(</w:t>
      </w:r>
      <w:r w:rsidR="003F75A9" w:rsidRPr="003F75A9">
        <w:rPr>
          <w:rFonts w:ascii="Times New Roman" w:hAnsi="Times New Roman" w:cs="Times New Roman"/>
          <w:i/>
          <w:iCs/>
          <w:sz w:val="24"/>
          <w:szCs w:val="24"/>
        </w:rPr>
        <w:t>j</w:t>
      </w:r>
      <w:r w:rsidR="003F75A9">
        <w:rPr>
          <w:rFonts w:ascii="Times New Roman" w:hAnsi="Times New Roman" w:cs="Times New Roman"/>
          <w:sz w:val="24"/>
          <w:szCs w:val="24"/>
        </w:rPr>
        <w:t xml:space="preserve"> = 1, …, </w:t>
      </w:r>
      <w:r w:rsidR="003F75A9" w:rsidRPr="003F75A9">
        <w:rPr>
          <w:rFonts w:ascii="Times New Roman" w:hAnsi="Times New Roman" w:cs="Times New Roman"/>
          <w:i/>
          <w:iCs/>
          <w:sz w:val="24"/>
          <w:szCs w:val="24"/>
        </w:rPr>
        <w:t>p</w:t>
      </w:r>
      <w:r w:rsidR="003F75A9">
        <w:rPr>
          <w:rFonts w:ascii="Times New Roman" w:hAnsi="Times New Roman" w:cs="Times New Roman"/>
          <w:sz w:val="24"/>
          <w:szCs w:val="24"/>
        </w:rPr>
        <w:t xml:space="preserve">; </w:t>
      </w:r>
      <w:r w:rsidR="003F75A9" w:rsidRPr="003F75A9">
        <w:rPr>
          <w:rFonts w:ascii="Times New Roman" w:hAnsi="Times New Roman" w:cs="Times New Roman"/>
          <w:i/>
          <w:iCs/>
          <w:sz w:val="24"/>
          <w:szCs w:val="24"/>
        </w:rPr>
        <w:t>k</w:t>
      </w:r>
      <w:r w:rsidR="003F75A9">
        <w:rPr>
          <w:rFonts w:ascii="Times New Roman" w:hAnsi="Times New Roman" w:cs="Times New Roman"/>
          <w:sz w:val="24"/>
          <w:szCs w:val="24"/>
        </w:rPr>
        <w:t xml:space="preserve"> = 1, …, </w:t>
      </w:r>
      <w:r w:rsidR="003F75A9" w:rsidRPr="003F75A9">
        <w:rPr>
          <w:rFonts w:ascii="Times New Roman" w:hAnsi="Times New Roman" w:cs="Times New Roman"/>
          <w:i/>
          <w:iCs/>
          <w:sz w:val="24"/>
          <w:szCs w:val="24"/>
        </w:rPr>
        <w:t>p</w:t>
      </w:r>
      <w:r w:rsidR="003F75A9">
        <w:rPr>
          <w:rFonts w:ascii="Times New Roman" w:hAnsi="Times New Roman" w:cs="Times New Roman"/>
          <w:sz w:val="24"/>
          <w:szCs w:val="24"/>
        </w:rPr>
        <w:t>) and</w:t>
      </w:r>
      <w:r w:rsidR="003F75A9" w:rsidRPr="003F75A9">
        <w:rPr>
          <w:rFonts w:ascii="Times New Roman" w:hAnsi="Times New Roman" w:cs="Times New Roman"/>
          <w:position w:val="-14"/>
          <w:sz w:val="24"/>
          <w:szCs w:val="24"/>
        </w:rPr>
        <w:object w:dxaOrig="440" w:dyaOrig="400" w14:anchorId="3135DF29">
          <v:shape id="_x0000_i1028" type="#_x0000_t75" style="width:22.5pt;height:20pt" o:ole="">
            <v:imagedata r:id="rId10" o:title=""/>
          </v:shape>
          <o:OLEObject Type="Embed" ProgID="Equation.DSMT4" ShapeID="_x0000_i1028" DrawAspect="Content" ObjectID="_1671186350" r:id="rId11"/>
        </w:object>
      </w:r>
      <w:r w:rsidR="003F75A9">
        <w:rPr>
          <w:rFonts w:ascii="Times New Roman" w:hAnsi="Times New Roman" w:cs="Times New Roman"/>
          <w:sz w:val="24"/>
          <w:szCs w:val="24"/>
        </w:rPr>
        <w:t>(</w:t>
      </w:r>
      <w:r w:rsidR="003F75A9" w:rsidRPr="003F75A9">
        <w:rPr>
          <w:rFonts w:ascii="Times New Roman" w:hAnsi="Times New Roman" w:cs="Times New Roman"/>
          <w:i/>
          <w:iCs/>
          <w:sz w:val="24"/>
          <w:szCs w:val="24"/>
        </w:rPr>
        <w:t>j</w:t>
      </w:r>
      <w:r w:rsidR="003F75A9">
        <w:rPr>
          <w:rFonts w:ascii="Times New Roman" w:hAnsi="Times New Roman" w:cs="Times New Roman"/>
          <w:sz w:val="24"/>
          <w:szCs w:val="24"/>
        </w:rPr>
        <w:t xml:space="preserve"> = 1, …, </w:t>
      </w:r>
      <w:r w:rsidR="003F75A9" w:rsidRPr="003F75A9">
        <w:rPr>
          <w:rFonts w:ascii="Times New Roman" w:hAnsi="Times New Roman" w:cs="Times New Roman"/>
          <w:i/>
          <w:iCs/>
          <w:sz w:val="24"/>
          <w:szCs w:val="24"/>
        </w:rPr>
        <w:t>p</w:t>
      </w:r>
      <w:r w:rsidR="003F75A9">
        <w:rPr>
          <w:rFonts w:ascii="Times New Roman" w:hAnsi="Times New Roman" w:cs="Times New Roman"/>
          <w:sz w:val="24"/>
          <w:szCs w:val="24"/>
        </w:rPr>
        <w:t xml:space="preserve">; </w:t>
      </w:r>
      <w:r w:rsidR="003F75A9" w:rsidRPr="003F75A9">
        <w:rPr>
          <w:rFonts w:ascii="Times New Roman" w:hAnsi="Times New Roman" w:cs="Times New Roman"/>
          <w:i/>
          <w:iCs/>
          <w:sz w:val="24"/>
          <w:szCs w:val="24"/>
        </w:rPr>
        <w:t>k</w:t>
      </w:r>
      <w:r w:rsidR="003F75A9">
        <w:rPr>
          <w:rFonts w:ascii="Times New Roman" w:hAnsi="Times New Roman" w:cs="Times New Roman"/>
          <w:sz w:val="24"/>
          <w:szCs w:val="24"/>
        </w:rPr>
        <w:t xml:space="preserve"> = 1, …, </w:t>
      </w:r>
      <w:r w:rsidR="003F75A9" w:rsidRPr="003F75A9">
        <w:rPr>
          <w:rFonts w:ascii="Times New Roman" w:hAnsi="Times New Roman" w:cs="Times New Roman"/>
          <w:i/>
          <w:iCs/>
          <w:sz w:val="24"/>
          <w:szCs w:val="24"/>
        </w:rPr>
        <w:t>p</w:t>
      </w:r>
      <w:r w:rsidR="003F75A9">
        <w:rPr>
          <w:rFonts w:ascii="Times New Roman" w:hAnsi="Times New Roman" w:cs="Times New Roman"/>
          <w:sz w:val="24"/>
          <w:szCs w:val="24"/>
        </w:rPr>
        <w:t>)</w:t>
      </w:r>
      <w:r w:rsidR="004737DD">
        <w:rPr>
          <w:rFonts w:ascii="Times New Roman" w:hAnsi="Times New Roman" w:cs="Times New Roman"/>
          <w:sz w:val="24"/>
          <w:szCs w:val="24"/>
        </w:rPr>
        <w:t xml:space="preserve"> be the means of the </w:t>
      </w:r>
      <w:r w:rsidR="004737DD" w:rsidRPr="004737DD">
        <w:rPr>
          <w:rFonts w:ascii="Times New Roman" w:hAnsi="Times New Roman" w:cs="Times New Roman"/>
          <w:i/>
          <w:iCs/>
          <w:sz w:val="24"/>
          <w:szCs w:val="24"/>
        </w:rPr>
        <w:t>j</w:t>
      </w:r>
      <w:r w:rsidR="004737DD" w:rsidRPr="004737DD">
        <w:rPr>
          <w:rFonts w:ascii="Times New Roman" w:hAnsi="Times New Roman" w:cs="Times New Roman"/>
          <w:sz w:val="24"/>
          <w:szCs w:val="24"/>
          <w:vertAlign w:val="superscript"/>
        </w:rPr>
        <w:t>th</w:t>
      </w:r>
      <w:r w:rsidR="004737DD">
        <w:rPr>
          <w:rFonts w:ascii="Times New Roman" w:hAnsi="Times New Roman" w:cs="Times New Roman"/>
          <w:sz w:val="24"/>
          <w:szCs w:val="24"/>
        </w:rPr>
        <w:t xml:space="preserve"> treatment and control group clusters in the </w:t>
      </w:r>
      <w:r w:rsidR="004737DD" w:rsidRPr="004737DD">
        <w:rPr>
          <w:rFonts w:ascii="Times New Roman" w:hAnsi="Times New Roman" w:cs="Times New Roman"/>
          <w:i/>
          <w:iCs/>
          <w:sz w:val="24"/>
          <w:szCs w:val="24"/>
        </w:rPr>
        <w:t>k</w:t>
      </w:r>
      <w:r w:rsidR="004737DD" w:rsidRPr="004737DD">
        <w:rPr>
          <w:rFonts w:ascii="Times New Roman" w:hAnsi="Times New Roman" w:cs="Times New Roman"/>
          <w:sz w:val="24"/>
          <w:szCs w:val="24"/>
          <w:vertAlign w:val="superscript"/>
        </w:rPr>
        <w:t>th</w:t>
      </w:r>
      <w:r w:rsidR="004737DD">
        <w:rPr>
          <w:rFonts w:ascii="Times New Roman" w:hAnsi="Times New Roman" w:cs="Times New Roman"/>
          <w:sz w:val="24"/>
          <w:szCs w:val="24"/>
        </w:rPr>
        <w:t xml:space="preserve"> block, respectively, </w:t>
      </w:r>
      <w:r w:rsidR="003F75A9" w:rsidRPr="001A1830">
        <w:rPr>
          <w:rFonts w:ascii="Times New Roman" w:hAnsi="Times New Roman" w:cs="Times New Roman"/>
          <w:position w:val="-16"/>
          <w:sz w:val="24"/>
          <w:szCs w:val="24"/>
        </w:rPr>
        <w:object w:dxaOrig="540" w:dyaOrig="420" w14:anchorId="55678FA3">
          <v:shape id="_x0000_i1029" type="#_x0000_t75" style="width:27.5pt;height:22pt" o:ole="">
            <v:imagedata r:id="rId12" o:title=""/>
          </v:shape>
          <o:OLEObject Type="Embed" ProgID="Equation.DSMT4" ShapeID="_x0000_i1029" DrawAspect="Content" ObjectID="_1671186351" r:id="rId13"/>
        </w:object>
      </w:r>
      <w:r w:rsidRPr="00E92F3E">
        <w:rPr>
          <w:rFonts w:ascii="Times New Roman" w:hAnsi="Times New Roman" w:cs="Times New Roman"/>
          <w:sz w:val="24"/>
          <w:szCs w:val="24"/>
        </w:rPr>
        <w:t>(</w:t>
      </w:r>
      <w:r>
        <w:rPr>
          <w:rFonts w:ascii="Times New Roman" w:hAnsi="Times New Roman" w:cs="Times New Roman"/>
          <w:i/>
          <w:sz w:val="24"/>
          <w:szCs w:val="24"/>
        </w:rPr>
        <w:t>j</w:t>
      </w:r>
      <w:r w:rsidRPr="00E92F3E">
        <w:rPr>
          <w:rFonts w:ascii="Times New Roman" w:hAnsi="Times New Roman" w:cs="Times New Roman"/>
          <w:sz w:val="24"/>
          <w:szCs w:val="24"/>
        </w:rPr>
        <w:t xml:space="preserve"> = 1, …, </w:t>
      </w:r>
      <w:r w:rsidRPr="00E92F3E">
        <w:rPr>
          <w:rFonts w:ascii="Times New Roman" w:hAnsi="Times New Roman" w:cs="Times New Roman"/>
          <w:i/>
          <w:sz w:val="24"/>
          <w:szCs w:val="24"/>
        </w:rPr>
        <w:t>m</w:t>
      </w:r>
      <w:r w:rsidRPr="00E92F3E">
        <w:rPr>
          <w:rFonts w:ascii="Times New Roman" w:hAnsi="Times New Roman" w:cs="Times New Roman"/>
          <w:sz w:val="24"/>
          <w:szCs w:val="24"/>
        </w:rPr>
        <w:t>) and</w:t>
      </w:r>
      <w:r w:rsidR="003F75A9" w:rsidRPr="001A1830">
        <w:rPr>
          <w:rFonts w:ascii="Times New Roman" w:hAnsi="Times New Roman" w:cs="Times New Roman"/>
          <w:position w:val="-16"/>
          <w:sz w:val="24"/>
          <w:szCs w:val="24"/>
        </w:rPr>
        <w:object w:dxaOrig="580" w:dyaOrig="420" w14:anchorId="00FE3E2E">
          <v:shape id="_x0000_i1030" type="#_x0000_t75" style="width:28pt;height:22pt" o:ole="">
            <v:imagedata r:id="rId14" o:title=""/>
          </v:shape>
          <o:OLEObject Type="Embed" ProgID="Equation.DSMT4" ShapeID="_x0000_i1030" DrawAspect="Content" ObjectID="_1671186352" r:id="rId15"/>
        </w:object>
      </w:r>
      <w:r w:rsidRPr="00E92F3E">
        <w:rPr>
          <w:rFonts w:ascii="Times New Roman" w:hAnsi="Times New Roman" w:cs="Times New Roman"/>
          <w:sz w:val="24"/>
          <w:szCs w:val="24"/>
        </w:rPr>
        <w:t xml:space="preserve"> (</w:t>
      </w:r>
      <w:r>
        <w:rPr>
          <w:rFonts w:ascii="Times New Roman" w:hAnsi="Times New Roman" w:cs="Times New Roman"/>
          <w:i/>
          <w:sz w:val="24"/>
          <w:szCs w:val="24"/>
        </w:rPr>
        <w:t>j</w:t>
      </w:r>
      <w:r w:rsidRPr="00E92F3E">
        <w:rPr>
          <w:rFonts w:ascii="Times New Roman" w:hAnsi="Times New Roman" w:cs="Times New Roman"/>
          <w:sz w:val="24"/>
          <w:szCs w:val="24"/>
        </w:rPr>
        <w:t xml:space="preserve"> = 1, …, </w:t>
      </w:r>
      <w:r w:rsidRPr="00176449">
        <w:rPr>
          <w:rFonts w:ascii="Times New Roman" w:hAnsi="Times New Roman" w:cs="Times New Roman"/>
          <w:i/>
          <w:sz w:val="24"/>
          <w:szCs w:val="24"/>
        </w:rPr>
        <w:t>m</w:t>
      </w:r>
      <w:r w:rsidRPr="00E92F3E">
        <w:rPr>
          <w:rFonts w:ascii="Times New Roman" w:hAnsi="Times New Roman" w:cs="Times New Roman"/>
          <w:sz w:val="24"/>
          <w:szCs w:val="24"/>
        </w:rPr>
        <w:t xml:space="preserve">) be the means </w:t>
      </w:r>
      <w:r w:rsidR="004737DD">
        <w:rPr>
          <w:rFonts w:ascii="Times New Roman" w:hAnsi="Times New Roman" w:cs="Times New Roman"/>
          <w:sz w:val="24"/>
          <w:szCs w:val="24"/>
        </w:rPr>
        <w:t xml:space="preserve">of </w:t>
      </w:r>
      <w:r w:rsidRPr="00E92F3E">
        <w:rPr>
          <w:rFonts w:ascii="Times New Roman" w:hAnsi="Times New Roman" w:cs="Times New Roman"/>
          <w:sz w:val="24"/>
          <w:szCs w:val="24"/>
        </w:rPr>
        <w:t>the treatment and control groups</w:t>
      </w:r>
      <w:r w:rsidR="004737DD">
        <w:rPr>
          <w:rFonts w:ascii="Times New Roman" w:hAnsi="Times New Roman" w:cs="Times New Roman"/>
          <w:sz w:val="24"/>
          <w:szCs w:val="24"/>
        </w:rPr>
        <w:t xml:space="preserve"> in at</w:t>
      </w:r>
      <w:r w:rsidR="004737DD" w:rsidRPr="00E92F3E">
        <w:rPr>
          <w:rFonts w:ascii="Times New Roman" w:hAnsi="Times New Roman" w:cs="Times New Roman"/>
          <w:sz w:val="24"/>
          <w:szCs w:val="24"/>
        </w:rPr>
        <w:t xml:space="preserve"> the </w:t>
      </w:r>
      <w:proofErr w:type="spellStart"/>
      <w:r w:rsidR="004737DD">
        <w:rPr>
          <w:rFonts w:ascii="Times New Roman" w:hAnsi="Times New Roman" w:cs="Times New Roman"/>
          <w:i/>
          <w:sz w:val="24"/>
          <w:szCs w:val="24"/>
        </w:rPr>
        <w:t>j</w:t>
      </w:r>
      <w:r w:rsidR="004737DD">
        <w:rPr>
          <w:rFonts w:ascii="Times New Roman" w:hAnsi="Times New Roman" w:cs="Times New Roman"/>
          <w:sz w:val="24"/>
          <w:szCs w:val="24"/>
          <w:vertAlign w:val="superscript"/>
        </w:rPr>
        <w:t>j</w:t>
      </w:r>
      <w:r w:rsidR="004737DD" w:rsidRPr="00E92F3E">
        <w:rPr>
          <w:rFonts w:ascii="Times New Roman" w:hAnsi="Times New Roman" w:cs="Times New Roman"/>
          <w:sz w:val="24"/>
          <w:szCs w:val="24"/>
          <w:vertAlign w:val="superscript"/>
        </w:rPr>
        <w:t>h</w:t>
      </w:r>
      <w:proofErr w:type="spellEnd"/>
      <w:r w:rsidR="004737DD">
        <w:rPr>
          <w:rFonts w:ascii="Times New Roman" w:hAnsi="Times New Roman" w:cs="Times New Roman"/>
          <w:sz w:val="24"/>
          <w:szCs w:val="24"/>
        </w:rPr>
        <w:t xml:space="preserve"> block</w:t>
      </w:r>
      <w:r w:rsidRPr="00E92F3E">
        <w:rPr>
          <w:rFonts w:ascii="Times New Roman" w:hAnsi="Times New Roman" w:cs="Times New Roman"/>
          <w:sz w:val="24"/>
          <w:szCs w:val="24"/>
        </w:rPr>
        <w:t>, respectively, let</w:t>
      </w:r>
      <w:r w:rsidR="003F75A9" w:rsidRPr="00E92F3E">
        <w:rPr>
          <w:rFonts w:ascii="Times New Roman" w:hAnsi="Times New Roman" w:cs="Times New Roman"/>
          <w:position w:val="-12"/>
          <w:sz w:val="24"/>
          <w:szCs w:val="24"/>
        </w:rPr>
        <w:object w:dxaOrig="520" w:dyaOrig="380" w14:anchorId="34A415A5">
          <v:shape id="_x0000_i1031" type="#_x0000_t75" style="width:25.5pt;height:19.5pt" o:ole="">
            <v:imagedata r:id="rId16" o:title=""/>
          </v:shape>
          <o:OLEObject Type="Embed" ProgID="Equation.DSMT4" ShapeID="_x0000_i1031" DrawAspect="Content" ObjectID="_1671186353" r:id="rId17"/>
        </w:object>
      </w:r>
      <w:r w:rsidRPr="00E92F3E">
        <w:rPr>
          <w:rFonts w:ascii="Times New Roman" w:hAnsi="Times New Roman" w:cs="Times New Roman"/>
          <w:sz w:val="24"/>
          <w:szCs w:val="24"/>
        </w:rPr>
        <w:t>and</w:t>
      </w:r>
      <w:r w:rsidR="003F75A9" w:rsidRPr="00E92F3E">
        <w:rPr>
          <w:rFonts w:ascii="Times New Roman" w:hAnsi="Times New Roman" w:cs="Times New Roman"/>
          <w:position w:val="-12"/>
          <w:sz w:val="24"/>
          <w:szCs w:val="24"/>
        </w:rPr>
        <w:object w:dxaOrig="560" w:dyaOrig="380" w14:anchorId="15DF37DB">
          <v:shape id="_x0000_i1032" type="#_x0000_t75" style="width:28.5pt;height:19.5pt" o:ole="">
            <v:imagedata r:id="rId18" o:title=""/>
          </v:shape>
          <o:OLEObject Type="Embed" ProgID="Equation.DSMT4" ShapeID="_x0000_i1032" DrawAspect="Content" ObjectID="_1671186354" r:id="rId19"/>
        </w:object>
      </w:r>
      <w:r w:rsidRPr="00E92F3E">
        <w:rPr>
          <w:rFonts w:ascii="Times New Roman" w:hAnsi="Times New Roman" w:cs="Times New Roman"/>
          <w:sz w:val="24"/>
          <w:szCs w:val="24"/>
        </w:rPr>
        <w:t xml:space="preserve"> be the overall (</w:t>
      </w:r>
      <w:r>
        <w:rPr>
          <w:rFonts w:ascii="Times New Roman" w:hAnsi="Times New Roman" w:cs="Times New Roman"/>
          <w:sz w:val="24"/>
          <w:szCs w:val="24"/>
        </w:rPr>
        <w:t>group</w:t>
      </w:r>
      <w:r w:rsidRPr="00E92F3E">
        <w:rPr>
          <w:rFonts w:ascii="Times New Roman" w:hAnsi="Times New Roman" w:cs="Times New Roman"/>
          <w:sz w:val="24"/>
          <w:szCs w:val="24"/>
        </w:rPr>
        <w:t>) means in the treatment and control groups, respectively</w:t>
      </w:r>
      <w:r>
        <w:rPr>
          <w:rFonts w:ascii="Times New Roman" w:hAnsi="Times New Roman" w:cs="Times New Roman"/>
          <w:sz w:val="24"/>
          <w:szCs w:val="24"/>
        </w:rPr>
        <w:t>, and let</w:t>
      </w:r>
      <w:r w:rsidR="003F75A9" w:rsidRPr="00E92F3E">
        <w:rPr>
          <w:rFonts w:ascii="Times New Roman" w:hAnsi="Times New Roman" w:cs="Times New Roman"/>
          <w:position w:val="-12"/>
          <w:sz w:val="24"/>
          <w:szCs w:val="24"/>
        </w:rPr>
        <w:object w:dxaOrig="540" w:dyaOrig="380" w14:anchorId="2F6E9487">
          <v:shape id="_x0000_i1033" type="#_x0000_t75" style="width:28pt;height:19.5pt" o:ole="">
            <v:imagedata r:id="rId20" o:title=""/>
          </v:shape>
          <o:OLEObject Type="Embed" ProgID="Equation.DSMT4" ShapeID="_x0000_i1033" DrawAspect="Content" ObjectID="_1671186355" r:id="rId21"/>
        </w:object>
      </w:r>
      <w:r>
        <w:rPr>
          <w:rFonts w:ascii="Times New Roman" w:hAnsi="Times New Roman" w:cs="Times New Roman"/>
          <w:sz w:val="24"/>
          <w:szCs w:val="24"/>
        </w:rPr>
        <w:t>be the grand mean</w:t>
      </w:r>
      <w:r w:rsidRPr="00E92F3E">
        <w:rPr>
          <w:rFonts w:ascii="Times New Roman" w:hAnsi="Times New Roman" w:cs="Times New Roman"/>
          <w:sz w:val="24"/>
          <w:szCs w:val="24"/>
        </w:rPr>
        <w:t xml:space="preserve">.  </w:t>
      </w:r>
      <w:r>
        <w:rPr>
          <w:rFonts w:ascii="Times New Roman" w:hAnsi="Times New Roman" w:cs="Times New Roman"/>
          <w:sz w:val="24"/>
          <w:szCs w:val="24"/>
        </w:rPr>
        <w:t xml:space="preserve">This notation with dots in the subscripts may seem confusing, but it has a logic.  It takes the values of all </w:t>
      </w:r>
      <w:r w:rsidR="004737DD">
        <w:rPr>
          <w:rFonts w:ascii="Times New Roman" w:hAnsi="Times New Roman" w:cs="Times New Roman"/>
          <w:sz w:val="24"/>
          <w:szCs w:val="24"/>
        </w:rPr>
        <w:t>four</w:t>
      </w:r>
      <w:r>
        <w:rPr>
          <w:rFonts w:ascii="Times New Roman" w:hAnsi="Times New Roman" w:cs="Times New Roman"/>
          <w:sz w:val="24"/>
          <w:szCs w:val="24"/>
        </w:rPr>
        <w:t xml:space="preserve"> subscripts to identify a particular observation, but one could average over all observations in treatment group 1 to obtain</w:t>
      </w:r>
      <w:r w:rsidR="004737DD" w:rsidRPr="00E92F3E">
        <w:rPr>
          <w:rFonts w:ascii="Times New Roman" w:hAnsi="Times New Roman" w:cs="Times New Roman"/>
          <w:position w:val="-12"/>
          <w:sz w:val="24"/>
          <w:szCs w:val="24"/>
        </w:rPr>
        <w:object w:dxaOrig="520" w:dyaOrig="380" w14:anchorId="4044D792">
          <v:shape id="_x0000_i1034" type="#_x0000_t75" style="width:25.5pt;height:19.5pt" o:ole="">
            <v:imagedata r:id="rId22" o:title=""/>
          </v:shape>
          <o:OLEObject Type="Embed" ProgID="Equation.DSMT4" ShapeID="_x0000_i1034" DrawAspect="Content" ObjectID="_1671186356" r:id="rId23"/>
        </w:object>
      </w:r>
      <w:r>
        <w:rPr>
          <w:rFonts w:ascii="Times New Roman" w:hAnsi="Times New Roman" w:cs="Times New Roman"/>
          <w:sz w:val="24"/>
          <w:szCs w:val="24"/>
        </w:rPr>
        <w:t xml:space="preserve"> (here that average is denoted by dots in the second</w:t>
      </w:r>
      <w:r w:rsidR="004737DD">
        <w:rPr>
          <w:rFonts w:ascii="Times New Roman" w:hAnsi="Times New Roman" w:cs="Times New Roman"/>
          <w:sz w:val="24"/>
          <w:szCs w:val="24"/>
        </w:rPr>
        <w:t>, third,</w:t>
      </w:r>
      <w:r>
        <w:rPr>
          <w:rFonts w:ascii="Times New Roman" w:hAnsi="Times New Roman" w:cs="Times New Roman"/>
          <w:sz w:val="24"/>
          <w:szCs w:val="24"/>
        </w:rPr>
        <w:t xml:space="preserve"> and </w:t>
      </w:r>
      <w:r w:rsidR="004737DD">
        <w:rPr>
          <w:rFonts w:ascii="Times New Roman" w:hAnsi="Times New Roman" w:cs="Times New Roman"/>
          <w:sz w:val="24"/>
          <w:szCs w:val="24"/>
        </w:rPr>
        <w:t>fourth</w:t>
      </w:r>
      <w:r>
        <w:rPr>
          <w:rFonts w:ascii="Times New Roman" w:hAnsi="Times New Roman" w:cs="Times New Roman"/>
          <w:sz w:val="24"/>
          <w:szCs w:val="24"/>
        </w:rPr>
        <w:t xml:space="preserve"> subscripts which identify the block</w:t>
      </w:r>
      <w:r w:rsidR="004737DD">
        <w:rPr>
          <w:rFonts w:ascii="Times New Roman" w:hAnsi="Times New Roman" w:cs="Times New Roman"/>
          <w:sz w:val="24"/>
          <w:szCs w:val="24"/>
        </w:rPr>
        <w:t>, cluster, and</w:t>
      </w:r>
      <w:r>
        <w:rPr>
          <w:rFonts w:ascii="Times New Roman" w:hAnsi="Times New Roman" w:cs="Times New Roman"/>
          <w:sz w:val="24"/>
          <w:szCs w:val="24"/>
        </w:rPr>
        <w:t xml:space="preserve"> and individual within block </w:t>
      </w:r>
      <w:r w:rsidR="004737DD">
        <w:rPr>
          <w:rFonts w:ascii="Times New Roman" w:hAnsi="Times New Roman" w:cs="Times New Roman"/>
          <w:sz w:val="24"/>
          <w:szCs w:val="24"/>
        </w:rPr>
        <w:t xml:space="preserve">and treatment combination </w:t>
      </w:r>
      <w:r>
        <w:rPr>
          <w:rFonts w:ascii="Times New Roman" w:hAnsi="Times New Roman" w:cs="Times New Roman"/>
          <w:sz w:val="24"/>
          <w:szCs w:val="24"/>
        </w:rPr>
        <w:t xml:space="preserve">within treatment group to denote averaging over individuals and blocks).  </w:t>
      </w:r>
    </w:p>
    <w:p w14:paraId="0A374016" w14:textId="77777777" w:rsidR="00B20044" w:rsidRDefault="00B20044" w:rsidP="00742E51">
      <w:pPr>
        <w:tabs>
          <w:tab w:val="left" w:pos="720"/>
        </w:tabs>
        <w:spacing w:after="0" w:line="240" w:lineRule="auto"/>
        <w:rPr>
          <w:rFonts w:ascii="Times New Roman" w:hAnsi="Times New Roman" w:cs="Times New Roman"/>
          <w:sz w:val="24"/>
          <w:szCs w:val="24"/>
        </w:rPr>
      </w:pPr>
    </w:p>
    <w:p w14:paraId="4F78F178" w14:textId="77777777" w:rsidR="00B20044" w:rsidRPr="00545D75" w:rsidRDefault="00B20044" w:rsidP="00742E51">
      <w:pPr>
        <w:tabs>
          <w:tab w:val="left" w:pos="720"/>
        </w:tabs>
        <w:spacing w:after="0" w:line="240" w:lineRule="auto"/>
        <w:rPr>
          <w:rFonts w:ascii="Times New Roman" w:hAnsi="Times New Roman" w:cs="Times New Roman"/>
          <w:b/>
          <w:bCs/>
          <w:sz w:val="24"/>
          <w:szCs w:val="24"/>
        </w:rPr>
      </w:pPr>
      <w:r w:rsidRPr="00545D75">
        <w:rPr>
          <w:rFonts w:ascii="Times New Roman" w:hAnsi="Times New Roman" w:cs="Times New Roman"/>
          <w:b/>
          <w:bCs/>
          <w:sz w:val="24"/>
          <w:szCs w:val="24"/>
        </w:rPr>
        <w:t>How the Randomized Block Design Increases P</w:t>
      </w:r>
      <w:r>
        <w:rPr>
          <w:rFonts w:ascii="Times New Roman" w:hAnsi="Times New Roman" w:cs="Times New Roman"/>
          <w:b/>
          <w:bCs/>
          <w:sz w:val="24"/>
          <w:szCs w:val="24"/>
        </w:rPr>
        <w:t>r</w:t>
      </w:r>
      <w:r w:rsidRPr="00545D75">
        <w:rPr>
          <w:rFonts w:ascii="Times New Roman" w:hAnsi="Times New Roman" w:cs="Times New Roman"/>
          <w:b/>
          <w:bCs/>
          <w:sz w:val="24"/>
          <w:szCs w:val="24"/>
        </w:rPr>
        <w:t>ecision</w:t>
      </w:r>
    </w:p>
    <w:p w14:paraId="6DD45F5C" w14:textId="38556E32" w:rsidR="00B20044" w:rsidRDefault="00B20044"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Precision of treatment effect estimates is best understood in terms of what counts as “error” or</w:t>
      </w:r>
      <w:r w:rsidRPr="00D86600">
        <w:rPr>
          <w:rFonts w:ascii="Times New Roman" w:hAnsi="Times New Roman" w:cs="Times New Roman"/>
          <w:i/>
          <w:iCs/>
          <w:sz w:val="24"/>
          <w:szCs w:val="24"/>
        </w:rPr>
        <w:t xml:space="preserve"> imprecision</w:t>
      </w:r>
      <w:r>
        <w:rPr>
          <w:rFonts w:ascii="Times New Roman" w:hAnsi="Times New Roman" w:cs="Times New Roman"/>
          <w:sz w:val="24"/>
          <w:szCs w:val="24"/>
        </w:rPr>
        <w:t>.  Imprecision is all the variation within treatment groups.  This is the “noise” that statistical tests compare to the signal of treatment effects to see if the treatment effects are big enough to be reliable (i.e., statistically significant).   If we just assign individuals to treatments ignoring the blocks, variation across blocks is part of the imprecision.  This design makes treatment-control comparisons between individuals in the same block (and then averages these block-specific treatment effects across blocks).  Therefore, variation across blocks is not part of the imprecision in the randomized block design.  Because there are typically differences between average scores across blocks, this designs have smaller amounts of imprecision and yield more precise estimates of treatment effects than do designs (such as cluster randomized designs assigning entire blocks to different treatments) that do not match within blocks.</w:t>
      </w:r>
    </w:p>
    <w:p w14:paraId="407137AD" w14:textId="6C6D2628" w:rsidR="00B20044" w:rsidRDefault="00B20044"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On the other hand, this design does not make treatment-control comparisons within </w:t>
      </w:r>
      <w:r w:rsidRPr="00B20044">
        <w:rPr>
          <w:rFonts w:ascii="Times New Roman" w:hAnsi="Times New Roman" w:cs="Times New Roman"/>
          <w:i/>
          <w:iCs/>
          <w:sz w:val="24"/>
          <w:szCs w:val="24"/>
        </w:rPr>
        <w:t>clusters</w:t>
      </w:r>
      <w:r>
        <w:rPr>
          <w:rFonts w:ascii="Times New Roman" w:hAnsi="Times New Roman" w:cs="Times New Roman"/>
          <w:sz w:val="24"/>
          <w:szCs w:val="24"/>
        </w:rPr>
        <w:t xml:space="preserve">, therefore differences between clusters (within treatment-block combinations) do contribute to the imprecision of treatment effect estimates.  </w:t>
      </w:r>
      <w:r w:rsidR="0006571E">
        <w:rPr>
          <w:rFonts w:ascii="Times New Roman" w:hAnsi="Times New Roman" w:cs="Times New Roman"/>
          <w:sz w:val="24"/>
          <w:szCs w:val="24"/>
        </w:rPr>
        <w:t xml:space="preserve">Another way of putting this is that the overall treatment effect estimate is the average of the treatment effect estimates computed within blocks.  But the treatment effect estimate computed within a block is the difference between the means of treated and untreated individuals, respectively, within that block.  Each of these means is the average of a clustered sample of </w:t>
      </w:r>
      <w:r w:rsidR="0006571E" w:rsidRPr="0006571E">
        <w:rPr>
          <w:rFonts w:ascii="Times New Roman" w:hAnsi="Times New Roman" w:cs="Times New Roman"/>
          <w:i/>
          <w:iCs/>
          <w:sz w:val="24"/>
          <w:szCs w:val="24"/>
        </w:rPr>
        <w:t>p</w:t>
      </w:r>
      <w:r w:rsidR="0006571E">
        <w:rPr>
          <w:rFonts w:ascii="Times New Roman" w:hAnsi="Times New Roman" w:cs="Times New Roman"/>
          <w:sz w:val="24"/>
          <w:szCs w:val="24"/>
        </w:rPr>
        <w:t xml:space="preserve"> clusters of </w:t>
      </w:r>
      <w:r w:rsidR="0006571E" w:rsidRPr="0006571E">
        <w:rPr>
          <w:rFonts w:ascii="Times New Roman" w:hAnsi="Times New Roman" w:cs="Times New Roman"/>
          <w:i/>
          <w:iCs/>
          <w:sz w:val="24"/>
          <w:szCs w:val="24"/>
        </w:rPr>
        <w:t>n</w:t>
      </w:r>
      <w:r w:rsidR="0006571E">
        <w:rPr>
          <w:rFonts w:ascii="Times New Roman" w:hAnsi="Times New Roman" w:cs="Times New Roman"/>
          <w:sz w:val="24"/>
          <w:szCs w:val="24"/>
        </w:rPr>
        <w:t xml:space="preserve"> individuals each.</w:t>
      </w:r>
    </w:p>
    <w:p w14:paraId="4A7D998F" w14:textId="050E484E" w:rsidR="00B20044" w:rsidRDefault="00B20044" w:rsidP="00742E51">
      <w:pPr>
        <w:tabs>
          <w:tab w:val="left" w:pos="720"/>
        </w:tabs>
        <w:spacing w:after="0" w:line="240" w:lineRule="auto"/>
        <w:rPr>
          <w:rFonts w:ascii="Times New Roman" w:hAnsi="Times New Roman" w:cs="Times New Roman"/>
          <w:sz w:val="24"/>
          <w:szCs w:val="24"/>
        </w:rPr>
      </w:pPr>
    </w:p>
    <w:p w14:paraId="4F3AA3A9" w14:textId="77777777" w:rsidR="0006571E" w:rsidRPr="007815B9" w:rsidRDefault="0006571E" w:rsidP="00742E51">
      <w:pPr>
        <w:tabs>
          <w:tab w:val="left" w:pos="720"/>
        </w:tabs>
        <w:spacing w:after="0" w:line="240" w:lineRule="auto"/>
        <w:rPr>
          <w:rFonts w:ascii="Times New Roman" w:hAnsi="Times New Roman" w:cs="Times New Roman"/>
          <w:b/>
          <w:bCs/>
          <w:sz w:val="24"/>
          <w:szCs w:val="24"/>
        </w:rPr>
      </w:pPr>
      <w:r w:rsidRPr="007815B9">
        <w:rPr>
          <w:rFonts w:ascii="Times New Roman" w:hAnsi="Times New Roman" w:cs="Times New Roman"/>
          <w:b/>
          <w:bCs/>
          <w:sz w:val="24"/>
          <w:szCs w:val="24"/>
        </w:rPr>
        <w:t>Fixed Versus Random Block Effects</w:t>
      </w:r>
    </w:p>
    <w:p w14:paraId="17A57A6A"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 important distinction in experimental design is whether to conceive effects as being fixed or random.  This distinction has a variety of general ramifications but one that matters for the randomized block design is how </w:t>
      </w:r>
      <w:r w:rsidRPr="000B129B">
        <w:rPr>
          <w:rFonts w:ascii="Times New Roman" w:hAnsi="Times New Roman" w:cs="Times New Roman"/>
          <w:i/>
          <w:iCs/>
          <w:sz w:val="24"/>
          <w:szCs w:val="24"/>
        </w:rPr>
        <w:t>statistical</w:t>
      </w:r>
      <w:r>
        <w:rPr>
          <w:rFonts w:ascii="Times New Roman" w:hAnsi="Times New Roman" w:cs="Times New Roman"/>
          <w:sz w:val="24"/>
          <w:szCs w:val="24"/>
        </w:rPr>
        <w:t xml:space="preserve"> (as opposed to substantive) inference is used in the logic of inference from the study.  Two different possibilities conform to the blocks fixed and blocks random distinction.  </w:t>
      </w:r>
    </w:p>
    <w:p w14:paraId="4255FD30"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95BA0">
        <w:rPr>
          <w:rFonts w:ascii="Times New Roman" w:hAnsi="Times New Roman" w:cs="Times New Roman"/>
          <w:i/>
          <w:iCs/>
          <w:sz w:val="24"/>
          <w:szCs w:val="24"/>
        </w:rPr>
        <w:t>Blocks fixed.</w:t>
      </w:r>
      <w:r>
        <w:rPr>
          <w:rFonts w:ascii="Times New Roman" w:hAnsi="Times New Roman" w:cs="Times New Roman"/>
          <w:sz w:val="24"/>
          <w:szCs w:val="24"/>
        </w:rPr>
        <w:t xml:space="preserve"> One possibility (the blocks fixed model) is that the statistical inference is to the treatment effect in the blocks that are actually in the experiment.  In this case, we might say that the statistical inference is to the average treatment effect in these blocks.  Inference to other blocks not in the experiment is an extra-statistical matter that depends on substantive issues, such </w:t>
      </w:r>
      <w:r>
        <w:rPr>
          <w:rFonts w:ascii="Times New Roman" w:hAnsi="Times New Roman" w:cs="Times New Roman"/>
          <w:sz w:val="24"/>
          <w:szCs w:val="24"/>
        </w:rPr>
        <w:lastRenderedPageBreak/>
        <w:t xml:space="preserve">as whether the target of generalization sufficiently similar to the experiment that generalization is reasonable.  Statistical inference can assess the uncertainty in inference about whether there was a treatment effect in the blocks observed in the experiment but not the uncertainty associated with the similarity (or not) of application of treatment effects to blocks not in the experiment. </w:t>
      </w:r>
    </w:p>
    <w:p w14:paraId="77DEFB9E"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95BA0">
        <w:rPr>
          <w:rFonts w:ascii="Times New Roman" w:hAnsi="Times New Roman" w:cs="Times New Roman"/>
          <w:i/>
          <w:iCs/>
          <w:sz w:val="24"/>
          <w:szCs w:val="24"/>
        </w:rPr>
        <w:t>Blocks random</w:t>
      </w:r>
      <w:r>
        <w:rPr>
          <w:rFonts w:ascii="Times New Roman" w:hAnsi="Times New Roman" w:cs="Times New Roman"/>
          <w:sz w:val="24"/>
          <w:szCs w:val="24"/>
        </w:rPr>
        <w:t>. A more complex possibility (the blocks random model) is that the blocks in the experiment are conceived as a random sample from a population of blocks and that inference is intended to be to that population of blocks (most of which are unobserved).  In this case, the statistical inference is about the treatment effect in that universe of blocks (e.g., to the average treatment effect in that population of blocks).  This model is appealing because it invokes the sampling theory of generalization to explain why results of this experiment generalize to other blocks.  However, the blocks in field experiments are seldom chosen by random sampling.  Thus, researchers making inferences are faced with the question of “from what population of blocks could those in the sample have possibly been a random sample?”  This is an extra-statistical mater that depends on substantive considerations much like those in the blocks fixed model.</w:t>
      </w:r>
    </w:p>
    <w:p w14:paraId="4067CCCB"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C3610">
        <w:rPr>
          <w:rFonts w:ascii="Times New Roman" w:hAnsi="Times New Roman" w:cs="Times New Roman"/>
          <w:i/>
          <w:iCs/>
          <w:sz w:val="24"/>
          <w:szCs w:val="24"/>
        </w:rPr>
        <w:t xml:space="preserve">Choosing between </w:t>
      </w:r>
      <w:r>
        <w:rPr>
          <w:rFonts w:ascii="Times New Roman" w:hAnsi="Times New Roman" w:cs="Times New Roman"/>
          <w:i/>
          <w:iCs/>
          <w:sz w:val="24"/>
          <w:szCs w:val="24"/>
        </w:rPr>
        <w:t xml:space="preserve">the </w:t>
      </w:r>
      <w:r w:rsidRPr="003C3610">
        <w:rPr>
          <w:rFonts w:ascii="Times New Roman" w:hAnsi="Times New Roman" w:cs="Times New Roman"/>
          <w:i/>
          <w:iCs/>
          <w:sz w:val="24"/>
          <w:szCs w:val="24"/>
        </w:rPr>
        <w:t>blocks fixed and blocks random models.</w:t>
      </w:r>
      <w:r>
        <w:rPr>
          <w:rFonts w:ascii="Times New Roman" w:hAnsi="Times New Roman" w:cs="Times New Roman"/>
          <w:sz w:val="24"/>
          <w:szCs w:val="24"/>
        </w:rPr>
        <w:t xml:space="preserve"> The blocks fixed model is simpler both conceptually and statistically.  In many initial field trials undertaken as part of intervention development, the primary question is whether the intervention can produce an effect under favorable circumstances.   This is in contrast with the efficacy and effectiveness questions of whether the intervention can produce effects in typical circumstances or whether it can be made to work at scale.  Thus, the blocks fixed model often appropriate for initial field trials.  For that reason, we focus the bulk of our attention on the blocks fixed model in this paper.</w:t>
      </w:r>
    </w:p>
    <w:p w14:paraId="69284CE7"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blocks random model stretches statistical inference to accomplish a more demanding goal of assessing generalizability to a larger population of blocks rather than just inferring to the observed blocks.  Consequently, designs with more blocks and larger sample sizes are typically required to achieve adequate sensitivity in the blocks random model.  The blocks random model is often more appropriate when the inference goal is to understand what the intervention effect might be when it is scaled up to a much larger implementation (but attention to the sampling of blocks is important to support such inferences).</w:t>
      </w:r>
    </w:p>
    <w:p w14:paraId="0FF89A0D" w14:textId="588FDB91" w:rsidR="0006571E" w:rsidRDefault="0006571E" w:rsidP="00742E51">
      <w:pPr>
        <w:tabs>
          <w:tab w:val="left" w:pos="720"/>
        </w:tabs>
        <w:spacing w:after="0" w:line="240" w:lineRule="auto"/>
        <w:rPr>
          <w:rFonts w:ascii="Times New Roman" w:hAnsi="Times New Roman" w:cs="Times New Roman"/>
          <w:sz w:val="24"/>
          <w:szCs w:val="24"/>
        </w:rPr>
      </w:pPr>
    </w:p>
    <w:p w14:paraId="7B777EF6" w14:textId="52FED51E" w:rsidR="0006571E" w:rsidRDefault="0006571E" w:rsidP="00742E51">
      <w:pPr>
        <w:tabs>
          <w:tab w:val="left" w:pos="720"/>
        </w:tabs>
        <w:spacing w:after="0" w:line="240" w:lineRule="auto"/>
        <w:jc w:val="center"/>
        <w:rPr>
          <w:rFonts w:ascii="Times New Roman" w:hAnsi="Times New Roman" w:cs="Times New Roman"/>
          <w:b/>
          <w:bCs/>
          <w:sz w:val="24"/>
          <w:szCs w:val="24"/>
        </w:rPr>
      </w:pPr>
      <w:r w:rsidRPr="00FF3C1F">
        <w:rPr>
          <w:rFonts w:ascii="Times New Roman" w:hAnsi="Times New Roman" w:cs="Times New Roman"/>
          <w:b/>
          <w:bCs/>
          <w:sz w:val="24"/>
          <w:szCs w:val="24"/>
        </w:rPr>
        <w:t xml:space="preserve">The Statistical Analysis of </w:t>
      </w:r>
      <w:r>
        <w:rPr>
          <w:rFonts w:ascii="Times New Roman" w:hAnsi="Times New Roman" w:cs="Times New Roman"/>
          <w:b/>
          <w:bCs/>
          <w:sz w:val="24"/>
          <w:szCs w:val="24"/>
        </w:rPr>
        <w:t>the</w:t>
      </w:r>
      <w:r w:rsidRPr="00FF3C1F">
        <w:rPr>
          <w:rFonts w:ascii="Times New Roman" w:hAnsi="Times New Roman" w:cs="Times New Roman"/>
          <w:b/>
          <w:bCs/>
          <w:sz w:val="24"/>
          <w:szCs w:val="24"/>
        </w:rPr>
        <w:t xml:space="preserve"> Design</w:t>
      </w:r>
    </w:p>
    <w:p w14:paraId="324EAB97" w14:textId="77777777" w:rsidR="0006571E" w:rsidRPr="00FF3C1F" w:rsidRDefault="0006571E" w:rsidP="00742E51">
      <w:pPr>
        <w:tabs>
          <w:tab w:val="left" w:pos="720"/>
        </w:tabs>
        <w:spacing w:after="0" w:line="240" w:lineRule="auto"/>
        <w:jc w:val="center"/>
        <w:rPr>
          <w:rFonts w:ascii="Times New Roman" w:hAnsi="Times New Roman" w:cs="Times New Roman"/>
          <w:sz w:val="24"/>
          <w:szCs w:val="24"/>
        </w:rPr>
      </w:pPr>
    </w:p>
    <w:p w14:paraId="0F1992F4" w14:textId="294FCD87" w:rsidR="0006571E" w:rsidRDefault="0006571E" w:rsidP="00742E51">
      <w:pPr>
        <w:tabs>
          <w:tab w:val="left" w:pos="720"/>
        </w:tabs>
        <w:spacing w:after="0" w:line="240" w:lineRule="auto"/>
        <w:rPr>
          <w:rFonts w:ascii="Times New Roman" w:hAnsi="Times New Roman" w:cs="Times New Roman"/>
          <w:sz w:val="24"/>
          <w:szCs w:val="24"/>
        </w:rPr>
      </w:pPr>
      <w:r w:rsidRPr="00FF3C1F">
        <w:rPr>
          <w:rFonts w:ascii="Times New Roman" w:hAnsi="Times New Roman" w:cs="Times New Roman"/>
          <w:sz w:val="24"/>
          <w:szCs w:val="24"/>
        </w:rPr>
        <w:tab/>
        <w:t xml:space="preserve">In </w:t>
      </w:r>
      <w:r>
        <w:rPr>
          <w:rFonts w:ascii="Times New Roman" w:hAnsi="Times New Roman" w:cs="Times New Roman"/>
          <w:sz w:val="24"/>
          <w:szCs w:val="24"/>
        </w:rPr>
        <w:t xml:space="preserve">the analysis of this design, it is important to recognize that it is possible to estimate the treatment effect within each block.  For example, the treatment effect estimate for the </w:t>
      </w:r>
      <w:r>
        <w:rPr>
          <w:rFonts w:ascii="Times New Roman" w:hAnsi="Times New Roman" w:cs="Times New Roman"/>
          <w:i/>
          <w:sz w:val="24"/>
          <w:szCs w:val="24"/>
        </w:rPr>
        <w:t>j</w:t>
      </w:r>
      <w:r w:rsidRPr="000339C6">
        <w:rPr>
          <w:rFonts w:ascii="Times New Roman" w:hAnsi="Times New Roman" w:cs="Times New Roman"/>
          <w:sz w:val="24"/>
          <w:szCs w:val="24"/>
          <w:vertAlign w:val="superscript"/>
        </w:rPr>
        <w:t>th</w:t>
      </w:r>
      <w:r>
        <w:rPr>
          <w:rFonts w:ascii="Times New Roman" w:hAnsi="Times New Roman" w:cs="Times New Roman"/>
          <w:sz w:val="24"/>
          <w:szCs w:val="24"/>
        </w:rPr>
        <w:t xml:space="preserve"> block is </w:t>
      </w:r>
    </w:p>
    <w:p w14:paraId="63275EF9" w14:textId="447388A9"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A1830">
        <w:rPr>
          <w:rFonts w:ascii="Times New Roman" w:hAnsi="Times New Roman" w:cs="Times New Roman"/>
          <w:position w:val="-16"/>
          <w:sz w:val="24"/>
          <w:szCs w:val="24"/>
        </w:rPr>
        <w:object w:dxaOrig="1200" w:dyaOrig="420" w14:anchorId="52CD9832">
          <v:shape id="_x0000_i1035" type="#_x0000_t75" style="width:59.5pt;height:20.5pt" o:ole="">
            <v:imagedata r:id="rId24" o:title=""/>
          </v:shape>
          <o:OLEObject Type="Embed" ProgID="Equation.DSMT4" ShapeID="_x0000_i1035" DrawAspect="Content" ObjectID="_1671186357" r:id="rId25"/>
        </w:object>
      </w:r>
      <w:r>
        <w:rPr>
          <w:rFonts w:ascii="Times New Roman" w:hAnsi="Times New Roman" w:cs="Times New Roman"/>
          <w:sz w:val="24"/>
          <w:szCs w:val="24"/>
        </w:rPr>
        <w:t xml:space="preserve">, </w:t>
      </w:r>
      <w:r w:rsidRPr="00DE44E1">
        <w:rPr>
          <w:rFonts w:ascii="Times New Roman" w:hAnsi="Times New Roman" w:cs="Times New Roman"/>
          <w:i/>
          <w:iCs/>
          <w:sz w:val="24"/>
          <w:szCs w:val="24"/>
        </w:rPr>
        <w:t>j</w:t>
      </w:r>
      <w:r>
        <w:rPr>
          <w:rFonts w:ascii="Times New Roman" w:hAnsi="Times New Roman" w:cs="Times New Roman"/>
          <w:sz w:val="24"/>
          <w:szCs w:val="24"/>
        </w:rPr>
        <w:t xml:space="preserve"> = 1, …, </w:t>
      </w:r>
      <w:r w:rsidRPr="00827025">
        <w:rPr>
          <w:rFonts w:ascii="Times New Roman" w:hAnsi="Times New Roman" w:cs="Times New Roman"/>
          <w:i/>
          <w:sz w:val="24"/>
          <w:szCs w:val="24"/>
        </w:rPr>
        <w:t>m</w:t>
      </w:r>
      <w:r>
        <w:rPr>
          <w:rFonts w:ascii="Times New Roman" w:hAnsi="Times New Roman" w:cs="Times New Roman"/>
          <w:sz w:val="24"/>
          <w:szCs w:val="24"/>
        </w:rPr>
        <w:t>.</w:t>
      </w:r>
    </w:p>
    <w:p w14:paraId="78736978"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Regardless of whether blocks are fixed or random, the overall treatment effect estimate is the average of the block-specific treatment effect estimates </w:t>
      </w:r>
    </w:p>
    <w:p w14:paraId="7EA219D3" w14:textId="3D829D9A"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DA2E04" w:rsidRPr="003213C1">
        <w:rPr>
          <w:rFonts w:ascii="Times New Roman" w:hAnsi="Times New Roman" w:cs="Times New Roman"/>
          <w:position w:val="-30"/>
          <w:sz w:val="24"/>
          <w:szCs w:val="24"/>
        </w:rPr>
        <w:object w:dxaOrig="1800" w:dyaOrig="700" w14:anchorId="34549194">
          <v:shape id="_x0000_i1036" type="#_x0000_t75" style="width:90.5pt;height:35pt" o:ole="">
            <v:imagedata r:id="rId26" o:title=""/>
          </v:shape>
          <o:OLEObject Type="Embed" ProgID="Equation.DSMT4" ShapeID="_x0000_i1036" DrawAspect="Content" ObjectID="_1671186358" r:id="rId27"/>
        </w:object>
      </w:r>
    </w:p>
    <w:p w14:paraId="2BC5AFF6"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and if (as in our model) the design is balanced</w:t>
      </w:r>
    </w:p>
    <w:p w14:paraId="59FC3107" w14:textId="13D3DEEF"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w:r w:rsidR="00DA2E04" w:rsidRPr="003213C1">
        <w:rPr>
          <w:rFonts w:ascii="Times New Roman" w:hAnsi="Times New Roman" w:cs="Times New Roman"/>
          <w:position w:val="-30"/>
          <w:sz w:val="24"/>
          <w:szCs w:val="24"/>
        </w:rPr>
        <w:object w:dxaOrig="2799" w:dyaOrig="700" w14:anchorId="2B61A552">
          <v:shape id="_x0000_i1037" type="#_x0000_t75" style="width:139.5pt;height:35pt" o:ole="">
            <v:imagedata r:id="rId28" o:title=""/>
          </v:shape>
          <o:OLEObject Type="Embed" ProgID="Equation.DSMT4" ShapeID="_x0000_i1037" DrawAspect="Content" ObjectID="_1671186359" r:id="rId29"/>
        </w:object>
      </w:r>
      <w:r>
        <w:rPr>
          <w:rFonts w:ascii="Times New Roman" w:hAnsi="Times New Roman" w:cs="Times New Roman"/>
          <w:sz w:val="24"/>
          <w:szCs w:val="24"/>
        </w:rPr>
        <w:t>.</w:t>
      </w:r>
    </w:p>
    <w:p w14:paraId="3AF1D061"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The statistical tests for treatment effects differ somewhat depending on whether blocks are fixed or random.</w:t>
      </w:r>
    </w:p>
    <w:p w14:paraId="69D3F639"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i/>
          <w:iCs/>
          <w:sz w:val="24"/>
          <w:szCs w:val="24"/>
        </w:rPr>
        <w:t>Blocks fixed.</w:t>
      </w:r>
      <w:r>
        <w:rPr>
          <w:rFonts w:ascii="Times New Roman" w:hAnsi="Times New Roman" w:cs="Times New Roman"/>
          <w:sz w:val="24"/>
          <w:szCs w:val="24"/>
        </w:rPr>
        <w:t xml:space="preserve"> If blocks are fixed, then the test statistic used for testing treatment effects is</w:t>
      </w:r>
    </w:p>
    <w:p w14:paraId="0399D283" w14:textId="618E0F0F" w:rsidR="0006571E" w:rsidRPr="003213C1"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Pr="003213C1">
        <w:rPr>
          <w:rFonts w:ascii="Times New Roman" w:hAnsi="Times New Roman" w:cs="Times New Roman"/>
          <w:i/>
          <w:iCs/>
          <w:sz w:val="24"/>
          <w:szCs w:val="24"/>
        </w:rPr>
        <w:t>F = MSA/M</w:t>
      </w:r>
      <w:r w:rsidR="00BB1906">
        <w:rPr>
          <w:rFonts w:ascii="Times New Roman" w:hAnsi="Times New Roman" w:cs="Times New Roman"/>
          <w:i/>
          <w:iCs/>
          <w:sz w:val="24"/>
          <w:szCs w:val="24"/>
        </w:rPr>
        <w:t>CT</w:t>
      </w:r>
      <w:r>
        <w:rPr>
          <w:rFonts w:ascii="Times New Roman" w:hAnsi="Times New Roman" w:cs="Times New Roman"/>
          <w:sz w:val="24"/>
          <w:szCs w:val="24"/>
        </w:rPr>
        <w:t>,</w:t>
      </w:r>
    </w:p>
    <w:p w14:paraId="3F2D8AFC"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551934">
        <w:rPr>
          <w:rFonts w:ascii="Times New Roman" w:hAnsi="Times New Roman" w:cs="Times New Roman"/>
          <w:i/>
          <w:iCs/>
          <w:sz w:val="24"/>
          <w:szCs w:val="24"/>
        </w:rPr>
        <w:t>MSA</w:t>
      </w:r>
      <w:r>
        <w:rPr>
          <w:rFonts w:ascii="Times New Roman" w:hAnsi="Times New Roman" w:cs="Times New Roman"/>
          <w:sz w:val="24"/>
          <w:szCs w:val="24"/>
        </w:rPr>
        <w:t xml:space="preserve"> is the so-called treatment mean square defined by</w:t>
      </w:r>
    </w:p>
    <w:p w14:paraId="5139C382" w14:textId="4B569515"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DA2E04" w:rsidRPr="00561DDB">
        <w:rPr>
          <w:rFonts w:ascii="Times New Roman" w:hAnsi="Times New Roman" w:cs="Times New Roman"/>
          <w:position w:val="-16"/>
          <w:sz w:val="24"/>
          <w:szCs w:val="24"/>
        </w:rPr>
        <w:object w:dxaOrig="3220" w:dyaOrig="480" w14:anchorId="5C100A5D">
          <v:shape id="_x0000_i1038" type="#_x0000_t75" style="width:161pt;height:24.5pt" o:ole="">
            <v:imagedata r:id="rId30" o:title=""/>
          </v:shape>
          <o:OLEObject Type="Embed" ProgID="Equation.DSMT4" ShapeID="_x0000_i1038" DrawAspect="Content" ObjectID="_1671186360" r:id="rId31"/>
        </w:object>
      </w:r>
      <w:r>
        <w:rPr>
          <w:rFonts w:ascii="Times New Roman" w:hAnsi="Times New Roman" w:cs="Times New Roman"/>
          <w:sz w:val="24"/>
          <w:szCs w:val="24"/>
        </w:rPr>
        <w:t>,</w:t>
      </w:r>
    </w:p>
    <w:p w14:paraId="300E2386" w14:textId="5AC22863"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w:t>
      </w:r>
      <w:r w:rsidRPr="00551934">
        <w:rPr>
          <w:rFonts w:ascii="Times New Roman" w:hAnsi="Times New Roman" w:cs="Times New Roman"/>
          <w:i/>
          <w:iCs/>
          <w:sz w:val="24"/>
          <w:szCs w:val="24"/>
        </w:rPr>
        <w:t>MS</w:t>
      </w:r>
      <w:r w:rsidR="007D13E7">
        <w:rPr>
          <w:rFonts w:ascii="Times New Roman" w:hAnsi="Times New Roman" w:cs="Times New Roman"/>
          <w:i/>
          <w:iCs/>
          <w:sz w:val="24"/>
          <w:szCs w:val="24"/>
        </w:rPr>
        <w:t>CT</w:t>
      </w:r>
      <w:r>
        <w:rPr>
          <w:rFonts w:ascii="Times New Roman" w:hAnsi="Times New Roman" w:cs="Times New Roman"/>
          <w:sz w:val="24"/>
          <w:szCs w:val="24"/>
        </w:rPr>
        <w:t xml:space="preserve"> is the so-called </w:t>
      </w:r>
      <w:r w:rsidR="007D13E7">
        <w:rPr>
          <w:rFonts w:ascii="Times New Roman" w:hAnsi="Times New Roman" w:cs="Times New Roman"/>
          <w:sz w:val="24"/>
          <w:szCs w:val="24"/>
        </w:rPr>
        <w:t xml:space="preserve">cluster-treatment </w:t>
      </w:r>
      <w:r>
        <w:rPr>
          <w:rFonts w:ascii="Times New Roman" w:hAnsi="Times New Roman" w:cs="Times New Roman"/>
          <w:sz w:val="24"/>
          <w:szCs w:val="24"/>
        </w:rPr>
        <w:t xml:space="preserve">within </w:t>
      </w:r>
      <w:r w:rsidR="007D13E7">
        <w:rPr>
          <w:rFonts w:ascii="Times New Roman" w:hAnsi="Times New Roman" w:cs="Times New Roman"/>
          <w:sz w:val="24"/>
          <w:szCs w:val="24"/>
        </w:rPr>
        <w:t>blocks</w:t>
      </w:r>
      <w:r>
        <w:rPr>
          <w:rFonts w:ascii="Times New Roman" w:hAnsi="Times New Roman" w:cs="Times New Roman"/>
          <w:sz w:val="24"/>
          <w:szCs w:val="24"/>
        </w:rPr>
        <w:t xml:space="preserve"> </w:t>
      </w:r>
      <w:r w:rsidR="007D13E7">
        <w:rPr>
          <w:rFonts w:ascii="Times New Roman" w:hAnsi="Times New Roman" w:cs="Times New Roman"/>
          <w:sz w:val="24"/>
          <w:szCs w:val="24"/>
        </w:rPr>
        <w:t xml:space="preserve">interaction </w:t>
      </w:r>
      <w:r>
        <w:rPr>
          <w:rFonts w:ascii="Times New Roman" w:hAnsi="Times New Roman" w:cs="Times New Roman"/>
          <w:sz w:val="24"/>
          <w:szCs w:val="24"/>
        </w:rPr>
        <w:t>mean square defined by</w:t>
      </w:r>
    </w:p>
    <w:p w14:paraId="5E672606" w14:textId="4DF2569F" w:rsidR="007D13E7" w:rsidRDefault="007D13E7"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7A039C" w:rsidRPr="001A1830">
        <w:rPr>
          <w:rFonts w:ascii="Times New Roman" w:hAnsi="Times New Roman" w:cs="Times New Roman"/>
          <w:position w:val="-30"/>
          <w:sz w:val="24"/>
          <w:szCs w:val="24"/>
        </w:rPr>
        <w:object w:dxaOrig="7500" w:dyaOrig="700" w14:anchorId="66E213E6">
          <v:shape id="_x0000_i1039" type="#_x0000_t75" style="width:375.5pt;height:35pt" o:ole="">
            <v:imagedata r:id="rId32" o:title=""/>
          </v:shape>
          <o:OLEObject Type="Embed" ProgID="Equation.DSMT4" ShapeID="_x0000_i1039" DrawAspect="Content" ObjectID="_1671186361" r:id="rId33"/>
        </w:object>
      </w:r>
    </w:p>
    <w:p w14:paraId="21D18BB0" w14:textId="5AEEBCB4"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(see, e.g., Kirk, 1995).  When the null hypothesis of no treatment effects is true, the test statistic has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degree of freedom in the numerator and </w:t>
      </w:r>
      <w:r w:rsidR="00BB1906" w:rsidRPr="00BB1906">
        <w:rPr>
          <w:rFonts w:ascii="Times New Roman" w:hAnsi="Times New Roman" w:cs="Times New Roman"/>
          <w:sz w:val="24"/>
          <w:szCs w:val="24"/>
        </w:rPr>
        <w:t>2</w:t>
      </w:r>
      <w:r w:rsidR="00BB1906">
        <w:rPr>
          <w:rFonts w:ascii="Times New Roman" w:hAnsi="Times New Roman" w:cs="Times New Roman"/>
          <w:i/>
          <w:iCs/>
          <w:sz w:val="24"/>
          <w:szCs w:val="24"/>
        </w:rPr>
        <w:t>m</w:t>
      </w:r>
      <w:r w:rsidR="00BB1906" w:rsidRPr="00BB1906">
        <w:rPr>
          <w:rFonts w:ascii="Times New Roman" w:hAnsi="Times New Roman" w:cs="Times New Roman"/>
          <w:sz w:val="24"/>
          <w:szCs w:val="24"/>
        </w:rPr>
        <w:t>(</w:t>
      </w:r>
      <w:r w:rsidR="00BB1906">
        <w:rPr>
          <w:rFonts w:ascii="Times New Roman" w:hAnsi="Times New Roman" w:cs="Times New Roman"/>
          <w:i/>
          <w:iCs/>
          <w:sz w:val="24"/>
          <w:szCs w:val="24"/>
        </w:rPr>
        <w:t>p</w:t>
      </w:r>
      <w:r>
        <w:rPr>
          <w:rFonts w:ascii="Times New Roman" w:hAnsi="Times New Roman" w:cs="Times New Roman"/>
          <w:sz w:val="24"/>
          <w:szCs w:val="24"/>
        </w:rPr>
        <w:t xml:space="preserve"> – </w:t>
      </w:r>
      <w:r w:rsidR="00BB1906">
        <w:rPr>
          <w:rFonts w:ascii="Times New Roman" w:hAnsi="Times New Roman" w:cs="Times New Roman"/>
          <w:sz w:val="24"/>
          <w:szCs w:val="24"/>
        </w:rPr>
        <w:t>1)</w:t>
      </w:r>
      <w:r>
        <w:rPr>
          <w:rFonts w:ascii="Times New Roman" w:hAnsi="Times New Roman" w:cs="Times New Roman"/>
          <w:sz w:val="24"/>
          <w:szCs w:val="24"/>
        </w:rPr>
        <w:t xml:space="preserve"> degrees of freedom in the denominator.  Thus we carry out the significance test by comparing the obtained value of </w:t>
      </w:r>
      <w:r w:rsidRPr="00551934">
        <w:rPr>
          <w:rFonts w:ascii="Times New Roman" w:hAnsi="Times New Roman" w:cs="Times New Roman"/>
          <w:i/>
          <w:iCs/>
          <w:sz w:val="24"/>
          <w:szCs w:val="24"/>
        </w:rPr>
        <w:t>F</w:t>
      </w:r>
      <w:r>
        <w:rPr>
          <w:rFonts w:ascii="Times New Roman" w:hAnsi="Times New Roman" w:cs="Times New Roman"/>
          <w:sz w:val="24"/>
          <w:szCs w:val="24"/>
        </w:rPr>
        <w:t xml:space="preserve"> with the appropriate critical value of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and </w:t>
      </w:r>
      <w:r w:rsidR="00BB1906" w:rsidRPr="00BB1906">
        <w:rPr>
          <w:rFonts w:ascii="Times New Roman" w:hAnsi="Times New Roman" w:cs="Times New Roman"/>
          <w:sz w:val="24"/>
          <w:szCs w:val="24"/>
        </w:rPr>
        <w:t>2</w:t>
      </w:r>
      <w:r w:rsidR="00BB1906">
        <w:rPr>
          <w:rFonts w:ascii="Times New Roman" w:hAnsi="Times New Roman" w:cs="Times New Roman"/>
          <w:i/>
          <w:iCs/>
          <w:sz w:val="24"/>
          <w:szCs w:val="24"/>
        </w:rPr>
        <w:t>m</w:t>
      </w:r>
      <w:r w:rsidR="00BB1906" w:rsidRPr="00BB1906">
        <w:rPr>
          <w:rFonts w:ascii="Times New Roman" w:hAnsi="Times New Roman" w:cs="Times New Roman"/>
          <w:sz w:val="24"/>
          <w:szCs w:val="24"/>
        </w:rPr>
        <w:t>(</w:t>
      </w:r>
      <w:r w:rsidR="00BB1906">
        <w:rPr>
          <w:rFonts w:ascii="Times New Roman" w:hAnsi="Times New Roman" w:cs="Times New Roman"/>
          <w:i/>
          <w:iCs/>
          <w:sz w:val="24"/>
          <w:szCs w:val="24"/>
        </w:rPr>
        <w:t>p</w:t>
      </w:r>
      <w:r w:rsidR="00BB1906">
        <w:rPr>
          <w:rFonts w:ascii="Times New Roman" w:hAnsi="Times New Roman" w:cs="Times New Roman"/>
          <w:sz w:val="24"/>
          <w:szCs w:val="24"/>
        </w:rPr>
        <w:t xml:space="preserve"> – 1)</w:t>
      </w:r>
      <w:r>
        <w:rPr>
          <w:rFonts w:ascii="Times New Roman" w:hAnsi="Times New Roman" w:cs="Times New Roman"/>
          <w:sz w:val="24"/>
          <w:szCs w:val="24"/>
        </w:rPr>
        <w:t xml:space="preserve"> degrees of freedom or by using the </w:t>
      </w:r>
      <w:r w:rsidRPr="00551934">
        <w:rPr>
          <w:rFonts w:ascii="Times New Roman" w:hAnsi="Times New Roman" w:cs="Times New Roman"/>
          <w:i/>
          <w:iCs/>
          <w:sz w:val="24"/>
          <w:szCs w:val="24"/>
        </w:rPr>
        <w:t>p</w:t>
      </w:r>
      <w:r>
        <w:rPr>
          <w:rFonts w:ascii="Times New Roman" w:hAnsi="Times New Roman" w:cs="Times New Roman"/>
          <w:sz w:val="24"/>
          <w:szCs w:val="24"/>
        </w:rPr>
        <w:t>-value computed by the analysis software.</w:t>
      </w:r>
    </w:p>
    <w:p w14:paraId="7EE8A8D0"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standard error (precision) of the treatment effect estimate is</w:t>
      </w:r>
    </w:p>
    <w:p w14:paraId="3EA13783" w14:textId="49025242"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BB1906" w:rsidRPr="00551934">
        <w:rPr>
          <w:rFonts w:ascii="Times New Roman" w:hAnsi="Times New Roman" w:cs="Times New Roman"/>
          <w:position w:val="-26"/>
          <w:sz w:val="24"/>
          <w:szCs w:val="24"/>
        </w:rPr>
        <w:object w:dxaOrig="1700" w:dyaOrig="700" w14:anchorId="031FF144">
          <v:shape id="_x0000_i1040" type="#_x0000_t75" style="width:84.5pt;height:35pt" o:ole="">
            <v:imagedata r:id="rId34" o:title=""/>
          </v:shape>
          <o:OLEObject Type="Embed" ProgID="Equation.DSMT4" ShapeID="_x0000_i1040" DrawAspect="Content" ObjectID="_1671186362" r:id="rId35"/>
        </w:object>
      </w:r>
      <w:r>
        <w:rPr>
          <w:rFonts w:ascii="Times New Roman" w:hAnsi="Times New Roman" w:cs="Times New Roman"/>
          <w:sz w:val="24"/>
          <w:szCs w:val="24"/>
        </w:rPr>
        <w:t>.</w:t>
      </w:r>
    </w:p>
    <w:p w14:paraId="791A8C29" w14:textId="09EFE678" w:rsidR="00AB3F8F" w:rsidRDefault="00AB3F8F"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 technical note is that the </w:t>
      </w:r>
      <w:r w:rsidRPr="00AB3F8F">
        <w:rPr>
          <w:rFonts w:ascii="Times New Roman" w:hAnsi="Times New Roman" w:cs="Times New Roman"/>
          <w:i/>
          <w:iCs/>
          <w:sz w:val="24"/>
          <w:szCs w:val="24"/>
        </w:rPr>
        <w:t>F</w:t>
      </w:r>
      <w:r>
        <w:rPr>
          <w:rFonts w:ascii="Times New Roman" w:hAnsi="Times New Roman" w:cs="Times New Roman"/>
          <w:sz w:val="24"/>
          <w:szCs w:val="24"/>
        </w:rPr>
        <w:t>-test above and the standard error of the estimated treatment effect are exactly valid when there are no block-treatment interactions, that is when the treatment effect does not vary across blocks.  When there are block treatment interactions, the test and standard error are slightly conservative.</w:t>
      </w:r>
      <w:r w:rsidR="00C41011">
        <w:rPr>
          <w:rFonts w:ascii="Times New Roman" w:hAnsi="Times New Roman" w:cs="Times New Roman"/>
          <w:sz w:val="24"/>
          <w:szCs w:val="24"/>
        </w:rPr>
        <w:t xml:space="preserve">  In other words, true </w:t>
      </w:r>
      <w:r w:rsidR="00C41011" w:rsidRPr="00C41011">
        <w:rPr>
          <w:rFonts w:ascii="Times New Roman" w:hAnsi="Times New Roman" w:cs="Times New Roman"/>
          <w:i/>
          <w:iCs/>
          <w:sz w:val="24"/>
          <w:szCs w:val="24"/>
        </w:rPr>
        <w:t>p</w:t>
      </w:r>
      <w:r w:rsidR="00C41011">
        <w:rPr>
          <w:rFonts w:ascii="Times New Roman" w:hAnsi="Times New Roman" w:cs="Times New Roman"/>
          <w:sz w:val="24"/>
          <w:szCs w:val="24"/>
        </w:rPr>
        <w:t>-values of this test are smaller than nominal and the true standard error of the estimated treatment effect is smaller than that computed from the formula above.  Unless there are very large differences in average treatment effects across blocks, the impact of these differences ae rather small.</w:t>
      </w:r>
    </w:p>
    <w:p w14:paraId="054F5E8E" w14:textId="16A5E3CC" w:rsidR="0006571E" w:rsidRDefault="00BB1906" w:rsidP="00742E51">
      <w:pPr>
        <w:spacing w:after="0"/>
        <w:ind w:firstLine="720"/>
        <w:rPr>
          <w:rFonts w:ascii="Times New Roman" w:hAnsi="Times New Roman" w:cs="Times New Roman"/>
          <w:sz w:val="24"/>
          <w:szCs w:val="24"/>
        </w:rPr>
      </w:pPr>
      <w:r w:rsidRPr="003213C1">
        <w:rPr>
          <w:rFonts w:ascii="Times New Roman" w:hAnsi="Times New Roman" w:cs="Times New Roman"/>
          <w:i/>
          <w:iCs/>
          <w:sz w:val="24"/>
          <w:szCs w:val="24"/>
        </w:rPr>
        <w:t xml:space="preserve">Blocks </w:t>
      </w:r>
      <w:r>
        <w:rPr>
          <w:rFonts w:ascii="Times New Roman" w:hAnsi="Times New Roman" w:cs="Times New Roman"/>
          <w:i/>
          <w:iCs/>
          <w:sz w:val="24"/>
          <w:szCs w:val="24"/>
        </w:rPr>
        <w:t>random</w:t>
      </w:r>
      <w:r w:rsidRPr="003213C1">
        <w:rPr>
          <w:rFonts w:ascii="Times New Roman" w:hAnsi="Times New Roman" w:cs="Times New Roman"/>
          <w:i/>
          <w:iCs/>
          <w:sz w:val="24"/>
          <w:szCs w:val="24"/>
        </w:rPr>
        <w:t>.</w:t>
      </w:r>
      <w:r>
        <w:rPr>
          <w:rFonts w:ascii="Times New Roman" w:hAnsi="Times New Roman" w:cs="Times New Roman"/>
          <w:sz w:val="24"/>
          <w:szCs w:val="24"/>
        </w:rPr>
        <w:t xml:space="preserve"> If blocks have random effects, then there is no natural test statistic in classical analysis of variance for testing treatment effects across blocks.  It is clear that the test that is valid for fixed block effects is not valid (it wou</w:t>
      </w:r>
      <w:r w:rsidR="00EE5EB6">
        <w:rPr>
          <w:rFonts w:ascii="Times New Roman" w:hAnsi="Times New Roman" w:cs="Times New Roman"/>
          <w:sz w:val="24"/>
          <w:szCs w:val="24"/>
        </w:rPr>
        <w:t xml:space="preserve">ld reject too often and have a higher actual significance level than the nominal significance level).  </w:t>
      </w:r>
      <w:r>
        <w:rPr>
          <w:rFonts w:ascii="Times New Roman" w:hAnsi="Times New Roman" w:cs="Times New Roman"/>
          <w:sz w:val="24"/>
          <w:szCs w:val="24"/>
        </w:rPr>
        <w:t xml:space="preserve">However, as we have emphasized earlier, </w:t>
      </w:r>
      <w:r w:rsidR="00EE5EB6">
        <w:rPr>
          <w:rFonts w:ascii="Times New Roman" w:hAnsi="Times New Roman" w:cs="Times New Roman"/>
          <w:sz w:val="24"/>
          <w:szCs w:val="24"/>
        </w:rPr>
        <w:t>for initial field trials in development research, the model with fixed block effects is probably more appropriate anyway.</w:t>
      </w:r>
    </w:p>
    <w:p w14:paraId="7520C3DA" w14:textId="272DC14E" w:rsidR="00EE5EB6" w:rsidRDefault="00EE5EB6" w:rsidP="00742E51">
      <w:pPr>
        <w:tabs>
          <w:tab w:val="left" w:pos="720"/>
        </w:tabs>
        <w:spacing w:after="0" w:line="240" w:lineRule="auto"/>
        <w:jc w:val="center"/>
        <w:rPr>
          <w:rFonts w:ascii="Times New Roman" w:hAnsi="Times New Roman" w:cs="Times New Roman"/>
          <w:b/>
          <w:bCs/>
          <w:sz w:val="24"/>
          <w:szCs w:val="24"/>
        </w:rPr>
      </w:pPr>
      <w:r w:rsidRPr="009367BF">
        <w:rPr>
          <w:rFonts w:ascii="Times New Roman" w:hAnsi="Times New Roman" w:cs="Times New Roman"/>
          <w:b/>
          <w:bCs/>
          <w:sz w:val="24"/>
          <w:szCs w:val="24"/>
        </w:rPr>
        <w:t>Planning Designs with Fixed Block Effects</w:t>
      </w:r>
    </w:p>
    <w:p w14:paraId="05066BA0" w14:textId="77777777" w:rsidR="00EE5EB6" w:rsidRPr="009367BF" w:rsidRDefault="00EE5EB6" w:rsidP="00742E51">
      <w:pPr>
        <w:tabs>
          <w:tab w:val="left" w:pos="720"/>
        </w:tabs>
        <w:spacing w:after="0" w:line="240" w:lineRule="auto"/>
        <w:jc w:val="center"/>
        <w:rPr>
          <w:rFonts w:ascii="Times New Roman" w:hAnsi="Times New Roman" w:cs="Times New Roman"/>
          <w:b/>
          <w:bCs/>
          <w:sz w:val="24"/>
          <w:szCs w:val="24"/>
        </w:rPr>
      </w:pPr>
    </w:p>
    <w:p w14:paraId="625B7C1D" w14:textId="3C3A355E"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object planning a research design is to ensure that if the data is collected according to the design, the analysis of that data will yield unambiguous results.  To ensure results will be unambiguous, the design </w:t>
      </w:r>
      <w:r w:rsidR="009831BB">
        <w:rPr>
          <w:rFonts w:ascii="Times New Roman" w:hAnsi="Times New Roman" w:cs="Times New Roman"/>
          <w:sz w:val="24"/>
          <w:szCs w:val="24"/>
        </w:rPr>
        <w:t>must</w:t>
      </w:r>
      <w:r>
        <w:rPr>
          <w:rFonts w:ascii="Times New Roman" w:hAnsi="Times New Roman" w:cs="Times New Roman"/>
          <w:sz w:val="24"/>
          <w:szCs w:val="24"/>
        </w:rPr>
        <w:t xml:space="preserve"> be sufficiently sensitive.  There are three different, but complementary, ways to describe design sensitivity, all of which can be useful in planning designs. </w:t>
      </w:r>
    </w:p>
    <w:p w14:paraId="6AB55E11" w14:textId="77777777"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One way to describe design sensitivity is statistical power.  Statistical power is the chance that if there is a (true or underlying) intervention effect of a given size, the statistical analysis is likely to detect it.  Statistical power analysis starts with the size of an effect that is deemed important enough to detect, and a design (e.g., a sample size configuration), and describes the probability that an effect of the given size would result in a statistically significant observed effect.  Computation of statistical power can be accomplished by suing tables of power values, but is more easily accomplished using specialized software </w:t>
      </w:r>
    </w:p>
    <w:p w14:paraId="4AE6A3D7" w14:textId="77777777"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Another way to describe design sensitivity is the use of minimal detectable effect size.  The minimal detectable effect size is the smallest effect size for which the design has a given statistical power.  Using this approach, one starts with design (a sample size configuration) and a </w:t>
      </w:r>
      <w:r>
        <w:rPr>
          <w:rFonts w:ascii="Times New Roman" w:hAnsi="Times New Roman" w:cs="Times New Roman"/>
          <w:sz w:val="24"/>
          <w:szCs w:val="24"/>
        </w:rPr>
        <w:lastRenderedPageBreak/>
        <w:t xml:space="preserve">desired level of statistical power and describes the smallest effect size for which the design has the specified level of statistical power.  Approximate computations of minimum detectable effect size can be done using tables, but exact computations of require specialized software.  </w:t>
      </w:r>
    </w:p>
    <w:p w14:paraId="0D285E01" w14:textId="590DAE57"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A third way to describe design sensitivity is precision. Precision is the standard error of the estimated treatment effect, which determines the width of the confidence interval for the treatment effect.  Using precision analysis, one starts with the design (a sample size configuration) and computes the precision that would be expected.</w:t>
      </w:r>
    </w:p>
    <w:p w14:paraId="7CE63038" w14:textId="25D4D4C6" w:rsidR="00195842" w:rsidRDefault="00195842" w:rsidP="00742E51">
      <w:pPr>
        <w:tabs>
          <w:tab w:val="left" w:pos="720"/>
        </w:tabs>
        <w:spacing w:after="0" w:line="240" w:lineRule="auto"/>
        <w:rPr>
          <w:rFonts w:ascii="Times New Roman" w:hAnsi="Times New Roman" w:cs="Times New Roman"/>
          <w:sz w:val="24"/>
          <w:szCs w:val="24"/>
        </w:rPr>
      </w:pPr>
    </w:p>
    <w:p w14:paraId="70F3704A" w14:textId="6734F9A8" w:rsidR="00195842" w:rsidRPr="00195842" w:rsidRDefault="00195842" w:rsidP="00742E51">
      <w:pPr>
        <w:tabs>
          <w:tab w:val="left" w:pos="720"/>
        </w:tabs>
        <w:spacing w:after="0" w:line="240" w:lineRule="auto"/>
        <w:rPr>
          <w:rFonts w:ascii="Times New Roman" w:hAnsi="Times New Roman" w:cs="Times New Roman"/>
          <w:b/>
          <w:bCs/>
          <w:sz w:val="24"/>
          <w:szCs w:val="24"/>
        </w:rPr>
      </w:pPr>
      <w:r w:rsidRPr="00195842">
        <w:rPr>
          <w:rFonts w:ascii="Times New Roman" w:hAnsi="Times New Roman" w:cs="Times New Roman"/>
          <w:b/>
          <w:bCs/>
          <w:sz w:val="24"/>
          <w:szCs w:val="24"/>
        </w:rPr>
        <w:t xml:space="preserve">Design Sensitivity as a Function of </w:t>
      </w:r>
      <w:r w:rsidRPr="00195842">
        <w:rPr>
          <w:rFonts w:ascii="Times New Roman" w:hAnsi="Times New Roman" w:cs="Times New Roman"/>
          <w:b/>
          <w:bCs/>
          <w:i/>
          <w:iCs/>
          <w:sz w:val="24"/>
          <w:szCs w:val="24"/>
        </w:rPr>
        <w:t>m,</w:t>
      </w:r>
      <w:r w:rsidR="007A039C">
        <w:rPr>
          <w:rFonts w:ascii="Times New Roman" w:hAnsi="Times New Roman" w:cs="Times New Roman"/>
          <w:b/>
          <w:bCs/>
          <w:i/>
          <w:iCs/>
          <w:sz w:val="24"/>
          <w:szCs w:val="24"/>
        </w:rPr>
        <w:t xml:space="preserve"> p,</w:t>
      </w:r>
      <w:r w:rsidRPr="00195842">
        <w:rPr>
          <w:rFonts w:ascii="Times New Roman" w:hAnsi="Times New Roman" w:cs="Times New Roman"/>
          <w:b/>
          <w:bCs/>
          <w:i/>
          <w:iCs/>
          <w:sz w:val="24"/>
          <w:szCs w:val="24"/>
        </w:rPr>
        <w:t xml:space="preserve"> n</w:t>
      </w:r>
      <w:r w:rsidRPr="00195842">
        <w:rPr>
          <w:rFonts w:ascii="Times New Roman" w:hAnsi="Times New Roman" w:cs="Times New Roman"/>
          <w:b/>
          <w:bCs/>
          <w:sz w:val="24"/>
          <w:szCs w:val="24"/>
        </w:rPr>
        <w:t xml:space="preserve">, and </w:t>
      </w:r>
      <w:r w:rsidRPr="00195842">
        <w:rPr>
          <w:rFonts w:ascii="Times New Roman" w:hAnsi="Times New Roman" w:cs="Times New Roman"/>
          <w:b/>
          <w:bCs/>
          <w:i/>
          <w:iCs/>
          <w:sz w:val="24"/>
          <w:szCs w:val="24"/>
        </w:rPr>
        <w:t>δ</w:t>
      </w:r>
    </w:p>
    <w:p w14:paraId="1AEB7155" w14:textId="4E6B8C61" w:rsidR="00CB615D" w:rsidRDefault="00195842" w:rsidP="00742E51">
      <w:pPr>
        <w:spacing w:after="0"/>
        <w:rPr>
          <w:rFonts w:ascii="Times New Roman" w:hAnsi="Times New Roman" w:cs="Times New Roman"/>
          <w:sz w:val="24"/>
          <w:szCs w:val="24"/>
        </w:rPr>
      </w:pPr>
      <w:r>
        <w:rPr>
          <w:rFonts w:ascii="Times New Roman" w:hAnsi="Times New Roman" w:cs="Times New Roman"/>
          <w:sz w:val="24"/>
          <w:szCs w:val="24"/>
        </w:rPr>
        <w:tab/>
        <w:t>D</w:t>
      </w:r>
      <w:r w:rsidRPr="00200D59">
        <w:rPr>
          <w:rFonts w:ascii="Times New Roman" w:hAnsi="Times New Roman" w:cs="Times New Roman"/>
          <w:sz w:val="24"/>
          <w:szCs w:val="24"/>
        </w:rPr>
        <w:t xml:space="preserve">esign sensitivity </w:t>
      </w:r>
      <w:r>
        <w:rPr>
          <w:rFonts w:ascii="Times New Roman" w:hAnsi="Times New Roman" w:cs="Times New Roman"/>
          <w:sz w:val="24"/>
          <w:szCs w:val="24"/>
        </w:rPr>
        <w:t xml:space="preserve">minimum detectable effect size and precision </w:t>
      </w:r>
      <w:r w:rsidRPr="00200D59">
        <w:rPr>
          <w:rFonts w:ascii="Times New Roman" w:hAnsi="Times New Roman" w:cs="Times New Roman"/>
          <w:sz w:val="24"/>
          <w:szCs w:val="24"/>
        </w:rPr>
        <w:t xml:space="preserve">depend on the significance level chosen, the effect size expected, </w:t>
      </w:r>
      <w:r>
        <w:rPr>
          <w:rFonts w:ascii="Times New Roman" w:hAnsi="Times New Roman" w:cs="Times New Roman"/>
          <w:sz w:val="24"/>
          <w:szCs w:val="24"/>
        </w:rPr>
        <w:t xml:space="preserve">the classroom-within-school intraclass correlation </w:t>
      </w:r>
      <w:r w:rsidRPr="004D3E0D">
        <w:rPr>
          <w:rFonts w:ascii="Times New Roman" w:hAnsi="Times New Roman" w:cs="Times New Roman"/>
          <w:i/>
          <w:iCs/>
          <w:sz w:val="24"/>
          <w:szCs w:val="24"/>
        </w:rPr>
        <w:t>ρ</w:t>
      </w:r>
      <w:r>
        <w:rPr>
          <w:rFonts w:ascii="Times New Roman" w:hAnsi="Times New Roman" w:cs="Times New Roman"/>
          <w:sz w:val="24"/>
          <w:szCs w:val="24"/>
        </w:rPr>
        <w:t xml:space="preserve">, </w:t>
      </w:r>
      <w:r w:rsidRPr="00200D59">
        <w:rPr>
          <w:rFonts w:ascii="Times New Roman" w:hAnsi="Times New Roman" w:cs="Times New Roman"/>
          <w:i/>
          <w:iCs/>
          <w:sz w:val="24"/>
          <w:szCs w:val="24"/>
        </w:rPr>
        <w:t>m</w:t>
      </w:r>
      <w:r w:rsidRPr="00200D59">
        <w:rPr>
          <w:rFonts w:ascii="Times New Roman" w:hAnsi="Times New Roman" w:cs="Times New Roman"/>
          <w:sz w:val="24"/>
          <w:szCs w:val="24"/>
        </w:rPr>
        <w:t xml:space="preserve">, </w:t>
      </w:r>
      <w:r w:rsidRPr="004D3E0D">
        <w:rPr>
          <w:rFonts w:ascii="Times New Roman" w:hAnsi="Times New Roman" w:cs="Times New Roman"/>
          <w:i/>
          <w:iCs/>
          <w:sz w:val="24"/>
          <w:szCs w:val="24"/>
        </w:rPr>
        <w:t>p</w:t>
      </w:r>
      <w:r>
        <w:rPr>
          <w:rFonts w:ascii="Times New Roman" w:hAnsi="Times New Roman" w:cs="Times New Roman"/>
          <w:sz w:val="24"/>
          <w:szCs w:val="24"/>
        </w:rPr>
        <w:t xml:space="preserve">, </w:t>
      </w:r>
      <w:r w:rsidRPr="00200D59">
        <w:rPr>
          <w:rFonts w:ascii="Times New Roman" w:hAnsi="Times New Roman" w:cs="Times New Roman"/>
          <w:sz w:val="24"/>
          <w:szCs w:val="24"/>
        </w:rPr>
        <w:t xml:space="preserve">and </w:t>
      </w:r>
      <w:r w:rsidRPr="00200D59">
        <w:rPr>
          <w:rFonts w:ascii="Times New Roman" w:hAnsi="Times New Roman" w:cs="Times New Roman"/>
          <w:i/>
          <w:iCs/>
          <w:sz w:val="24"/>
          <w:szCs w:val="24"/>
        </w:rPr>
        <w:t>n</w:t>
      </w:r>
      <w:r w:rsidRPr="00200D59">
        <w:rPr>
          <w:rFonts w:ascii="Times New Roman" w:hAnsi="Times New Roman" w:cs="Times New Roman"/>
          <w:sz w:val="24"/>
          <w:szCs w:val="24"/>
        </w:rPr>
        <w:t xml:space="preserve">.  </w:t>
      </w:r>
      <w:r>
        <w:rPr>
          <w:rFonts w:ascii="Times New Roman" w:hAnsi="Times New Roman" w:cs="Times New Roman"/>
          <w:sz w:val="24"/>
          <w:szCs w:val="24"/>
        </w:rPr>
        <w:t xml:space="preserve"> Statistical power depends, in addition, on the effect size </w:t>
      </w:r>
      <w:r w:rsidRPr="00195842">
        <w:rPr>
          <w:rFonts w:ascii="Times New Roman" w:hAnsi="Times New Roman" w:cs="Times New Roman"/>
          <w:i/>
          <w:iCs/>
          <w:sz w:val="24"/>
          <w:szCs w:val="24"/>
        </w:rPr>
        <w:t>δ</w:t>
      </w:r>
      <w:r>
        <w:rPr>
          <w:rFonts w:ascii="Times New Roman" w:hAnsi="Times New Roman" w:cs="Times New Roman"/>
          <w:sz w:val="24"/>
          <w:szCs w:val="24"/>
        </w:rPr>
        <w:t xml:space="preserve">.  Design sensitivity values for </w:t>
      </w:r>
      <w:r w:rsidRPr="00165FD0">
        <w:rPr>
          <w:rFonts w:ascii="Times New Roman" w:hAnsi="Times New Roman" w:cs="Times New Roman"/>
          <w:i/>
          <w:iCs/>
          <w:sz w:val="24"/>
          <w:szCs w:val="24"/>
        </w:rPr>
        <w:t>p</w:t>
      </w:r>
      <w:r>
        <w:rPr>
          <w:rFonts w:ascii="Times New Roman" w:hAnsi="Times New Roman" w:cs="Times New Roman"/>
          <w:sz w:val="24"/>
          <w:szCs w:val="24"/>
        </w:rPr>
        <w:t xml:space="preserve"> = 2,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0.05 (typical values) a few </w:t>
      </w:r>
      <w:r w:rsidRPr="00195842">
        <w:rPr>
          <w:rFonts w:ascii="Times New Roman" w:hAnsi="Times New Roman" w:cs="Times New Roman"/>
          <w:i/>
          <w:iCs/>
          <w:sz w:val="24"/>
          <w:szCs w:val="24"/>
        </w:rPr>
        <w:t>m, n</w:t>
      </w:r>
      <w:r>
        <w:rPr>
          <w:rFonts w:ascii="Times New Roman" w:hAnsi="Times New Roman" w:cs="Times New Roman"/>
          <w:sz w:val="24"/>
          <w:szCs w:val="24"/>
        </w:rPr>
        <w:t xml:space="preserve">, and </w:t>
      </w:r>
      <w:r w:rsidRPr="00195842">
        <w:rPr>
          <w:rFonts w:ascii="Times New Roman" w:hAnsi="Times New Roman" w:cs="Times New Roman"/>
          <w:i/>
          <w:iCs/>
          <w:sz w:val="24"/>
          <w:szCs w:val="24"/>
        </w:rPr>
        <w:t>δ</w:t>
      </w:r>
      <w:r>
        <w:rPr>
          <w:rFonts w:ascii="Times New Roman" w:hAnsi="Times New Roman" w:cs="Times New Roman"/>
          <w:sz w:val="24"/>
          <w:szCs w:val="24"/>
        </w:rPr>
        <w:t xml:space="preserve"> values are given in Table 1.  The table has 6 horizontal panels, each</w:t>
      </w:r>
      <w:r w:rsidR="00D75DDB">
        <w:rPr>
          <w:rFonts w:ascii="Times New Roman" w:hAnsi="Times New Roman" w:cs="Times New Roman"/>
          <w:sz w:val="24"/>
          <w:szCs w:val="24"/>
        </w:rPr>
        <w:t xml:space="preserve"> panel</w:t>
      </w:r>
      <w:r>
        <w:rPr>
          <w:rFonts w:ascii="Times New Roman" w:hAnsi="Times New Roman" w:cs="Times New Roman"/>
          <w:sz w:val="24"/>
          <w:szCs w:val="24"/>
        </w:rPr>
        <w:t xml:space="preserve"> </w:t>
      </w:r>
      <w:r w:rsidR="00D75DDB">
        <w:rPr>
          <w:rFonts w:ascii="Times New Roman" w:hAnsi="Times New Roman" w:cs="Times New Roman"/>
          <w:sz w:val="24"/>
          <w:szCs w:val="24"/>
        </w:rPr>
        <w:t>has</w:t>
      </w:r>
      <w:r>
        <w:rPr>
          <w:rFonts w:ascii="Times New Roman" w:hAnsi="Times New Roman" w:cs="Times New Roman"/>
          <w:sz w:val="24"/>
          <w:szCs w:val="24"/>
        </w:rPr>
        <w:t xml:space="preserve"> the same pattern of </w:t>
      </w:r>
      <w:r w:rsidRPr="00165FD0">
        <w:rPr>
          <w:rFonts w:ascii="Times New Roman" w:hAnsi="Times New Roman" w:cs="Times New Roman"/>
          <w:i/>
          <w:iCs/>
          <w:sz w:val="24"/>
          <w:szCs w:val="24"/>
        </w:rPr>
        <w:t>m</w:t>
      </w:r>
      <w:r>
        <w:rPr>
          <w:rFonts w:ascii="Times New Roman" w:hAnsi="Times New Roman" w:cs="Times New Roman"/>
          <w:sz w:val="24"/>
          <w:szCs w:val="24"/>
        </w:rPr>
        <w:t xml:space="preserve"> values but a different value of </w:t>
      </w:r>
      <w:r w:rsidRPr="00165FD0">
        <w:rPr>
          <w:rFonts w:ascii="Times New Roman" w:hAnsi="Times New Roman" w:cs="Times New Roman"/>
          <w:i/>
          <w:iCs/>
          <w:sz w:val="24"/>
          <w:szCs w:val="24"/>
        </w:rPr>
        <w:t>n</w:t>
      </w:r>
      <w:r>
        <w:rPr>
          <w:rFonts w:ascii="Times New Roman" w:hAnsi="Times New Roman" w:cs="Times New Roman"/>
          <w:sz w:val="24"/>
          <w:szCs w:val="24"/>
        </w:rPr>
        <w:t xml:space="preserve">.  The top 3 panels have </w:t>
      </w:r>
      <w:r w:rsidRPr="00165FD0">
        <w:rPr>
          <w:rFonts w:ascii="Times New Roman" w:hAnsi="Times New Roman" w:cs="Times New Roman"/>
          <w:i/>
          <w:iCs/>
          <w:sz w:val="24"/>
          <w:szCs w:val="24"/>
        </w:rPr>
        <w:t>δ</w:t>
      </w:r>
      <w:r>
        <w:rPr>
          <w:rFonts w:ascii="Times New Roman" w:hAnsi="Times New Roman" w:cs="Times New Roman"/>
          <w:sz w:val="24"/>
          <w:szCs w:val="24"/>
        </w:rPr>
        <w:t xml:space="preserve"> = 0.2 while the bottom 3 panels have </w:t>
      </w:r>
      <w:r w:rsidRPr="00165FD0">
        <w:rPr>
          <w:rFonts w:ascii="Times New Roman" w:hAnsi="Times New Roman" w:cs="Times New Roman"/>
          <w:i/>
          <w:iCs/>
          <w:sz w:val="24"/>
          <w:szCs w:val="24"/>
        </w:rPr>
        <w:t>δ</w:t>
      </w:r>
      <w:r>
        <w:rPr>
          <w:rFonts w:ascii="Times New Roman" w:hAnsi="Times New Roman" w:cs="Times New Roman"/>
          <w:sz w:val="24"/>
          <w:szCs w:val="24"/>
        </w:rPr>
        <w:t xml:space="preserve"> = 0.4.  Examining values within each panel</w:t>
      </w:r>
      <w:r w:rsidR="00165FD0">
        <w:rPr>
          <w:rFonts w:ascii="Times New Roman" w:hAnsi="Times New Roman" w:cs="Times New Roman"/>
          <w:sz w:val="24"/>
          <w:szCs w:val="24"/>
        </w:rPr>
        <w:t xml:space="preserve">, see that power is a strongly increasing function of </w:t>
      </w:r>
      <w:r w:rsidR="00165FD0" w:rsidRPr="00165FD0">
        <w:rPr>
          <w:rFonts w:ascii="Times New Roman" w:hAnsi="Times New Roman" w:cs="Times New Roman"/>
          <w:i/>
          <w:iCs/>
          <w:sz w:val="24"/>
          <w:szCs w:val="24"/>
        </w:rPr>
        <w:t>m</w:t>
      </w:r>
      <w:r w:rsidR="00165FD0">
        <w:rPr>
          <w:rFonts w:ascii="Times New Roman" w:hAnsi="Times New Roman" w:cs="Times New Roman"/>
          <w:sz w:val="24"/>
          <w:szCs w:val="24"/>
        </w:rPr>
        <w:t xml:space="preserve"> and MDES and </w:t>
      </w:r>
      <w:r w:rsidR="00165FD0" w:rsidRPr="00165FD0">
        <w:rPr>
          <w:rFonts w:ascii="Times New Roman" w:hAnsi="Times New Roman" w:cs="Times New Roman"/>
          <w:i/>
          <w:iCs/>
          <w:sz w:val="24"/>
          <w:szCs w:val="24"/>
        </w:rPr>
        <w:t>SE</w:t>
      </w:r>
      <w:r w:rsidR="00165FD0">
        <w:rPr>
          <w:rFonts w:ascii="Times New Roman" w:hAnsi="Times New Roman" w:cs="Times New Roman"/>
          <w:sz w:val="24"/>
          <w:szCs w:val="24"/>
        </w:rPr>
        <w:t xml:space="preserve"> are decreasing functions of </w:t>
      </w:r>
      <w:r w:rsidR="00165FD0" w:rsidRPr="00165FD0">
        <w:rPr>
          <w:rFonts w:ascii="Times New Roman" w:hAnsi="Times New Roman" w:cs="Times New Roman"/>
          <w:i/>
          <w:iCs/>
          <w:sz w:val="24"/>
          <w:szCs w:val="24"/>
        </w:rPr>
        <w:t>m</w:t>
      </w:r>
      <w:r w:rsidR="00165FD0">
        <w:rPr>
          <w:rFonts w:ascii="Times New Roman" w:hAnsi="Times New Roman" w:cs="Times New Roman"/>
          <w:sz w:val="24"/>
          <w:szCs w:val="24"/>
        </w:rPr>
        <w:t xml:space="preserve">.  Comparing values </w:t>
      </w:r>
      <w:r w:rsidR="00D75DDB">
        <w:rPr>
          <w:rFonts w:ascii="Times New Roman" w:hAnsi="Times New Roman" w:cs="Times New Roman"/>
          <w:sz w:val="24"/>
          <w:szCs w:val="24"/>
        </w:rPr>
        <w:t>with</w:t>
      </w:r>
      <w:r w:rsidR="00165FD0">
        <w:rPr>
          <w:rFonts w:ascii="Times New Roman" w:hAnsi="Times New Roman" w:cs="Times New Roman"/>
          <w:sz w:val="24"/>
          <w:szCs w:val="24"/>
        </w:rPr>
        <w:t xml:space="preserve">in either the top 3 or the bottom 3 panels, see that power is an increasing function of </w:t>
      </w:r>
      <w:r w:rsidR="00165FD0" w:rsidRPr="00165FD0">
        <w:rPr>
          <w:rFonts w:ascii="Times New Roman" w:hAnsi="Times New Roman" w:cs="Times New Roman"/>
          <w:i/>
          <w:iCs/>
          <w:sz w:val="24"/>
          <w:szCs w:val="24"/>
        </w:rPr>
        <w:t>n</w:t>
      </w:r>
      <w:r w:rsidR="00165FD0">
        <w:rPr>
          <w:rFonts w:ascii="Times New Roman" w:hAnsi="Times New Roman" w:cs="Times New Roman"/>
          <w:sz w:val="24"/>
          <w:szCs w:val="24"/>
        </w:rPr>
        <w:t xml:space="preserve"> and MDES and </w:t>
      </w:r>
      <w:r w:rsidR="00165FD0" w:rsidRPr="00165FD0">
        <w:rPr>
          <w:rFonts w:ascii="Times New Roman" w:hAnsi="Times New Roman" w:cs="Times New Roman"/>
          <w:i/>
          <w:iCs/>
          <w:sz w:val="24"/>
          <w:szCs w:val="24"/>
        </w:rPr>
        <w:t>SE</w:t>
      </w:r>
      <w:r w:rsidR="00165FD0">
        <w:rPr>
          <w:rFonts w:ascii="Times New Roman" w:hAnsi="Times New Roman" w:cs="Times New Roman"/>
          <w:sz w:val="24"/>
          <w:szCs w:val="24"/>
        </w:rPr>
        <w:t xml:space="preserve"> are decreasing functions of </w:t>
      </w:r>
      <w:r w:rsidR="00165FD0" w:rsidRPr="00165FD0">
        <w:rPr>
          <w:rFonts w:ascii="Times New Roman" w:hAnsi="Times New Roman" w:cs="Times New Roman"/>
          <w:i/>
          <w:iCs/>
          <w:sz w:val="24"/>
          <w:szCs w:val="24"/>
        </w:rPr>
        <w:t>n</w:t>
      </w:r>
      <w:r w:rsidR="00165FD0">
        <w:rPr>
          <w:rFonts w:ascii="Times New Roman" w:hAnsi="Times New Roman" w:cs="Times New Roman"/>
          <w:sz w:val="24"/>
          <w:szCs w:val="24"/>
        </w:rPr>
        <w:t xml:space="preserve">. </w:t>
      </w:r>
      <w:r w:rsidR="00D75DDB">
        <w:rPr>
          <w:rFonts w:ascii="Times New Roman" w:hAnsi="Times New Roman" w:cs="Times New Roman"/>
          <w:sz w:val="24"/>
          <w:szCs w:val="24"/>
        </w:rPr>
        <w:t xml:space="preserve"> The values in this table suggest that the effect of </w:t>
      </w:r>
      <w:r w:rsidR="00D75DDB" w:rsidRPr="00D75DDB">
        <w:rPr>
          <w:rFonts w:ascii="Times New Roman" w:hAnsi="Times New Roman" w:cs="Times New Roman"/>
          <w:i/>
          <w:iCs/>
          <w:sz w:val="24"/>
          <w:szCs w:val="24"/>
        </w:rPr>
        <w:t>n</w:t>
      </w:r>
      <w:r w:rsidR="00D75DDB">
        <w:rPr>
          <w:rFonts w:ascii="Times New Roman" w:hAnsi="Times New Roman" w:cs="Times New Roman"/>
          <w:sz w:val="24"/>
          <w:szCs w:val="24"/>
        </w:rPr>
        <w:t xml:space="preserve"> on design sensitivity diminishes as </w:t>
      </w:r>
      <w:r w:rsidR="00D75DDB" w:rsidRPr="00D75DDB">
        <w:rPr>
          <w:rFonts w:ascii="Times New Roman" w:hAnsi="Times New Roman" w:cs="Times New Roman"/>
          <w:i/>
          <w:iCs/>
          <w:sz w:val="24"/>
          <w:szCs w:val="24"/>
        </w:rPr>
        <w:t>n</w:t>
      </w:r>
      <w:r w:rsidR="00D75DDB">
        <w:rPr>
          <w:rFonts w:ascii="Times New Roman" w:hAnsi="Times New Roman" w:cs="Times New Roman"/>
          <w:sz w:val="24"/>
          <w:szCs w:val="24"/>
        </w:rPr>
        <w:t xml:space="preserve"> becomes larger.  This is true: The impact of </w:t>
      </w:r>
      <w:r w:rsidR="00D75DDB" w:rsidRPr="00D75DDB">
        <w:rPr>
          <w:rFonts w:ascii="Times New Roman" w:hAnsi="Times New Roman" w:cs="Times New Roman"/>
          <w:i/>
          <w:iCs/>
          <w:sz w:val="24"/>
          <w:szCs w:val="24"/>
        </w:rPr>
        <w:t>n</w:t>
      </w:r>
      <w:r w:rsidR="00D75DDB">
        <w:rPr>
          <w:rFonts w:ascii="Times New Roman" w:hAnsi="Times New Roman" w:cs="Times New Roman"/>
          <w:sz w:val="24"/>
          <w:szCs w:val="24"/>
        </w:rPr>
        <w:t xml:space="preserve"> on design sensitivity reaches a point of diminishing returns and design sensitivity tends to an asymptote as </w:t>
      </w:r>
      <w:r w:rsidR="00D75DDB" w:rsidRPr="00D75DDB">
        <w:rPr>
          <w:rFonts w:ascii="Times New Roman" w:hAnsi="Times New Roman" w:cs="Times New Roman"/>
          <w:i/>
          <w:iCs/>
          <w:sz w:val="24"/>
          <w:szCs w:val="24"/>
        </w:rPr>
        <w:t>n</w:t>
      </w:r>
      <w:r w:rsidR="00D75DDB">
        <w:rPr>
          <w:rFonts w:ascii="Times New Roman" w:hAnsi="Times New Roman" w:cs="Times New Roman"/>
          <w:sz w:val="24"/>
          <w:szCs w:val="24"/>
        </w:rPr>
        <w:t xml:space="preserve"> becomes large.</w:t>
      </w:r>
      <w:r w:rsidR="008F7FFC">
        <w:rPr>
          <w:rFonts w:ascii="Times New Roman" w:hAnsi="Times New Roman" w:cs="Times New Roman"/>
          <w:sz w:val="24"/>
          <w:szCs w:val="24"/>
        </w:rPr>
        <w:t xml:space="preserve">  The details of these general patterns may be more apparent in Appendix tables A1, A2, and A3.</w:t>
      </w:r>
    </w:p>
    <w:p w14:paraId="5E1F92AC" w14:textId="77777777" w:rsidR="00195842" w:rsidRDefault="00195842" w:rsidP="00742E51">
      <w:pPr>
        <w:spacing w:after="0"/>
        <w:rPr>
          <w:rFonts w:ascii="Times New Roman" w:hAnsi="Times New Roman" w:cs="Times New Roman"/>
          <w:sz w:val="24"/>
          <w:szCs w:val="24"/>
        </w:rPr>
      </w:pPr>
    </w:p>
    <w:p w14:paraId="1C43146F" w14:textId="77777777" w:rsidR="00EE5EB6" w:rsidRPr="00200D59" w:rsidRDefault="00EE5EB6" w:rsidP="00742E51">
      <w:pPr>
        <w:tabs>
          <w:tab w:val="left" w:pos="720"/>
        </w:tabs>
        <w:spacing w:after="0" w:line="240" w:lineRule="auto"/>
        <w:rPr>
          <w:rFonts w:ascii="Times New Roman" w:hAnsi="Times New Roman" w:cs="Times New Roman"/>
          <w:b/>
          <w:bCs/>
          <w:sz w:val="24"/>
          <w:szCs w:val="24"/>
        </w:rPr>
      </w:pPr>
      <w:r w:rsidRPr="00200D59">
        <w:rPr>
          <w:rFonts w:ascii="Times New Roman" w:hAnsi="Times New Roman" w:cs="Times New Roman"/>
          <w:b/>
          <w:bCs/>
          <w:sz w:val="24"/>
          <w:szCs w:val="24"/>
        </w:rPr>
        <w:t>General Principles for Planning Randomized Block Designs with Fixed Block Effects</w:t>
      </w:r>
    </w:p>
    <w:p w14:paraId="54739ED2" w14:textId="2248597D" w:rsidR="00EE5EB6" w:rsidRPr="00200D59" w:rsidRDefault="00EE5EB6" w:rsidP="00742E51">
      <w:pPr>
        <w:tabs>
          <w:tab w:val="left" w:pos="720"/>
        </w:tabs>
        <w:spacing w:after="0" w:line="240" w:lineRule="auto"/>
        <w:rPr>
          <w:rFonts w:ascii="Times New Roman" w:hAnsi="Times New Roman" w:cs="Times New Roman"/>
          <w:sz w:val="24"/>
          <w:szCs w:val="24"/>
        </w:rPr>
      </w:pPr>
      <w:r w:rsidRPr="00200D59">
        <w:rPr>
          <w:rFonts w:ascii="Times New Roman" w:hAnsi="Times New Roman" w:cs="Times New Roman"/>
          <w:sz w:val="24"/>
          <w:szCs w:val="24"/>
        </w:rPr>
        <w:tab/>
        <w:t xml:space="preserve">Planning a randomized block design with fixed block effects to evaluate an educational intervention primarily involves choosing a design that will have adequate sensitivity (high statistical power and precision, or small minimal detectable effect size).  In principle, design sensitivity depends on the significance level chosen, the effect size expected, </w:t>
      </w:r>
      <w:r w:rsidR="004D3E0D">
        <w:rPr>
          <w:rFonts w:ascii="Times New Roman" w:hAnsi="Times New Roman" w:cs="Times New Roman"/>
          <w:sz w:val="24"/>
          <w:szCs w:val="24"/>
        </w:rPr>
        <w:t xml:space="preserve">the classroom-within-school intraclass correlation </w:t>
      </w:r>
      <w:r w:rsidR="004D3E0D" w:rsidRPr="004D3E0D">
        <w:rPr>
          <w:rFonts w:ascii="Times New Roman" w:hAnsi="Times New Roman" w:cs="Times New Roman"/>
          <w:i/>
          <w:iCs/>
          <w:sz w:val="24"/>
          <w:szCs w:val="24"/>
        </w:rPr>
        <w:t>ρ</w:t>
      </w:r>
      <w:r w:rsidR="004D3E0D">
        <w:rPr>
          <w:rFonts w:ascii="Times New Roman" w:hAnsi="Times New Roman" w:cs="Times New Roman"/>
          <w:sz w:val="24"/>
          <w:szCs w:val="24"/>
        </w:rPr>
        <w:t xml:space="preserve">, </w:t>
      </w:r>
      <w:r w:rsidRPr="00200D59">
        <w:rPr>
          <w:rFonts w:ascii="Times New Roman" w:hAnsi="Times New Roman" w:cs="Times New Roman"/>
          <w:i/>
          <w:iCs/>
          <w:sz w:val="24"/>
          <w:szCs w:val="24"/>
        </w:rPr>
        <w:t>m</w:t>
      </w:r>
      <w:r w:rsidRPr="00200D59">
        <w:rPr>
          <w:rFonts w:ascii="Times New Roman" w:hAnsi="Times New Roman" w:cs="Times New Roman"/>
          <w:sz w:val="24"/>
          <w:szCs w:val="24"/>
        </w:rPr>
        <w:t xml:space="preserve">, </w:t>
      </w:r>
      <w:r w:rsidR="004D3E0D" w:rsidRPr="004D3E0D">
        <w:rPr>
          <w:rFonts w:ascii="Times New Roman" w:hAnsi="Times New Roman" w:cs="Times New Roman"/>
          <w:i/>
          <w:iCs/>
          <w:sz w:val="24"/>
          <w:szCs w:val="24"/>
        </w:rPr>
        <w:t>p</w:t>
      </w:r>
      <w:r w:rsidR="004D3E0D">
        <w:rPr>
          <w:rFonts w:ascii="Times New Roman" w:hAnsi="Times New Roman" w:cs="Times New Roman"/>
          <w:sz w:val="24"/>
          <w:szCs w:val="24"/>
        </w:rPr>
        <w:t xml:space="preserve">, </w:t>
      </w:r>
      <w:r w:rsidRPr="00200D59">
        <w:rPr>
          <w:rFonts w:ascii="Times New Roman" w:hAnsi="Times New Roman" w:cs="Times New Roman"/>
          <w:sz w:val="24"/>
          <w:szCs w:val="24"/>
        </w:rPr>
        <w:t xml:space="preserve">and </w:t>
      </w:r>
      <w:r w:rsidRPr="00200D59">
        <w:rPr>
          <w:rFonts w:ascii="Times New Roman" w:hAnsi="Times New Roman" w:cs="Times New Roman"/>
          <w:i/>
          <w:iCs/>
          <w:sz w:val="24"/>
          <w:szCs w:val="24"/>
        </w:rPr>
        <w:t>n</w:t>
      </w:r>
      <w:r w:rsidRPr="00200D59">
        <w:rPr>
          <w:rFonts w:ascii="Times New Roman" w:hAnsi="Times New Roman" w:cs="Times New Roman"/>
          <w:sz w:val="24"/>
          <w:szCs w:val="24"/>
        </w:rPr>
        <w:t xml:space="preserve">.  Although significance level is in principle an arbitrary choice of the investigator, the 0.05 or 5% significance level has been so reified by convention that it is, for all practical purposes, not a choice but the de facto standard.  The effect size expected is also not completely a choice but is dictated by the prior experience of the investigator about what size effect is large enough to be important or is the effect size to be expected from the intervention being evaluated.   </w:t>
      </w:r>
      <w:r w:rsidR="004D3E0D">
        <w:rPr>
          <w:rFonts w:ascii="Times New Roman" w:hAnsi="Times New Roman" w:cs="Times New Roman"/>
          <w:sz w:val="24"/>
          <w:szCs w:val="24"/>
        </w:rPr>
        <w:t xml:space="preserve">The classroom-within-school intraclass correlation can be </w:t>
      </w:r>
      <w:r w:rsidR="009831BB">
        <w:rPr>
          <w:rFonts w:ascii="Times New Roman" w:hAnsi="Times New Roman" w:cs="Times New Roman"/>
          <w:sz w:val="24"/>
          <w:szCs w:val="24"/>
        </w:rPr>
        <w:t>influenced by</w:t>
      </w:r>
      <w:r w:rsidR="004D3E0D">
        <w:rPr>
          <w:rFonts w:ascii="Times New Roman" w:hAnsi="Times New Roman" w:cs="Times New Roman"/>
          <w:sz w:val="24"/>
          <w:szCs w:val="24"/>
        </w:rPr>
        <w:t xml:space="preserve"> the investigator.  </w:t>
      </w:r>
      <w:r w:rsidRPr="00200D59">
        <w:rPr>
          <w:rFonts w:ascii="Times New Roman" w:hAnsi="Times New Roman" w:cs="Times New Roman"/>
          <w:sz w:val="24"/>
          <w:szCs w:val="24"/>
        </w:rPr>
        <w:t xml:space="preserve">Thus, planning the design amounts to </w:t>
      </w:r>
      <w:r w:rsidR="004D3E0D">
        <w:rPr>
          <w:rFonts w:ascii="Times New Roman" w:hAnsi="Times New Roman" w:cs="Times New Roman"/>
          <w:sz w:val="24"/>
          <w:szCs w:val="24"/>
        </w:rPr>
        <w:t xml:space="preserve">minimize the intraclass correlation </w:t>
      </w:r>
      <w:r w:rsidR="004D3E0D" w:rsidRPr="004D3E0D">
        <w:rPr>
          <w:rFonts w:ascii="Times New Roman" w:hAnsi="Times New Roman" w:cs="Times New Roman"/>
          <w:i/>
          <w:iCs/>
          <w:sz w:val="24"/>
          <w:szCs w:val="24"/>
        </w:rPr>
        <w:t>ρ</w:t>
      </w:r>
      <w:r w:rsidR="004D3E0D" w:rsidRPr="00200D59">
        <w:rPr>
          <w:rFonts w:ascii="Times New Roman" w:hAnsi="Times New Roman" w:cs="Times New Roman"/>
          <w:sz w:val="24"/>
          <w:szCs w:val="24"/>
        </w:rPr>
        <w:t xml:space="preserve"> </w:t>
      </w:r>
      <w:r w:rsidR="004D3E0D">
        <w:rPr>
          <w:rFonts w:ascii="Times New Roman" w:hAnsi="Times New Roman" w:cs="Times New Roman"/>
          <w:sz w:val="24"/>
          <w:szCs w:val="24"/>
        </w:rPr>
        <w:t xml:space="preserve">and </w:t>
      </w:r>
      <w:r w:rsidRPr="00200D59">
        <w:rPr>
          <w:rFonts w:ascii="Times New Roman" w:hAnsi="Times New Roman" w:cs="Times New Roman"/>
          <w:sz w:val="24"/>
          <w:szCs w:val="24"/>
        </w:rPr>
        <w:t>deciding on how many blocks or sites (which are typically schools)</w:t>
      </w:r>
      <w:r w:rsidR="00200D59" w:rsidRPr="00200D59">
        <w:rPr>
          <w:rFonts w:ascii="Times New Roman" w:hAnsi="Times New Roman" w:cs="Times New Roman"/>
          <w:sz w:val="24"/>
          <w:szCs w:val="24"/>
        </w:rPr>
        <w:t xml:space="preserve">, how many clusters </w:t>
      </w:r>
      <w:r w:rsidR="009831BB" w:rsidRPr="009831BB">
        <w:rPr>
          <w:rFonts w:ascii="Times New Roman" w:hAnsi="Times New Roman" w:cs="Times New Roman"/>
          <w:i/>
          <w:iCs/>
          <w:sz w:val="24"/>
          <w:szCs w:val="24"/>
        </w:rPr>
        <w:t>p</w:t>
      </w:r>
      <w:r w:rsidR="009831BB">
        <w:rPr>
          <w:rFonts w:ascii="Times New Roman" w:hAnsi="Times New Roman" w:cs="Times New Roman"/>
          <w:sz w:val="24"/>
          <w:szCs w:val="24"/>
        </w:rPr>
        <w:t xml:space="preserve"> </w:t>
      </w:r>
      <w:r w:rsidR="00200D59" w:rsidRPr="00200D59">
        <w:rPr>
          <w:rFonts w:ascii="Times New Roman" w:hAnsi="Times New Roman" w:cs="Times New Roman"/>
          <w:sz w:val="24"/>
          <w:szCs w:val="24"/>
        </w:rPr>
        <w:t>(which are typically classrooms)</w:t>
      </w:r>
      <w:r w:rsidR="00DA77E7">
        <w:rPr>
          <w:rFonts w:ascii="Times New Roman" w:hAnsi="Times New Roman" w:cs="Times New Roman"/>
          <w:sz w:val="24"/>
          <w:szCs w:val="24"/>
        </w:rPr>
        <w:t xml:space="preserve"> </w:t>
      </w:r>
      <w:r w:rsidR="00DA77E7" w:rsidRPr="00200D59">
        <w:rPr>
          <w:rFonts w:ascii="Times New Roman" w:hAnsi="Times New Roman" w:cs="Times New Roman"/>
          <w:sz w:val="24"/>
          <w:szCs w:val="24"/>
        </w:rPr>
        <w:t>to assign to each treatment within each block</w:t>
      </w:r>
      <w:r w:rsidR="00200D59" w:rsidRPr="00200D59">
        <w:rPr>
          <w:rFonts w:ascii="Times New Roman" w:hAnsi="Times New Roman" w:cs="Times New Roman"/>
          <w:sz w:val="24"/>
          <w:szCs w:val="24"/>
        </w:rPr>
        <w:t>,</w:t>
      </w:r>
      <w:r w:rsidRPr="00200D59">
        <w:rPr>
          <w:rFonts w:ascii="Times New Roman" w:hAnsi="Times New Roman" w:cs="Times New Roman"/>
          <w:sz w:val="24"/>
          <w:szCs w:val="24"/>
        </w:rPr>
        <w:t xml:space="preserve"> and how many subjects (usually students)</w:t>
      </w:r>
      <w:r w:rsidR="00DA77E7">
        <w:rPr>
          <w:rFonts w:ascii="Times New Roman" w:hAnsi="Times New Roman" w:cs="Times New Roman"/>
          <w:sz w:val="24"/>
          <w:szCs w:val="24"/>
        </w:rPr>
        <w:t xml:space="preserve"> </w:t>
      </w:r>
      <w:r w:rsidR="003A5232" w:rsidRPr="003A5232">
        <w:rPr>
          <w:rFonts w:ascii="Times New Roman" w:hAnsi="Times New Roman" w:cs="Times New Roman"/>
          <w:i/>
          <w:iCs/>
          <w:sz w:val="24"/>
          <w:szCs w:val="24"/>
        </w:rPr>
        <w:t>n</w:t>
      </w:r>
      <w:r w:rsidR="003A5232">
        <w:rPr>
          <w:rFonts w:ascii="Times New Roman" w:hAnsi="Times New Roman" w:cs="Times New Roman"/>
          <w:sz w:val="24"/>
          <w:szCs w:val="24"/>
        </w:rPr>
        <w:t xml:space="preserve"> to choose to compose</w:t>
      </w:r>
      <w:r w:rsidR="00DA77E7">
        <w:rPr>
          <w:rFonts w:ascii="Times New Roman" w:hAnsi="Times New Roman" w:cs="Times New Roman"/>
          <w:sz w:val="24"/>
          <w:szCs w:val="24"/>
        </w:rPr>
        <w:t xml:space="preserve"> each cluster</w:t>
      </w:r>
      <w:r w:rsidRPr="00200D59">
        <w:rPr>
          <w:rFonts w:ascii="Times New Roman" w:hAnsi="Times New Roman" w:cs="Times New Roman"/>
          <w:sz w:val="24"/>
          <w:szCs w:val="24"/>
        </w:rPr>
        <w:t xml:space="preserve">.  That is, planning the design involves </w:t>
      </w:r>
      <w:r w:rsidR="003A5232">
        <w:rPr>
          <w:rFonts w:ascii="Times New Roman" w:hAnsi="Times New Roman" w:cs="Times New Roman"/>
          <w:sz w:val="24"/>
          <w:szCs w:val="24"/>
        </w:rPr>
        <w:t xml:space="preserve">minimizing </w:t>
      </w:r>
      <w:r w:rsidR="003A5232" w:rsidRPr="004D3E0D">
        <w:rPr>
          <w:rFonts w:ascii="Times New Roman" w:hAnsi="Times New Roman" w:cs="Times New Roman"/>
          <w:i/>
          <w:iCs/>
          <w:sz w:val="24"/>
          <w:szCs w:val="24"/>
        </w:rPr>
        <w:t>ρ</w:t>
      </w:r>
      <w:r w:rsidR="003A5232" w:rsidRPr="00200D59">
        <w:rPr>
          <w:rFonts w:ascii="Times New Roman" w:hAnsi="Times New Roman" w:cs="Times New Roman"/>
          <w:sz w:val="24"/>
          <w:szCs w:val="24"/>
        </w:rPr>
        <w:t xml:space="preserve"> </w:t>
      </w:r>
      <w:r w:rsidR="003A5232">
        <w:rPr>
          <w:rFonts w:ascii="Times New Roman" w:hAnsi="Times New Roman" w:cs="Times New Roman"/>
          <w:sz w:val="24"/>
          <w:szCs w:val="24"/>
        </w:rPr>
        <w:t xml:space="preserve">and </w:t>
      </w:r>
      <w:r w:rsidRPr="00200D59">
        <w:rPr>
          <w:rFonts w:ascii="Times New Roman" w:hAnsi="Times New Roman" w:cs="Times New Roman"/>
          <w:sz w:val="24"/>
          <w:szCs w:val="24"/>
        </w:rPr>
        <w:t xml:space="preserve">choosing </w:t>
      </w:r>
      <w:r w:rsidRPr="00200D59">
        <w:rPr>
          <w:rFonts w:ascii="Times New Roman" w:hAnsi="Times New Roman" w:cs="Times New Roman"/>
          <w:i/>
          <w:iCs/>
          <w:sz w:val="24"/>
          <w:szCs w:val="24"/>
        </w:rPr>
        <w:t>m</w:t>
      </w:r>
      <w:r w:rsidR="00200D59" w:rsidRPr="00200D59">
        <w:rPr>
          <w:rFonts w:ascii="Times New Roman" w:hAnsi="Times New Roman" w:cs="Times New Roman"/>
          <w:i/>
          <w:iCs/>
          <w:sz w:val="24"/>
          <w:szCs w:val="24"/>
        </w:rPr>
        <w:t xml:space="preserve">, p, </w:t>
      </w:r>
      <w:r w:rsidRPr="00200D59">
        <w:rPr>
          <w:rFonts w:ascii="Times New Roman" w:hAnsi="Times New Roman" w:cs="Times New Roman"/>
          <w:sz w:val="24"/>
          <w:szCs w:val="24"/>
        </w:rPr>
        <w:t xml:space="preserve">and </w:t>
      </w:r>
      <w:r w:rsidRPr="00200D59">
        <w:rPr>
          <w:rFonts w:ascii="Times New Roman" w:hAnsi="Times New Roman" w:cs="Times New Roman"/>
          <w:i/>
          <w:iCs/>
          <w:sz w:val="24"/>
          <w:szCs w:val="24"/>
        </w:rPr>
        <w:t>n</w:t>
      </w:r>
      <w:r w:rsidRPr="00200D59">
        <w:rPr>
          <w:rFonts w:ascii="Times New Roman" w:hAnsi="Times New Roman" w:cs="Times New Roman"/>
          <w:sz w:val="24"/>
          <w:szCs w:val="24"/>
        </w:rPr>
        <w:t xml:space="preserve"> to achieve the desired design sensitivity. </w:t>
      </w:r>
      <w:r w:rsidR="003A5232">
        <w:rPr>
          <w:rFonts w:ascii="Times New Roman" w:hAnsi="Times New Roman" w:cs="Times New Roman"/>
          <w:sz w:val="24"/>
          <w:szCs w:val="24"/>
        </w:rPr>
        <w:t xml:space="preserve"> </w:t>
      </w:r>
    </w:p>
    <w:p w14:paraId="72A0B67A" w14:textId="4C9DDF02" w:rsidR="00EE5EB6" w:rsidRDefault="00EE5EB6" w:rsidP="00742E51">
      <w:pPr>
        <w:tabs>
          <w:tab w:val="left" w:pos="720"/>
        </w:tabs>
        <w:spacing w:after="0" w:line="240" w:lineRule="auto"/>
        <w:rPr>
          <w:rFonts w:ascii="Times New Roman" w:hAnsi="Times New Roman" w:cs="Times New Roman"/>
          <w:sz w:val="24"/>
          <w:szCs w:val="24"/>
        </w:rPr>
      </w:pPr>
      <w:r w:rsidRPr="00200D59">
        <w:rPr>
          <w:rFonts w:ascii="Times New Roman" w:hAnsi="Times New Roman" w:cs="Times New Roman"/>
          <w:sz w:val="24"/>
          <w:szCs w:val="24"/>
        </w:rPr>
        <w:tab/>
        <w:t xml:space="preserve">The computation of either statistical power or minimum detectable effect size can be accomplished by using statistical tables that are widely available (see, e.g., Hedges and Rhoads, 2009) or by the use of statistical software that can compute noncentral </w:t>
      </w:r>
      <w:r w:rsidRPr="00200D59">
        <w:rPr>
          <w:rFonts w:ascii="Times New Roman" w:hAnsi="Times New Roman" w:cs="Times New Roman"/>
          <w:i/>
          <w:iCs/>
          <w:sz w:val="24"/>
          <w:szCs w:val="24"/>
        </w:rPr>
        <w:t>F</w:t>
      </w:r>
      <w:r w:rsidRPr="00200D59">
        <w:rPr>
          <w:rFonts w:ascii="Times New Roman" w:hAnsi="Times New Roman" w:cs="Times New Roman"/>
          <w:sz w:val="24"/>
          <w:szCs w:val="24"/>
        </w:rPr>
        <w:t xml:space="preserve">-distribution function (see the Appendix).  It is probably easiest to use software that is designed to do the computations directly (e.g., </w:t>
      </w:r>
      <w:r w:rsidRPr="00200D59">
        <w:rPr>
          <w:rFonts w:ascii="Times New Roman" w:hAnsi="Times New Roman" w:cs="Times New Roman"/>
          <w:b/>
          <w:bCs/>
          <w:sz w:val="24"/>
          <w:szCs w:val="24"/>
        </w:rPr>
        <w:t>Website reference</w:t>
      </w:r>
      <w:r w:rsidRPr="00200D59">
        <w:rPr>
          <w:rFonts w:ascii="Times New Roman" w:hAnsi="Times New Roman" w:cs="Times New Roman"/>
          <w:sz w:val="24"/>
          <w:szCs w:val="24"/>
        </w:rPr>
        <w:t xml:space="preserve">).  </w:t>
      </w:r>
      <w:r w:rsidR="00200D59" w:rsidRPr="00200D59">
        <w:rPr>
          <w:rFonts w:ascii="Times New Roman" w:hAnsi="Times New Roman" w:cs="Times New Roman"/>
          <w:sz w:val="24"/>
          <w:szCs w:val="24"/>
        </w:rPr>
        <w:t xml:space="preserve">However, caution is necessary in using software, particularly </w:t>
      </w:r>
      <w:r w:rsidR="00200D59" w:rsidRPr="00200D59">
        <w:rPr>
          <w:rFonts w:ascii="Times New Roman" w:hAnsi="Times New Roman" w:cs="Times New Roman"/>
          <w:sz w:val="24"/>
          <w:szCs w:val="24"/>
        </w:rPr>
        <w:lastRenderedPageBreak/>
        <w:t>fo</w:t>
      </w:r>
      <w:r w:rsidR="009831BB">
        <w:rPr>
          <w:rFonts w:ascii="Times New Roman" w:hAnsi="Times New Roman" w:cs="Times New Roman"/>
          <w:sz w:val="24"/>
          <w:szCs w:val="24"/>
        </w:rPr>
        <w:t>r</w:t>
      </w:r>
      <w:r w:rsidR="00200D59" w:rsidRPr="00200D59">
        <w:rPr>
          <w:rFonts w:ascii="Times New Roman" w:hAnsi="Times New Roman" w:cs="Times New Roman"/>
          <w:sz w:val="24"/>
          <w:szCs w:val="24"/>
        </w:rPr>
        <w:t xml:space="preserve"> complex designs like this one, because notation and terminology differ among software packages and the same terms (e.g., “effect si</w:t>
      </w:r>
      <w:r w:rsidR="00200D59">
        <w:rPr>
          <w:rFonts w:ascii="Times New Roman" w:hAnsi="Times New Roman" w:cs="Times New Roman"/>
          <w:sz w:val="24"/>
          <w:szCs w:val="24"/>
        </w:rPr>
        <w:t>z</w:t>
      </w:r>
      <w:r w:rsidR="00200D59" w:rsidRPr="00200D59">
        <w:rPr>
          <w:rFonts w:ascii="Times New Roman" w:hAnsi="Times New Roman" w:cs="Times New Roman"/>
          <w:sz w:val="24"/>
          <w:szCs w:val="24"/>
        </w:rPr>
        <w:t xml:space="preserve">e” do not mean the same things for all software packages (see, e.g., Spybrook, Hedges, and Borenstein, 2014). </w:t>
      </w:r>
      <w:r w:rsidRPr="00200D59">
        <w:rPr>
          <w:rFonts w:ascii="Times New Roman" w:hAnsi="Times New Roman" w:cs="Times New Roman"/>
          <w:sz w:val="24"/>
          <w:szCs w:val="24"/>
        </w:rPr>
        <w:t>While exact power computations using software are recommended, we offer a few general principles that are helpful in the sections that follow and illustrate them with computations of design sensitivity.</w:t>
      </w:r>
    </w:p>
    <w:p w14:paraId="1A0711D0" w14:textId="5BB6FECE" w:rsidR="00EE5EB6" w:rsidRDefault="00EE5EB6" w:rsidP="00742E51">
      <w:pPr>
        <w:spacing w:after="0"/>
        <w:rPr>
          <w:rFonts w:ascii="Times New Roman" w:hAnsi="Times New Roman" w:cs="Times New Roman"/>
          <w:sz w:val="24"/>
          <w:szCs w:val="24"/>
        </w:rPr>
      </w:pPr>
    </w:p>
    <w:p w14:paraId="165A1BC0" w14:textId="42D7B50C" w:rsidR="00200D59" w:rsidRPr="004D3E0D" w:rsidRDefault="004D3E0D" w:rsidP="00742E51">
      <w:pPr>
        <w:spacing w:after="0"/>
        <w:rPr>
          <w:rFonts w:ascii="Times New Roman" w:hAnsi="Times New Roman" w:cs="Times New Roman"/>
          <w:b/>
          <w:bCs/>
          <w:sz w:val="24"/>
          <w:szCs w:val="24"/>
        </w:rPr>
      </w:pPr>
      <w:r w:rsidRPr="004D3E0D">
        <w:rPr>
          <w:rFonts w:ascii="Times New Roman" w:hAnsi="Times New Roman" w:cs="Times New Roman"/>
          <w:b/>
          <w:bCs/>
          <w:sz w:val="24"/>
          <w:szCs w:val="24"/>
        </w:rPr>
        <w:t>The Classroom</w:t>
      </w:r>
      <w:r w:rsidR="00DA77E7">
        <w:rPr>
          <w:rFonts w:ascii="Times New Roman" w:hAnsi="Times New Roman" w:cs="Times New Roman"/>
          <w:b/>
          <w:bCs/>
          <w:sz w:val="24"/>
          <w:szCs w:val="24"/>
        </w:rPr>
        <w:t>-</w:t>
      </w:r>
      <w:r w:rsidRPr="004D3E0D">
        <w:rPr>
          <w:rFonts w:ascii="Times New Roman" w:hAnsi="Times New Roman" w:cs="Times New Roman"/>
          <w:b/>
          <w:bCs/>
          <w:sz w:val="24"/>
          <w:szCs w:val="24"/>
        </w:rPr>
        <w:t>Within</w:t>
      </w:r>
      <w:r w:rsidR="00DA77E7">
        <w:rPr>
          <w:rFonts w:ascii="Times New Roman" w:hAnsi="Times New Roman" w:cs="Times New Roman"/>
          <w:b/>
          <w:bCs/>
          <w:sz w:val="24"/>
          <w:szCs w:val="24"/>
        </w:rPr>
        <w:t>-</w:t>
      </w:r>
      <w:r w:rsidRPr="004D3E0D">
        <w:rPr>
          <w:rFonts w:ascii="Times New Roman" w:hAnsi="Times New Roman" w:cs="Times New Roman"/>
          <w:b/>
          <w:bCs/>
          <w:sz w:val="24"/>
          <w:szCs w:val="24"/>
        </w:rPr>
        <w:t xml:space="preserve">School Intraclass Correlation </w:t>
      </w:r>
    </w:p>
    <w:p w14:paraId="5A4EB948" w14:textId="3D890674" w:rsidR="00200D59" w:rsidRDefault="004D3E0D" w:rsidP="00742E51">
      <w:pPr>
        <w:spacing w:after="0"/>
        <w:rPr>
          <w:rFonts w:ascii="Times New Roman" w:hAnsi="Times New Roman" w:cs="Times New Roman"/>
          <w:sz w:val="24"/>
          <w:szCs w:val="24"/>
        </w:rPr>
      </w:pPr>
      <w:r>
        <w:rPr>
          <w:rFonts w:ascii="Times New Roman" w:hAnsi="Times New Roman" w:cs="Times New Roman"/>
          <w:sz w:val="24"/>
          <w:szCs w:val="24"/>
        </w:rPr>
        <w:tab/>
      </w:r>
      <w:r w:rsidR="008F7FFC">
        <w:rPr>
          <w:rFonts w:ascii="Times New Roman" w:hAnsi="Times New Roman" w:cs="Times New Roman"/>
          <w:sz w:val="24"/>
          <w:szCs w:val="24"/>
        </w:rPr>
        <w:t xml:space="preserve">Design sensitivity depends strongly on classroom-within-school intraclass correlation: The smaller the intraclass correlation, he higher the design sensitivity.  </w:t>
      </w:r>
      <w:r>
        <w:rPr>
          <w:rFonts w:ascii="Times New Roman" w:hAnsi="Times New Roman" w:cs="Times New Roman"/>
          <w:sz w:val="24"/>
          <w:szCs w:val="24"/>
        </w:rPr>
        <w:t>Th</w:t>
      </w:r>
      <w:r w:rsidR="008F7FFC">
        <w:rPr>
          <w:rFonts w:ascii="Times New Roman" w:hAnsi="Times New Roman" w:cs="Times New Roman"/>
          <w:sz w:val="24"/>
          <w:szCs w:val="24"/>
        </w:rPr>
        <w:t>e classroom-within-school</w:t>
      </w:r>
      <w:r>
        <w:rPr>
          <w:rFonts w:ascii="Times New Roman" w:hAnsi="Times New Roman" w:cs="Times New Roman"/>
          <w:sz w:val="24"/>
          <w:szCs w:val="24"/>
        </w:rPr>
        <w:t xml:space="preserve"> intraclass correlation</w:t>
      </w:r>
      <w:r w:rsidR="00080F33">
        <w:rPr>
          <w:rFonts w:ascii="Times New Roman" w:hAnsi="Times New Roman" w:cs="Times New Roman"/>
          <w:sz w:val="24"/>
          <w:szCs w:val="24"/>
        </w:rPr>
        <w:t xml:space="preserve"> </w:t>
      </w:r>
      <w:r w:rsidR="00080F33" w:rsidRPr="004D3E0D">
        <w:rPr>
          <w:rFonts w:ascii="Times New Roman" w:hAnsi="Times New Roman" w:cs="Times New Roman"/>
          <w:i/>
          <w:iCs/>
          <w:sz w:val="24"/>
          <w:szCs w:val="24"/>
        </w:rPr>
        <w:t>ρ</w:t>
      </w:r>
      <w:r>
        <w:rPr>
          <w:rFonts w:ascii="Times New Roman" w:hAnsi="Times New Roman" w:cs="Times New Roman"/>
          <w:sz w:val="24"/>
          <w:szCs w:val="24"/>
        </w:rPr>
        <w:t xml:space="preserve"> </w:t>
      </w:r>
      <w:r w:rsidR="00080F33">
        <w:rPr>
          <w:rFonts w:ascii="Times New Roman" w:hAnsi="Times New Roman" w:cs="Times New Roman"/>
          <w:sz w:val="24"/>
          <w:szCs w:val="24"/>
        </w:rPr>
        <w:t xml:space="preserve">is defined as the variance of the classroom means </w:t>
      </w:r>
      <w:r w:rsidR="00080F33" w:rsidRPr="00080F33">
        <w:rPr>
          <w:rFonts w:ascii="Times New Roman" w:hAnsi="Times New Roman" w:cs="Times New Roman"/>
          <w:i/>
          <w:iCs/>
          <w:sz w:val="24"/>
          <w:szCs w:val="24"/>
        </w:rPr>
        <w:t>σ</w:t>
      </w:r>
      <w:r w:rsidR="00080F33" w:rsidRPr="00080F33">
        <w:rPr>
          <w:rFonts w:ascii="Times New Roman" w:hAnsi="Times New Roman" w:cs="Times New Roman"/>
          <w:i/>
          <w:iCs/>
          <w:sz w:val="24"/>
          <w:szCs w:val="24"/>
          <w:vertAlign w:val="subscript"/>
        </w:rPr>
        <w:t>C</w:t>
      </w:r>
      <w:r w:rsidR="00080F33" w:rsidRPr="00080F33">
        <w:rPr>
          <w:rFonts w:ascii="Times New Roman" w:hAnsi="Times New Roman" w:cs="Times New Roman"/>
          <w:i/>
          <w:iCs/>
          <w:sz w:val="24"/>
          <w:szCs w:val="24"/>
          <w:vertAlign w:val="superscript"/>
        </w:rPr>
        <w:t>2</w:t>
      </w:r>
      <w:r w:rsidR="00080F33">
        <w:rPr>
          <w:rFonts w:ascii="Times New Roman" w:hAnsi="Times New Roman" w:cs="Times New Roman"/>
          <w:sz w:val="24"/>
          <w:szCs w:val="24"/>
        </w:rPr>
        <w:t xml:space="preserve"> divided by the total variation of </w:t>
      </w:r>
      <w:r w:rsidR="004A3240">
        <w:rPr>
          <w:rFonts w:ascii="Times New Roman" w:hAnsi="Times New Roman" w:cs="Times New Roman"/>
          <w:sz w:val="24"/>
          <w:szCs w:val="24"/>
        </w:rPr>
        <w:t xml:space="preserve">outcome </w:t>
      </w:r>
      <w:r w:rsidR="00080F33">
        <w:rPr>
          <w:rFonts w:ascii="Times New Roman" w:hAnsi="Times New Roman" w:cs="Times New Roman"/>
          <w:sz w:val="24"/>
          <w:szCs w:val="24"/>
        </w:rPr>
        <w:t>observations</w:t>
      </w:r>
      <w:r w:rsidR="004A3240">
        <w:rPr>
          <w:rFonts w:ascii="Times New Roman" w:hAnsi="Times New Roman" w:cs="Times New Roman"/>
          <w:sz w:val="24"/>
          <w:szCs w:val="24"/>
        </w:rPr>
        <w:t xml:space="preserve"> (</w:t>
      </w:r>
      <w:r w:rsidR="004A3240" w:rsidRPr="004A3240">
        <w:rPr>
          <w:rFonts w:ascii="Times New Roman" w:hAnsi="Times New Roman" w:cs="Times New Roman"/>
          <w:i/>
          <w:iCs/>
          <w:sz w:val="24"/>
          <w:szCs w:val="24"/>
        </w:rPr>
        <w:t>Y</w:t>
      </w:r>
      <w:r w:rsidR="004A3240" w:rsidRPr="004A3240">
        <w:rPr>
          <w:rFonts w:ascii="Times New Roman" w:hAnsi="Times New Roman" w:cs="Times New Roman"/>
          <w:i/>
          <w:iCs/>
          <w:sz w:val="24"/>
          <w:szCs w:val="24"/>
          <w:vertAlign w:val="subscript"/>
        </w:rPr>
        <w:t>ijkl</w:t>
      </w:r>
      <w:r w:rsidR="004A3240">
        <w:rPr>
          <w:rFonts w:ascii="Times New Roman" w:hAnsi="Times New Roman" w:cs="Times New Roman"/>
          <w:sz w:val="24"/>
          <w:szCs w:val="24"/>
        </w:rPr>
        <w:t xml:space="preserve"> scores)</w:t>
      </w:r>
      <w:r w:rsidR="00080F33">
        <w:rPr>
          <w:rFonts w:ascii="Times New Roman" w:hAnsi="Times New Roman" w:cs="Times New Roman"/>
          <w:sz w:val="24"/>
          <w:szCs w:val="24"/>
        </w:rPr>
        <w:t xml:space="preserve"> within blocks (schools), that is</w:t>
      </w:r>
    </w:p>
    <w:p w14:paraId="6EE5F7CB" w14:textId="1DAC25B7" w:rsidR="00080F33" w:rsidRDefault="00080F33" w:rsidP="00742E51">
      <w:pPr>
        <w:spacing w:after="0"/>
        <w:rPr>
          <w:rFonts w:ascii="Times New Roman" w:hAnsi="Times New Roman" w:cs="Times New Roman"/>
          <w:sz w:val="24"/>
          <w:szCs w:val="24"/>
        </w:rPr>
      </w:pPr>
      <w:r>
        <w:rPr>
          <w:rFonts w:ascii="Times New Roman" w:hAnsi="Times New Roman" w:cs="Times New Roman"/>
          <w:sz w:val="24"/>
          <w:szCs w:val="24"/>
        </w:rPr>
        <w:tab/>
      </w:r>
      <w:r w:rsidRPr="004D3E0D">
        <w:rPr>
          <w:rFonts w:ascii="Times New Roman" w:hAnsi="Times New Roman" w:cs="Times New Roman"/>
          <w:i/>
          <w:iCs/>
          <w:sz w:val="24"/>
          <w:szCs w:val="24"/>
        </w:rPr>
        <w:t>ρ</w:t>
      </w:r>
      <w:r>
        <w:rPr>
          <w:rFonts w:ascii="Times New Roman" w:hAnsi="Times New Roman" w:cs="Times New Roman"/>
          <w:i/>
          <w:iCs/>
          <w:sz w:val="24"/>
          <w:szCs w:val="24"/>
        </w:rPr>
        <w:t xml:space="preserve"> =</w:t>
      </w:r>
      <w:r w:rsidRPr="00080F33">
        <w:rPr>
          <w:rFonts w:ascii="Times New Roman" w:hAnsi="Times New Roman" w:cs="Times New Roman"/>
          <w:i/>
          <w:iCs/>
          <w:sz w:val="24"/>
          <w:szCs w:val="24"/>
        </w:rPr>
        <w:t xml:space="preserve"> σ</w:t>
      </w:r>
      <w:r w:rsidRPr="00080F33">
        <w:rPr>
          <w:rFonts w:ascii="Times New Roman" w:hAnsi="Times New Roman" w:cs="Times New Roman"/>
          <w:i/>
          <w:iCs/>
          <w:sz w:val="24"/>
          <w:szCs w:val="24"/>
          <w:vertAlign w:val="subscript"/>
        </w:rPr>
        <w:t>C</w:t>
      </w:r>
      <w:r w:rsidRPr="00080F33">
        <w:rPr>
          <w:rFonts w:ascii="Times New Roman" w:hAnsi="Times New Roman" w:cs="Times New Roman"/>
          <w:i/>
          <w:iCs/>
          <w:sz w:val="24"/>
          <w:szCs w:val="24"/>
          <w:vertAlign w:val="superscript"/>
        </w:rPr>
        <w:t>2</w:t>
      </w:r>
      <w:r>
        <w:rPr>
          <w:rFonts w:ascii="Times New Roman" w:hAnsi="Times New Roman" w:cs="Times New Roman"/>
          <w:i/>
          <w:iCs/>
          <w:sz w:val="24"/>
          <w:szCs w:val="24"/>
        </w:rPr>
        <w:t>/</w:t>
      </w:r>
      <w:r w:rsidRPr="00080F33">
        <w:rPr>
          <w:rFonts w:ascii="Times New Roman" w:hAnsi="Times New Roman" w:cs="Times New Roman"/>
          <w:sz w:val="24"/>
          <w:szCs w:val="24"/>
        </w:rPr>
        <w:t>(</w:t>
      </w:r>
      <w:r w:rsidRPr="00080F33">
        <w:rPr>
          <w:rFonts w:ascii="Times New Roman" w:hAnsi="Times New Roman" w:cs="Times New Roman"/>
          <w:i/>
          <w:iCs/>
          <w:sz w:val="24"/>
          <w:szCs w:val="24"/>
        </w:rPr>
        <w:t xml:space="preserve"> σ</w:t>
      </w:r>
      <w:r w:rsidRPr="00080F33">
        <w:rPr>
          <w:rFonts w:ascii="Times New Roman" w:hAnsi="Times New Roman" w:cs="Times New Roman"/>
          <w:i/>
          <w:iCs/>
          <w:sz w:val="24"/>
          <w:szCs w:val="24"/>
          <w:vertAlign w:val="subscript"/>
        </w:rPr>
        <w:t>C</w:t>
      </w:r>
      <w:r w:rsidRPr="00080F33">
        <w:rPr>
          <w:rFonts w:ascii="Times New Roman" w:hAnsi="Times New Roman" w:cs="Times New Roman"/>
          <w:i/>
          <w:iCs/>
          <w:sz w:val="24"/>
          <w:szCs w:val="24"/>
          <w:vertAlign w:val="superscript"/>
        </w:rPr>
        <w:t>2</w:t>
      </w:r>
      <w:r>
        <w:rPr>
          <w:rFonts w:ascii="Times New Roman" w:hAnsi="Times New Roman" w:cs="Times New Roman"/>
          <w:i/>
          <w:iCs/>
          <w:sz w:val="24"/>
          <w:szCs w:val="24"/>
        </w:rPr>
        <w:t xml:space="preserve"> + </w:t>
      </w:r>
      <w:r w:rsidRPr="00080F33">
        <w:rPr>
          <w:rFonts w:ascii="Times New Roman" w:hAnsi="Times New Roman" w:cs="Times New Roman"/>
          <w:i/>
          <w:iCs/>
          <w:sz w:val="24"/>
          <w:szCs w:val="24"/>
        </w:rPr>
        <w:t>σ</w:t>
      </w:r>
      <w:r>
        <w:rPr>
          <w:rFonts w:ascii="Times New Roman" w:hAnsi="Times New Roman" w:cs="Times New Roman"/>
          <w:i/>
          <w:iCs/>
          <w:sz w:val="24"/>
          <w:szCs w:val="24"/>
          <w:vertAlign w:val="subscript"/>
        </w:rPr>
        <w:t>ε</w:t>
      </w:r>
      <w:r w:rsidRPr="00080F33">
        <w:rPr>
          <w:rFonts w:ascii="Times New Roman" w:hAnsi="Times New Roman" w:cs="Times New Roman"/>
          <w:i/>
          <w:iCs/>
          <w:sz w:val="24"/>
          <w:szCs w:val="24"/>
          <w:vertAlign w:val="superscript"/>
        </w:rPr>
        <w:t>2</w:t>
      </w:r>
      <w:r>
        <w:rPr>
          <w:rFonts w:ascii="Times New Roman" w:hAnsi="Times New Roman" w:cs="Times New Roman"/>
          <w:sz w:val="24"/>
          <w:szCs w:val="24"/>
        </w:rPr>
        <w:t>).</w:t>
      </w:r>
    </w:p>
    <w:p w14:paraId="702FA82E" w14:textId="6399FF77" w:rsidR="00080F33" w:rsidRDefault="00080F33" w:rsidP="00742E51">
      <w:pPr>
        <w:spacing w:after="0"/>
        <w:rPr>
          <w:rFonts w:ascii="Times New Roman" w:hAnsi="Times New Roman" w:cs="Times New Roman"/>
          <w:sz w:val="24"/>
          <w:szCs w:val="24"/>
        </w:rPr>
      </w:pPr>
      <w:r>
        <w:rPr>
          <w:rFonts w:ascii="Times New Roman" w:hAnsi="Times New Roman" w:cs="Times New Roman"/>
          <w:sz w:val="24"/>
          <w:szCs w:val="24"/>
        </w:rPr>
        <w:t xml:space="preserve">If the classrooms within schools are simply sampled, then </w:t>
      </w:r>
      <w:r w:rsidRPr="004D3E0D">
        <w:rPr>
          <w:rFonts w:ascii="Times New Roman" w:hAnsi="Times New Roman" w:cs="Times New Roman"/>
          <w:i/>
          <w:iCs/>
          <w:sz w:val="24"/>
          <w:szCs w:val="24"/>
        </w:rPr>
        <w:t>ρ</w:t>
      </w:r>
      <w:r>
        <w:rPr>
          <w:rFonts w:ascii="Times New Roman" w:hAnsi="Times New Roman" w:cs="Times New Roman"/>
          <w:sz w:val="24"/>
          <w:szCs w:val="24"/>
        </w:rPr>
        <w:t xml:space="preserve"> is determined by the natural distribution of class means within schools.  This distribution will be determined partly by the distribution of scores and by policies that determine how students are allocated into classrooms.  For example, schools that track classrooms by academic achievement would be expected to have high intraclass correlations.</w:t>
      </w:r>
      <w:r w:rsidR="00742E51">
        <w:rPr>
          <w:rFonts w:ascii="Times New Roman" w:hAnsi="Times New Roman" w:cs="Times New Roman"/>
          <w:sz w:val="24"/>
          <w:szCs w:val="24"/>
        </w:rPr>
        <w:t xml:space="preserve">  Empirical evidence suggest that typical classroom level intraclass correlations across a range of schools are on the order of 0.1 to 0.2 and tend to be smaller in high socio-economic status schools than in lower SES schools (see, e.g., Nye, Konstantopoulos, and Hedges, 2004).</w:t>
      </w:r>
    </w:p>
    <w:p w14:paraId="39F06687" w14:textId="58EBFB71" w:rsidR="00742E51" w:rsidRDefault="00742E51"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It is possible to influence </w:t>
      </w:r>
      <w:r w:rsidRPr="004D3E0D">
        <w:rPr>
          <w:rFonts w:ascii="Times New Roman" w:hAnsi="Times New Roman" w:cs="Times New Roman"/>
          <w:i/>
          <w:iCs/>
          <w:sz w:val="24"/>
          <w:szCs w:val="24"/>
        </w:rPr>
        <w:t>ρ</w:t>
      </w:r>
      <w:r>
        <w:rPr>
          <w:rFonts w:ascii="Times New Roman" w:hAnsi="Times New Roman" w:cs="Times New Roman"/>
          <w:sz w:val="24"/>
          <w:szCs w:val="24"/>
        </w:rPr>
        <w:t xml:space="preserve"> when designing an experiment by matching classes before random assignment to treatments.  For example, if a pretest </w:t>
      </w:r>
      <w:r w:rsidR="004A3240" w:rsidRPr="004A3240">
        <w:rPr>
          <w:rFonts w:ascii="Times New Roman" w:hAnsi="Times New Roman" w:cs="Times New Roman"/>
          <w:i/>
          <w:iCs/>
          <w:sz w:val="24"/>
          <w:szCs w:val="24"/>
        </w:rPr>
        <w:t>X</w:t>
      </w:r>
      <w:r w:rsidR="004A3240">
        <w:rPr>
          <w:rFonts w:ascii="Times New Roman" w:hAnsi="Times New Roman" w:cs="Times New Roman"/>
          <w:sz w:val="24"/>
          <w:szCs w:val="24"/>
        </w:rPr>
        <w:t xml:space="preserve"> </w:t>
      </w:r>
      <w:r>
        <w:rPr>
          <w:rFonts w:ascii="Times New Roman" w:hAnsi="Times New Roman" w:cs="Times New Roman"/>
          <w:sz w:val="24"/>
          <w:szCs w:val="24"/>
        </w:rPr>
        <w:t>is available, it may be possible to select classroom that have very similar average pretest scores to be the experimental sample.  Alternatively, it is possible to compose the experimental sample by selecting a subset of individuals from each classroom whose mean pretest scores match closely across classrooms.</w:t>
      </w:r>
      <w:r w:rsidR="00A3694C">
        <w:rPr>
          <w:rFonts w:ascii="Times New Roman" w:hAnsi="Times New Roman" w:cs="Times New Roman"/>
          <w:sz w:val="24"/>
          <w:szCs w:val="24"/>
        </w:rPr>
        <w:t xml:space="preserve">  Note that the matching is carried out within-schools, so that classrooms need to match only other classrooms in the same school.  They need not match those in different schools. </w:t>
      </w:r>
    </w:p>
    <w:p w14:paraId="7087B910" w14:textId="613FD0F0" w:rsidR="00742E51" w:rsidRDefault="00742E51"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It is generally not possible to make </w:t>
      </w:r>
      <w:r w:rsidRPr="004D3E0D">
        <w:rPr>
          <w:rFonts w:ascii="Times New Roman" w:hAnsi="Times New Roman" w:cs="Times New Roman"/>
          <w:i/>
          <w:iCs/>
          <w:sz w:val="24"/>
          <w:szCs w:val="24"/>
        </w:rPr>
        <w:t>ρ</w:t>
      </w:r>
      <w:r>
        <w:rPr>
          <w:rFonts w:ascii="Times New Roman" w:hAnsi="Times New Roman" w:cs="Times New Roman"/>
          <w:i/>
          <w:iCs/>
          <w:sz w:val="24"/>
          <w:szCs w:val="24"/>
        </w:rPr>
        <w:t xml:space="preserve"> = </w:t>
      </w:r>
      <w:r>
        <w:rPr>
          <w:rFonts w:ascii="Times New Roman" w:hAnsi="Times New Roman" w:cs="Times New Roman"/>
          <w:sz w:val="24"/>
          <w:szCs w:val="24"/>
        </w:rPr>
        <w:t xml:space="preserve">0 because matching </w:t>
      </w:r>
      <w:r w:rsidR="004A3240">
        <w:rPr>
          <w:rFonts w:ascii="Times New Roman" w:hAnsi="Times New Roman" w:cs="Times New Roman"/>
          <w:sz w:val="24"/>
          <w:szCs w:val="24"/>
        </w:rPr>
        <w:t xml:space="preserve">is carried out </w:t>
      </w:r>
      <w:r>
        <w:rPr>
          <w:rFonts w:ascii="Times New Roman" w:hAnsi="Times New Roman" w:cs="Times New Roman"/>
          <w:sz w:val="24"/>
          <w:szCs w:val="24"/>
        </w:rPr>
        <w:t xml:space="preserve">on </w:t>
      </w:r>
      <w:r w:rsidRPr="004A3240">
        <w:rPr>
          <w:rFonts w:ascii="Times New Roman" w:hAnsi="Times New Roman" w:cs="Times New Roman"/>
          <w:i/>
          <w:iCs/>
          <w:sz w:val="24"/>
          <w:szCs w:val="24"/>
        </w:rPr>
        <w:t>pretest</w:t>
      </w:r>
      <w:r>
        <w:rPr>
          <w:rFonts w:ascii="Times New Roman" w:hAnsi="Times New Roman" w:cs="Times New Roman"/>
          <w:sz w:val="24"/>
          <w:szCs w:val="24"/>
        </w:rPr>
        <w:t xml:space="preserve"> scores</w:t>
      </w:r>
      <w:r w:rsidR="004A3240">
        <w:rPr>
          <w:rFonts w:ascii="Times New Roman" w:hAnsi="Times New Roman" w:cs="Times New Roman"/>
          <w:sz w:val="24"/>
          <w:szCs w:val="24"/>
        </w:rPr>
        <w:t xml:space="preserve">, but the intraclass correlation of interest is defined in terms of the between- and within-classroom variances of the </w:t>
      </w:r>
      <w:r w:rsidR="004A3240" w:rsidRPr="004A3240">
        <w:rPr>
          <w:rFonts w:ascii="Times New Roman" w:hAnsi="Times New Roman" w:cs="Times New Roman"/>
          <w:i/>
          <w:iCs/>
          <w:sz w:val="24"/>
          <w:szCs w:val="24"/>
        </w:rPr>
        <w:t>outcome</w:t>
      </w:r>
      <w:r w:rsidR="004A3240">
        <w:rPr>
          <w:rFonts w:ascii="Times New Roman" w:hAnsi="Times New Roman" w:cs="Times New Roman"/>
          <w:sz w:val="24"/>
          <w:szCs w:val="24"/>
        </w:rPr>
        <w:t xml:space="preserve"> (posttest) scores.</w:t>
      </w:r>
      <w:r>
        <w:rPr>
          <w:rFonts w:ascii="Times New Roman" w:hAnsi="Times New Roman" w:cs="Times New Roman"/>
          <w:sz w:val="24"/>
          <w:szCs w:val="24"/>
        </w:rPr>
        <w:t xml:space="preserve"> </w:t>
      </w:r>
      <w:r w:rsidR="004A3240">
        <w:rPr>
          <w:rFonts w:ascii="Times New Roman" w:hAnsi="Times New Roman" w:cs="Times New Roman"/>
          <w:sz w:val="24"/>
          <w:szCs w:val="24"/>
        </w:rPr>
        <w:t xml:space="preserve"> If the pretest-posttest correlation is </w:t>
      </w:r>
      <w:r w:rsidR="004A3240" w:rsidRPr="004D3E0D">
        <w:rPr>
          <w:rFonts w:ascii="Times New Roman" w:hAnsi="Times New Roman" w:cs="Times New Roman"/>
          <w:i/>
          <w:iCs/>
          <w:sz w:val="24"/>
          <w:szCs w:val="24"/>
        </w:rPr>
        <w:t>ρ</w:t>
      </w:r>
      <w:r w:rsidR="004A3240" w:rsidRPr="004A3240">
        <w:rPr>
          <w:rFonts w:ascii="Times New Roman" w:hAnsi="Times New Roman" w:cs="Times New Roman"/>
          <w:i/>
          <w:iCs/>
          <w:sz w:val="24"/>
          <w:szCs w:val="24"/>
          <w:vertAlign w:val="subscript"/>
        </w:rPr>
        <w:t>Y\X</w:t>
      </w:r>
      <w:r w:rsidR="004A3240">
        <w:rPr>
          <w:rFonts w:ascii="Times New Roman" w:hAnsi="Times New Roman" w:cs="Times New Roman"/>
          <w:sz w:val="24"/>
          <w:szCs w:val="24"/>
        </w:rPr>
        <w:t xml:space="preserve"> then the variance of classroom mean scores on the outcome </w:t>
      </w:r>
      <w:r w:rsidR="004A3240" w:rsidRPr="003777E7">
        <w:rPr>
          <w:rFonts w:ascii="Times New Roman" w:hAnsi="Times New Roman" w:cs="Times New Roman"/>
          <w:i/>
          <w:iCs/>
          <w:sz w:val="24"/>
          <w:szCs w:val="24"/>
        </w:rPr>
        <w:t>Y</w:t>
      </w:r>
      <w:r w:rsidR="004A3240">
        <w:rPr>
          <w:rFonts w:ascii="Times New Roman" w:hAnsi="Times New Roman" w:cs="Times New Roman"/>
          <w:sz w:val="24"/>
          <w:szCs w:val="24"/>
        </w:rPr>
        <w:t xml:space="preserve"> within clusters (schools) for a given pretest value </w:t>
      </w:r>
      <w:r w:rsidR="004A3240" w:rsidRPr="004A3240">
        <w:rPr>
          <w:rFonts w:ascii="Times New Roman" w:hAnsi="Times New Roman" w:cs="Times New Roman"/>
          <w:i/>
          <w:iCs/>
          <w:sz w:val="24"/>
          <w:szCs w:val="24"/>
        </w:rPr>
        <w:t>X</w:t>
      </w:r>
      <w:r w:rsidR="004A3240">
        <w:rPr>
          <w:rFonts w:ascii="Times New Roman" w:hAnsi="Times New Roman" w:cs="Times New Roman"/>
          <w:sz w:val="24"/>
          <w:szCs w:val="24"/>
        </w:rPr>
        <w:t xml:space="preserve"> is</w:t>
      </w:r>
    </w:p>
    <w:p w14:paraId="63443826" w14:textId="33E9B949" w:rsidR="004A3240" w:rsidRPr="00A3694C" w:rsidRDefault="004A3240"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(1 – </w:t>
      </w:r>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Y\X</w:t>
      </w:r>
      <w:r w:rsidRPr="004A3240">
        <w:rPr>
          <w:rFonts w:ascii="Times New Roman" w:hAnsi="Times New Roman" w:cs="Times New Roman"/>
          <w:i/>
          <w:iCs/>
          <w:sz w:val="24"/>
          <w:szCs w:val="24"/>
          <w:vertAlign w:val="superscript"/>
        </w:rPr>
        <w:t>2</w:t>
      </w:r>
      <w:r>
        <w:rPr>
          <w:rFonts w:ascii="Times New Roman" w:hAnsi="Times New Roman" w:cs="Times New Roman"/>
          <w:sz w:val="24"/>
          <w:szCs w:val="24"/>
        </w:rPr>
        <w:t>)</w:t>
      </w:r>
      <w:r w:rsidRPr="004A3240">
        <w:rPr>
          <w:rFonts w:ascii="Times New Roman" w:hAnsi="Times New Roman" w:cs="Times New Roman"/>
          <w:i/>
          <w:iCs/>
          <w:sz w:val="24"/>
          <w:szCs w:val="24"/>
        </w:rPr>
        <w:t>σ</w:t>
      </w:r>
      <w:r w:rsidRPr="004A3240">
        <w:rPr>
          <w:rFonts w:ascii="Times New Roman" w:hAnsi="Times New Roman" w:cs="Times New Roman"/>
          <w:i/>
          <w:iCs/>
          <w:sz w:val="24"/>
          <w:szCs w:val="24"/>
          <w:vertAlign w:val="subscript"/>
        </w:rPr>
        <w:t>ε</w:t>
      </w:r>
      <w:r w:rsidRPr="004A3240">
        <w:rPr>
          <w:rFonts w:ascii="Times New Roman" w:hAnsi="Times New Roman" w:cs="Times New Roman"/>
          <w:i/>
          <w:iCs/>
          <w:sz w:val="24"/>
          <w:szCs w:val="24"/>
          <w:vertAlign w:val="superscript"/>
        </w:rPr>
        <w:t>2</w:t>
      </w:r>
      <w:r w:rsidR="00A3694C">
        <w:rPr>
          <w:rFonts w:ascii="Times New Roman" w:hAnsi="Times New Roman" w:cs="Times New Roman"/>
          <w:i/>
          <w:iCs/>
          <w:sz w:val="24"/>
          <w:szCs w:val="24"/>
        </w:rPr>
        <w:t>/n.</w:t>
      </w:r>
    </w:p>
    <w:p w14:paraId="1FB82E71" w14:textId="09A90CCF" w:rsidR="00080F33" w:rsidRDefault="003777E7" w:rsidP="00742E51">
      <w:pPr>
        <w:spacing w:after="0"/>
        <w:rPr>
          <w:rFonts w:ascii="Times New Roman" w:hAnsi="Times New Roman" w:cs="Times New Roman"/>
          <w:sz w:val="24"/>
          <w:szCs w:val="24"/>
        </w:rPr>
      </w:pPr>
      <w:r>
        <w:rPr>
          <w:rFonts w:ascii="Times New Roman" w:hAnsi="Times New Roman" w:cs="Times New Roman"/>
          <w:sz w:val="24"/>
          <w:szCs w:val="24"/>
        </w:rPr>
        <w:t>Therefore</w:t>
      </w:r>
      <w:r w:rsidR="00A3694C">
        <w:rPr>
          <w:rFonts w:ascii="Times New Roman" w:hAnsi="Times New Roman" w:cs="Times New Roman"/>
          <w:sz w:val="24"/>
          <w:szCs w:val="24"/>
        </w:rPr>
        <w:t>,</w:t>
      </w:r>
      <w:r>
        <w:rPr>
          <w:rFonts w:ascii="Times New Roman" w:hAnsi="Times New Roman" w:cs="Times New Roman"/>
          <w:sz w:val="24"/>
          <w:szCs w:val="24"/>
        </w:rPr>
        <w:t xml:space="preserve"> if all the class means matched exactly on the pretest </w:t>
      </w:r>
      <w:r w:rsidRPr="003777E7">
        <w:rPr>
          <w:rFonts w:ascii="Times New Roman" w:hAnsi="Times New Roman" w:cs="Times New Roman"/>
          <w:i/>
          <w:iCs/>
          <w:sz w:val="24"/>
          <w:szCs w:val="24"/>
        </w:rPr>
        <w:t>X</w:t>
      </w:r>
      <w:r>
        <w:rPr>
          <w:rFonts w:ascii="Times New Roman" w:hAnsi="Times New Roman" w:cs="Times New Roman"/>
          <w:sz w:val="24"/>
          <w:szCs w:val="24"/>
        </w:rPr>
        <w:t xml:space="preserve">, the </w:t>
      </w:r>
      <w:r w:rsidR="00A3694C">
        <w:rPr>
          <w:rFonts w:ascii="Times New Roman" w:hAnsi="Times New Roman" w:cs="Times New Roman"/>
          <w:sz w:val="24"/>
          <w:szCs w:val="24"/>
        </w:rPr>
        <w:t>intraclass correlation would be</w:t>
      </w:r>
    </w:p>
    <w:p w14:paraId="6F45BA06" w14:textId="50845049" w:rsidR="00A3694C" w:rsidRDefault="00A3694C" w:rsidP="00742E51">
      <w:pPr>
        <w:spacing w:after="0"/>
        <w:rPr>
          <w:rFonts w:ascii="Times New Roman" w:hAnsi="Times New Roman" w:cs="Times New Roman"/>
          <w:sz w:val="24"/>
          <w:szCs w:val="24"/>
        </w:rPr>
      </w:pPr>
      <w:r>
        <w:rPr>
          <w:rFonts w:ascii="Times New Roman" w:hAnsi="Times New Roman" w:cs="Times New Roman"/>
          <w:sz w:val="24"/>
          <w:szCs w:val="24"/>
        </w:rPr>
        <w:tab/>
      </w:r>
      <w:r w:rsidRPr="00A3694C">
        <w:rPr>
          <w:rFonts w:ascii="Times New Roman" w:hAnsi="Times New Roman" w:cs="Times New Roman"/>
          <w:position w:val="-36"/>
          <w:sz w:val="24"/>
          <w:szCs w:val="24"/>
        </w:rPr>
        <w:object w:dxaOrig="3900" w:dyaOrig="840" w14:anchorId="1368210A">
          <v:shape id="_x0000_i1041" type="#_x0000_t75" style="width:195.5pt;height:42pt" o:ole="">
            <v:imagedata r:id="rId36" o:title=""/>
          </v:shape>
          <o:OLEObject Type="Embed" ProgID="Equation.DSMT4" ShapeID="_x0000_i1041" DrawAspect="Content" ObjectID="_1671186363" r:id="rId37"/>
        </w:object>
      </w:r>
      <w:r>
        <w:rPr>
          <w:rFonts w:ascii="Times New Roman" w:hAnsi="Times New Roman" w:cs="Times New Roman"/>
          <w:sz w:val="24"/>
          <w:szCs w:val="24"/>
        </w:rPr>
        <w:t>.</w:t>
      </w:r>
    </w:p>
    <w:p w14:paraId="7F08D449" w14:textId="335F1D7F" w:rsidR="00A3694C" w:rsidRDefault="00A3694C" w:rsidP="00742E51">
      <w:pPr>
        <w:spacing w:after="0"/>
        <w:rPr>
          <w:rFonts w:ascii="Times New Roman" w:hAnsi="Times New Roman" w:cs="Times New Roman"/>
          <w:sz w:val="24"/>
          <w:szCs w:val="24"/>
        </w:rPr>
      </w:pPr>
      <w:r>
        <w:rPr>
          <w:rFonts w:ascii="Times New Roman" w:hAnsi="Times New Roman" w:cs="Times New Roman"/>
          <w:sz w:val="24"/>
          <w:szCs w:val="24"/>
        </w:rPr>
        <w:t xml:space="preserve">For example, if </w:t>
      </w:r>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Y\X</w:t>
      </w:r>
      <w:r w:rsidRPr="004A3240">
        <w:rPr>
          <w:rFonts w:ascii="Times New Roman" w:hAnsi="Times New Roman" w:cs="Times New Roman"/>
          <w:i/>
          <w:iCs/>
          <w:sz w:val="24"/>
          <w:szCs w:val="24"/>
          <w:vertAlign w:val="superscript"/>
        </w:rPr>
        <w:t>2</w:t>
      </w:r>
      <w:r>
        <w:rPr>
          <w:rFonts w:ascii="Times New Roman" w:hAnsi="Times New Roman" w:cs="Times New Roman"/>
          <w:sz w:val="24"/>
          <w:szCs w:val="24"/>
        </w:rPr>
        <w:t xml:space="preserve"> = 0.5 (so that </w:t>
      </w:r>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Y\X</w:t>
      </w:r>
      <w:r>
        <w:rPr>
          <w:rFonts w:ascii="Times New Roman" w:hAnsi="Times New Roman" w:cs="Times New Roman"/>
          <w:i/>
          <w:iCs/>
          <w:sz w:val="24"/>
          <w:szCs w:val="24"/>
        </w:rPr>
        <w:t xml:space="preserve"> </w:t>
      </w:r>
      <w:r>
        <w:rPr>
          <w:rFonts w:ascii="Times New Roman" w:hAnsi="Times New Roman" w:cs="Times New Roman"/>
          <w:sz w:val="24"/>
          <w:szCs w:val="24"/>
        </w:rPr>
        <w:t xml:space="preserve">≈ 0.71) and </w:t>
      </w:r>
      <w:r w:rsidRPr="00A3694C">
        <w:rPr>
          <w:rFonts w:ascii="Times New Roman" w:hAnsi="Times New Roman" w:cs="Times New Roman"/>
          <w:i/>
          <w:iCs/>
          <w:sz w:val="24"/>
          <w:szCs w:val="24"/>
        </w:rPr>
        <w:t>n</w:t>
      </w:r>
      <w:r>
        <w:rPr>
          <w:rFonts w:ascii="Times New Roman" w:hAnsi="Times New Roman" w:cs="Times New Roman"/>
          <w:sz w:val="24"/>
          <w:szCs w:val="24"/>
        </w:rPr>
        <w:t xml:space="preserve"> = 20, then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0.02</w:t>
      </w:r>
      <w:r w:rsidR="00DA77E7">
        <w:rPr>
          <w:rFonts w:ascii="Times New Roman" w:hAnsi="Times New Roman" w:cs="Times New Roman"/>
          <w:sz w:val="24"/>
          <w:szCs w:val="24"/>
        </w:rPr>
        <w:t xml:space="preserve">.  It is important that the </w:t>
      </w:r>
      <w:r w:rsidR="00DA77E7" w:rsidRPr="004D3E0D">
        <w:rPr>
          <w:rFonts w:ascii="Times New Roman" w:hAnsi="Times New Roman" w:cs="Times New Roman"/>
          <w:i/>
          <w:iCs/>
          <w:sz w:val="24"/>
          <w:szCs w:val="24"/>
        </w:rPr>
        <w:t>ρ</w:t>
      </w:r>
      <w:r w:rsidR="00DA77E7">
        <w:rPr>
          <w:rFonts w:ascii="Times New Roman" w:hAnsi="Times New Roman" w:cs="Times New Roman"/>
          <w:i/>
          <w:iCs/>
          <w:sz w:val="24"/>
          <w:szCs w:val="24"/>
        </w:rPr>
        <w:t xml:space="preserve"> </w:t>
      </w:r>
      <w:r w:rsidR="00DA77E7">
        <w:rPr>
          <w:rFonts w:ascii="Times New Roman" w:hAnsi="Times New Roman" w:cs="Times New Roman"/>
          <w:sz w:val="24"/>
          <w:szCs w:val="24"/>
        </w:rPr>
        <w:t xml:space="preserve">value obtained after matching depends on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so that is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is smaller,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becomes larger.  For example, if </w:t>
      </w:r>
      <w:r w:rsidR="00DA77E7" w:rsidRPr="004D3E0D">
        <w:rPr>
          <w:rFonts w:ascii="Times New Roman" w:hAnsi="Times New Roman" w:cs="Times New Roman"/>
          <w:i/>
          <w:iCs/>
          <w:sz w:val="24"/>
          <w:szCs w:val="24"/>
        </w:rPr>
        <w:t>ρ</w:t>
      </w:r>
      <w:r w:rsidR="00DA77E7" w:rsidRPr="004A3240">
        <w:rPr>
          <w:rFonts w:ascii="Times New Roman" w:hAnsi="Times New Roman" w:cs="Times New Roman"/>
          <w:i/>
          <w:iCs/>
          <w:sz w:val="24"/>
          <w:szCs w:val="24"/>
          <w:vertAlign w:val="subscript"/>
        </w:rPr>
        <w:t>Y\X</w:t>
      </w:r>
      <w:r w:rsidR="00DA77E7" w:rsidRPr="004A3240">
        <w:rPr>
          <w:rFonts w:ascii="Times New Roman" w:hAnsi="Times New Roman" w:cs="Times New Roman"/>
          <w:i/>
          <w:iCs/>
          <w:sz w:val="24"/>
          <w:szCs w:val="24"/>
          <w:vertAlign w:val="superscript"/>
        </w:rPr>
        <w:t>2</w:t>
      </w:r>
      <w:r w:rsidR="00DA77E7">
        <w:rPr>
          <w:rFonts w:ascii="Times New Roman" w:hAnsi="Times New Roman" w:cs="Times New Roman"/>
          <w:sz w:val="24"/>
          <w:szCs w:val="24"/>
        </w:rPr>
        <w:t xml:space="preserve"> = 0.5 but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 10, then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 0.05, and if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 5,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 0.09.  Thus, the impact of the within cluster sample size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on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will need to be considered in selecting the appropriate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for the design. </w:t>
      </w:r>
    </w:p>
    <w:p w14:paraId="62FB6BCC" w14:textId="1C5AB7E8" w:rsidR="00EA41AA" w:rsidRPr="00DA77E7" w:rsidRDefault="00EA41AA" w:rsidP="00742E51">
      <w:pPr>
        <w:spacing w:after="0"/>
        <w:rPr>
          <w:rFonts w:ascii="Times New Roman" w:hAnsi="Times New Roman" w:cs="Times New Roman"/>
          <w:sz w:val="24"/>
          <w:szCs w:val="24"/>
        </w:rPr>
      </w:pPr>
      <w:r>
        <w:rPr>
          <w:rFonts w:ascii="Times New Roman" w:hAnsi="Times New Roman" w:cs="Times New Roman"/>
          <w:sz w:val="24"/>
          <w:szCs w:val="24"/>
        </w:rPr>
        <w:lastRenderedPageBreak/>
        <w:tab/>
        <w:t xml:space="preserve">If the outcome variable and pretest are cognitive tests like achievement tests, a pretest-posttest correlation of </w:t>
      </w:r>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Y\X</w:t>
      </w:r>
      <w:r>
        <w:rPr>
          <w:rFonts w:ascii="Times New Roman" w:hAnsi="Times New Roman" w:cs="Times New Roman"/>
          <w:i/>
          <w:iCs/>
          <w:sz w:val="24"/>
          <w:szCs w:val="24"/>
        </w:rPr>
        <w:t xml:space="preserve"> </w:t>
      </w:r>
      <w:r>
        <w:rPr>
          <w:rFonts w:ascii="Times New Roman" w:hAnsi="Times New Roman" w:cs="Times New Roman"/>
          <w:sz w:val="24"/>
          <w:szCs w:val="24"/>
        </w:rPr>
        <w:t xml:space="preserve">≈ 0.7 is quite sensible, and hence it should be possible to obtain an intraclass correlation of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0.05.  Empirical evidence suggests that background variables like race, gender, and crude social class indicators (like free or reduced-price lunch eligibility) will have correlations with outcomes and thus even perfect matching on such covariates will lead larger intraclass correlations (see Hedges and Hedberg, 2007).  In other words, matching on a covariate that is a pretest is strongly recommended.</w:t>
      </w:r>
    </w:p>
    <w:p w14:paraId="4CDA5F19" w14:textId="707F0FB5" w:rsidR="004D3E0D" w:rsidRDefault="004D3E0D" w:rsidP="00742E51">
      <w:pPr>
        <w:spacing w:after="0"/>
        <w:rPr>
          <w:rFonts w:ascii="Times New Roman" w:hAnsi="Times New Roman" w:cs="Times New Roman"/>
          <w:sz w:val="24"/>
          <w:szCs w:val="24"/>
        </w:rPr>
      </w:pPr>
    </w:p>
    <w:p w14:paraId="558A737C" w14:textId="4D091F51" w:rsidR="004D3E0D" w:rsidRPr="003A5232" w:rsidRDefault="003A5232" w:rsidP="00742E51">
      <w:pPr>
        <w:spacing w:after="0"/>
        <w:rPr>
          <w:rFonts w:ascii="Times New Roman" w:hAnsi="Times New Roman" w:cs="Times New Roman"/>
          <w:b/>
          <w:bCs/>
          <w:sz w:val="24"/>
          <w:szCs w:val="24"/>
        </w:rPr>
      </w:pPr>
      <w:r w:rsidRPr="003A5232">
        <w:rPr>
          <w:rFonts w:ascii="Times New Roman" w:hAnsi="Times New Roman" w:cs="Times New Roman"/>
          <w:b/>
          <w:bCs/>
          <w:sz w:val="24"/>
          <w:szCs w:val="24"/>
        </w:rPr>
        <w:t xml:space="preserve">The Cluster </w:t>
      </w:r>
      <w:r>
        <w:rPr>
          <w:rFonts w:ascii="Times New Roman" w:hAnsi="Times New Roman" w:cs="Times New Roman"/>
          <w:b/>
          <w:bCs/>
          <w:sz w:val="24"/>
          <w:szCs w:val="24"/>
        </w:rPr>
        <w:t>S</w:t>
      </w:r>
      <w:r w:rsidRPr="003A5232">
        <w:rPr>
          <w:rFonts w:ascii="Times New Roman" w:hAnsi="Times New Roman" w:cs="Times New Roman"/>
          <w:b/>
          <w:bCs/>
          <w:sz w:val="24"/>
          <w:szCs w:val="24"/>
        </w:rPr>
        <w:t xml:space="preserve">ize </w:t>
      </w:r>
      <w:r w:rsidRPr="003A5232">
        <w:rPr>
          <w:rFonts w:ascii="Times New Roman" w:hAnsi="Times New Roman" w:cs="Times New Roman"/>
          <w:b/>
          <w:bCs/>
          <w:i/>
          <w:iCs/>
          <w:sz w:val="24"/>
          <w:szCs w:val="24"/>
        </w:rPr>
        <w:t>n</w:t>
      </w:r>
      <w:r w:rsidRPr="003A5232">
        <w:rPr>
          <w:rFonts w:ascii="Times New Roman" w:hAnsi="Times New Roman" w:cs="Times New Roman"/>
          <w:b/>
          <w:bCs/>
          <w:sz w:val="24"/>
          <w:szCs w:val="24"/>
        </w:rPr>
        <w:t xml:space="preserve"> and Number of Classrooms </w:t>
      </w:r>
      <w:r>
        <w:rPr>
          <w:rFonts w:ascii="Times New Roman" w:hAnsi="Times New Roman" w:cs="Times New Roman"/>
          <w:b/>
          <w:bCs/>
          <w:sz w:val="24"/>
          <w:szCs w:val="24"/>
        </w:rPr>
        <w:t xml:space="preserve">per School </w:t>
      </w:r>
      <w:r w:rsidRPr="003A5232">
        <w:rPr>
          <w:rFonts w:ascii="Times New Roman" w:hAnsi="Times New Roman" w:cs="Times New Roman"/>
          <w:b/>
          <w:bCs/>
          <w:i/>
          <w:iCs/>
          <w:sz w:val="24"/>
          <w:szCs w:val="24"/>
        </w:rPr>
        <w:t>p</w:t>
      </w:r>
      <w:r w:rsidRPr="003A5232">
        <w:rPr>
          <w:rFonts w:ascii="Times New Roman" w:hAnsi="Times New Roman" w:cs="Times New Roman"/>
          <w:b/>
          <w:bCs/>
          <w:sz w:val="24"/>
          <w:szCs w:val="24"/>
        </w:rPr>
        <w:t xml:space="preserve"> Have Natural Limits</w:t>
      </w:r>
    </w:p>
    <w:p w14:paraId="17346246" w14:textId="20D4DF19" w:rsidR="00D8350E" w:rsidRDefault="003A5232" w:rsidP="00742E51">
      <w:pPr>
        <w:spacing w:after="0"/>
        <w:rPr>
          <w:rFonts w:ascii="Times New Roman" w:hAnsi="Times New Roman" w:cs="Times New Roman"/>
          <w:sz w:val="24"/>
          <w:szCs w:val="24"/>
        </w:rPr>
      </w:pPr>
      <w:r w:rsidRPr="003A5232">
        <w:rPr>
          <w:rFonts w:ascii="Times New Roman" w:hAnsi="Times New Roman" w:cs="Times New Roman"/>
          <w:sz w:val="24"/>
          <w:szCs w:val="24"/>
        </w:rPr>
        <w:tab/>
        <w:t xml:space="preserve">Although </w:t>
      </w:r>
      <w:r w:rsidRPr="00F56C1C">
        <w:rPr>
          <w:rFonts w:ascii="Times New Roman" w:hAnsi="Times New Roman" w:cs="Times New Roman"/>
          <w:i/>
          <w:iCs/>
          <w:sz w:val="24"/>
          <w:szCs w:val="24"/>
        </w:rPr>
        <w:t>p</w:t>
      </w:r>
      <w:r>
        <w:rPr>
          <w:rFonts w:ascii="Times New Roman" w:hAnsi="Times New Roman" w:cs="Times New Roman"/>
          <w:sz w:val="24"/>
          <w:szCs w:val="24"/>
        </w:rPr>
        <w:t xml:space="preserve"> and </w:t>
      </w:r>
      <w:r w:rsidRPr="00F56C1C">
        <w:rPr>
          <w:rFonts w:ascii="Times New Roman" w:hAnsi="Times New Roman" w:cs="Times New Roman"/>
          <w:i/>
          <w:iCs/>
          <w:sz w:val="24"/>
          <w:szCs w:val="24"/>
        </w:rPr>
        <w:t>n</w:t>
      </w:r>
      <w:r>
        <w:rPr>
          <w:rFonts w:ascii="Times New Roman" w:hAnsi="Times New Roman" w:cs="Times New Roman"/>
          <w:sz w:val="24"/>
          <w:szCs w:val="24"/>
        </w:rPr>
        <w:t xml:space="preserve"> are under the control of the investigator in principle, they have natural limits in the setting where blocks are schools and classrooms are clusters.  Classroom larger than 25 or 30 are </w:t>
      </w:r>
      <w:r w:rsidR="00E7543E">
        <w:rPr>
          <w:rFonts w:ascii="Times New Roman" w:hAnsi="Times New Roman" w:cs="Times New Roman"/>
          <w:sz w:val="24"/>
          <w:szCs w:val="24"/>
        </w:rPr>
        <w:t>unusual</w:t>
      </w:r>
      <w:r>
        <w:rPr>
          <w:rFonts w:ascii="Times New Roman" w:hAnsi="Times New Roman" w:cs="Times New Roman"/>
          <w:sz w:val="24"/>
          <w:szCs w:val="24"/>
        </w:rPr>
        <w:t xml:space="preserve">, not every student may be permitted to participate in a field experiment (and some students may be omitted from the experimental sample in order to match classrooms), so it would </w:t>
      </w:r>
      <w:r w:rsidR="00D8350E">
        <w:rPr>
          <w:rFonts w:ascii="Times New Roman" w:hAnsi="Times New Roman" w:cs="Times New Roman"/>
          <w:sz w:val="24"/>
          <w:szCs w:val="24"/>
        </w:rPr>
        <w:t xml:space="preserve">probably </w:t>
      </w:r>
      <w:r>
        <w:rPr>
          <w:rFonts w:ascii="Times New Roman" w:hAnsi="Times New Roman" w:cs="Times New Roman"/>
          <w:sz w:val="24"/>
          <w:szCs w:val="24"/>
        </w:rPr>
        <w:t xml:space="preserve">be unwise to plan an experiment with more than </w:t>
      </w:r>
      <w:r w:rsidRPr="003A5232">
        <w:rPr>
          <w:rFonts w:ascii="Times New Roman" w:hAnsi="Times New Roman" w:cs="Times New Roman"/>
          <w:i/>
          <w:iCs/>
          <w:sz w:val="24"/>
          <w:szCs w:val="24"/>
        </w:rPr>
        <w:t>n</w:t>
      </w:r>
      <w:r>
        <w:rPr>
          <w:rFonts w:ascii="Times New Roman" w:hAnsi="Times New Roman" w:cs="Times New Roman"/>
          <w:sz w:val="24"/>
          <w:szCs w:val="24"/>
        </w:rPr>
        <w:t xml:space="preserve"> = 20 students per classroom.  </w:t>
      </w:r>
      <w:r w:rsidR="00D8350E">
        <w:rPr>
          <w:rFonts w:ascii="Times New Roman" w:hAnsi="Times New Roman" w:cs="Times New Roman"/>
          <w:sz w:val="24"/>
          <w:szCs w:val="24"/>
        </w:rPr>
        <w:t xml:space="preserve">Because matching between classrooms is most effective when </w:t>
      </w:r>
      <w:r w:rsidR="00D8350E" w:rsidRPr="00D8350E">
        <w:rPr>
          <w:rFonts w:ascii="Times New Roman" w:hAnsi="Times New Roman" w:cs="Times New Roman"/>
          <w:i/>
          <w:iCs/>
          <w:sz w:val="24"/>
          <w:szCs w:val="24"/>
        </w:rPr>
        <w:t>n</w:t>
      </w:r>
      <w:r w:rsidR="00D8350E">
        <w:rPr>
          <w:rFonts w:ascii="Times New Roman" w:hAnsi="Times New Roman" w:cs="Times New Roman"/>
          <w:sz w:val="24"/>
          <w:szCs w:val="24"/>
        </w:rPr>
        <w:t xml:space="preserve"> is as large as possible, it is unwise to plan an experiment with </w:t>
      </w:r>
      <w:r w:rsidR="00D8350E" w:rsidRPr="00D8350E">
        <w:rPr>
          <w:rFonts w:ascii="Times New Roman" w:hAnsi="Times New Roman" w:cs="Times New Roman"/>
          <w:i/>
          <w:iCs/>
          <w:sz w:val="24"/>
          <w:szCs w:val="24"/>
        </w:rPr>
        <w:t>n</w:t>
      </w:r>
      <w:r w:rsidR="00D8350E">
        <w:rPr>
          <w:rFonts w:ascii="Times New Roman" w:hAnsi="Times New Roman" w:cs="Times New Roman"/>
          <w:sz w:val="24"/>
          <w:szCs w:val="24"/>
        </w:rPr>
        <w:t xml:space="preserve"> &lt; 10 students per classroom (because </w:t>
      </w:r>
      <w:r w:rsidR="00D8350E" w:rsidRPr="00D8350E">
        <w:rPr>
          <w:rFonts w:ascii="Times New Roman" w:hAnsi="Times New Roman" w:cs="Times New Roman"/>
          <w:i/>
          <w:iCs/>
          <w:sz w:val="24"/>
          <w:szCs w:val="24"/>
        </w:rPr>
        <w:t>n</w:t>
      </w:r>
      <w:r w:rsidR="00D8350E">
        <w:rPr>
          <w:rFonts w:ascii="Times New Roman" w:hAnsi="Times New Roman" w:cs="Times New Roman"/>
          <w:sz w:val="24"/>
          <w:szCs w:val="24"/>
        </w:rPr>
        <w:t xml:space="preserve"> = 10 corresponds to an intraclass correlation of </w:t>
      </w:r>
      <w:r w:rsidR="00D8350E" w:rsidRPr="004D3E0D">
        <w:rPr>
          <w:rFonts w:ascii="Times New Roman" w:hAnsi="Times New Roman" w:cs="Times New Roman"/>
          <w:i/>
          <w:iCs/>
          <w:sz w:val="24"/>
          <w:szCs w:val="24"/>
        </w:rPr>
        <w:t>ρ</w:t>
      </w:r>
      <w:r w:rsidR="00D8350E">
        <w:rPr>
          <w:rFonts w:ascii="Times New Roman" w:hAnsi="Times New Roman" w:cs="Times New Roman"/>
          <w:sz w:val="24"/>
          <w:szCs w:val="24"/>
        </w:rPr>
        <w:t xml:space="preserve"> = 0.05, which is about the largest value which is wise).</w:t>
      </w:r>
    </w:p>
    <w:p w14:paraId="5068F607" w14:textId="36361DC0" w:rsidR="004D3E0D" w:rsidRPr="003A5232" w:rsidRDefault="003A5232" w:rsidP="00D8350E">
      <w:pPr>
        <w:spacing w:after="0"/>
        <w:ind w:firstLine="720"/>
        <w:rPr>
          <w:rFonts w:ascii="Times New Roman" w:hAnsi="Times New Roman" w:cs="Times New Roman"/>
          <w:sz w:val="24"/>
          <w:szCs w:val="24"/>
        </w:rPr>
      </w:pPr>
      <w:r>
        <w:rPr>
          <w:rFonts w:ascii="Times New Roman" w:hAnsi="Times New Roman" w:cs="Times New Roman"/>
          <w:sz w:val="24"/>
          <w:szCs w:val="24"/>
        </w:rPr>
        <w:t>Similarly, schools do not have an unlimited number of classrooms in each grade, so that schools with more than 6 – 8 classrooms per grade are unusual.</w:t>
      </w:r>
      <w:r w:rsidR="00D8350E">
        <w:rPr>
          <w:rFonts w:ascii="Times New Roman" w:hAnsi="Times New Roman" w:cs="Times New Roman"/>
          <w:sz w:val="24"/>
          <w:szCs w:val="24"/>
        </w:rPr>
        <w:t xml:space="preserve">  Not every classroom will be suitable for (e.g., some may be tracked or be special purposes classrooms) or will be willing to participate in a</w:t>
      </w:r>
      <w:r w:rsidR="00D8350E" w:rsidRPr="00D8350E">
        <w:rPr>
          <w:rFonts w:ascii="Times New Roman" w:hAnsi="Times New Roman" w:cs="Times New Roman"/>
          <w:sz w:val="24"/>
          <w:szCs w:val="24"/>
        </w:rPr>
        <w:t xml:space="preserve"> </w:t>
      </w:r>
      <w:r w:rsidR="00D8350E">
        <w:rPr>
          <w:rFonts w:ascii="Times New Roman" w:hAnsi="Times New Roman" w:cs="Times New Roman"/>
          <w:sz w:val="24"/>
          <w:szCs w:val="24"/>
        </w:rPr>
        <w:t xml:space="preserve">field trial.  Thus, it would probably be unwise to plan an experiment with more than </w:t>
      </w:r>
      <w:r w:rsidR="00D8350E" w:rsidRPr="00D8350E">
        <w:rPr>
          <w:rFonts w:ascii="Times New Roman" w:hAnsi="Times New Roman" w:cs="Times New Roman"/>
          <w:i/>
          <w:iCs/>
          <w:sz w:val="24"/>
          <w:szCs w:val="24"/>
        </w:rPr>
        <w:t>p</w:t>
      </w:r>
      <w:r w:rsidR="00D8350E">
        <w:rPr>
          <w:rFonts w:ascii="Times New Roman" w:hAnsi="Times New Roman" w:cs="Times New Roman"/>
          <w:sz w:val="24"/>
          <w:szCs w:val="24"/>
        </w:rPr>
        <w:t xml:space="preserve"> = 3 classes per school</w:t>
      </w:r>
      <w:r w:rsidR="000C2ED0">
        <w:rPr>
          <w:rFonts w:ascii="Times New Roman" w:hAnsi="Times New Roman" w:cs="Times New Roman"/>
          <w:sz w:val="24"/>
          <w:szCs w:val="24"/>
        </w:rPr>
        <w:t xml:space="preserve">.  Because </w:t>
      </w:r>
      <w:r w:rsidR="000C2ED0" w:rsidRPr="000C2ED0">
        <w:rPr>
          <w:rFonts w:ascii="Times New Roman" w:hAnsi="Times New Roman" w:cs="Times New Roman"/>
          <w:i/>
          <w:iCs/>
          <w:sz w:val="24"/>
          <w:szCs w:val="24"/>
        </w:rPr>
        <w:t>p</w:t>
      </w:r>
      <w:r w:rsidR="000C2ED0">
        <w:rPr>
          <w:rFonts w:ascii="Times New Roman" w:hAnsi="Times New Roman" w:cs="Times New Roman"/>
          <w:sz w:val="24"/>
          <w:szCs w:val="24"/>
        </w:rPr>
        <w:t xml:space="preserve"> must be greater than 1 to ensure there are nonzero degrees of freedom for error (in other words to estimate an error term for the test statistic), this mean that </w:t>
      </w:r>
      <w:r w:rsidR="000C2ED0" w:rsidRPr="000C2ED0">
        <w:rPr>
          <w:rFonts w:ascii="Times New Roman" w:hAnsi="Times New Roman" w:cs="Times New Roman"/>
          <w:i/>
          <w:iCs/>
          <w:sz w:val="24"/>
          <w:szCs w:val="24"/>
        </w:rPr>
        <w:t>p</w:t>
      </w:r>
      <w:r w:rsidR="000C2ED0">
        <w:rPr>
          <w:rFonts w:ascii="Times New Roman" w:hAnsi="Times New Roman" w:cs="Times New Roman"/>
          <w:sz w:val="24"/>
          <w:szCs w:val="24"/>
        </w:rPr>
        <w:t xml:space="preserve"> = 2 or </w:t>
      </w:r>
      <w:r w:rsidR="000C2ED0" w:rsidRPr="000C2ED0">
        <w:rPr>
          <w:rFonts w:ascii="Times New Roman" w:hAnsi="Times New Roman" w:cs="Times New Roman"/>
          <w:i/>
          <w:iCs/>
          <w:sz w:val="24"/>
          <w:szCs w:val="24"/>
        </w:rPr>
        <w:t>p</w:t>
      </w:r>
      <w:r w:rsidR="000C2ED0">
        <w:rPr>
          <w:rFonts w:ascii="Times New Roman" w:hAnsi="Times New Roman" w:cs="Times New Roman"/>
          <w:sz w:val="24"/>
          <w:szCs w:val="24"/>
        </w:rPr>
        <w:t xml:space="preserve"> = 3 are the only practical choices for a balanced design, except in unusual circumstances of vary large schools.  We will consider in a subsequent section the possibility of using an unbalanced design with a total of 3 classes per school (1 class allocated to one treatment group and 2 classes allocated to the other treatment group), so that </w:t>
      </w:r>
      <w:r w:rsidR="000C2ED0" w:rsidRPr="000C2ED0">
        <w:rPr>
          <w:rFonts w:ascii="Times New Roman" w:hAnsi="Times New Roman" w:cs="Times New Roman"/>
          <w:i/>
          <w:iCs/>
          <w:sz w:val="24"/>
          <w:szCs w:val="24"/>
        </w:rPr>
        <w:t>p</w:t>
      </w:r>
      <w:r w:rsidR="000C2ED0">
        <w:rPr>
          <w:rFonts w:ascii="Times New Roman" w:hAnsi="Times New Roman" w:cs="Times New Roman"/>
          <w:sz w:val="24"/>
          <w:szCs w:val="24"/>
        </w:rPr>
        <w:t xml:space="preserve"> is effectively 1.5</w:t>
      </w:r>
      <w:r w:rsidR="009831BB">
        <w:rPr>
          <w:rFonts w:ascii="Times New Roman" w:hAnsi="Times New Roman" w:cs="Times New Roman"/>
          <w:sz w:val="24"/>
          <w:szCs w:val="24"/>
        </w:rPr>
        <w:t xml:space="preserve"> (but </w:t>
      </w:r>
      <w:r w:rsidR="0018502A">
        <w:rPr>
          <w:rFonts w:ascii="Times New Roman" w:hAnsi="Times New Roman" w:cs="Times New Roman"/>
          <w:sz w:val="24"/>
          <w:szCs w:val="24"/>
        </w:rPr>
        <w:t xml:space="preserve">the details of </w:t>
      </w:r>
      <w:r w:rsidR="009831BB">
        <w:rPr>
          <w:rFonts w:ascii="Times New Roman" w:hAnsi="Times New Roman" w:cs="Times New Roman"/>
          <w:sz w:val="24"/>
          <w:szCs w:val="24"/>
        </w:rPr>
        <w:t>design sensitivity computations are slightly different in unb</w:t>
      </w:r>
      <w:r w:rsidR="0018502A">
        <w:rPr>
          <w:rFonts w:ascii="Times New Roman" w:hAnsi="Times New Roman" w:cs="Times New Roman"/>
          <w:sz w:val="24"/>
          <w:szCs w:val="24"/>
        </w:rPr>
        <w:t>a</w:t>
      </w:r>
      <w:r w:rsidR="009831BB">
        <w:rPr>
          <w:rFonts w:ascii="Times New Roman" w:hAnsi="Times New Roman" w:cs="Times New Roman"/>
          <w:sz w:val="24"/>
          <w:szCs w:val="24"/>
        </w:rPr>
        <w:t>lanced designs)</w:t>
      </w:r>
      <w:r w:rsidR="000C2ED0">
        <w:rPr>
          <w:rFonts w:ascii="Times New Roman" w:hAnsi="Times New Roman" w:cs="Times New Roman"/>
          <w:sz w:val="24"/>
          <w:szCs w:val="24"/>
        </w:rPr>
        <w:t>.</w:t>
      </w:r>
    </w:p>
    <w:p w14:paraId="0345F9DD" w14:textId="10A9A538" w:rsidR="003A5232" w:rsidRDefault="00F56C1C" w:rsidP="00742E51">
      <w:pPr>
        <w:spacing w:after="0"/>
        <w:rPr>
          <w:rFonts w:ascii="Times New Roman" w:hAnsi="Times New Roman" w:cs="Times New Roman"/>
          <w:sz w:val="24"/>
          <w:szCs w:val="24"/>
        </w:rPr>
      </w:pPr>
      <w:r w:rsidRPr="00F56C1C">
        <w:rPr>
          <w:rFonts w:ascii="Times New Roman" w:hAnsi="Times New Roman" w:cs="Times New Roman"/>
          <w:sz w:val="24"/>
          <w:szCs w:val="24"/>
        </w:rPr>
        <w:tab/>
      </w:r>
      <w:r>
        <w:rPr>
          <w:rFonts w:ascii="Times New Roman" w:hAnsi="Times New Roman" w:cs="Times New Roman"/>
          <w:sz w:val="24"/>
          <w:szCs w:val="24"/>
        </w:rPr>
        <w:t xml:space="preserve">The minimum detectable effect size is a decreasing function of both </w:t>
      </w:r>
      <w:r w:rsidRPr="00EA41AA">
        <w:rPr>
          <w:rFonts w:ascii="Times New Roman" w:hAnsi="Times New Roman" w:cs="Times New Roman"/>
          <w:i/>
          <w:iCs/>
          <w:sz w:val="24"/>
          <w:szCs w:val="24"/>
        </w:rPr>
        <w:t>m</w:t>
      </w:r>
      <w:r>
        <w:rPr>
          <w:rFonts w:ascii="Times New Roman" w:hAnsi="Times New Roman" w:cs="Times New Roman"/>
          <w:sz w:val="24"/>
          <w:szCs w:val="24"/>
        </w:rPr>
        <w:t xml:space="preserve"> and </w:t>
      </w:r>
      <w:r w:rsidRPr="00EA41AA">
        <w:rPr>
          <w:rFonts w:ascii="Times New Roman" w:hAnsi="Times New Roman" w:cs="Times New Roman"/>
          <w:i/>
          <w:iCs/>
          <w:sz w:val="24"/>
          <w:szCs w:val="24"/>
        </w:rPr>
        <w:t>n</w:t>
      </w:r>
      <w:r>
        <w:rPr>
          <w:rFonts w:ascii="Times New Roman" w:hAnsi="Times New Roman" w:cs="Times New Roman"/>
          <w:sz w:val="24"/>
          <w:szCs w:val="24"/>
        </w:rPr>
        <w:t xml:space="preserve">, but depends more strongly on </w:t>
      </w:r>
      <w:r w:rsidRPr="00EE6543">
        <w:rPr>
          <w:rFonts w:ascii="Times New Roman" w:hAnsi="Times New Roman" w:cs="Times New Roman"/>
          <w:i/>
          <w:iCs/>
          <w:sz w:val="24"/>
          <w:szCs w:val="24"/>
        </w:rPr>
        <w:t>m</w:t>
      </w:r>
      <w:r>
        <w:rPr>
          <w:rFonts w:ascii="Times New Roman" w:hAnsi="Times New Roman" w:cs="Times New Roman"/>
          <w:sz w:val="24"/>
          <w:szCs w:val="24"/>
        </w:rPr>
        <w:t xml:space="preserve"> than </w:t>
      </w:r>
      <w:r w:rsidRPr="00EE6543">
        <w:rPr>
          <w:rFonts w:ascii="Times New Roman" w:hAnsi="Times New Roman" w:cs="Times New Roman"/>
          <w:i/>
          <w:iCs/>
          <w:sz w:val="24"/>
          <w:szCs w:val="24"/>
        </w:rPr>
        <w:t>n</w:t>
      </w:r>
      <w:r>
        <w:rPr>
          <w:rFonts w:ascii="Times New Roman" w:hAnsi="Times New Roman" w:cs="Times New Roman"/>
          <w:sz w:val="24"/>
          <w:szCs w:val="24"/>
        </w:rPr>
        <w:t>.</w:t>
      </w:r>
      <w:r w:rsidRPr="00F56C1C">
        <w:rPr>
          <w:rFonts w:ascii="Times New Roman" w:hAnsi="Times New Roman" w:cs="Times New Roman"/>
          <w:sz w:val="24"/>
          <w:szCs w:val="24"/>
        </w:rPr>
        <w:t xml:space="preserve"> </w:t>
      </w:r>
      <w:r w:rsidR="00EE6543">
        <w:rPr>
          <w:rFonts w:ascii="Times New Roman" w:hAnsi="Times New Roman" w:cs="Times New Roman"/>
          <w:sz w:val="24"/>
          <w:szCs w:val="24"/>
        </w:rPr>
        <w:t xml:space="preserve">  Figure </w:t>
      </w:r>
      <w:r w:rsidR="00CD3B00">
        <w:rPr>
          <w:rFonts w:ascii="Times New Roman" w:hAnsi="Times New Roman" w:cs="Times New Roman"/>
          <w:sz w:val="24"/>
          <w:szCs w:val="24"/>
        </w:rPr>
        <w:t>2</w:t>
      </w:r>
      <w:r w:rsidR="00EE6543">
        <w:rPr>
          <w:rFonts w:ascii="Times New Roman" w:hAnsi="Times New Roman" w:cs="Times New Roman"/>
          <w:sz w:val="24"/>
          <w:szCs w:val="24"/>
        </w:rPr>
        <w:t xml:space="preserve"> gives the minimum detectable effect size (MDES) when </w:t>
      </w:r>
      <w:r w:rsidR="00EA41AA" w:rsidRPr="004D3E0D">
        <w:rPr>
          <w:rFonts w:ascii="Times New Roman" w:hAnsi="Times New Roman" w:cs="Times New Roman"/>
          <w:i/>
          <w:iCs/>
          <w:sz w:val="24"/>
          <w:szCs w:val="24"/>
        </w:rPr>
        <w:t>ρ</w:t>
      </w:r>
      <w:r w:rsidR="00EA41AA">
        <w:rPr>
          <w:rFonts w:ascii="Times New Roman" w:hAnsi="Times New Roman" w:cs="Times New Roman"/>
          <w:sz w:val="24"/>
          <w:szCs w:val="24"/>
        </w:rPr>
        <w:t xml:space="preserve"> = 0.05 and </w:t>
      </w:r>
      <w:r w:rsidR="00EE6543" w:rsidRPr="00EE6543">
        <w:rPr>
          <w:rFonts w:ascii="Times New Roman" w:hAnsi="Times New Roman" w:cs="Times New Roman"/>
          <w:i/>
          <w:iCs/>
          <w:sz w:val="24"/>
          <w:szCs w:val="24"/>
        </w:rPr>
        <w:t>p</w:t>
      </w:r>
      <w:r w:rsidR="00EE6543">
        <w:rPr>
          <w:rFonts w:ascii="Times New Roman" w:hAnsi="Times New Roman" w:cs="Times New Roman"/>
          <w:sz w:val="24"/>
          <w:szCs w:val="24"/>
        </w:rPr>
        <w:t xml:space="preserve"> = 2 as a function on </w:t>
      </w:r>
      <w:r w:rsidR="00EE6543" w:rsidRPr="00EE6543">
        <w:rPr>
          <w:rFonts w:ascii="Times New Roman" w:hAnsi="Times New Roman" w:cs="Times New Roman"/>
          <w:i/>
          <w:iCs/>
          <w:sz w:val="24"/>
          <w:szCs w:val="24"/>
        </w:rPr>
        <w:t>m</w:t>
      </w:r>
      <w:r w:rsidR="00EE6543">
        <w:rPr>
          <w:rFonts w:ascii="Times New Roman" w:hAnsi="Times New Roman" w:cs="Times New Roman"/>
          <w:sz w:val="24"/>
          <w:szCs w:val="24"/>
        </w:rPr>
        <w:t xml:space="preserve"> for </w:t>
      </w:r>
      <w:r w:rsidR="00EE6543" w:rsidRPr="00EE6543">
        <w:rPr>
          <w:rFonts w:ascii="Times New Roman" w:hAnsi="Times New Roman" w:cs="Times New Roman"/>
          <w:i/>
          <w:iCs/>
          <w:sz w:val="24"/>
          <w:szCs w:val="24"/>
        </w:rPr>
        <w:t>n</w:t>
      </w:r>
      <w:r w:rsidR="00EE6543">
        <w:rPr>
          <w:rFonts w:ascii="Times New Roman" w:hAnsi="Times New Roman" w:cs="Times New Roman"/>
          <w:sz w:val="24"/>
          <w:szCs w:val="24"/>
        </w:rPr>
        <w:t xml:space="preserve"> = 10, </w:t>
      </w:r>
      <w:r w:rsidR="00EE6543" w:rsidRPr="00EA41AA">
        <w:rPr>
          <w:rFonts w:ascii="Times New Roman" w:hAnsi="Times New Roman" w:cs="Times New Roman"/>
          <w:i/>
          <w:iCs/>
          <w:sz w:val="24"/>
          <w:szCs w:val="24"/>
        </w:rPr>
        <w:t>n</w:t>
      </w:r>
      <w:r w:rsidR="00EE6543">
        <w:rPr>
          <w:rFonts w:ascii="Times New Roman" w:hAnsi="Times New Roman" w:cs="Times New Roman"/>
          <w:sz w:val="24"/>
          <w:szCs w:val="24"/>
        </w:rPr>
        <w:t xml:space="preserve"> = 12, </w:t>
      </w:r>
      <w:r w:rsidR="00EE6543" w:rsidRPr="00EE6543">
        <w:rPr>
          <w:rFonts w:ascii="Times New Roman" w:hAnsi="Times New Roman" w:cs="Times New Roman"/>
          <w:i/>
          <w:iCs/>
          <w:sz w:val="24"/>
          <w:szCs w:val="24"/>
        </w:rPr>
        <w:t>n</w:t>
      </w:r>
      <w:r w:rsidR="00EE6543">
        <w:rPr>
          <w:rFonts w:ascii="Times New Roman" w:hAnsi="Times New Roman" w:cs="Times New Roman"/>
          <w:sz w:val="24"/>
          <w:szCs w:val="24"/>
        </w:rPr>
        <w:t xml:space="preserve"> = 15, and </w:t>
      </w:r>
      <w:r w:rsidR="00EE6543" w:rsidRPr="00EE6543">
        <w:rPr>
          <w:rFonts w:ascii="Times New Roman" w:hAnsi="Times New Roman" w:cs="Times New Roman"/>
          <w:i/>
          <w:iCs/>
          <w:sz w:val="24"/>
          <w:szCs w:val="24"/>
        </w:rPr>
        <w:t>n</w:t>
      </w:r>
      <w:r w:rsidR="00EE6543">
        <w:rPr>
          <w:rFonts w:ascii="Times New Roman" w:hAnsi="Times New Roman" w:cs="Times New Roman"/>
          <w:sz w:val="24"/>
          <w:szCs w:val="24"/>
        </w:rPr>
        <w:t xml:space="preserve"> = 20.  The figure shows that the MDES when </w:t>
      </w:r>
      <w:r w:rsidR="00EE6543" w:rsidRPr="00EE6543">
        <w:rPr>
          <w:rFonts w:ascii="Times New Roman" w:hAnsi="Times New Roman" w:cs="Times New Roman"/>
          <w:i/>
          <w:iCs/>
          <w:sz w:val="24"/>
          <w:szCs w:val="24"/>
        </w:rPr>
        <w:t>m</w:t>
      </w:r>
      <w:r w:rsidR="00EE6543">
        <w:rPr>
          <w:rFonts w:ascii="Times New Roman" w:hAnsi="Times New Roman" w:cs="Times New Roman"/>
          <w:sz w:val="24"/>
          <w:szCs w:val="24"/>
        </w:rPr>
        <w:t xml:space="preserve"> = 5 decreases from 0.53 (when </w:t>
      </w:r>
      <w:r w:rsidR="00EE6543" w:rsidRPr="00EE6543">
        <w:rPr>
          <w:rFonts w:ascii="Times New Roman" w:hAnsi="Times New Roman" w:cs="Times New Roman"/>
          <w:i/>
          <w:iCs/>
          <w:sz w:val="24"/>
          <w:szCs w:val="24"/>
        </w:rPr>
        <w:t>n</w:t>
      </w:r>
      <w:r w:rsidR="00EE6543">
        <w:rPr>
          <w:rFonts w:ascii="Times New Roman" w:hAnsi="Times New Roman" w:cs="Times New Roman"/>
          <w:sz w:val="24"/>
          <w:szCs w:val="24"/>
        </w:rPr>
        <w:t xml:space="preserve"> = 10) to 0.0.43 (when </w:t>
      </w:r>
      <w:r w:rsidR="00EE6543" w:rsidRPr="00EE6543">
        <w:rPr>
          <w:rFonts w:ascii="Times New Roman" w:hAnsi="Times New Roman" w:cs="Times New Roman"/>
          <w:i/>
          <w:iCs/>
          <w:sz w:val="24"/>
          <w:szCs w:val="24"/>
        </w:rPr>
        <w:t>n</w:t>
      </w:r>
      <w:r w:rsidR="00EE6543">
        <w:rPr>
          <w:rFonts w:ascii="Times New Roman" w:hAnsi="Times New Roman" w:cs="Times New Roman"/>
          <w:sz w:val="24"/>
          <w:szCs w:val="24"/>
        </w:rPr>
        <w:t xml:space="preserve"> = 20).  It also shows that when </w:t>
      </w:r>
      <w:r w:rsidR="00EE6543" w:rsidRPr="00EE6543">
        <w:rPr>
          <w:rFonts w:ascii="Times New Roman" w:hAnsi="Times New Roman" w:cs="Times New Roman"/>
          <w:i/>
          <w:iCs/>
          <w:sz w:val="24"/>
          <w:szCs w:val="24"/>
        </w:rPr>
        <w:t>n</w:t>
      </w:r>
      <w:r w:rsidR="00EE6543">
        <w:rPr>
          <w:rFonts w:ascii="Times New Roman" w:hAnsi="Times New Roman" w:cs="Times New Roman"/>
          <w:sz w:val="24"/>
          <w:szCs w:val="24"/>
        </w:rPr>
        <w:t xml:space="preserve"> = 15, the MDES decreases from 0.47 (when </w:t>
      </w:r>
      <w:r w:rsidR="00EE6543" w:rsidRPr="00EE6543">
        <w:rPr>
          <w:rFonts w:ascii="Times New Roman" w:hAnsi="Times New Roman" w:cs="Times New Roman"/>
          <w:i/>
          <w:iCs/>
          <w:sz w:val="24"/>
          <w:szCs w:val="24"/>
        </w:rPr>
        <w:t>m</w:t>
      </w:r>
      <w:r w:rsidR="00EE6543">
        <w:rPr>
          <w:rFonts w:ascii="Times New Roman" w:hAnsi="Times New Roman" w:cs="Times New Roman"/>
          <w:sz w:val="24"/>
          <w:szCs w:val="24"/>
        </w:rPr>
        <w:t xml:space="preserve"> = 5) to 0.31 (when </w:t>
      </w:r>
      <w:r w:rsidR="00EE6543" w:rsidRPr="00EE6543">
        <w:rPr>
          <w:rFonts w:ascii="Times New Roman" w:hAnsi="Times New Roman" w:cs="Times New Roman"/>
          <w:i/>
          <w:iCs/>
          <w:sz w:val="24"/>
          <w:szCs w:val="24"/>
        </w:rPr>
        <w:t>m</w:t>
      </w:r>
      <w:r w:rsidR="00EE6543">
        <w:rPr>
          <w:rFonts w:ascii="Times New Roman" w:hAnsi="Times New Roman" w:cs="Times New Roman"/>
          <w:sz w:val="24"/>
          <w:szCs w:val="24"/>
        </w:rPr>
        <w:t xml:space="preserve"> = 10).   The figure can be used to plan a design </w:t>
      </w:r>
      <w:r w:rsidR="00EA41AA">
        <w:rPr>
          <w:rFonts w:ascii="Times New Roman" w:hAnsi="Times New Roman" w:cs="Times New Roman"/>
          <w:sz w:val="24"/>
          <w:szCs w:val="24"/>
        </w:rPr>
        <w:t xml:space="preserve">when </w:t>
      </w:r>
      <w:r w:rsidR="00EA41AA" w:rsidRPr="00EA41AA">
        <w:rPr>
          <w:rFonts w:ascii="Times New Roman" w:hAnsi="Times New Roman" w:cs="Times New Roman"/>
          <w:i/>
          <w:iCs/>
          <w:sz w:val="24"/>
          <w:szCs w:val="24"/>
        </w:rPr>
        <w:t>p</w:t>
      </w:r>
      <w:r w:rsidR="00EA41AA">
        <w:rPr>
          <w:rFonts w:ascii="Times New Roman" w:hAnsi="Times New Roman" w:cs="Times New Roman"/>
          <w:sz w:val="24"/>
          <w:szCs w:val="24"/>
        </w:rPr>
        <w:t xml:space="preserve"> = 2 </w:t>
      </w:r>
      <w:r w:rsidR="00EE6543">
        <w:rPr>
          <w:rFonts w:ascii="Times New Roman" w:hAnsi="Times New Roman" w:cs="Times New Roman"/>
          <w:sz w:val="24"/>
          <w:szCs w:val="24"/>
        </w:rPr>
        <w:t xml:space="preserve">by identifying the combinations of </w:t>
      </w:r>
      <w:r w:rsidR="00EE6543" w:rsidRPr="00EA41AA">
        <w:rPr>
          <w:rFonts w:ascii="Times New Roman" w:hAnsi="Times New Roman" w:cs="Times New Roman"/>
          <w:i/>
          <w:iCs/>
          <w:sz w:val="24"/>
          <w:szCs w:val="24"/>
        </w:rPr>
        <w:t>m</w:t>
      </w:r>
      <w:r w:rsidR="00EE6543">
        <w:rPr>
          <w:rFonts w:ascii="Times New Roman" w:hAnsi="Times New Roman" w:cs="Times New Roman"/>
          <w:sz w:val="24"/>
          <w:szCs w:val="24"/>
        </w:rPr>
        <w:t xml:space="preserve"> and </w:t>
      </w:r>
      <w:r w:rsidR="00EE6543" w:rsidRPr="00EA41AA">
        <w:rPr>
          <w:rFonts w:ascii="Times New Roman" w:hAnsi="Times New Roman" w:cs="Times New Roman"/>
          <w:i/>
          <w:iCs/>
          <w:sz w:val="24"/>
          <w:szCs w:val="24"/>
        </w:rPr>
        <w:t>n</w:t>
      </w:r>
      <w:r w:rsidR="00EE6543">
        <w:rPr>
          <w:rFonts w:ascii="Times New Roman" w:hAnsi="Times New Roman" w:cs="Times New Roman"/>
          <w:sz w:val="24"/>
          <w:szCs w:val="24"/>
        </w:rPr>
        <w:t xml:space="preserve"> that give an MDES as small as required, which will assure that the design with that </w:t>
      </w:r>
      <w:r w:rsidR="00EE6543" w:rsidRPr="00EA41AA">
        <w:rPr>
          <w:rFonts w:ascii="Times New Roman" w:hAnsi="Times New Roman" w:cs="Times New Roman"/>
          <w:i/>
          <w:iCs/>
          <w:sz w:val="24"/>
          <w:szCs w:val="24"/>
        </w:rPr>
        <w:t>m,</w:t>
      </w:r>
      <w:r w:rsidR="00EA41AA" w:rsidRPr="00EA41AA">
        <w:rPr>
          <w:rFonts w:ascii="Times New Roman" w:hAnsi="Times New Roman" w:cs="Times New Roman"/>
          <w:i/>
          <w:iCs/>
          <w:sz w:val="24"/>
          <w:szCs w:val="24"/>
        </w:rPr>
        <w:t xml:space="preserve"> </w:t>
      </w:r>
      <w:r w:rsidR="00EE6543" w:rsidRPr="00EA41AA">
        <w:rPr>
          <w:rFonts w:ascii="Times New Roman" w:hAnsi="Times New Roman" w:cs="Times New Roman"/>
          <w:i/>
          <w:iCs/>
          <w:sz w:val="24"/>
          <w:szCs w:val="24"/>
        </w:rPr>
        <w:t>n</w:t>
      </w:r>
      <w:r w:rsidR="00EE6543">
        <w:rPr>
          <w:rFonts w:ascii="Times New Roman" w:hAnsi="Times New Roman" w:cs="Times New Roman"/>
          <w:sz w:val="24"/>
          <w:szCs w:val="24"/>
        </w:rPr>
        <w:t>,</w:t>
      </w:r>
      <w:r w:rsidR="00EA41AA">
        <w:rPr>
          <w:rFonts w:ascii="Times New Roman" w:hAnsi="Times New Roman" w:cs="Times New Roman"/>
          <w:sz w:val="24"/>
          <w:szCs w:val="24"/>
        </w:rPr>
        <w:t xml:space="preserve"> and </w:t>
      </w:r>
      <w:r w:rsidR="00EE6543" w:rsidRPr="00EA41AA">
        <w:rPr>
          <w:rFonts w:ascii="Times New Roman" w:hAnsi="Times New Roman" w:cs="Times New Roman"/>
          <w:i/>
          <w:iCs/>
          <w:sz w:val="24"/>
          <w:szCs w:val="24"/>
        </w:rPr>
        <w:t>p</w:t>
      </w:r>
      <w:r w:rsidR="00EE6543">
        <w:rPr>
          <w:rFonts w:ascii="Times New Roman" w:hAnsi="Times New Roman" w:cs="Times New Roman"/>
          <w:sz w:val="24"/>
          <w:szCs w:val="24"/>
        </w:rPr>
        <w:t xml:space="preserve">, </w:t>
      </w:r>
      <w:r w:rsidR="00047F4E">
        <w:rPr>
          <w:rFonts w:ascii="Times New Roman" w:hAnsi="Times New Roman" w:cs="Times New Roman"/>
          <w:sz w:val="24"/>
          <w:szCs w:val="24"/>
        </w:rPr>
        <w:t xml:space="preserve"> </w:t>
      </w:r>
      <w:r w:rsidR="008F7FFC">
        <w:rPr>
          <w:rFonts w:ascii="Times New Roman" w:hAnsi="Times New Roman" w:cs="Times New Roman"/>
          <w:sz w:val="24"/>
          <w:szCs w:val="24"/>
        </w:rPr>
        <w:t xml:space="preserve">Appendix tables A4 and A5 give some more detailed values of MDES as a function of </w:t>
      </w:r>
      <w:r w:rsidR="008F7FFC" w:rsidRPr="008F7FFC">
        <w:rPr>
          <w:rFonts w:ascii="Times New Roman" w:hAnsi="Times New Roman" w:cs="Times New Roman"/>
          <w:i/>
          <w:iCs/>
          <w:sz w:val="24"/>
          <w:szCs w:val="24"/>
        </w:rPr>
        <w:t>m</w:t>
      </w:r>
      <w:r w:rsidR="008F7FFC">
        <w:rPr>
          <w:rFonts w:ascii="Times New Roman" w:hAnsi="Times New Roman" w:cs="Times New Roman"/>
          <w:sz w:val="24"/>
          <w:szCs w:val="24"/>
        </w:rPr>
        <w:t xml:space="preserve"> and </w:t>
      </w:r>
      <w:r w:rsidR="008F7FFC" w:rsidRPr="008F7FFC">
        <w:rPr>
          <w:rFonts w:ascii="Times New Roman" w:hAnsi="Times New Roman" w:cs="Times New Roman"/>
          <w:i/>
          <w:iCs/>
          <w:sz w:val="24"/>
          <w:szCs w:val="24"/>
        </w:rPr>
        <w:t>n</w:t>
      </w:r>
      <w:r w:rsidR="008F7FFC">
        <w:rPr>
          <w:rFonts w:ascii="Times New Roman" w:hAnsi="Times New Roman" w:cs="Times New Roman"/>
          <w:sz w:val="24"/>
          <w:szCs w:val="24"/>
        </w:rPr>
        <w:t xml:space="preserve"> for </w:t>
      </w:r>
      <w:r w:rsidR="008F7FFC" w:rsidRPr="008F7FFC">
        <w:rPr>
          <w:rFonts w:ascii="Times New Roman" w:hAnsi="Times New Roman" w:cs="Times New Roman"/>
          <w:i/>
          <w:iCs/>
          <w:sz w:val="24"/>
          <w:szCs w:val="24"/>
        </w:rPr>
        <w:t>p</w:t>
      </w:r>
      <w:r w:rsidR="008F7FFC">
        <w:rPr>
          <w:rFonts w:ascii="Times New Roman" w:hAnsi="Times New Roman" w:cs="Times New Roman"/>
          <w:sz w:val="24"/>
          <w:szCs w:val="24"/>
        </w:rPr>
        <w:t xml:space="preserve"> = 2 and </w:t>
      </w:r>
      <w:r w:rsidR="008F7FFC" w:rsidRPr="008F7FFC">
        <w:rPr>
          <w:rFonts w:ascii="Times New Roman" w:hAnsi="Times New Roman" w:cs="Times New Roman"/>
          <w:i/>
          <w:iCs/>
          <w:sz w:val="24"/>
          <w:szCs w:val="24"/>
        </w:rPr>
        <w:t>p</w:t>
      </w:r>
      <w:r w:rsidR="008F7FFC">
        <w:rPr>
          <w:rFonts w:ascii="Times New Roman" w:hAnsi="Times New Roman" w:cs="Times New Roman"/>
          <w:sz w:val="24"/>
          <w:szCs w:val="24"/>
        </w:rPr>
        <w:t xml:space="preserve"> = 3.</w:t>
      </w:r>
    </w:p>
    <w:p w14:paraId="71B3FF09" w14:textId="77777777" w:rsidR="00EA41AA" w:rsidRPr="00F56C1C" w:rsidRDefault="00EA41AA" w:rsidP="00742E51">
      <w:pPr>
        <w:spacing w:after="0"/>
        <w:rPr>
          <w:rFonts w:ascii="Times New Roman" w:hAnsi="Times New Roman" w:cs="Times New Roman"/>
          <w:sz w:val="24"/>
          <w:szCs w:val="24"/>
        </w:rPr>
      </w:pPr>
    </w:p>
    <w:p w14:paraId="49021F5E" w14:textId="01A23935" w:rsidR="003A5232" w:rsidRDefault="00EA41AA" w:rsidP="00EA41AA">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Insert Figure </w:t>
      </w:r>
      <w:r w:rsidR="00CD3B00">
        <w:rPr>
          <w:rFonts w:ascii="Times New Roman" w:hAnsi="Times New Roman" w:cs="Times New Roman"/>
          <w:b/>
          <w:bCs/>
          <w:sz w:val="24"/>
          <w:szCs w:val="24"/>
        </w:rPr>
        <w:t>2</w:t>
      </w:r>
      <w:r>
        <w:rPr>
          <w:rFonts w:ascii="Times New Roman" w:hAnsi="Times New Roman" w:cs="Times New Roman"/>
          <w:b/>
          <w:bCs/>
          <w:sz w:val="24"/>
          <w:szCs w:val="24"/>
        </w:rPr>
        <w:t xml:space="preserve"> About Here</w:t>
      </w:r>
    </w:p>
    <w:p w14:paraId="130326C9" w14:textId="77777777" w:rsidR="00EA41AA" w:rsidRDefault="00EA41AA" w:rsidP="00742E51">
      <w:pPr>
        <w:spacing w:after="0"/>
        <w:rPr>
          <w:rFonts w:ascii="Times New Roman" w:hAnsi="Times New Roman" w:cs="Times New Roman"/>
          <w:b/>
          <w:bCs/>
          <w:sz w:val="24"/>
          <w:szCs w:val="24"/>
        </w:rPr>
      </w:pPr>
    </w:p>
    <w:p w14:paraId="6B5649C2" w14:textId="1579EC5A" w:rsidR="001C655C" w:rsidRDefault="001C655C" w:rsidP="001C655C">
      <w:pPr>
        <w:spacing w:after="0"/>
        <w:rPr>
          <w:rFonts w:ascii="Times New Roman" w:hAnsi="Times New Roman" w:cs="Times New Roman"/>
          <w:sz w:val="24"/>
          <w:szCs w:val="24"/>
        </w:rPr>
      </w:pPr>
      <w:r>
        <w:rPr>
          <w:rFonts w:ascii="Times New Roman" w:hAnsi="Times New Roman" w:cs="Times New Roman"/>
          <w:sz w:val="24"/>
          <w:szCs w:val="24"/>
        </w:rPr>
        <w:t xml:space="preserve">Figure </w:t>
      </w:r>
      <w:r w:rsidR="00CD3B00">
        <w:rPr>
          <w:rFonts w:ascii="Times New Roman" w:hAnsi="Times New Roman" w:cs="Times New Roman"/>
          <w:sz w:val="24"/>
          <w:szCs w:val="24"/>
        </w:rPr>
        <w:t>3</w:t>
      </w:r>
      <w:r>
        <w:rPr>
          <w:rFonts w:ascii="Times New Roman" w:hAnsi="Times New Roman" w:cs="Times New Roman"/>
          <w:sz w:val="24"/>
          <w:szCs w:val="24"/>
        </w:rPr>
        <w:t xml:space="preserve"> gives the minimum detectable effect size (MDES) when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0.05 and </w:t>
      </w:r>
      <w:r w:rsidRPr="00EE6543">
        <w:rPr>
          <w:rFonts w:ascii="Times New Roman" w:hAnsi="Times New Roman" w:cs="Times New Roman"/>
          <w:i/>
          <w:iCs/>
          <w:sz w:val="24"/>
          <w:szCs w:val="24"/>
        </w:rPr>
        <w:t>p</w:t>
      </w:r>
      <w:r>
        <w:rPr>
          <w:rFonts w:ascii="Times New Roman" w:hAnsi="Times New Roman" w:cs="Times New Roman"/>
          <w:sz w:val="24"/>
          <w:szCs w:val="24"/>
        </w:rPr>
        <w:t xml:space="preserve"> = </w:t>
      </w:r>
      <w:r w:rsidR="00350DD4">
        <w:rPr>
          <w:rFonts w:ascii="Times New Roman" w:hAnsi="Times New Roman" w:cs="Times New Roman"/>
          <w:sz w:val="24"/>
          <w:szCs w:val="24"/>
        </w:rPr>
        <w:t>3</w:t>
      </w:r>
      <w:r>
        <w:rPr>
          <w:rFonts w:ascii="Times New Roman" w:hAnsi="Times New Roman" w:cs="Times New Roman"/>
          <w:sz w:val="24"/>
          <w:szCs w:val="24"/>
        </w:rPr>
        <w:t xml:space="preserve"> as a function on </w:t>
      </w:r>
      <w:r w:rsidRPr="00EE6543">
        <w:rPr>
          <w:rFonts w:ascii="Times New Roman" w:hAnsi="Times New Roman" w:cs="Times New Roman"/>
          <w:i/>
          <w:iCs/>
          <w:sz w:val="24"/>
          <w:szCs w:val="24"/>
        </w:rPr>
        <w:t>m</w:t>
      </w:r>
      <w:r>
        <w:rPr>
          <w:rFonts w:ascii="Times New Roman" w:hAnsi="Times New Roman" w:cs="Times New Roman"/>
          <w:sz w:val="24"/>
          <w:szCs w:val="24"/>
        </w:rPr>
        <w:t xml:space="preserve"> for </w:t>
      </w:r>
      <w:r w:rsidRPr="00EE6543">
        <w:rPr>
          <w:rFonts w:ascii="Times New Roman" w:hAnsi="Times New Roman" w:cs="Times New Roman"/>
          <w:i/>
          <w:iCs/>
          <w:sz w:val="24"/>
          <w:szCs w:val="24"/>
        </w:rPr>
        <w:t>n</w:t>
      </w:r>
      <w:r>
        <w:rPr>
          <w:rFonts w:ascii="Times New Roman" w:hAnsi="Times New Roman" w:cs="Times New Roman"/>
          <w:sz w:val="24"/>
          <w:szCs w:val="24"/>
        </w:rPr>
        <w:t xml:space="preserve"> = 10, </w:t>
      </w:r>
      <w:r w:rsidRPr="00EA41AA">
        <w:rPr>
          <w:rFonts w:ascii="Times New Roman" w:hAnsi="Times New Roman" w:cs="Times New Roman"/>
          <w:i/>
          <w:iCs/>
          <w:sz w:val="24"/>
          <w:szCs w:val="24"/>
        </w:rPr>
        <w:t>n</w:t>
      </w:r>
      <w:r>
        <w:rPr>
          <w:rFonts w:ascii="Times New Roman" w:hAnsi="Times New Roman" w:cs="Times New Roman"/>
          <w:sz w:val="24"/>
          <w:szCs w:val="24"/>
        </w:rPr>
        <w:t xml:space="preserve"> = 12, </w:t>
      </w:r>
      <w:r w:rsidRPr="00EE6543">
        <w:rPr>
          <w:rFonts w:ascii="Times New Roman" w:hAnsi="Times New Roman" w:cs="Times New Roman"/>
          <w:i/>
          <w:iCs/>
          <w:sz w:val="24"/>
          <w:szCs w:val="24"/>
        </w:rPr>
        <w:t>n</w:t>
      </w:r>
      <w:r>
        <w:rPr>
          <w:rFonts w:ascii="Times New Roman" w:hAnsi="Times New Roman" w:cs="Times New Roman"/>
          <w:sz w:val="24"/>
          <w:szCs w:val="24"/>
        </w:rPr>
        <w:t xml:space="preserve"> = 15, and </w:t>
      </w:r>
      <w:r w:rsidRPr="00EE6543">
        <w:rPr>
          <w:rFonts w:ascii="Times New Roman" w:hAnsi="Times New Roman" w:cs="Times New Roman"/>
          <w:i/>
          <w:iCs/>
          <w:sz w:val="24"/>
          <w:szCs w:val="24"/>
        </w:rPr>
        <w:t>n</w:t>
      </w:r>
      <w:r>
        <w:rPr>
          <w:rFonts w:ascii="Times New Roman" w:hAnsi="Times New Roman" w:cs="Times New Roman"/>
          <w:sz w:val="24"/>
          <w:szCs w:val="24"/>
        </w:rPr>
        <w:t xml:space="preserve"> = 20.  The figure shows that the MDES when </w:t>
      </w:r>
      <w:r w:rsidRPr="00EE6543">
        <w:rPr>
          <w:rFonts w:ascii="Times New Roman" w:hAnsi="Times New Roman" w:cs="Times New Roman"/>
          <w:i/>
          <w:iCs/>
          <w:sz w:val="24"/>
          <w:szCs w:val="24"/>
        </w:rPr>
        <w:t>m</w:t>
      </w:r>
      <w:r>
        <w:rPr>
          <w:rFonts w:ascii="Times New Roman" w:hAnsi="Times New Roman" w:cs="Times New Roman"/>
          <w:sz w:val="24"/>
          <w:szCs w:val="24"/>
        </w:rPr>
        <w:t xml:space="preserve"> = 5 decreases from 0.53 (when </w:t>
      </w:r>
      <w:r w:rsidRPr="00EE6543">
        <w:rPr>
          <w:rFonts w:ascii="Times New Roman" w:hAnsi="Times New Roman" w:cs="Times New Roman"/>
          <w:i/>
          <w:iCs/>
          <w:sz w:val="24"/>
          <w:szCs w:val="24"/>
        </w:rPr>
        <w:t>n</w:t>
      </w:r>
      <w:r>
        <w:rPr>
          <w:rFonts w:ascii="Times New Roman" w:hAnsi="Times New Roman" w:cs="Times New Roman"/>
          <w:sz w:val="24"/>
          <w:szCs w:val="24"/>
        </w:rPr>
        <w:t xml:space="preserve"> = 10) to 0.0.43 (when </w:t>
      </w:r>
      <w:r w:rsidRPr="00EE6543">
        <w:rPr>
          <w:rFonts w:ascii="Times New Roman" w:hAnsi="Times New Roman" w:cs="Times New Roman"/>
          <w:i/>
          <w:iCs/>
          <w:sz w:val="24"/>
          <w:szCs w:val="24"/>
        </w:rPr>
        <w:t>n</w:t>
      </w:r>
      <w:r>
        <w:rPr>
          <w:rFonts w:ascii="Times New Roman" w:hAnsi="Times New Roman" w:cs="Times New Roman"/>
          <w:sz w:val="24"/>
          <w:szCs w:val="24"/>
        </w:rPr>
        <w:t xml:space="preserve"> = 20).  It also shows that when </w:t>
      </w:r>
      <w:r w:rsidRPr="00EE6543">
        <w:rPr>
          <w:rFonts w:ascii="Times New Roman" w:hAnsi="Times New Roman" w:cs="Times New Roman"/>
          <w:i/>
          <w:iCs/>
          <w:sz w:val="24"/>
          <w:szCs w:val="24"/>
        </w:rPr>
        <w:t>n</w:t>
      </w:r>
      <w:r>
        <w:rPr>
          <w:rFonts w:ascii="Times New Roman" w:hAnsi="Times New Roman" w:cs="Times New Roman"/>
          <w:sz w:val="24"/>
          <w:szCs w:val="24"/>
        </w:rPr>
        <w:t xml:space="preserve"> = 15, the </w:t>
      </w:r>
      <w:r>
        <w:rPr>
          <w:rFonts w:ascii="Times New Roman" w:hAnsi="Times New Roman" w:cs="Times New Roman"/>
          <w:sz w:val="24"/>
          <w:szCs w:val="24"/>
        </w:rPr>
        <w:lastRenderedPageBreak/>
        <w:t xml:space="preserve">MDES decreases from 0.47 (when </w:t>
      </w:r>
      <w:r w:rsidRPr="00EE6543">
        <w:rPr>
          <w:rFonts w:ascii="Times New Roman" w:hAnsi="Times New Roman" w:cs="Times New Roman"/>
          <w:i/>
          <w:iCs/>
          <w:sz w:val="24"/>
          <w:szCs w:val="24"/>
        </w:rPr>
        <w:t>m</w:t>
      </w:r>
      <w:r>
        <w:rPr>
          <w:rFonts w:ascii="Times New Roman" w:hAnsi="Times New Roman" w:cs="Times New Roman"/>
          <w:sz w:val="24"/>
          <w:szCs w:val="24"/>
        </w:rPr>
        <w:t xml:space="preserve"> = 5) to 0.31 (when </w:t>
      </w:r>
      <w:r w:rsidRPr="00EE6543">
        <w:rPr>
          <w:rFonts w:ascii="Times New Roman" w:hAnsi="Times New Roman" w:cs="Times New Roman"/>
          <w:i/>
          <w:iCs/>
          <w:sz w:val="24"/>
          <w:szCs w:val="24"/>
        </w:rPr>
        <w:t>m</w:t>
      </w:r>
      <w:r>
        <w:rPr>
          <w:rFonts w:ascii="Times New Roman" w:hAnsi="Times New Roman" w:cs="Times New Roman"/>
          <w:sz w:val="24"/>
          <w:szCs w:val="24"/>
        </w:rPr>
        <w:t xml:space="preserve"> = 10).   The figure can be used to plan a design when </w:t>
      </w:r>
      <w:r w:rsidRPr="00EA41AA">
        <w:rPr>
          <w:rFonts w:ascii="Times New Roman" w:hAnsi="Times New Roman" w:cs="Times New Roman"/>
          <w:i/>
          <w:iCs/>
          <w:sz w:val="24"/>
          <w:szCs w:val="24"/>
        </w:rPr>
        <w:t>p</w:t>
      </w:r>
      <w:r>
        <w:rPr>
          <w:rFonts w:ascii="Times New Roman" w:hAnsi="Times New Roman" w:cs="Times New Roman"/>
          <w:sz w:val="24"/>
          <w:szCs w:val="24"/>
        </w:rPr>
        <w:t xml:space="preserve"> = </w:t>
      </w:r>
      <w:r w:rsidR="00350DD4">
        <w:rPr>
          <w:rFonts w:ascii="Times New Roman" w:hAnsi="Times New Roman" w:cs="Times New Roman"/>
          <w:sz w:val="24"/>
          <w:szCs w:val="24"/>
        </w:rPr>
        <w:t>3</w:t>
      </w:r>
      <w:r>
        <w:rPr>
          <w:rFonts w:ascii="Times New Roman" w:hAnsi="Times New Roman" w:cs="Times New Roman"/>
          <w:sz w:val="24"/>
          <w:szCs w:val="24"/>
        </w:rPr>
        <w:t xml:space="preserve"> by identifying the combinations of </w:t>
      </w:r>
      <w:r w:rsidRPr="00EA41AA">
        <w:rPr>
          <w:rFonts w:ascii="Times New Roman" w:hAnsi="Times New Roman" w:cs="Times New Roman"/>
          <w:i/>
          <w:iCs/>
          <w:sz w:val="24"/>
          <w:szCs w:val="24"/>
        </w:rPr>
        <w:t>m</w:t>
      </w:r>
      <w:r>
        <w:rPr>
          <w:rFonts w:ascii="Times New Roman" w:hAnsi="Times New Roman" w:cs="Times New Roman"/>
          <w:sz w:val="24"/>
          <w:szCs w:val="24"/>
        </w:rPr>
        <w:t xml:space="preserve"> and </w:t>
      </w:r>
      <w:r w:rsidRPr="00EA41AA">
        <w:rPr>
          <w:rFonts w:ascii="Times New Roman" w:hAnsi="Times New Roman" w:cs="Times New Roman"/>
          <w:i/>
          <w:iCs/>
          <w:sz w:val="24"/>
          <w:szCs w:val="24"/>
        </w:rPr>
        <w:t>n</w:t>
      </w:r>
      <w:r>
        <w:rPr>
          <w:rFonts w:ascii="Times New Roman" w:hAnsi="Times New Roman" w:cs="Times New Roman"/>
          <w:sz w:val="24"/>
          <w:szCs w:val="24"/>
        </w:rPr>
        <w:t xml:space="preserve"> that give an MDES as small as required, which will assure that the design with that </w:t>
      </w:r>
      <w:r w:rsidRPr="00EA41AA">
        <w:rPr>
          <w:rFonts w:ascii="Times New Roman" w:hAnsi="Times New Roman" w:cs="Times New Roman"/>
          <w:i/>
          <w:iCs/>
          <w:sz w:val="24"/>
          <w:szCs w:val="24"/>
        </w:rPr>
        <w:t>m, n</w:t>
      </w:r>
      <w:r>
        <w:rPr>
          <w:rFonts w:ascii="Times New Roman" w:hAnsi="Times New Roman" w:cs="Times New Roman"/>
          <w:sz w:val="24"/>
          <w:szCs w:val="24"/>
        </w:rPr>
        <w:t xml:space="preserve">, and </w:t>
      </w:r>
      <w:r w:rsidRPr="00EA41AA">
        <w:rPr>
          <w:rFonts w:ascii="Times New Roman" w:hAnsi="Times New Roman" w:cs="Times New Roman"/>
          <w:i/>
          <w:iCs/>
          <w:sz w:val="24"/>
          <w:szCs w:val="24"/>
        </w:rPr>
        <w:t>p</w:t>
      </w:r>
      <w:r>
        <w:rPr>
          <w:rFonts w:ascii="Times New Roman" w:hAnsi="Times New Roman" w:cs="Times New Roman"/>
          <w:sz w:val="24"/>
          <w:szCs w:val="24"/>
        </w:rPr>
        <w:t xml:space="preserve">, </w:t>
      </w:r>
    </w:p>
    <w:p w14:paraId="64C857FB" w14:textId="77777777" w:rsidR="001C655C" w:rsidRPr="00F56C1C" w:rsidRDefault="001C655C" w:rsidP="001C655C">
      <w:pPr>
        <w:spacing w:after="0"/>
        <w:rPr>
          <w:rFonts w:ascii="Times New Roman" w:hAnsi="Times New Roman" w:cs="Times New Roman"/>
          <w:sz w:val="24"/>
          <w:szCs w:val="24"/>
        </w:rPr>
      </w:pPr>
    </w:p>
    <w:p w14:paraId="74E41790" w14:textId="4B1780DF" w:rsidR="001C655C" w:rsidRDefault="001C655C" w:rsidP="001C655C">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Insert Figure </w:t>
      </w:r>
      <w:r w:rsidR="00CD3B00">
        <w:rPr>
          <w:rFonts w:ascii="Times New Roman" w:hAnsi="Times New Roman" w:cs="Times New Roman"/>
          <w:b/>
          <w:bCs/>
          <w:sz w:val="24"/>
          <w:szCs w:val="24"/>
        </w:rPr>
        <w:t>3</w:t>
      </w:r>
      <w:r>
        <w:rPr>
          <w:rFonts w:ascii="Times New Roman" w:hAnsi="Times New Roman" w:cs="Times New Roman"/>
          <w:b/>
          <w:bCs/>
          <w:sz w:val="24"/>
          <w:szCs w:val="24"/>
        </w:rPr>
        <w:t xml:space="preserve"> About Here</w:t>
      </w:r>
    </w:p>
    <w:p w14:paraId="768A1699" w14:textId="2A91E38B" w:rsidR="00C4640F" w:rsidRDefault="00C4640F" w:rsidP="001C655C">
      <w:pPr>
        <w:spacing w:after="0"/>
        <w:jc w:val="center"/>
        <w:rPr>
          <w:rFonts w:ascii="Times New Roman" w:hAnsi="Times New Roman" w:cs="Times New Roman"/>
          <w:b/>
          <w:bCs/>
          <w:sz w:val="24"/>
          <w:szCs w:val="24"/>
        </w:rPr>
      </w:pPr>
    </w:p>
    <w:p w14:paraId="39D31DFE" w14:textId="113A50E1" w:rsidR="00C4640F" w:rsidRDefault="00C4640F" w:rsidP="00C4640F">
      <w:pPr>
        <w:spacing w:after="0"/>
        <w:rPr>
          <w:rFonts w:ascii="Times New Roman" w:hAnsi="Times New Roman" w:cs="Times New Roman"/>
          <w:b/>
          <w:bCs/>
          <w:sz w:val="24"/>
          <w:szCs w:val="24"/>
        </w:rPr>
      </w:pPr>
      <w:r>
        <w:rPr>
          <w:rFonts w:ascii="Times New Roman" w:hAnsi="Times New Roman" w:cs="Times New Roman"/>
          <w:b/>
          <w:bCs/>
          <w:sz w:val="24"/>
          <w:szCs w:val="24"/>
        </w:rPr>
        <w:t>Optimal Sample Size Allocation</w:t>
      </w:r>
    </w:p>
    <w:p w14:paraId="4097F11E" w14:textId="2D296EB3" w:rsidR="00F921E4" w:rsidRDefault="00047F4E" w:rsidP="001C655C">
      <w:pPr>
        <w:spacing w:after="0"/>
        <w:rPr>
          <w:rFonts w:ascii="Times New Roman" w:hAnsi="Times New Roman" w:cs="Times New Roman"/>
          <w:sz w:val="24"/>
          <w:szCs w:val="24"/>
        </w:rPr>
      </w:pPr>
      <w:r>
        <w:rPr>
          <w:rFonts w:ascii="Times New Roman" w:hAnsi="Times New Roman" w:cs="Times New Roman"/>
          <w:sz w:val="24"/>
          <w:szCs w:val="24"/>
        </w:rPr>
        <w:tab/>
      </w:r>
      <w:r w:rsidR="00367960">
        <w:rPr>
          <w:rFonts w:ascii="Times New Roman" w:hAnsi="Times New Roman" w:cs="Times New Roman"/>
          <w:sz w:val="24"/>
          <w:szCs w:val="24"/>
        </w:rPr>
        <w:t xml:space="preserve">There is not a monotonic relationship between total sample size and indices of design sensitivity in this design as there is in simpler designs. Instead, larger total sample sizes do not always yield designs that are more sensitive.  For example, a design with </w:t>
      </w:r>
      <w:r w:rsidR="00367960" w:rsidRPr="00F921E4">
        <w:rPr>
          <w:rFonts w:ascii="Times New Roman" w:hAnsi="Times New Roman" w:cs="Times New Roman"/>
          <w:i/>
          <w:iCs/>
          <w:sz w:val="24"/>
          <w:szCs w:val="24"/>
        </w:rPr>
        <w:t>p</w:t>
      </w:r>
      <w:r w:rsidR="00367960">
        <w:rPr>
          <w:rFonts w:ascii="Times New Roman" w:hAnsi="Times New Roman" w:cs="Times New Roman"/>
          <w:sz w:val="24"/>
          <w:szCs w:val="24"/>
        </w:rPr>
        <w:t xml:space="preserve"> = 2, </w:t>
      </w:r>
      <w:r w:rsidR="00367960" w:rsidRPr="00F921E4">
        <w:rPr>
          <w:rFonts w:ascii="Times New Roman" w:hAnsi="Times New Roman" w:cs="Times New Roman"/>
          <w:i/>
          <w:iCs/>
          <w:sz w:val="24"/>
          <w:szCs w:val="24"/>
        </w:rPr>
        <w:t>m</w:t>
      </w:r>
      <w:r w:rsidR="00367960">
        <w:rPr>
          <w:rFonts w:ascii="Times New Roman" w:hAnsi="Times New Roman" w:cs="Times New Roman"/>
          <w:sz w:val="24"/>
          <w:szCs w:val="24"/>
        </w:rPr>
        <w:t xml:space="preserve"> = </w:t>
      </w:r>
      <w:r w:rsidR="00F921E4">
        <w:rPr>
          <w:rFonts w:ascii="Times New Roman" w:hAnsi="Times New Roman" w:cs="Times New Roman"/>
          <w:sz w:val="24"/>
          <w:szCs w:val="24"/>
        </w:rPr>
        <w:t>2</w:t>
      </w:r>
      <w:r w:rsidR="00367960">
        <w:rPr>
          <w:rFonts w:ascii="Times New Roman" w:hAnsi="Times New Roman" w:cs="Times New Roman"/>
          <w:sz w:val="24"/>
          <w:szCs w:val="24"/>
        </w:rPr>
        <w:t xml:space="preserve">, and </w:t>
      </w:r>
      <w:r w:rsidR="00367960" w:rsidRPr="00F921E4">
        <w:rPr>
          <w:rFonts w:ascii="Times New Roman" w:hAnsi="Times New Roman" w:cs="Times New Roman"/>
          <w:i/>
          <w:iCs/>
          <w:sz w:val="24"/>
          <w:szCs w:val="24"/>
        </w:rPr>
        <w:t>n</w:t>
      </w:r>
      <w:r w:rsidR="00367960">
        <w:rPr>
          <w:rFonts w:ascii="Times New Roman" w:hAnsi="Times New Roman" w:cs="Times New Roman"/>
          <w:sz w:val="24"/>
          <w:szCs w:val="24"/>
        </w:rPr>
        <w:t xml:space="preserve"> = 20 (a total sample size of </w:t>
      </w:r>
      <w:r w:rsidR="00C4640F">
        <w:rPr>
          <w:rFonts w:ascii="Times New Roman" w:hAnsi="Times New Roman" w:cs="Times New Roman"/>
          <w:sz w:val="24"/>
          <w:szCs w:val="24"/>
        </w:rPr>
        <w:t>160</w:t>
      </w:r>
      <w:r w:rsidR="00367960">
        <w:rPr>
          <w:rFonts w:ascii="Times New Roman" w:hAnsi="Times New Roman" w:cs="Times New Roman"/>
          <w:sz w:val="24"/>
          <w:szCs w:val="24"/>
        </w:rPr>
        <w:t>) has an</w:t>
      </w:r>
      <w:r w:rsidR="00F921E4">
        <w:rPr>
          <w:rFonts w:ascii="Times New Roman" w:hAnsi="Times New Roman" w:cs="Times New Roman"/>
          <w:sz w:val="24"/>
          <w:szCs w:val="24"/>
        </w:rPr>
        <w:t xml:space="preserve"> </w:t>
      </w:r>
      <w:r w:rsidR="00367960">
        <w:rPr>
          <w:rFonts w:ascii="Times New Roman" w:hAnsi="Times New Roman" w:cs="Times New Roman"/>
          <w:sz w:val="24"/>
          <w:szCs w:val="24"/>
        </w:rPr>
        <w:t>MDES of 0.</w:t>
      </w:r>
      <w:r w:rsidR="00F921E4">
        <w:rPr>
          <w:rFonts w:ascii="Times New Roman" w:hAnsi="Times New Roman" w:cs="Times New Roman"/>
          <w:sz w:val="24"/>
          <w:szCs w:val="24"/>
        </w:rPr>
        <w:t>8</w:t>
      </w:r>
      <w:r w:rsidR="00367960">
        <w:rPr>
          <w:rFonts w:ascii="Times New Roman" w:hAnsi="Times New Roman" w:cs="Times New Roman"/>
          <w:sz w:val="24"/>
          <w:szCs w:val="24"/>
        </w:rPr>
        <w:t xml:space="preserve">3 while </w:t>
      </w:r>
      <w:r w:rsidR="00F921E4">
        <w:rPr>
          <w:rFonts w:ascii="Times New Roman" w:hAnsi="Times New Roman" w:cs="Times New Roman"/>
          <w:sz w:val="24"/>
          <w:szCs w:val="24"/>
        </w:rPr>
        <w:t xml:space="preserve">a design with </w:t>
      </w:r>
      <w:r w:rsidR="00F921E4" w:rsidRPr="00F921E4">
        <w:rPr>
          <w:rFonts w:ascii="Times New Roman" w:hAnsi="Times New Roman" w:cs="Times New Roman"/>
          <w:i/>
          <w:iCs/>
          <w:sz w:val="24"/>
          <w:szCs w:val="24"/>
        </w:rPr>
        <w:t>p</w:t>
      </w:r>
      <w:r w:rsidR="00F921E4">
        <w:rPr>
          <w:rFonts w:ascii="Times New Roman" w:hAnsi="Times New Roman" w:cs="Times New Roman"/>
          <w:sz w:val="24"/>
          <w:szCs w:val="24"/>
        </w:rPr>
        <w:t xml:space="preserve"> = 2, </w:t>
      </w:r>
      <w:r w:rsidR="00F921E4" w:rsidRPr="00C4640F">
        <w:rPr>
          <w:rFonts w:ascii="Times New Roman" w:hAnsi="Times New Roman" w:cs="Times New Roman"/>
          <w:i/>
          <w:iCs/>
          <w:sz w:val="24"/>
          <w:szCs w:val="24"/>
        </w:rPr>
        <w:t>m</w:t>
      </w:r>
      <w:r w:rsidR="00F921E4">
        <w:rPr>
          <w:rFonts w:ascii="Times New Roman" w:hAnsi="Times New Roman" w:cs="Times New Roman"/>
          <w:sz w:val="24"/>
          <w:szCs w:val="24"/>
        </w:rPr>
        <w:t xml:space="preserve"> = </w:t>
      </w:r>
      <w:r w:rsidR="00C4640F">
        <w:rPr>
          <w:rFonts w:ascii="Times New Roman" w:hAnsi="Times New Roman" w:cs="Times New Roman"/>
          <w:sz w:val="24"/>
          <w:szCs w:val="24"/>
        </w:rPr>
        <w:t>3</w:t>
      </w:r>
      <w:r w:rsidR="00F921E4">
        <w:rPr>
          <w:rFonts w:ascii="Times New Roman" w:hAnsi="Times New Roman" w:cs="Times New Roman"/>
          <w:sz w:val="24"/>
          <w:szCs w:val="24"/>
        </w:rPr>
        <w:t xml:space="preserve">, and </w:t>
      </w:r>
      <w:r w:rsidR="00F921E4" w:rsidRPr="00C4640F">
        <w:rPr>
          <w:rFonts w:ascii="Times New Roman" w:hAnsi="Times New Roman" w:cs="Times New Roman"/>
          <w:i/>
          <w:iCs/>
          <w:sz w:val="24"/>
          <w:szCs w:val="24"/>
        </w:rPr>
        <w:t>n</w:t>
      </w:r>
      <w:r w:rsidR="00F921E4">
        <w:rPr>
          <w:rFonts w:ascii="Times New Roman" w:hAnsi="Times New Roman" w:cs="Times New Roman"/>
          <w:sz w:val="24"/>
          <w:szCs w:val="24"/>
        </w:rPr>
        <w:t xml:space="preserve"> = 10 (a</w:t>
      </w:r>
      <w:r w:rsidR="00C4640F">
        <w:rPr>
          <w:rFonts w:ascii="Times New Roman" w:hAnsi="Times New Roman" w:cs="Times New Roman"/>
          <w:sz w:val="24"/>
          <w:szCs w:val="24"/>
        </w:rPr>
        <w:t xml:space="preserve"> smaller</w:t>
      </w:r>
      <w:r w:rsidR="00F921E4">
        <w:rPr>
          <w:rFonts w:ascii="Times New Roman" w:hAnsi="Times New Roman" w:cs="Times New Roman"/>
          <w:sz w:val="24"/>
          <w:szCs w:val="24"/>
        </w:rPr>
        <w:t xml:space="preserve"> total sample size of </w:t>
      </w:r>
      <w:r w:rsidR="00C4640F">
        <w:rPr>
          <w:rFonts w:ascii="Times New Roman" w:hAnsi="Times New Roman" w:cs="Times New Roman"/>
          <w:sz w:val="24"/>
          <w:szCs w:val="24"/>
        </w:rPr>
        <w:t>120</w:t>
      </w:r>
      <w:r w:rsidR="00F921E4">
        <w:rPr>
          <w:rFonts w:ascii="Times New Roman" w:hAnsi="Times New Roman" w:cs="Times New Roman"/>
          <w:sz w:val="24"/>
          <w:szCs w:val="24"/>
        </w:rPr>
        <w:t>) has a</w:t>
      </w:r>
      <w:r w:rsidR="00C4640F">
        <w:rPr>
          <w:rFonts w:ascii="Times New Roman" w:hAnsi="Times New Roman" w:cs="Times New Roman"/>
          <w:sz w:val="24"/>
          <w:szCs w:val="24"/>
        </w:rPr>
        <w:t xml:space="preserve"> smaller</w:t>
      </w:r>
      <w:r w:rsidR="00F921E4">
        <w:rPr>
          <w:rFonts w:ascii="Times New Roman" w:hAnsi="Times New Roman" w:cs="Times New Roman"/>
          <w:sz w:val="24"/>
          <w:szCs w:val="24"/>
        </w:rPr>
        <w:t xml:space="preserve"> MDES</w:t>
      </w:r>
      <w:r w:rsidR="00C4640F">
        <w:rPr>
          <w:rFonts w:ascii="Times New Roman" w:hAnsi="Times New Roman" w:cs="Times New Roman"/>
          <w:sz w:val="24"/>
          <w:szCs w:val="24"/>
        </w:rPr>
        <w:t>:</w:t>
      </w:r>
      <w:r w:rsidR="00F921E4">
        <w:rPr>
          <w:rFonts w:ascii="Times New Roman" w:hAnsi="Times New Roman" w:cs="Times New Roman"/>
          <w:sz w:val="24"/>
          <w:szCs w:val="24"/>
        </w:rPr>
        <w:t xml:space="preserve"> </w:t>
      </w:r>
      <w:r w:rsidR="00C4640F">
        <w:rPr>
          <w:rFonts w:ascii="Times New Roman" w:hAnsi="Times New Roman" w:cs="Times New Roman"/>
          <w:sz w:val="24"/>
          <w:szCs w:val="24"/>
        </w:rPr>
        <w:t>0.74</w:t>
      </w:r>
      <w:r w:rsidR="00F921E4">
        <w:rPr>
          <w:rFonts w:ascii="Times New Roman" w:hAnsi="Times New Roman" w:cs="Times New Roman"/>
          <w:sz w:val="24"/>
          <w:szCs w:val="24"/>
        </w:rPr>
        <w:t>.</w:t>
      </w:r>
    </w:p>
    <w:p w14:paraId="6858847F" w14:textId="6AE3CF63" w:rsidR="001C655C" w:rsidRDefault="00367960" w:rsidP="00C4640F">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There is a complex relationship between </w:t>
      </w:r>
      <w:r w:rsidRPr="00367960">
        <w:rPr>
          <w:rFonts w:ascii="Times New Roman" w:hAnsi="Times New Roman" w:cs="Times New Roman"/>
          <w:i/>
          <w:iCs/>
          <w:sz w:val="24"/>
          <w:szCs w:val="24"/>
        </w:rPr>
        <w:t>m, p</w:t>
      </w:r>
      <w:r>
        <w:rPr>
          <w:rFonts w:ascii="Times New Roman" w:hAnsi="Times New Roman" w:cs="Times New Roman"/>
          <w:sz w:val="24"/>
          <w:szCs w:val="24"/>
        </w:rPr>
        <w:t xml:space="preserve">, and </w:t>
      </w:r>
      <w:r w:rsidRPr="00367960">
        <w:rPr>
          <w:rFonts w:ascii="Times New Roman" w:hAnsi="Times New Roman" w:cs="Times New Roman"/>
          <w:i/>
          <w:iCs/>
          <w:sz w:val="24"/>
          <w:szCs w:val="24"/>
        </w:rPr>
        <w:t>n</w:t>
      </w:r>
      <w:r>
        <w:rPr>
          <w:rFonts w:ascii="Times New Roman" w:hAnsi="Times New Roman" w:cs="Times New Roman"/>
          <w:sz w:val="24"/>
          <w:szCs w:val="24"/>
        </w:rPr>
        <w:t xml:space="preserve"> with design sensitivity.  Moreover, e</w:t>
      </w:r>
      <w:r w:rsidR="00047F4E">
        <w:rPr>
          <w:rFonts w:ascii="Times New Roman" w:hAnsi="Times New Roman" w:cs="Times New Roman"/>
          <w:sz w:val="24"/>
          <w:szCs w:val="24"/>
        </w:rPr>
        <w:t xml:space="preserve">xamination of figures 1 and 2 suggests that several different combinations of </w:t>
      </w:r>
      <w:r w:rsidR="00047F4E" w:rsidRPr="00047F4E">
        <w:rPr>
          <w:rFonts w:ascii="Times New Roman" w:hAnsi="Times New Roman" w:cs="Times New Roman"/>
          <w:i/>
          <w:iCs/>
          <w:sz w:val="24"/>
          <w:szCs w:val="24"/>
        </w:rPr>
        <w:t>m</w:t>
      </w:r>
      <w:r w:rsidR="00047F4E">
        <w:rPr>
          <w:rFonts w:ascii="Times New Roman" w:hAnsi="Times New Roman" w:cs="Times New Roman"/>
          <w:sz w:val="24"/>
          <w:szCs w:val="24"/>
        </w:rPr>
        <w:t xml:space="preserve"> and </w:t>
      </w:r>
      <w:r w:rsidR="00047F4E" w:rsidRPr="00047F4E">
        <w:rPr>
          <w:rFonts w:ascii="Times New Roman" w:hAnsi="Times New Roman" w:cs="Times New Roman"/>
          <w:i/>
          <w:iCs/>
          <w:sz w:val="24"/>
          <w:szCs w:val="24"/>
        </w:rPr>
        <w:t>n</w:t>
      </w:r>
      <w:r w:rsidR="00047F4E">
        <w:rPr>
          <w:rFonts w:ascii="Times New Roman" w:hAnsi="Times New Roman" w:cs="Times New Roman"/>
          <w:sz w:val="24"/>
          <w:szCs w:val="24"/>
        </w:rPr>
        <w:t xml:space="preserve"> can yield the same MDES.  For example, a minimum detectable effect size of 0.40 can be achieved with </w:t>
      </w:r>
      <w:r w:rsidR="00047F4E" w:rsidRPr="00047F4E">
        <w:rPr>
          <w:rFonts w:ascii="Times New Roman" w:hAnsi="Times New Roman" w:cs="Times New Roman"/>
          <w:i/>
          <w:iCs/>
          <w:sz w:val="24"/>
          <w:szCs w:val="24"/>
        </w:rPr>
        <w:t>p</w:t>
      </w:r>
      <w:r w:rsidR="00047F4E">
        <w:rPr>
          <w:rFonts w:ascii="Times New Roman" w:hAnsi="Times New Roman" w:cs="Times New Roman"/>
          <w:sz w:val="24"/>
          <w:szCs w:val="24"/>
        </w:rPr>
        <w:t xml:space="preserve"> = 2, </w:t>
      </w:r>
      <w:r w:rsidR="00047F4E" w:rsidRPr="00047F4E">
        <w:rPr>
          <w:rFonts w:ascii="Times New Roman" w:hAnsi="Times New Roman" w:cs="Times New Roman"/>
          <w:i/>
          <w:iCs/>
          <w:sz w:val="24"/>
          <w:szCs w:val="24"/>
        </w:rPr>
        <w:t>m</w:t>
      </w:r>
      <w:r w:rsidR="00047F4E">
        <w:rPr>
          <w:rFonts w:ascii="Times New Roman" w:hAnsi="Times New Roman" w:cs="Times New Roman"/>
          <w:sz w:val="24"/>
          <w:szCs w:val="24"/>
        </w:rPr>
        <w:t xml:space="preserve"> = 4, and </w:t>
      </w:r>
      <w:r w:rsidR="00047F4E" w:rsidRPr="00047F4E">
        <w:rPr>
          <w:rFonts w:ascii="Times New Roman" w:hAnsi="Times New Roman" w:cs="Times New Roman"/>
          <w:i/>
          <w:iCs/>
          <w:sz w:val="24"/>
          <w:szCs w:val="24"/>
        </w:rPr>
        <w:t>n</w:t>
      </w:r>
      <w:r w:rsidR="00047F4E">
        <w:rPr>
          <w:rFonts w:ascii="Times New Roman" w:hAnsi="Times New Roman" w:cs="Times New Roman"/>
          <w:sz w:val="24"/>
          <w:szCs w:val="24"/>
        </w:rPr>
        <w:t xml:space="preserve"> = 20 </w:t>
      </w:r>
      <w:r w:rsidR="00054F4D">
        <w:rPr>
          <w:rFonts w:ascii="Times New Roman" w:hAnsi="Times New Roman" w:cs="Times New Roman"/>
          <w:sz w:val="24"/>
          <w:szCs w:val="24"/>
        </w:rPr>
        <w:t xml:space="preserve">(a total sample size of 320) </w:t>
      </w:r>
      <w:r w:rsidR="00047F4E">
        <w:rPr>
          <w:rFonts w:ascii="Times New Roman" w:hAnsi="Times New Roman" w:cs="Times New Roman"/>
          <w:sz w:val="24"/>
          <w:szCs w:val="24"/>
        </w:rPr>
        <w:t xml:space="preserve">or </w:t>
      </w:r>
      <w:r w:rsidR="00047F4E" w:rsidRPr="00047F4E">
        <w:rPr>
          <w:rFonts w:ascii="Times New Roman" w:hAnsi="Times New Roman" w:cs="Times New Roman"/>
          <w:i/>
          <w:iCs/>
          <w:sz w:val="24"/>
          <w:szCs w:val="24"/>
        </w:rPr>
        <w:t>p</w:t>
      </w:r>
      <w:r w:rsidR="00047F4E">
        <w:rPr>
          <w:rFonts w:ascii="Times New Roman" w:hAnsi="Times New Roman" w:cs="Times New Roman"/>
          <w:sz w:val="24"/>
          <w:szCs w:val="24"/>
        </w:rPr>
        <w:t xml:space="preserve"> = 2, </w:t>
      </w:r>
      <w:r w:rsidR="00047F4E" w:rsidRPr="00047F4E">
        <w:rPr>
          <w:rFonts w:ascii="Times New Roman" w:hAnsi="Times New Roman" w:cs="Times New Roman"/>
          <w:i/>
          <w:iCs/>
          <w:sz w:val="24"/>
          <w:szCs w:val="24"/>
        </w:rPr>
        <w:t>m</w:t>
      </w:r>
      <w:r w:rsidR="00047F4E">
        <w:rPr>
          <w:rFonts w:ascii="Times New Roman" w:hAnsi="Times New Roman" w:cs="Times New Roman"/>
          <w:sz w:val="24"/>
          <w:szCs w:val="24"/>
        </w:rPr>
        <w:t xml:space="preserve"> = 5, and </w:t>
      </w:r>
      <w:r w:rsidR="00047F4E" w:rsidRPr="00047F4E">
        <w:rPr>
          <w:rFonts w:ascii="Times New Roman" w:hAnsi="Times New Roman" w:cs="Times New Roman"/>
          <w:i/>
          <w:iCs/>
          <w:sz w:val="24"/>
          <w:szCs w:val="24"/>
        </w:rPr>
        <w:t>n</w:t>
      </w:r>
      <w:r w:rsidR="00047F4E">
        <w:rPr>
          <w:rFonts w:ascii="Times New Roman" w:hAnsi="Times New Roman" w:cs="Times New Roman"/>
          <w:sz w:val="24"/>
          <w:szCs w:val="24"/>
        </w:rPr>
        <w:t xml:space="preserve"> = 12</w:t>
      </w:r>
      <w:r w:rsidR="00054F4D">
        <w:rPr>
          <w:rFonts w:ascii="Times New Roman" w:hAnsi="Times New Roman" w:cs="Times New Roman"/>
          <w:sz w:val="24"/>
          <w:szCs w:val="24"/>
        </w:rPr>
        <w:t xml:space="preserve"> (a total sample size of 240)</w:t>
      </w:r>
      <w:r w:rsidR="00047F4E">
        <w:rPr>
          <w:rFonts w:ascii="Times New Roman" w:hAnsi="Times New Roman" w:cs="Times New Roman"/>
          <w:sz w:val="24"/>
          <w:szCs w:val="24"/>
        </w:rPr>
        <w:t>.  Similarly</w:t>
      </w:r>
      <w:r w:rsidR="00054F4D">
        <w:rPr>
          <w:rFonts w:ascii="Times New Roman" w:hAnsi="Times New Roman" w:cs="Times New Roman"/>
          <w:sz w:val="24"/>
          <w:szCs w:val="24"/>
        </w:rPr>
        <w:t>,</w:t>
      </w:r>
      <w:r w:rsidR="00047F4E">
        <w:rPr>
          <w:rFonts w:ascii="Times New Roman" w:hAnsi="Times New Roman" w:cs="Times New Roman"/>
          <w:sz w:val="24"/>
          <w:szCs w:val="24"/>
        </w:rPr>
        <w:t xml:space="preserve"> a minimum detectable effect size of 0.</w:t>
      </w:r>
      <w:r w:rsidR="00054F4D">
        <w:rPr>
          <w:rFonts w:ascii="Times New Roman" w:hAnsi="Times New Roman" w:cs="Times New Roman"/>
          <w:sz w:val="24"/>
          <w:szCs w:val="24"/>
        </w:rPr>
        <w:t>40</w:t>
      </w:r>
      <w:r w:rsidR="00047F4E">
        <w:rPr>
          <w:rFonts w:ascii="Times New Roman" w:hAnsi="Times New Roman" w:cs="Times New Roman"/>
          <w:sz w:val="24"/>
          <w:szCs w:val="24"/>
        </w:rPr>
        <w:t xml:space="preserve"> can </w:t>
      </w:r>
      <w:r w:rsidR="00054F4D">
        <w:rPr>
          <w:rFonts w:ascii="Times New Roman" w:hAnsi="Times New Roman" w:cs="Times New Roman"/>
          <w:sz w:val="24"/>
          <w:szCs w:val="24"/>
        </w:rPr>
        <w:t xml:space="preserve">also </w:t>
      </w:r>
      <w:r w:rsidR="00047F4E">
        <w:rPr>
          <w:rFonts w:ascii="Times New Roman" w:hAnsi="Times New Roman" w:cs="Times New Roman"/>
          <w:sz w:val="24"/>
          <w:szCs w:val="24"/>
        </w:rPr>
        <w:t xml:space="preserve">be achieved with </w:t>
      </w:r>
      <w:r w:rsidR="00054F4D" w:rsidRPr="00054F4D">
        <w:rPr>
          <w:rFonts w:ascii="Times New Roman" w:hAnsi="Times New Roman" w:cs="Times New Roman"/>
          <w:i/>
          <w:iCs/>
          <w:sz w:val="24"/>
          <w:szCs w:val="24"/>
        </w:rPr>
        <w:t>p</w:t>
      </w:r>
      <w:r w:rsidR="00054F4D">
        <w:rPr>
          <w:rFonts w:ascii="Times New Roman" w:hAnsi="Times New Roman" w:cs="Times New Roman"/>
          <w:sz w:val="24"/>
          <w:szCs w:val="24"/>
        </w:rPr>
        <w:t xml:space="preserve"> = 3, </w:t>
      </w:r>
      <w:r w:rsidR="00047F4E" w:rsidRPr="00047F4E">
        <w:rPr>
          <w:rFonts w:ascii="Times New Roman" w:hAnsi="Times New Roman" w:cs="Times New Roman"/>
          <w:i/>
          <w:iCs/>
          <w:sz w:val="24"/>
          <w:szCs w:val="24"/>
        </w:rPr>
        <w:t>m</w:t>
      </w:r>
      <w:r w:rsidR="00047F4E">
        <w:rPr>
          <w:rFonts w:ascii="Times New Roman" w:hAnsi="Times New Roman" w:cs="Times New Roman"/>
          <w:sz w:val="24"/>
          <w:szCs w:val="24"/>
        </w:rPr>
        <w:t xml:space="preserve"> = </w:t>
      </w:r>
      <w:r w:rsidR="00054F4D">
        <w:rPr>
          <w:rFonts w:ascii="Times New Roman" w:hAnsi="Times New Roman" w:cs="Times New Roman"/>
          <w:sz w:val="24"/>
          <w:szCs w:val="24"/>
        </w:rPr>
        <w:t>4,</w:t>
      </w:r>
      <w:r w:rsidR="00047F4E">
        <w:rPr>
          <w:rFonts w:ascii="Times New Roman" w:hAnsi="Times New Roman" w:cs="Times New Roman"/>
          <w:sz w:val="24"/>
          <w:szCs w:val="24"/>
        </w:rPr>
        <w:t xml:space="preserve"> and </w:t>
      </w:r>
      <w:r w:rsidR="00047F4E" w:rsidRPr="00047F4E">
        <w:rPr>
          <w:rFonts w:ascii="Times New Roman" w:hAnsi="Times New Roman" w:cs="Times New Roman"/>
          <w:i/>
          <w:iCs/>
          <w:sz w:val="24"/>
          <w:szCs w:val="24"/>
        </w:rPr>
        <w:t>n</w:t>
      </w:r>
      <w:r w:rsidR="00047F4E">
        <w:rPr>
          <w:rFonts w:ascii="Times New Roman" w:hAnsi="Times New Roman" w:cs="Times New Roman"/>
          <w:sz w:val="24"/>
          <w:szCs w:val="24"/>
        </w:rPr>
        <w:t xml:space="preserve"> = 1</w:t>
      </w:r>
      <w:r w:rsidR="00054F4D">
        <w:rPr>
          <w:rFonts w:ascii="Times New Roman" w:hAnsi="Times New Roman" w:cs="Times New Roman"/>
          <w:sz w:val="24"/>
          <w:szCs w:val="24"/>
        </w:rPr>
        <w:t>6</w:t>
      </w:r>
      <w:r w:rsidR="00047F4E">
        <w:rPr>
          <w:rFonts w:ascii="Times New Roman" w:hAnsi="Times New Roman" w:cs="Times New Roman"/>
          <w:sz w:val="24"/>
          <w:szCs w:val="24"/>
        </w:rPr>
        <w:t xml:space="preserve"> </w:t>
      </w:r>
      <w:r w:rsidR="00054F4D">
        <w:rPr>
          <w:rFonts w:ascii="Times New Roman" w:hAnsi="Times New Roman" w:cs="Times New Roman"/>
          <w:sz w:val="24"/>
          <w:szCs w:val="24"/>
        </w:rPr>
        <w:t xml:space="preserve">(a total sample size of 384) </w:t>
      </w:r>
      <w:r w:rsidR="00047F4E">
        <w:rPr>
          <w:rFonts w:ascii="Times New Roman" w:hAnsi="Times New Roman" w:cs="Times New Roman"/>
          <w:sz w:val="24"/>
          <w:szCs w:val="24"/>
        </w:rPr>
        <w:t xml:space="preserve">or </w:t>
      </w:r>
      <w:r w:rsidR="00054F4D" w:rsidRPr="00054F4D">
        <w:rPr>
          <w:rFonts w:ascii="Times New Roman" w:hAnsi="Times New Roman" w:cs="Times New Roman"/>
          <w:i/>
          <w:iCs/>
          <w:sz w:val="24"/>
          <w:szCs w:val="24"/>
        </w:rPr>
        <w:t>p</w:t>
      </w:r>
      <w:r w:rsidR="00054F4D">
        <w:rPr>
          <w:rFonts w:ascii="Times New Roman" w:hAnsi="Times New Roman" w:cs="Times New Roman"/>
          <w:sz w:val="24"/>
          <w:szCs w:val="24"/>
        </w:rPr>
        <w:t xml:space="preserve"> = 3, </w:t>
      </w:r>
      <w:r w:rsidR="00047F4E" w:rsidRPr="00047F4E">
        <w:rPr>
          <w:rFonts w:ascii="Times New Roman" w:hAnsi="Times New Roman" w:cs="Times New Roman"/>
          <w:i/>
          <w:iCs/>
          <w:sz w:val="24"/>
          <w:szCs w:val="24"/>
        </w:rPr>
        <w:t>m</w:t>
      </w:r>
      <w:r w:rsidR="00047F4E">
        <w:rPr>
          <w:rFonts w:ascii="Times New Roman" w:hAnsi="Times New Roman" w:cs="Times New Roman"/>
          <w:sz w:val="24"/>
          <w:szCs w:val="24"/>
        </w:rPr>
        <w:t xml:space="preserve"> = </w:t>
      </w:r>
      <w:r w:rsidR="00054F4D">
        <w:rPr>
          <w:rFonts w:ascii="Times New Roman" w:hAnsi="Times New Roman" w:cs="Times New Roman"/>
          <w:sz w:val="24"/>
          <w:szCs w:val="24"/>
        </w:rPr>
        <w:t>5,</w:t>
      </w:r>
      <w:r w:rsidR="00047F4E">
        <w:rPr>
          <w:rFonts w:ascii="Times New Roman" w:hAnsi="Times New Roman" w:cs="Times New Roman"/>
          <w:sz w:val="24"/>
          <w:szCs w:val="24"/>
        </w:rPr>
        <w:t xml:space="preserve"> and </w:t>
      </w:r>
      <w:r w:rsidR="00047F4E" w:rsidRPr="00047F4E">
        <w:rPr>
          <w:rFonts w:ascii="Times New Roman" w:hAnsi="Times New Roman" w:cs="Times New Roman"/>
          <w:i/>
          <w:iCs/>
          <w:sz w:val="24"/>
          <w:szCs w:val="24"/>
        </w:rPr>
        <w:t>n</w:t>
      </w:r>
      <w:r w:rsidR="00047F4E">
        <w:rPr>
          <w:rFonts w:ascii="Times New Roman" w:hAnsi="Times New Roman" w:cs="Times New Roman"/>
          <w:sz w:val="24"/>
          <w:szCs w:val="24"/>
        </w:rPr>
        <w:t xml:space="preserve"> = 1</w:t>
      </w:r>
      <w:r w:rsidR="00054F4D">
        <w:rPr>
          <w:rFonts w:ascii="Times New Roman" w:hAnsi="Times New Roman" w:cs="Times New Roman"/>
          <w:sz w:val="24"/>
          <w:szCs w:val="24"/>
        </w:rPr>
        <w:t>1 (a total sample size of 330)</w:t>
      </w:r>
      <w:r w:rsidR="00047F4E">
        <w:rPr>
          <w:rFonts w:ascii="Times New Roman" w:hAnsi="Times New Roman" w:cs="Times New Roman"/>
          <w:sz w:val="24"/>
          <w:szCs w:val="24"/>
        </w:rPr>
        <w:t>.</w:t>
      </w:r>
      <w:r w:rsidR="00887AA9">
        <w:rPr>
          <w:rFonts w:ascii="Times New Roman" w:hAnsi="Times New Roman" w:cs="Times New Roman"/>
          <w:sz w:val="24"/>
          <w:szCs w:val="24"/>
        </w:rPr>
        <w:t xml:space="preserve">  In general, a larger </w:t>
      </w:r>
      <w:r w:rsidR="00887AA9" w:rsidRPr="00887AA9">
        <w:rPr>
          <w:rFonts w:ascii="Times New Roman" w:hAnsi="Times New Roman" w:cs="Times New Roman"/>
          <w:i/>
          <w:iCs/>
          <w:sz w:val="24"/>
          <w:szCs w:val="24"/>
        </w:rPr>
        <w:t>p</w:t>
      </w:r>
      <w:r w:rsidR="00887AA9">
        <w:rPr>
          <w:rFonts w:ascii="Times New Roman" w:hAnsi="Times New Roman" w:cs="Times New Roman"/>
          <w:sz w:val="24"/>
          <w:szCs w:val="24"/>
        </w:rPr>
        <w:t xml:space="preserve"> will result in a smaller minimal detectable effect size, but the investigator is typically severely limited in choice of </w:t>
      </w:r>
      <w:r w:rsidR="00887AA9" w:rsidRPr="00887AA9">
        <w:rPr>
          <w:rFonts w:ascii="Times New Roman" w:hAnsi="Times New Roman" w:cs="Times New Roman"/>
          <w:i/>
          <w:iCs/>
          <w:sz w:val="24"/>
          <w:szCs w:val="24"/>
        </w:rPr>
        <w:t>p</w:t>
      </w:r>
      <w:r w:rsidR="00887AA9">
        <w:rPr>
          <w:rFonts w:ascii="Times New Roman" w:hAnsi="Times New Roman" w:cs="Times New Roman"/>
          <w:sz w:val="24"/>
          <w:szCs w:val="24"/>
        </w:rPr>
        <w:t xml:space="preserve"> because there must be at least 2</w:t>
      </w:r>
      <w:r w:rsidR="00887AA9" w:rsidRPr="00887AA9">
        <w:rPr>
          <w:rFonts w:ascii="Times New Roman" w:hAnsi="Times New Roman" w:cs="Times New Roman"/>
          <w:i/>
          <w:iCs/>
          <w:sz w:val="24"/>
          <w:szCs w:val="24"/>
        </w:rPr>
        <w:t>p</w:t>
      </w:r>
      <w:r w:rsidR="00887AA9">
        <w:rPr>
          <w:rFonts w:ascii="Times New Roman" w:hAnsi="Times New Roman" w:cs="Times New Roman"/>
          <w:sz w:val="24"/>
          <w:szCs w:val="24"/>
        </w:rPr>
        <w:t xml:space="preserve"> classrooms participating in the experiment from each school.  Sometimes (when schools are large enough) </w:t>
      </w:r>
      <w:r w:rsidR="00887AA9" w:rsidRPr="00887AA9">
        <w:rPr>
          <w:rFonts w:ascii="Times New Roman" w:hAnsi="Times New Roman" w:cs="Times New Roman"/>
          <w:i/>
          <w:iCs/>
          <w:sz w:val="24"/>
          <w:szCs w:val="24"/>
        </w:rPr>
        <w:t>p</w:t>
      </w:r>
      <w:r w:rsidR="00887AA9">
        <w:rPr>
          <w:rFonts w:ascii="Times New Roman" w:hAnsi="Times New Roman" w:cs="Times New Roman"/>
          <w:sz w:val="24"/>
          <w:szCs w:val="24"/>
        </w:rPr>
        <w:t xml:space="preserve"> ≥ 3 will be possible, but often </w:t>
      </w:r>
      <w:r w:rsidR="00887AA9" w:rsidRPr="00887AA9">
        <w:rPr>
          <w:rFonts w:ascii="Times New Roman" w:hAnsi="Times New Roman" w:cs="Times New Roman"/>
          <w:i/>
          <w:iCs/>
          <w:sz w:val="24"/>
          <w:szCs w:val="24"/>
        </w:rPr>
        <w:t>p</w:t>
      </w:r>
      <w:r w:rsidR="00887AA9">
        <w:rPr>
          <w:rFonts w:ascii="Times New Roman" w:hAnsi="Times New Roman" w:cs="Times New Roman"/>
          <w:sz w:val="24"/>
          <w:szCs w:val="24"/>
        </w:rPr>
        <w:t xml:space="preserve"> = 2 will be the only option.  This still leaves the question of what combination of </w:t>
      </w:r>
      <w:r w:rsidR="00887AA9" w:rsidRPr="00887AA9">
        <w:rPr>
          <w:rFonts w:ascii="Times New Roman" w:hAnsi="Times New Roman" w:cs="Times New Roman"/>
          <w:i/>
          <w:iCs/>
          <w:sz w:val="24"/>
          <w:szCs w:val="24"/>
        </w:rPr>
        <w:t>m</w:t>
      </w:r>
      <w:r w:rsidR="00887AA9">
        <w:rPr>
          <w:rFonts w:ascii="Times New Roman" w:hAnsi="Times New Roman" w:cs="Times New Roman"/>
          <w:sz w:val="24"/>
          <w:szCs w:val="24"/>
        </w:rPr>
        <w:t xml:space="preserve"> and </w:t>
      </w:r>
      <w:r w:rsidR="00887AA9" w:rsidRPr="00887AA9">
        <w:rPr>
          <w:rFonts w:ascii="Times New Roman" w:hAnsi="Times New Roman" w:cs="Times New Roman"/>
          <w:i/>
          <w:iCs/>
          <w:sz w:val="24"/>
          <w:szCs w:val="24"/>
        </w:rPr>
        <w:t>n</w:t>
      </w:r>
      <w:r w:rsidR="00887AA9">
        <w:rPr>
          <w:rFonts w:ascii="Times New Roman" w:hAnsi="Times New Roman" w:cs="Times New Roman"/>
          <w:sz w:val="24"/>
          <w:szCs w:val="24"/>
        </w:rPr>
        <w:t xml:space="preserve"> should be chosen.</w:t>
      </w:r>
    </w:p>
    <w:p w14:paraId="1AB2F9F0" w14:textId="743A933C" w:rsidR="00A2242E" w:rsidRDefault="00887AA9" w:rsidP="001C655C">
      <w:pPr>
        <w:spacing w:after="0"/>
        <w:rPr>
          <w:rFonts w:ascii="Times New Roman" w:hAnsi="Times New Roman" w:cs="Times New Roman"/>
          <w:sz w:val="24"/>
          <w:szCs w:val="24"/>
        </w:rPr>
      </w:pPr>
      <w:r>
        <w:rPr>
          <w:rFonts w:ascii="Times New Roman" w:hAnsi="Times New Roman" w:cs="Times New Roman"/>
          <w:sz w:val="24"/>
          <w:szCs w:val="24"/>
        </w:rPr>
        <w:tab/>
        <w:t>One way to choose a sample size configuration is to choose it based</w:t>
      </w:r>
      <w:r w:rsidR="003E4FB8">
        <w:rPr>
          <w:rFonts w:ascii="Times New Roman" w:hAnsi="Times New Roman" w:cs="Times New Roman"/>
          <w:sz w:val="24"/>
          <w:szCs w:val="24"/>
        </w:rPr>
        <w:t xml:space="preserve"> on the “cost” of adding clusters or blocks versus the cost of adding individuals.  In other words, we should choose the allocation </w:t>
      </w:r>
      <w:r w:rsidR="00A2242E">
        <w:rPr>
          <w:rFonts w:ascii="Times New Roman" w:hAnsi="Times New Roman" w:cs="Times New Roman"/>
          <w:sz w:val="24"/>
          <w:szCs w:val="24"/>
        </w:rPr>
        <w:t>of students to classrooms and therefore the number of classrooms and schools in a way that yields the most sensitive design for a fixed cost</w:t>
      </w:r>
      <w:r w:rsidR="00A47A6C">
        <w:rPr>
          <w:rFonts w:ascii="Times New Roman" w:hAnsi="Times New Roman" w:cs="Times New Roman"/>
          <w:sz w:val="24"/>
          <w:szCs w:val="24"/>
        </w:rPr>
        <w:t xml:space="preserve"> (see, e.g., Raudenbush, 1997 or Hedges and Borenstein, 2014)</w:t>
      </w:r>
      <w:r w:rsidR="00A2242E">
        <w:rPr>
          <w:rFonts w:ascii="Times New Roman" w:hAnsi="Times New Roman" w:cs="Times New Roman"/>
          <w:sz w:val="24"/>
          <w:szCs w:val="24"/>
        </w:rPr>
        <w:t xml:space="preserve">.  </w:t>
      </w:r>
    </w:p>
    <w:p w14:paraId="2057B53A" w14:textId="7C2AF620" w:rsidR="00887AA9" w:rsidRDefault="003E4FB8" w:rsidP="00A2242E">
      <w:pPr>
        <w:spacing w:after="0"/>
        <w:ind w:firstLine="720"/>
        <w:rPr>
          <w:rFonts w:ascii="Times New Roman" w:hAnsi="Times New Roman" w:cs="Times New Roman"/>
          <w:sz w:val="24"/>
          <w:szCs w:val="24"/>
        </w:rPr>
      </w:pPr>
      <w:r>
        <w:rPr>
          <w:rFonts w:ascii="Times New Roman" w:hAnsi="Times New Roman" w:cs="Times New Roman"/>
          <w:sz w:val="24"/>
          <w:szCs w:val="24"/>
        </w:rPr>
        <w:t xml:space="preserve">The most straightforward concept of concept of cost is the marginal monetary cost of adding a classroom or a student to the study.  For example, each classroom added to a study might incur costs for teacher incentives, training of the teacher, teacher materials, staff traveling to classroom to set up equipment, collect tests or student work, etc.  Similarly, each student added might incur costs for tests or scoring of tests, evaluation of student work, etc.  There is a vaguer concept of cost that amounts to a subjective sense of the added practical difficulty of adding another classroom or student.  With either concept of cost, the assessment of costs </w:t>
      </w:r>
      <w:r w:rsidR="00A2242E">
        <w:rPr>
          <w:rFonts w:ascii="Times New Roman" w:hAnsi="Times New Roman" w:cs="Times New Roman"/>
          <w:sz w:val="24"/>
          <w:szCs w:val="24"/>
        </w:rPr>
        <w:t>is only approximate, and any design implications based on them should also be understood as approximate.  Generally, the addition of a new classroom is associated with a higher marginal cost than adding another student to a classroom that is already in the study.</w:t>
      </w:r>
    </w:p>
    <w:p w14:paraId="7B04F104" w14:textId="77777777" w:rsidR="00A2242E" w:rsidRDefault="00A2242E" w:rsidP="001C655C">
      <w:pPr>
        <w:spacing w:after="0"/>
        <w:rPr>
          <w:rFonts w:ascii="Times New Roman" w:hAnsi="Times New Roman" w:cs="Times New Roman"/>
          <w:sz w:val="24"/>
          <w:szCs w:val="24"/>
        </w:rPr>
      </w:pPr>
      <w:r>
        <w:rPr>
          <w:rFonts w:ascii="Times New Roman" w:hAnsi="Times New Roman" w:cs="Times New Roman"/>
          <w:sz w:val="24"/>
          <w:szCs w:val="24"/>
        </w:rPr>
        <w:tab/>
        <w:t xml:space="preserve">Understanding the limitations of this kind of analysis, a conventional model for optimal design assumes that the total cost </w:t>
      </w:r>
      <w:r w:rsidRPr="00A47A6C">
        <w:rPr>
          <w:rFonts w:ascii="Times New Roman" w:hAnsi="Times New Roman" w:cs="Times New Roman"/>
          <w:i/>
          <w:iCs/>
          <w:sz w:val="24"/>
          <w:szCs w:val="24"/>
        </w:rPr>
        <w:t>C</w:t>
      </w:r>
      <w:r>
        <w:rPr>
          <w:rFonts w:ascii="Times New Roman" w:hAnsi="Times New Roman" w:cs="Times New Roman"/>
          <w:sz w:val="24"/>
          <w:szCs w:val="24"/>
        </w:rPr>
        <w:t xml:space="preserve"> is</w:t>
      </w:r>
    </w:p>
    <w:p w14:paraId="15BA09DB" w14:textId="22AE6480" w:rsidR="00A2242E" w:rsidRDefault="00A2242E" w:rsidP="001C655C">
      <w:pPr>
        <w:spacing w:after="0"/>
        <w:rPr>
          <w:rFonts w:ascii="Times New Roman" w:hAnsi="Times New Roman" w:cs="Times New Roman"/>
          <w:sz w:val="24"/>
          <w:szCs w:val="24"/>
        </w:rPr>
      </w:pPr>
      <w:r>
        <w:rPr>
          <w:rFonts w:ascii="Times New Roman" w:hAnsi="Times New Roman" w:cs="Times New Roman"/>
          <w:sz w:val="24"/>
          <w:szCs w:val="24"/>
        </w:rPr>
        <w:tab/>
      </w:r>
      <w:r w:rsidRPr="00A2242E">
        <w:rPr>
          <w:rFonts w:ascii="Times New Roman" w:hAnsi="Times New Roman" w:cs="Times New Roman"/>
          <w:i/>
          <w:iCs/>
          <w:sz w:val="24"/>
          <w:szCs w:val="24"/>
        </w:rPr>
        <w:t>C</w:t>
      </w:r>
      <w:r>
        <w:rPr>
          <w:rFonts w:ascii="Times New Roman" w:hAnsi="Times New Roman" w:cs="Times New Roman"/>
          <w:sz w:val="24"/>
          <w:szCs w:val="24"/>
        </w:rPr>
        <w:t xml:space="preserve"> = 2</w:t>
      </w:r>
      <w:r w:rsidRPr="00A2242E">
        <w:rPr>
          <w:rFonts w:ascii="Times New Roman" w:hAnsi="Times New Roman" w:cs="Times New Roman"/>
          <w:i/>
          <w:iCs/>
          <w:sz w:val="24"/>
          <w:szCs w:val="24"/>
        </w:rPr>
        <w:t>mnpc</w:t>
      </w:r>
      <w:r w:rsidRPr="00A2242E">
        <w:rPr>
          <w:rFonts w:ascii="Times New Roman" w:hAnsi="Times New Roman" w:cs="Times New Roman"/>
          <w:i/>
          <w:iCs/>
          <w:sz w:val="24"/>
          <w:szCs w:val="24"/>
          <w:vertAlign w:val="subscript"/>
        </w:rPr>
        <w:t>1</w:t>
      </w:r>
      <w:r>
        <w:rPr>
          <w:rFonts w:ascii="Times New Roman" w:hAnsi="Times New Roman" w:cs="Times New Roman"/>
          <w:sz w:val="24"/>
          <w:szCs w:val="24"/>
        </w:rPr>
        <w:t xml:space="preserve"> +2</w:t>
      </w:r>
      <w:r w:rsidRPr="00A2242E">
        <w:rPr>
          <w:rFonts w:ascii="Times New Roman" w:hAnsi="Times New Roman" w:cs="Times New Roman"/>
          <w:i/>
          <w:iCs/>
          <w:sz w:val="24"/>
          <w:szCs w:val="24"/>
        </w:rPr>
        <w:t>m</w:t>
      </w:r>
      <w:r w:rsidR="000C691F">
        <w:rPr>
          <w:rFonts w:ascii="Times New Roman" w:hAnsi="Times New Roman" w:cs="Times New Roman"/>
          <w:i/>
          <w:iCs/>
          <w:sz w:val="24"/>
          <w:szCs w:val="24"/>
        </w:rPr>
        <w:t>p</w:t>
      </w:r>
      <w:r w:rsidRPr="00A2242E">
        <w:rPr>
          <w:rFonts w:ascii="Times New Roman" w:hAnsi="Times New Roman" w:cs="Times New Roman"/>
          <w:i/>
          <w:iCs/>
          <w:sz w:val="24"/>
          <w:szCs w:val="24"/>
        </w:rPr>
        <w:t>c</w:t>
      </w:r>
      <w:r w:rsidRPr="00A2242E">
        <w:rPr>
          <w:rFonts w:ascii="Times New Roman" w:hAnsi="Times New Roman" w:cs="Times New Roman"/>
          <w:i/>
          <w:iCs/>
          <w:sz w:val="24"/>
          <w:szCs w:val="24"/>
          <w:vertAlign w:val="subscript"/>
        </w:rPr>
        <w:t>2</w:t>
      </w:r>
      <w:r>
        <w:rPr>
          <w:rFonts w:ascii="Times New Roman" w:hAnsi="Times New Roman" w:cs="Times New Roman"/>
          <w:sz w:val="24"/>
          <w:szCs w:val="24"/>
        </w:rPr>
        <w:t>,</w:t>
      </w:r>
    </w:p>
    <w:p w14:paraId="4E4B66F9" w14:textId="090BFFAB" w:rsidR="00A47A6C" w:rsidRDefault="00A2242E" w:rsidP="001C655C">
      <w:pPr>
        <w:spacing w:after="0"/>
        <w:rPr>
          <w:rFonts w:ascii="Times New Roman" w:hAnsi="Times New Roman" w:cs="Times New Roman"/>
          <w:sz w:val="24"/>
          <w:szCs w:val="24"/>
        </w:rPr>
      </w:pPr>
      <w:r>
        <w:rPr>
          <w:rFonts w:ascii="Times New Roman" w:hAnsi="Times New Roman" w:cs="Times New Roman"/>
          <w:sz w:val="24"/>
          <w:szCs w:val="24"/>
        </w:rPr>
        <w:t xml:space="preserve"> where </w:t>
      </w:r>
      <w:r w:rsidRPr="00A2242E">
        <w:rPr>
          <w:rFonts w:ascii="Times New Roman" w:hAnsi="Times New Roman" w:cs="Times New Roman"/>
          <w:i/>
          <w:iCs/>
          <w:sz w:val="24"/>
          <w:szCs w:val="24"/>
        </w:rPr>
        <w:t>c</w:t>
      </w:r>
      <w:r w:rsidRPr="00A2242E">
        <w:rPr>
          <w:rFonts w:ascii="Times New Roman" w:hAnsi="Times New Roman" w:cs="Times New Roman"/>
          <w:i/>
          <w:iCs/>
          <w:sz w:val="24"/>
          <w:szCs w:val="24"/>
          <w:vertAlign w:val="subscript"/>
        </w:rPr>
        <w:t>1</w:t>
      </w:r>
      <w:r>
        <w:rPr>
          <w:rFonts w:ascii="Times New Roman" w:hAnsi="Times New Roman" w:cs="Times New Roman"/>
          <w:sz w:val="24"/>
          <w:szCs w:val="24"/>
        </w:rPr>
        <w:t xml:space="preserve"> is the cost of adding another student to the study and </w:t>
      </w:r>
      <w:r w:rsidRPr="00A2242E">
        <w:rPr>
          <w:rFonts w:ascii="Times New Roman" w:hAnsi="Times New Roman" w:cs="Times New Roman"/>
          <w:i/>
          <w:iCs/>
          <w:sz w:val="24"/>
          <w:szCs w:val="24"/>
        </w:rPr>
        <w:t>c</w:t>
      </w:r>
      <w:r w:rsidRPr="00A2242E">
        <w:rPr>
          <w:rFonts w:ascii="Times New Roman" w:hAnsi="Times New Roman" w:cs="Times New Roman"/>
          <w:i/>
          <w:iCs/>
          <w:sz w:val="24"/>
          <w:szCs w:val="24"/>
          <w:vertAlign w:val="subscript"/>
        </w:rPr>
        <w:t>2</w:t>
      </w:r>
      <w:r>
        <w:rPr>
          <w:rFonts w:ascii="Times New Roman" w:hAnsi="Times New Roman" w:cs="Times New Roman"/>
          <w:sz w:val="24"/>
          <w:szCs w:val="24"/>
        </w:rPr>
        <w:t xml:space="preserve"> is the marginal cost of adding another classroom to the study.</w:t>
      </w:r>
      <w:r w:rsidR="00A47A6C">
        <w:rPr>
          <w:rFonts w:ascii="Times New Roman" w:hAnsi="Times New Roman" w:cs="Times New Roman"/>
          <w:sz w:val="24"/>
          <w:szCs w:val="24"/>
        </w:rPr>
        <w:t xml:space="preserve">  Under this model, the with</w:t>
      </w:r>
      <w:r w:rsidR="001E674C">
        <w:rPr>
          <w:rFonts w:ascii="Times New Roman" w:hAnsi="Times New Roman" w:cs="Times New Roman"/>
          <w:sz w:val="24"/>
          <w:szCs w:val="24"/>
        </w:rPr>
        <w:t>i</w:t>
      </w:r>
      <w:r w:rsidR="00A47A6C">
        <w:rPr>
          <w:rFonts w:ascii="Times New Roman" w:hAnsi="Times New Roman" w:cs="Times New Roman"/>
          <w:sz w:val="24"/>
          <w:szCs w:val="24"/>
        </w:rPr>
        <w:t>n-classroom sample size</w:t>
      </w:r>
      <w:r w:rsidR="00BC04A7">
        <w:rPr>
          <w:rFonts w:ascii="Times New Roman" w:hAnsi="Times New Roman" w:cs="Times New Roman"/>
          <w:sz w:val="24"/>
          <w:szCs w:val="24"/>
        </w:rPr>
        <w:t xml:space="preserve"> </w:t>
      </w:r>
      <w:r w:rsidR="00BC04A7" w:rsidRPr="00BC04A7">
        <w:rPr>
          <w:rFonts w:ascii="Times New Roman" w:hAnsi="Times New Roman" w:cs="Times New Roman"/>
          <w:i/>
          <w:iCs/>
          <w:sz w:val="24"/>
          <w:szCs w:val="24"/>
        </w:rPr>
        <w:t>n</w:t>
      </w:r>
      <w:r w:rsidR="00BC04A7" w:rsidRPr="00BC04A7">
        <w:rPr>
          <w:rFonts w:ascii="Times New Roman" w:hAnsi="Times New Roman" w:cs="Times New Roman"/>
          <w:i/>
          <w:iCs/>
          <w:sz w:val="24"/>
          <w:szCs w:val="24"/>
          <w:vertAlign w:val="subscript"/>
        </w:rPr>
        <w:t>O</w:t>
      </w:r>
      <w:r w:rsidR="00A47A6C">
        <w:rPr>
          <w:rFonts w:ascii="Times New Roman" w:hAnsi="Times New Roman" w:cs="Times New Roman"/>
          <w:sz w:val="24"/>
          <w:szCs w:val="24"/>
        </w:rPr>
        <w:t xml:space="preserve"> that </w:t>
      </w:r>
      <w:r w:rsidR="00A47A6C">
        <w:rPr>
          <w:rFonts w:ascii="Times New Roman" w:hAnsi="Times New Roman" w:cs="Times New Roman"/>
          <w:sz w:val="24"/>
          <w:szCs w:val="24"/>
        </w:rPr>
        <w:lastRenderedPageBreak/>
        <w:t xml:space="preserve">maximizes design sensitivity (precision of the estimated treatment effect) for a fixed cost (the optimal </w:t>
      </w:r>
      <w:r w:rsidR="00A47A6C" w:rsidRPr="00A47A6C">
        <w:rPr>
          <w:rFonts w:ascii="Times New Roman" w:hAnsi="Times New Roman" w:cs="Times New Roman"/>
          <w:i/>
          <w:iCs/>
          <w:sz w:val="24"/>
          <w:szCs w:val="24"/>
        </w:rPr>
        <w:t>n</w:t>
      </w:r>
      <w:r w:rsidR="00A47A6C">
        <w:rPr>
          <w:rFonts w:ascii="Times New Roman" w:hAnsi="Times New Roman" w:cs="Times New Roman"/>
          <w:sz w:val="24"/>
          <w:szCs w:val="24"/>
        </w:rPr>
        <w:t xml:space="preserve">) </w:t>
      </w:r>
      <w:r w:rsidR="00BC04A7">
        <w:rPr>
          <w:rFonts w:ascii="Times New Roman" w:hAnsi="Times New Roman" w:cs="Times New Roman"/>
          <w:sz w:val="24"/>
          <w:szCs w:val="24"/>
        </w:rPr>
        <w:t xml:space="preserve">for a given cost </w:t>
      </w:r>
      <w:r w:rsidR="00A47A6C">
        <w:rPr>
          <w:rFonts w:ascii="Times New Roman" w:hAnsi="Times New Roman" w:cs="Times New Roman"/>
          <w:sz w:val="24"/>
          <w:szCs w:val="24"/>
        </w:rPr>
        <w:t xml:space="preserve">is </w:t>
      </w:r>
    </w:p>
    <w:p w14:paraId="1B81C1FA" w14:textId="0E17A959" w:rsidR="001E674C" w:rsidRDefault="00A47A6C" w:rsidP="001C655C">
      <w:pPr>
        <w:spacing w:after="0"/>
        <w:rPr>
          <w:rFonts w:ascii="Times New Roman" w:hAnsi="Times New Roman" w:cs="Times New Roman"/>
          <w:sz w:val="24"/>
          <w:szCs w:val="24"/>
        </w:rPr>
      </w:pPr>
      <w:r>
        <w:rPr>
          <w:rFonts w:ascii="Times New Roman" w:hAnsi="Times New Roman" w:cs="Times New Roman"/>
          <w:sz w:val="24"/>
          <w:szCs w:val="24"/>
        </w:rPr>
        <w:tab/>
      </w:r>
      <w:r w:rsidR="001E674C" w:rsidRPr="001E674C">
        <w:rPr>
          <w:rFonts w:ascii="Times New Roman" w:hAnsi="Times New Roman" w:cs="Times New Roman"/>
          <w:position w:val="-34"/>
          <w:sz w:val="24"/>
          <w:szCs w:val="24"/>
        </w:rPr>
        <w:object w:dxaOrig="1960" w:dyaOrig="840" w14:anchorId="6CE3A9B8">
          <v:shape id="_x0000_i1042" type="#_x0000_t75" style="width:97.5pt;height:42pt" o:ole="">
            <v:imagedata r:id="rId38" o:title=""/>
          </v:shape>
          <o:OLEObject Type="Embed" ProgID="Equation.DSMT4" ShapeID="_x0000_i1042" DrawAspect="Content" ObjectID="_1671186364" r:id="rId39"/>
        </w:object>
      </w:r>
      <w:r w:rsidR="001E674C">
        <w:rPr>
          <w:rFonts w:ascii="Times New Roman" w:hAnsi="Times New Roman" w:cs="Times New Roman"/>
          <w:sz w:val="24"/>
          <w:szCs w:val="24"/>
        </w:rPr>
        <w:t>,</w:t>
      </w:r>
    </w:p>
    <w:p w14:paraId="3CC87F4B" w14:textId="1041637E" w:rsidR="001E674C" w:rsidRDefault="001E674C" w:rsidP="001C655C">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4D3E0D">
        <w:rPr>
          <w:rFonts w:ascii="Times New Roman" w:hAnsi="Times New Roman" w:cs="Times New Roman"/>
          <w:i/>
          <w:iCs/>
          <w:sz w:val="24"/>
          <w:szCs w:val="24"/>
        </w:rPr>
        <w:t>ρ</w:t>
      </w:r>
      <w:r>
        <w:rPr>
          <w:rFonts w:ascii="Times New Roman" w:hAnsi="Times New Roman" w:cs="Times New Roman"/>
          <w:sz w:val="24"/>
          <w:szCs w:val="24"/>
        </w:rPr>
        <w:t xml:space="preserve"> is the classroom within school intraclass correlation.  </w:t>
      </w:r>
      <w:r w:rsidR="000C691F">
        <w:rPr>
          <w:rFonts w:ascii="Times New Roman" w:hAnsi="Times New Roman" w:cs="Times New Roman"/>
          <w:sz w:val="24"/>
          <w:szCs w:val="24"/>
        </w:rPr>
        <w:t xml:space="preserve">This expression implies that </w:t>
      </w:r>
      <w:r w:rsidR="000C691F" w:rsidRPr="000C691F">
        <w:rPr>
          <w:rFonts w:ascii="Times New Roman" w:hAnsi="Times New Roman" w:cs="Times New Roman"/>
          <w:i/>
          <w:iCs/>
          <w:sz w:val="24"/>
          <w:szCs w:val="24"/>
        </w:rPr>
        <w:t>n</w:t>
      </w:r>
      <w:r w:rsidR="000C691F" w:rsidRPr="000C691F">
        <w:rPr>
          <w:rFonts w:ascii="Times New Roman" w:hAnsi="Times New Roman" w:cs="Times New Roman"/>
          <w:i/>
          <w:iCs/>
          <w:sz w:val="24"/>
          <w:szCs w:val="24"/>
          <w:vertAlign w:val="subscript"/>
        </w:rPr>
        <w:t>O</w:t>
      </w:r>
      <w:r w:rsidR="000C691F">
        <w:rPr>
          <w:rFonts w:ascii="Times New Roman" w:hAnsi="Times New Roman" w:cs="Times New Roman"/>
          <w:sz w:val="24"/>
          <w:szCs w:val="24"/>
        </w:rPr>
        <w:t xml:space="preserve"> is larger when the cost of adding a new classroom increases but </w:t>
      </w:r>
      <w:r w:rsidR="000C691F" w:rsidRPr="000C691F">
        <w:rPr>
          <w:rFonts w:ascii="Times New Roman" w:hAnsi="Times New Roman" w:cs="Times New Roman"/>
          <w:i/>
          <w:iCs/>
          <w:sz w:val="24"/>
          <w:szCs w:val="24"/>
        </w:rPr>
        <w:t>n</w:t>
      </w:r>
      <w:r w:rsidR="000C691F" w:rsidRPr="000C691F">
        <w:rPr>
          <w:rFonts w:ascii="Times New Roman" w:hAnsi="Times New Roman" w:cs="Times New Roman"/>
          <w:i/>
          <w:iCs/>
          <w:sz w:val="24"/>
          <w:szCs w:val="24"/>
          <w:vertAlign w:val="subscript"/>
        </w:rPr>
        <w:t>O</w:t>
      </w:r>
      <w:r w:rsidR="000C691F">
        <w:rPr>
          <w:rFonts w:ascii="Times New Roman" w:hAnsi="Times New Roman" w:cs="Times New Roman"/>
          <w:sz w:val="24"/>
          <w:szCs w:val="24"/>
        </w:rPr>
        <w:t xml:space="preserve"> is smaller when the intraclass correlation </w:t>
      </w:r>
      <w:r w:rsidR="000C691F" w:rsidRPr="004D3E0D">
        <w:rPr>
          <w:rFonts w:ascii="Times New Roman" w:hAnsi="Times New Roman" w:cs="Times New Roman"/>
          <w:i/>
          <w:iCs/>
          <w:sz w:val="24"/>
          <w:szCs w:val="24"/>
        </w:rPr>
        <w:t>ρ</w:t>
      </w:r>
      <w:r w:rsidR="000C691F">
        <w:rPr>
          <w:rFonts w:ascii="Times New Roman" w:hAnsi="Times New Roman" w:cs="Times New Roman"/>
          <w:sz w:val="24"/>
          <w:szCs w:val="24"/>
        </w:rPr>
        <w:t xml:space="preserve"> is smaller.</w:t>
      </w:r>
    </w:p>
    <w:p w14:paraId="3792850F" w14:textId="05BD6CB6" w:rsidR="000C691F" w:rsidRDefault="005B54FB" w:rsidP="001C655C">
      <w:pPr>
        <w:spacing w:after="0"/>
        <w:rPr>
          <w:rFonts w:ascii="Times New Roman" w:hAnsi="Times New Roman" w:cs="Times New Roman"/>
          <w:sz w:val="24"/>
          <w:szCs w:val="24"/>
        </w:rPr>
      </w:pPr>
      <w:r>
        <w:rPr>
          <w:rFonts w:ascii="Times New Roman" w:hAnsi="Times New Roman" w:cs="Times New Roman"/>
          <w:sz w:val="24"/>
          <w:szCs w:val="24"/>
        </w:rPr>
        <w:tab/>
        <w:t xml:space="preserve"> We</w:t>
      </w:r>
      <w:r w:rsidR="00BC04A7">
        <w:rPr>
          <w:rFonts w:ascii="Times New Roman" w:hAnsi="Times New Roman" w:cs="Times New Roman"/>
          <w:sz w:val="24"/>
          <w:szCs w:val="24"/>
        </w:rPr>
        <w:t xml:space="preserve"> argued earlier that matching to produce a small </w:t>
      </w:r>
      <w:r>
        <w:rPr>
          <w:rFonts w:ascii="Times New Roman" w:hAnsi="Times New Roman" w:cs="Times New Roman"/>
          <w:sz w:val="24"/>
          <w:szCs w:val="24"/>
        </w:rPr>
        <w:t>intraclass correlation is small</w:t>
      </w:r>
      <w:r w:rsidR="001F585E">
        <w:rPr>
          <w:rFonts w:ascii="Times New Roman" w:hAnsi="Times New Roman" w:cs="Times New Roman"/>
          <w:sz w:val="24"/>
          <w:szCs w:val="24"/>
        </w:rPr>
        <w:t xml:space="preserve"> provides substantial advantages for increasing net design sensitivit</w:t>
      </w:r>
      <w:r w:rsidR="00BC04A7">
        <w:rPr>
          <w:rFonts w:ascii="Times New Roman" w:hAnsi="Times New Roman" w:cs="Times New Roman"/>
          <w:sz w:val="24"/>
          <w:szCs w:val="24"/>
        </w:rPr>
        <w:t xml:space="preserve">y and that </w:t>
      </w:r>
      <w:r w:rsidR="001F585E">
        <w:rPr>
          <w:rFonts w:ascii="Times New Roman" w:hAnsi="Times New Roman" w:cs="Times New Roman"/>
          <w:sz w:val="24"/>
          <w:szCs w:val="24"/>
        </w:rPr>
        <w:t xml:space="preserve">the cost of adding classrooms is </w:t>
      </w:r>
      <w:r w:rsidR="00BC04A7">
        <w:rPr>
          <w:rFonts w:ascii="Times New Roman" w:hAnsi="Times New Roman" w:cs="Times New Roman"/>
          <w:sz w:val="24"/>
          <w:szCs w:val="24"/>
        </w:rPr>
        <w:t xml:space="preserve">likely to be higher (typically several to dozens of times higher) </w:t>
      </w:r>
      <w:r w:rsidR="001F585E">
        <w:rPr>
          <w:rFonts w:ascii="Times New Roman" w:hAnsi="Times New Roman" w:cs="Times New Roman"/>
          <w:sz w:val="24"/>
          <w:szCs w:val="24"/>
        </w:rPr>
        <w:t>tha</w:t>
      </w:r>
      <w:r w:rsidR="00BC04A7">
        <w:rPr>
          <w:rFonts w:ascii="Times New Roman" w:hAnsi="Times New Roman" w:cs="Times New Roman"/>
          <w:sz w:val="24"/>
          <w:szCs w:val="24"/>
        </w:rPr>
        <w:t>n that</w:t>
      </w:r>
      <w:r w:rsidR="001F585E">
        <w:rPr>
          <w:rFonts w:ascii="Times New Roman" w:hAnsi="Times New Roman" w:cs="Times New Roman"/>
          <w:sz w:val="24"/>
          <w:szCs w:val="24"/>
        </w:rPr>
        <w:t xml:space="preserve"> of adding individuals </w:t>
      </w:r>
      <w:r w:rsidR="00BC04A7">
        <w:rPr>
          <w:rFonts w:ascii="Times New Roman" w:hAnsi="Times New Roman" w:cs="Times New Roman"/>
          <w:sz w:val="24"/>
          <w:szCs w:val="24"/>
        </w:rPr>
        <w:t xml:space="preserve">to the experiment.  Thus, intraclass correlation values of </w:t>
      </w:r>
      <w:r w:rsidR="00BC04A7" w:rsidRPr="004D3E0D">
        <w:rPr>
          <w:rFonts w:ascii="Times New Roman" w:hAnsi="Times New Roman" w:cs="Times New Roman"/>
          <w:i/>
          <w:iCs/>
          <w:sz w:val="24"/>
          <w:szCs w:val="24"/>
        </w:rPr>
        <w:t>ρ</w:t>
      </w:r>
      <w:r w:rsidR="00BC04A7">
        <w:rPr>
          <w:rFonts w:ascii="Times New Roman" w:hAnsi="Times New Roman" w:cs="Times New Roman"/>
          <w:sz w:val="24"/>
          <w:szCs w:val="24"/>
        </w:rPr>
        <w:t xml:space="preserve"> = 0.02 to 0.05 and </w:t>
      </w:r>
      <w:r w:rsidR="001F585E">
        <w:rPr>
          <w:rFonts w:ascii="Times New Roman" w:hAnsi="Times New Roman" w:cs="Times New Roman"/>
          <w:sz w:val="24"/>
          <w:szCs w:val="24"/>
        </w:rPr>
        <w:t>cost ratios</w:t>
      </w:r>
      <w:r w:rsidR="00BC04A7">
        <w:rPr>
          <w:rFonts w:ascii="Times New Roman" w:hAnsi="Times New Roman" w:cs="Times New Roman"/>
          <w:sz w:val="24"/>
          <w:szCs w:val="24"/>
        </w:rPr>
        <w:t xml:space="preserve"> from</w:t>
      </w:r>
      <w:r w:rsidR="001F585E">
        <w:rPr>
          <w:rFonts w:ascii="Times New Roman" w:hAnsi="Times New Roman" w:cs="Times New Roman"/>
          <w:sz w:val="24"/>
          <w:szCs w:val="24"/>
        </w:rPr>
        <w:t xml:space="preserve"> 5 </w:t>
      </w:r>
      <w:r w:rsidR="00BC04A7">
        <w:rPr>
          <w:rFonts w:ascii="Times New Roman" w:hAnsi="Times New Roman" w:cs="Times New Roman"/>
          <w:sz w:val="24"/>
          <w:szCs w:val="24"/>
        </w:rPr>
        <w:t>to</w:t>
      </w:r>
      <w:r w:rsidR="001F585E">
        <w:rPr>
          <w:rFonts w:ascii="Times New Roman" w:hAnsi="Times New Roman" w:cs="Times New Roman"/>
          <w:sz w:val="24"/>
          <w:szCs w:val="24"/>
        </w:rPr>
        <w:t xml:space="preserve"> </w:t>
      </w:r>
      <w:r w:rsidR="00BC04A7">
        <w:rPr>
          <w:rFonts w:ascii="Times New Roman" w:hAnsi="Times New Roman" w:cs="Times New Roman"/>
          <w:sz w:val="24"/>
          <w:szCs w:val="24"/>
        </w:rPr>
        <w:t>5</w:t>
      </w:r>
      <w:r w:rsidR="001F585E">
        <w:rPr>
          <w:rFonts w:ascii="Times New Roman" w:hAnsi="Times New Roman" w:cs="Times New Roman"/>
          <w:sz w:val="24"/>
          <w:szCs w:val="24"/>
        </w:rPr>
        <w:t>0</w:t>
      </w:r>
      <w:r w:rsidR="00BC04A7">
        <w:rPr>
          <w:rFonts w:ascii="Times New Roman" w:hAnsi="Times New Roman" w:cs="Times New Roman"/>
          <w:sz w:val="24"/>
          <w:szCs w:val="24"/>
        </w:rPr>
        <w:t xml:space="preserve"> are often reasonable.</w:t>
      </w:r>
      <w:r w:rsidR="001F585E">
        <w:rPr>
          <w:rFonts w:ascii="Times New Roman" w:hAnsi="Times New Roman" w:cs="Times New Roman"/>
          <w:sz w:val="24"/>
          <w:szCs w:val="24"/>
        </w:rPr>
        <w:t xml:space="preserve"> </w:t>
      </w:r>
      <w:r w:rsidR="00BC04A7">
        <w:rPr>
          <w:rFonts w:ascii="Times New Roman" w:hAnsi="Times New Roman" w:cs="Times New Roman"/>
          <w:sz w:val="24"/>
          <w:szCs w:val="24"/>
        </w:rPr>
        <w:t xml:space="preserve"> Such intraclass correlation and cost ratios imply</w:t>
      </w:r>
      <w:r w:rsidR="001F585E">
        <w:rPr>
          <w:rFonts w:ascii="Times New Roman" w:hAnsi="Times New Roman" w:cs="Times New Roman"/>
          <w:sz w:val="24"/>
          <w:szCs w:val="24"/>
        </w:rPr>
        <w:t xml:space="preserve"> optimal allocations will be in the range of 10 to </w:t>
      </w:r>
      <w:r w:rsidR="00C4640F">
        <w:rPr>
          <w:rFonts w:ascii="Times New Roman" w:hAnsi="Times New Roman" w:cs="Times New Roman"/>
          <w:sz w:val="24"/>
          <w:szCs w:val="24"/>
        </w:rPr>
        <w:t>5</w:t>
      </w:r>
      <w:r w:rsidR="001F585E">
        <w:rPr>
          <w:rFonts w:ascii="Times New Roman" w:hAnsi="Times New Roman" w:cs="Times New Roman"/>
          <w:sz w:val="24"/>
          <w:szCs w:val="24"/>
        </w:rPr>
        <w:t>0</w:t>
      </w:r>
      <w:r w:rsidR="00BC04A7">
        <w:rPr>
          <w:rFonts w:ascii="Times New Roman" w:hAnsi="Times New Roman" w:cs="Times New Roman"/>
          <w:sz w:val="24"/>
          <w:szCs w:val="24"/>
        </w:rPr>
        <w:t xml:space="preserve"> students per classroom</w:t>
      </w:r>
      <w:r w:rsidR="00C4640F">
        <w:rPr>
          <w:rFonts w:ascii="Times New Roman" w:hAnsi="Times New Roman" w:cs="Times New Roman"/>
          <w:sz w:val="24"/>
          <w:szCs w:val="24"/>
        </w:rPr>
        <w:t>, with the highest numbers often not feasible in most school settings</w:t>
      </w:r>
      <w:r w:rsidR="001F585E">
        <w:rPr>
          <w:rFonts w:ascii="Times New Roman" w:hAnsi="Times New Roman" w:cs="Times New Roman"/>
          <w:sz w:val="24"/>
          <w:szCs w:val="24"/>
        </w:rPr>
        <w:t xml:space="preserve">.   </w:t>
      </w:r>
      <w:r>
        <w:rPr>
          <w:rFonts w:ascii="Times New Roman" w:hAnsi="Times New Roman" w:cs="Times New Roman"/>
          <w:sz w:val="24"/>
          <w:szCs w:val="24"/>
        </w:rPr>
        <w:t xml:space="preserve">A tabulation of optimal allocations for cost rations </w:t>
      </w:r>
      <w:r w:rsidRPr="005B54FB">
        <w:rPr>
          <w:rFonts w:ascii="Times New Roman" w:hAnsi="Times New Roman" w:cs="Times New Roman"/>
          <w:i/>
          <w:iCs/>
          <w:sz w:val="24"/>
          <w:szCs w:val="24"/>
        </w:rPr>
        <w:t>c</w:t>
      </w:r>
      <w:r w:rsidRPr="005B54FB">
        <w:rPr>
          <w:rFonts w:ascii="Times New Roman" w:hAnsi="Times New Roman" w:cs="Times New Roman"/>
          <w:i/>
          <w:iCs/>
          <w:sz w:val="24"/>
          <w:szCs w:val="24"/>
          <w:vertAlign w:val="subscript"/>
        </w:rPr>
        <w:t>2</w:t>
      </w:r>
      <w:r w:rsidRPr="005B54FB">
        <w:rPr>
          <w:rFonts w:ascii="Times New Roman" w:hAnsi="Times New Roman" w:cs="Times New Roman"/>
          <w:i/>
          <w:iCs/>
          <w:sz w:val="24"/>
          <w:szCs w:val="24"/>
        </w:rPr>
        <w:t>/c</w:t>
      </w:r>
      <w:r w:rsidRPr="005B54FB">
        <w:rPr>
          <w:rFonts w:ascii="Times New Roman" w:hAnsi="Times New Roman" w:cs="Times New Roman"/>
          <w:i/>
          <w:iCs/>
          <w:sz w:val="24"/>
          <w:szCs w:val="24"/>
          <w:vertAlign w:val="subscript"/>
        </w:rPr>
        <w:t>1</w:t>
      </w:r>
      <w:r>
        <w:rPr>
          <w:rFonts w:ascii="Times New Roman" w:hAnsi="Times New Roman" w:cs="Times New Roman"/>
          <w:sz w:val="24"/>
          <w:szCs w:val="24"/>
        </w:rPr>
        <w:t xml:space="preserve"> and intraclass correlations </w:t>
      </w:r>
      <w:r w:rsidRPr="004D3E0D">
        <w:rPr>
          <w:rFonts w:ascii="Times New Roman" w:hAnsi="Times New Roman" w:cs="Times New Roman"/>
          <w:i/>
          <w:iCs/>
          <w:sz w:val="24"/>
          <w:szCs w:val="24"/>
        </w:rPr>
        <w:t>ρ</w:t>
      </w:r>
      <w:r>
        <w:rPr>
          <w:rFonts w:ascii="Times New Roman" w:hAnsi="Times New Roman" w:cs="Times New Roman"/>
          <w:i/>
          <w:iCs/>
          <w:sz w:val="24"/>
          <w:szCs w:val="24"/>
        </w:rPr>
        <w:t xml:space="preserve"> </w:t>
      </w:r>
      <w:r w:rsidRPr="005B54FB">
        <w:rPr>
          <w:rFonts w:ascii="Times New Roman" w:hAnsi="Times New Roman" w:cs="Times New Roman"/>
          <w:sz w:val="24"/>
          <w:szCs w:val="24"/>
        </w:rPr>
        <w:t xml:space="preserve">= 0.02 </w:t>
      </w:r>
      <w:r w:rsidR="00C4640F">
        <w:rPr>
          <w:rFonts w:ascii="Times New Roman" w:hAnsi="Times New Roman" w:cs="Times New Roman"/>
          <w:sz w:val="24"/>
          <w:szCs w:val="24"/>
        </w:rPr>
        <w:t>to</w:t>
      </w:r>
      <w:r w:rsidRPr="005B54FB">
        <w:rPr>
          <w:rFonts w:ascii="Times New Roman" w:hAnsi="Times New Roman" w:cs="Times New Roman"/>
          <w:sz w:val="24"/>
          <w:szCs w:val="24"/>
        </w:rPr>
        <w:t xml:space="preserve"> 0.05</w:t>
      </w:r>
      <w:r w:rsidR="00BC04A7">
        <w:rPr>
          <w:rFonts w:ascii="Times New Roman" w:hAnsi="Times New Roman" w:cs="Times New Roman"/>
          <w:sz w:val="24"/>
          <w:szCs w:val="24"/>
        </w:rPr>
        <w:t xml:space="preserve"> is given in Table </w:t>
      </w:r>
      <w:r w:rsidR="0018502A">
        <w:rPr>
          <w:rFonts w:ascii="Times New Roman" w:hAnsi="Times New Roman" w:cs="Times New Roman"/>
          <w:sz w:val="24"/>
          <w:szCs w:val="24"/>
        </w:rPr>
        <w:t>4</w:t>
      </w:r>
      <w:r w:rsidR="00BC04A7">
        <w:rPr>
          <w:rFonts w:ascii="Times New Roman" w:hAnsi="Times New Roman" w:cs="Times New Roman"/>
          <w:sz w:val="24"/>
          <w:szCs w:val="24"/>
        </w:rPr>
        <w:t>.</w:t>
      </w:r>
    </w:p>
    <w:p w14:paraId="7BE31B1F" w14:textId="77777777" w:rsidR="00BC04A7" w:rsidRDefault="00BC04A7" w:rsidP="001C655C">
      <w:pPr>
        <w:spacing w:after="0"/>
        <w:rPr>
          <w:rFonts w:ascii="Times New Roman" w:hAnsi="Times New Roman" w:cs="Times New Roman"/>
          <w:sz w:val="24"/>
          <w:szCs w:val="24"/>
        </w:rPr>
      </w:pPr>
    </w:p>
    <w:p w14:paraId="0400082E" w14:textId="104AD6D0" w:rsidR="00BC04A7" w:rsidRPr="00BC04A7" w:rsidRDefault="00BC04A7" w:rsidP="00BC04A7">
      <w:pPr>
        <w:spacing w:after="0"/>
        <w:jc w:val="center"/>
        <w:rPr>
          <w:rFonts w:ascii="Times New Roman" w:hAnsi="Times New Roman" w:cs="Times New Roman"/>
          <w:b/>
          <w:bCs/>
          <w:sz w:val="24"/>
          <w:szCs w:val="24"/>
        </w:rPr>
      </w:pPr>
      <w:r w:rsidRPr="00BC04A7">
        <w:rPr>
          <w:rFonts w:ascii="Times New Roman" w:hAnsi="Times New Roman" w:cs="Times New Roman"/>
          <w:b/>
          <w:bCs/>
          <w:sz w:val="24"/>
          <w:szCs w:val="24"/>
        </w:rPr>
        <w:t xml:space="preserve">Insert Table </w:t>
      </w:r>
      <w:r w:rsidR="00350DD4">
        <w:rPr>
          <w:rFonts w:ascii="Times New Roman" w:hAnsi="Times New Roman" w:cs="Times New Roman"/>
          <w:b/>
          <w:bCs/>
          <w:sz w:val="24"/>
          <w:szCs w:val="24"/>
        </w:rPr>
        <w:t>2</w:t>
      </w:r>
      <w:r w:rsidRPr="00BC04A7">
        <w:rPr>
          <w:rFonts w:ascii="Times New Roman" w:hAnsi="Times New Roman" w:cs="Times New Roman"/>
          <w:b/>
          <w:bCs/>
          <w:sz w:val="24"/>
          <w:szCs w:val="24"/>
        </w:rPr>
        <w:t xml:space="preserve"> About Here</w:t>
      </w:r>
    </w:p>
    <w:p w14:paraId="22C67C41" w14:textId="77777777" w:rsidR="00BC04A7" w:rsidRDefault="00BC04A7" w:rsidP="001C655C">
      <w:pPr>
        <w:spacing w:after="0"/>
        <w:rPr>
          <w:rFonts w:ascii="Times New Roman" w:hAnsi="Times New Roman" w:cs="Times New Roman"/>
          <w:sz w:val="24"/>
          <w:szCs w:val="24"/>
        </w:rPr>
      </w:pPr>
    </w:p>
    <w:p w14:paraId="364DAF2F" w14:textId="2448856C" w:rsidR="00A2242E" w:rsidRPr="00F2775F" w:rsidRDefault="00F2775F" w:rsidP="001C655C">
      <w:pPr>
        <w:spacing w:after="0"/>
        <w:rPr>
          <w:rFonts w:ascii="Times New Roman" w:hAnsi="Times New Roman" w:cs="Times New Roman"/>
          <w:b/>
          <w:bCs/>
          <w:sz w:val="24"/>
          <w:szCs w:val="24"/>
        </w:rPr>
      </w:pPr>
      <w:r w:rsidRPr="00F2775F">
        <w:rPr>
          <w:rFonts w:ascii="Times New Roman" w:hAnsi="Times New Roman" w:cs="Times New Roman"/>
          <w:b/>
          <w:bCs/>
          <w:sz w:val="24"/>
          <w:szCs w:val="24"/>
        </w:rPr>
        <w:t>Unbalanced Design</w:t>
      </w:r>
      <w:r>
        <w:rPr>
          <w:rFonts w:ascii="Times New Roman" w:hAnsi="Times New Roman" w:cs="Times New Roman"/>
          <w:b/>
          <w:bCs/>
          <w:sz w:val="24"/>
          <w:szCs w:val="24"/>
        </w:rPr>
        <w:t>s</w:t>
      </w:r>
      <w:r w:rsidRPr="00F2775F">
        <w:rPr>
          <w:rFonts w:ascii="Times New Roman" w:hAnsi="Times New Roman" w:cs="Times New Roman"/>
          <w:b/>
          <w:bCs/>
          <w:sz w:val="24"/>
          <w:szCs w:val="24"/>
        </w:rPr>
        <w:t xml:space="preserve"> May Be a Feasible Way to Increase Design Sensitivity</w:t>
      </w:r>
    </w:p>
    <w:p w14:paraId="4F9539A6" w14:textId="2FB33AE6"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For a fixed total sample size, a balanced design (equal allocation of individuals to treatment and control in each block) is the most sensitive.  However, there are situations in which the sample size is limited by the number of classes that are available within schools</w:t>
      </w:r>
      <w:r w:rsidR="00DD10B2">
        <w:rPr>
          <w:rFonts w:ascii="Times New Roman" w:hAnsi="Times New Roman" w:cs="Times New Roman"/>
          <w:sz w:val="24"/>
          <w:szCs w:val="24"/>
        </w:rPr>
        <w:t xml:space="preserve"> or by limitations in how many classes can be treated (e.g., because of limitations of</w:t>
      </w:r>
      <w:r w:rsidR="004D6304">
        <w:rPr>
          <w:rFonts w:ascii="Times New Roman" w:hAnsi="Times New Roman" w:cs="Times New Roman"/>
          <w:sz w:val="24"/>
          <w:szCs w:val="24"/>
        </w:rPr>
        <w:t xml:space="preserve"> personnel needed for</w:t>
      </w:r>
      <w:r w:rsidR="00DD10B2">
        <w:rPr>
          <w:rFonts w:ascii="Times New Roman" w:hAnsi="Times New Roman" w:cs="Times New Roman"/>
          <w:sz w:val="24"/>
          <w:szCs w:val="24"/>
        </w:rPr>
        <w:t xml:space="preserve"> </w:t>
      </w:r>
      <w:r w:rsidR="004D6304">
        <w:rPr>
          <w:rFonts w:ascii="Times New Roman" w:hAnsi="Times New Roman" w:cs="Times New Roman"/>
          <w:sz w:val="24"/>
          <w:szCs w:val="24"/>
        </w:rPr>
        <w:t xml:space="preserve">training or </w:t>
      </w:r>
      <w:r w:rsidR="00DD10B2">
        <w:rPr>
          <w:rFonts w:ascii="Times New Roman" w:hAnsi="Times New Roman" w:cs="Times New Roman"/>
          <w:sz w:val="24"/>
          <w:szCs w:val="24"/>
        </w:rPr>
        <w:t xml:space="preserve">implementation or </w:t>
      </w:r>
      <w:r w:rsidR="004D6304">
        <w:rPr>
          <w:rFonts w:ascii="Times New Roman" w:hAnsi="Times New Roman" w:cs="Times New Roman"/>
          <w:sz w:val="24"/>
          <w:szCs w:val="24"/>
        </w:rPr>
        <w:t xml:space="preserve">of </w:t>
      </w:r>
      <w:r w:rsidR="00DD10B2">
        <w:rPr>
          <w:rFonts w:ascii="Times New Roman" w:hAnsi="Times New Roman" w:cs="Times New Roman"/>
          <w:sz w:val="24"/>
          <w:szCs w:val="24"/>
        </w:rPr>
        <w:t xml:space="preserve">equipment).  </w:t>
      </w:r>
      <w:r>
        <w:rPr>
          <w:rFonts w:ascii="Times New Roman" w:hAnsi="Times New Roman" w:cs="Times New Roman"/>
          <w:sz w:val="24"/>
          <w:szCs w:val="24"/>
        </w:rPr>
        <w:t xml:space="preserve">In that case, unequal allocation of classes to treatment groups (more classes randomized to treatment and fewer to control or vice versa) can increase the total sample size and can increase design sensitivity. </w:t>
      </w:r>
      <w:r w:rsidR="00DD10B2">
        <w:rPr>
          <w:rFonts w:ascii="Times New Roman" w:hAnsi="Times New Roman" w:cs="Times New Roman"/>
          <w:sz w:val="24"/>
          <w:szCs w:val="24"/>
        </w:rPr>
        <w:t xml:space="preserve"> For example, if only 3 classes per school can be expected to participate in the experiment, allocation of </w:t>
      </w:r>
      <w:r w:rsidR="00DD10B2" w:rsidRPr="00DD10B2">
        <w:rPr>
          <w:rFonts w:ascii="Times New Roman" w:hAnsi="Times New Roman" w:cs="Times New Roman"/>
          <w:i/>
          <w:iCs/>
          <w:sz w:val="24"/>
          <w:szCs w:val="24"/>
        </w:rPr>
        <w:t>p</w:t>
      </w:r>
      <w:r w:rsidR="00DD10B2">
        <w:rPr>
          <w:rFonts w:ascii="Times New Roman" w:hAnsi="Times New Roman" w:cs="Times New Roman"/>
          <w:sz w:val="24"/>
          <w:szCs w:val="24"/>
        </w:rPr>
        <w:t xml:space="preserve"> = 2 classes to both treatment and control per school is impossible, but allocating only </w:t>
      </w:r>
      <w:r w:rsidR="00DD10B2" w:rsidRPr="00DD10B2">
        <w:rPr>
          <w:rFonts w:ascii="Times New Roman" w:hAnsi="Times New Roman" w:cs="Times New Roman"/>
          <w:i/>
          <w:iCs/>
          <w:sz w:val="24"/>
          <w:szCs w:val="24"/>
        </w:rPr>
        <w:t>p</w:t>
      </w:r>
      <w:r w:rsidR="00DD10B2">
        <w:rPr>
          <w:rFonts w:ascii="Times New Roman" w:hAnsi="Times New Roman" w:cs="Times New Roman"/>
          <w:sz w:val="24"/>
          <w:szCs w:val="24"/>
        </w:rPr>
        <w:t xml:space="preserve"> = 1 classroom per treatment leaves no degrees of freedom for the error term, which would make the analysis impossible.  Allocation of </w:t>
      </w:r>
      <w:r w:rsidR="00DD10B2" w:rsidRPr="00DD10B2">
        <w:rPr>
          <w:rFonts w:ascii="Times New Roman" w:hAnsi="Times New Roman" w:cs="Times New Roman"/>
          <w:i/>
          <w:iCs/>
          <w:sz w:val="24"/>
          <w:szCs w:val="24"/>
        </w:rPr>
        <w:t>p</w:t>
      </w:r>
      <w:r w:rsidR="00DD10B2" w:rsidRPr="00DD10B2">
        <w:rPr>
          <w:rFonts w:ascii="Times New Roman" w:hAnsi="Times New Roman" w:cs="Times New Roman"/>
          <w:i/>
          <w:iCs/>
          <w:sz w:val="24"/>
          <w:szCs w:val="24"/>
          <w:vertAlign w:val="superscript"/>
        </w:rPr>
        <w:t>T</w:t>
      </w:r>
      <w:r w:rsidR="00DD10B2">
        <w:rPr>
          <w:rFonts w:ascii="Times New Roman" w:hAnsi="Times New Roman" w:cs="Times New Roman"/>
          <w:sz w:val="24"/>
          <w:szCs w:val="24"/>
        </w:rPr>
        <w:t xml:space="preserve"> = 2 and </w:t>
      </w:r>
      <w:r w:rsidR="00DD10B2" w:rsidRPr="00DD10B2">
        <w:rPr>
          <w:rFonts w:ascii="Times New Roman" w:hAnsi="Times New Roman" w:cs="Times New Roman"/>
          <w:i/>
          <w:iCs/>
          <w:sz w:val="24"/>
          <w:szCs w:val="24"/>
        </w:rPr>
        <w:t>p</w:t>
      </w:r>
      <w:r w:rsidR="00DD10B2" w:rsidRPr="00DD10B2">
        <w:rPr>
          <w:rFonts w:ascii="Times New Roman" w:hAnsi="Times New Roman" w:cs="Times New Roman"/>
          <w:i/>
          <w:iCs/>
          <w:sz w:val="24"/>
          <w:szCs w:val="24"/>
          <w:vertAlign w:val="superscript"/>
        </w:rPr>
        <w:t>C</w:t>
      </w:r>
      <w:r w:rsidR="00DD10B2">
        <w:rPr>
          <w:rFonts w:ascii="Times New Roman" w:hAnsi="Times New Roman" w:cs="Times New Roman"/>
          <w:sz w:val="24"/>
          <w:szCs w:val="24"/>
        </w:rPr>
        <w:t xml:space="preserve"> = 1 classes per cluster utilizes all available classrooms per school and makes an analysis possible.  </w:t>
      </w:r>
      <w:r w:rsidR="008D4C29">
        <w:rPr>
          <w:rFonts w:ascii="Times New Roman" w:hAnsi="Times New Roman" w:cs="Times New Roman"/>
          <w:sz w:val="24"/>
          <w:szCs w:val="24"/>
        </w:rPr>
        <w:t xml:space="preserve">Although it might seem counterintuitive, the design sensitivity is the same regardless of whether there are more treatment or more control classes (that is the design sensitivity is the same for </w:t>
      </w:r>
      <w:r w:rsidR="008D4C29" w:rsidRPr="00DD10B2">
        <w:rPr>
          <w:rFonts w:ascii="Times New Roman" w:hAnsi="Times New Roman" w:cs="Times New Roman"/>
          <w:i/>
          <w:iCs/>
          <w:sz w:val="24"/>
          <w:szCs w:val="24"/>
        </w:rPr>
        <w:t>p</w:t>
      </w:r>
      <w:r w:rsidR="008D4C29" w:rsidRPr="00DD10B2">
        <w:rPr>
          <w:rFonts w:ascii="Times New Roman" w:hAnsi="Times New Roman" w:cs="Times New Roman"/>
          <w:i/>
          <w:iCs/>
          <w:sz w:val="24"/>
          <w:szCs w:val="24"/>
          <w:vertAlign w:val="superscript"/>
        </w:rPr>
        <w:t>T</w:t>
      </w:r>
      <w:r w:rsidR="008D4C29">
        <w:rPr>
          <w:rFonts w:ascii="Times New Roman" w:hAnsi="Times New Roman" w:cs="Times New Roman"/>
          <w:sz w:val="24"/>
          <w:szCs w:val="24"/>
        </w:rPr>
        <w:t xml:space="preserve"> = 2 and </w:t>
      </w:r>
      <w:r w:rsidR="008D4C29" w:rsidRPr="00DD10B2">
        <w:rPr>
          <w:rFonts w:ascii="Times New Roman" w:hAnsi="Times New Roman" w:cs="Times New Roman"/>
          <w:i/>
          <w:iCs/>
          <w:sz w:val="24"/>
          <w:szCs w:val="24"/>
        </w:rPr>
        <w:t>p</w:t>
      </w:r>
      <w:r w:rsidR="008D4C29" w:rsidRPr="00DD10B2">
        <w:rPr>
          <w:rFonts w:ascii="Times New Roman" w:hAnsi="Times New Roman" w:cs="Times New Roman"/>
          <w:i/>
          <w:iCs/>
          <w:sz w:val="24"/>
          <w:szCs w:val="24"/>
          <w:vertAlign w:val="superscript"/>
        </w:rPr>
        <w:t>C</w:t>
      </w:r>
      <w:r w:rsidR="008D4C29">
        <w:rPr>
          <w:rFonts w:ascii="Times New Roman" w:hAnsi="Times New Roman" w:cs="Times New Roman"/>
          <w:sz w:val="24"/>
          <w:szCs w:val="24"/>
        </w:rPr>
        <w:t xml:space="preserve"> = 1 as it is for </w:t>
      </w:r>
      <w:r w:rsidR="008D4C29" w:rsidRPr="00DD10B2">
        <w:rPr>
          <w:rFonts w:ascii="Times New Roman" w:hAnsi="Times New Roman" w:cs="Times New Roman"/>
          <w:i/>
          <w:iCs/>
          <w:sz w:val="24"/>
          <w:szCs w:val="24"/>
        </w:rPr>
        <w:t>p</w:t>
      </w:r>
      <w:r w:rsidR="008D4C29" w:rsidRPr="00DD10B2">
        <w:rPr>
          <w:rFonts w:ascii="Times New Roman" w:hAnsi="Times New Roman" w:cs="Times New Roman"/>
          <w:i/>
          <w:iCs/>
          <w:sz w:val="24"/>
          <w:szCs w:val="24"/>
          <w:vertAlign w:val="superscript"/>
        </w:rPr>
        <w:t>T</w:t>
      </w:r>
      <w:r w:rsidR="008D4C29">
        <w:rPr>
          <w:rFonts w:ascii="Times New Roman" w:hAnsi="Times New Roman" w:cs="Times New Roman"/>
          <w:sz w:val="24"/>
          <w:szCs w:val="24"/>
        </w:rPr>
        <w:t xml:space="preserve"> = 1 and </w:t>
      </w:r>
      <w:r w:rsidR="008D4C29" w:rsidRPr="00DD10B2">
        <w:rPr>
          <w:rFonts w:ascii="Times New Roman" w:hAnsi="Times New Roman" w:cs="Times New Roman"/>
          <w:i/>
          <w:iCs/>
          <w:sz w:val="24"/>
          <w:szCs w:val="24"/>
        </w:rPr>
        <w:t>p</w:t>
      </w:r>
      <w:r w:rsidR="008D4C29" w:rsidRPr="00DD10B2">
        <w:rPr>
          <w:rFonts w:ascii="Times New Roman" w:hAnsi="Times New Roman" w:cs="Times New Roman"/>
          <w:i/>
          <w:iCs/>
          <w:sz w:val="24"/>
          <w:szCs w:val="24"/>
          <w:vertAlign w:val="superscript"/>
        </w:rPr>
        <w:t>C</w:t>
      </w:r>
      <w:r w:rsidR="008D4C29">
        <w:rPr>
          <w:rFonts w:ascii="Times New Roman" w:hAnsi="Times New Roman" w:cs="Times New Roman"/>
          <w:sz w:val="24"/>
          <w:szCs w:val="24"/>
        </w:rPr>
        <w:t xml:space="preserve"> = 2.</w:t>
      </w:r>
    </w:p>
    <w:p w14:paraId="2AD1882C" w14:textId="649810C6"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an unbalanced design assigns </w:t>
      </w:r>
      <w:r>
        <w:rPr>
          <w:rFonts w:ascii="Times New Roman" w:hAnsi="Times New Roman" w:cs="Times New Roman"/>
          <w:i/>
          <w:iCs/>
          <w:sz w:val="24"/>
          <w:szCs w:val="24"/>
        </w:rPr>
        <w:t>p</w:t>
      </w:r>
      <w:r w:rsidRPr="00CA13EF">
        <w:rPr>
          <w:rFonts w:ascii="Times New Roman" w:hAnsi="Times New Roman" w:cs="Times New Roman"/>
          <w:i/>
          <w:iCs/>
          <w:sz w:val="24"/>
          <w:szCs w:val="24"/>
          <w:vertAlign w:val="superscript"/>
        </w:rPr>
        <w:t>T</w:t>
      </w:r>
      <w:r>
        <w:rPr>
          <w:rFonts w:ascii="Times New Roman" w:hAnsi="Times New Roman" w:cs="Times New Roman"/>
          <w:sz w:val="24"/>
          <w:szCs w:val="24"/>
        </w:rPr>
        <w:t xml:space="preserve"> </w:t>
      </w:r>
      <w:r w:rsidR="001432E4">
        <w:rPr>
          <w:rFonts w:ascii="Times New Roman" w:hAnsi="Times New Roman" w:cs="Times New Roman"/>
          <w:sz w:val="24"/>
          <w:szCs w:val="24"/>
        </w:rPr>
        <w:t>clusters (classes)</w:t>
      </w:r>
      <w:r>
        <w:rPr>
          <w:rFonts w:ascii="Times New Roman" w:hAnsi="Times New Roman" w:cs="Times New Roman"/>
          <w:sz w:val="24"/>
          <w:szCs w:val="24"/>
        </w:rPr>
        <w:t xml:space="preserve"> to treatment in each block and </w:t>
      </w:r>
      <w:r>
        <w:rPr>
          <w:rFonts w:ascii="Times New Roman" w:hAnsi="Times New Roman" w:cs="Times New Roman"/>
          <w:i/>
          <w:iCs/>
          <w:sz w:val="24"/>
          <w:szCs w:val="24"/>
        </w:rPr>
        <w:t>p</w:t>
      </w:r>
      <w:r w:rsidRPr="00CA13EF">
        <w:rPr>
          <w:rFonts w:ascii="Times New Roman" w:hAnsi="Times New Roman" w:cs="Times New Roman"/>
          <w:i/>
          <w:iCs/>
          <w:sz w:val="24"/>
          <w:szCs w:val="24"/>
          <w:vertAlign w:val="superscript"/>
        </w:rPr>
        <w:t>C</w:t>
      </w:r>
      <w:r>
        <w:rPr>
          <w:rFonts w:ascii="Times New Roman" w:hAnsi="Times New Roman" w:cs="Times New Roman"/>
          <w:sz w:val="24"/>
          <w:szCs w:val="24"/>
        </w:rPr>
        <w:t xml:space="preserve"> </w:t>
      </w:r>
      <w:r w:rsidR="001432E4">
        <w:rPr>
          <w:rFonts w:ascii="Times New Roman" w:hAnsi="Times New Roman" w:cs="Times New Roman"/>
          <w:sz w:val="24"/>
          <w:szCs w:val="24"/>
        </w:rPr>
        <w:t>clusters (classes)</w:t>
      </w:r>
      <w:r>
        <w:rPr>
          <w:rFonts w:ascii="Times New Roman" w:hAnsi="Times New Roman" w:cs="Times New Roman"/>
          <w:sz w:val="24"/>
          <w:szCs w:val="24"/>
        </w:rPr>
        <w:t xml:space="preserve"> to control in each block so that the proportion </w:t>
      </w:r>
      <w:r w:rsidRPr="00CA13EF">
        <w:rPr>
          <w:rFonts w:ascii="Times New Roman" w:hAnsi="Times New Roman" w:cs="Times New Roman"/>
          <w:i/>
          <w:iCs/>
          <w:sz w:val="24"/>
          <w:szCs w:val="24"/>
        </w:rPr>
        <w:t xml:space="preserve">π = </w:t>
      </w:r>
      <w:r>
        <w:rPr>
          <w:rFonts w:ascii="Times New Roman" w:hAnsi="Times New Roman" w:cs="Times New Roman"/>
          <w:i/>
          <w:iCs/>
          <w:sz w:val="24"/>
          <w:szCs w:val="24"/>
        </w:rPr>
        <w:t>p</w:t>
      </w:r>
      <w:r w:rsidRPr="00CA13EF">
        <w:rPr>
          <w:rFonts w:ascii="Times New Roman" w:hAnsi="Times New Roman" w:cs="Times New Roman"/>
          <w:i/>
          <w:iCs/>
          <w:sz w:val="24"/>
          <w:szCs w:val="24"/>
          <w:vertAlign w:val="superscript"/>
        </w:rPr>
        <w:t>T</w:t>
      </w:r>
      <w:r>
        <w:rPr>
          <w:rFonts w:ascii="Times New Roman" w:hAnsi="Times New Roman" w:cs="Times New Roman"/>
          <w:sz w:val="24"/>
          <w:szCs w:val="24"/>
        </w:rPr>
        <w:t>/(</w:t>
      </w:r>
      <w:r>
        <w:rPr>
          <w:rFonts w:ascii="Times New Roman" w:hAnsi="Times New Roman" w:cs="Times New Roman"/>
          <w:i/>
          <w:iCs/>
          <w:sz w:val="24"/>
          <w:szCs w:val="24"/>
        </w:rPr>
        <w:t>p</w:t>
      </w:r>
      <w:r w:rsidRPr="00CA13EF">
        <w:rPr>
          <w:rFonts w:ascii="Times New Roman" w:hAnsi="Times New Roman" w:cs="Times New Roman"/>
          <w:i/>
          <w:iCs/>
          <w:sz w:val="24"/>
          <w:szCs w:val="24"/>
          <w:vertAlign w:val="superscript"/>
        </w:rPr>
        <w:t>T</w:t>
      </w:r>
      <w:r w:rsidRPr="00CA13EF">
        <w:rPr>
          <w:rFonts w:ascii="Times New Roman" w:hAnsi="Times New Roman" w:cs="Times New Roman"/>
          <w:i/>
          <w:iCs/>
          <w:sz w:val="24"/>
          <w:szCs w:val="24"/>
        </w:rPr>
        <w:t xml:space="preserve"> + </w:t>
      </w:r>
      <w:r>
        <w:rPr>
          <w:rFonts w:ascii="Times New Roman" w:hAnsi="Times New Roman" w:cs="Times New Roman"/>
          <w:i/>
          <w:iCs/>
          <w:sz w:val="24"/>
          <w:szCs w:val="24"/>
        </w:rPr>
        <w:t>p</w:t>
      </w:r>
      <w:r w:rsidRPr="00CA13EF">
        <w:rPr>
          <w:rFonts w:ascii="Times New Roman" w:hAnsi="Times New Roman" w:cs="Times New Roman"/>
          <w:i/>
          <w:iCs/>
          <w:sz w:val="24"/>
          <w:szCs w:val="24"/>
          <w:vertAlign w:val="superscript"/>
        </w:rPr>
        <w:t>C</w:t>
      </w:r>
      <w:r>
        <w:rPr>
          <w:rFonts w:ascii="Times New Roman" w:hAnsi="Times New Roman" w:cs="Times New Roman"/>
          <w:sz w:val="24"/>
          <w:szCs w:val="24"/>
        </w:rPr>
        <w:t xml:space="preserve">) of </w:t>
      </w:r>
      <w:r w:rsidR="001432E4">
        <w:rPr>
          <w:rFonts w:ascii="Times New Roman" w:hAnsi="Times New Roman" w:cs="Times New Roman"/>
          <w:sz w:val="24"/>
          <w:szCs w:val="24"/>
        </w:rPr>
        <w:t xml:space="preserve">clusters </w:t>
      </w:r>
      <w:r>
        <w:rPr>
          <w:rFonts w:ascii="Times New Roman" w:hAnsi="Times New Roman" w:cs="Times New Roman"/>
          <w:sz w:val="24"/>
          <w:szCs w:val="24"/>
        </w:rPr>
        <w:t xml:space="preserve">in each block are assigned to treatment and a total of  </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sidRPr="003A7BCD">
        <w:rPr>
          <w:rFonts w:ascii="Times New Roman" w:hAnsi="Times New Roman" w:cs="Times New Roman"/>
          <w:i/>
          <w:iCs/>
          <w:sz w:val="24"/>
          <w:szCs w:val="24"/>
        </w:rPr>
        <w:t xml:space="preserve"> = N</w:t>
      </w:r>
      <w:r>
        <w:rPr>
          <w:rFonts w:ascii="Times New Roman" w:hAnsi="Times New Roman" w:cs="Times New Roman"/>
          <w:sz w:val="24"/>
          <w:szCs w:val="24"/>
        </w:rPr>
        <w:t xml:space="preserve">π individuals are assigned to treatment overall.  In a balanced design the total sample size would be </w:t>
      </w:r>
      <w:r w:rsidRPr="003A7BCD">
        <w:rPr>
          <w:rFonts w:ascii="Times New Roman" w:hAnsi="Times New Roman" w:cs="Times New Roman"/>
          <w:i/>
          <w:iCs/>
          <w:sz w:val="24"/>
          <w:szCs w:val="24"/>
        </w:rPr>
        <w:t xml:space="preserve">N = </w:t>
      </w:r>
      <w:r>
        <w:rPr>
          <w:rFonts w:ascii="Times New Roman" w:hAnsi="Times New Roman" w:cs="Times New Roman"/>
          <w:i/>
          <w:iCs/>
          <w:sz w:val="24"/>
          <w:szCs w:val="24"/>
        </w:rPr>
        <w:t>mnp</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/0.5 = 2</w:t>
      </w:r>
      <w:r w:rsidRPr="00F2775F">
        <w:rPr>
          <w:rFonts w:ascii="Times New Roman" w:hAnsi="Times New Roman" w:cs="Times New Roman"/>
          <w:i/>
          <w:iCs/>
          <w:sz w:val="24"/>
          <w:szCs w:val="24"/>
        </w:rPr>
        <w:t>m</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but in an unbalanced design, because </w:t>
      </w:r>
      <w:r w:rsidRPr="003A7BCD">
        <w:rPr>
          <w:rFonts w:ascii="Times New Roman" w:hAnsi="Times New Roman" w:cs="Times New Roman"/>
          <w:i/>
          <w:iCs/>
          <w:sz w:val="24"/>
          <w:szCs w:val="24"/>
        </w:rPr>
        <w:t>π</w:t>
      </w:r>
      <w:r>
        <w:rPr>
          <w:rFonts w:ascii="Times New Roman" w:hAnsi="Times New Roman" w:cs="Times New Roman"/>
          <w:sz w:val="24"/>
          <w:szCs w:val="24"/>
        </w:rPr>
        <w:t xml:space="preserve"> &lt; 0.5, the total sample size </w:t>
      </w:r>
      <w:r w:rsidRPr="003A7BCD">
        <w:rPr>
          <w:rFonts w:ascii="Times New Roman" w:hAnsi="Times New Roman" w:cs="Times New Roman"/>
          <w:i/>
          <w:iCs/>
          <w:sz w:val="24"/>
          <w:szCs w:val="24"/>
        </w:rPr>
        <w:t>N</w:t>
      </w:r>
      <w:r>
        <w:rPr>
          <w:rFonts w:ascii="Times New Roman" w:hAnsi="Times New Roman" w:cs="Times New Roman"/>
          <w:sz w:val="24"/>
          <w:szCs w:val="24"/>
        </w:rPr>
        <w:t xml:space="preserve"> would be greater than 2</w:t>
      </w:r>
      <w:r w:rsidRPr="00F2775F">
        <w:rPr>
          <w:rFonts w:ascii="Times New Roman" w:hAnsi="Times New Roman" w:cs="Times New Roman"/>
          <w:i/>
          <w:iCs/>
          <w:sz w:val="24"/>
          <w:szCs w:val="24"/>
        </w:rPr>
        <w:t>m</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In fact, the ratio of the total sample size of a design with </w:t>
      </w:r>
      <w:r w:rsidRPr="0061535F">
        <w:rPr>
          <w:rFonts w:ascii="Times New Roman" w:hAnsi="Times New Roman" w:cs="Times New Roman"/>
          <w:i/>
          <w:iCs/>
          <w:sz w:val="24"/>
          <w:szCs w:val="24"/>
        </w:rPr>
        <w:t>π = N</w:t>
      </w:r>
      <w:r w:rsidRPr="0061535F">
        <w:rPr>
          <w:rFonts w:ascii="Times New Roman" w:hAnsi="Times New Roman" w:cs="Times New Roman"/>
          <w:i/>
          <w:iCs/>
          <w:sz w:val="24"/>
          <w:szCs w:val="24"/>
          <w:vertAlign w:val="superscript"/>
        </w:rPr>
        <w:t>T</w:t>
      </w:r>
      <w:r w:rsidRPr="0061535F">
        <w:rPr>
          <w:rFonts w:ascii="Times New Roman" w:hAnsi="Times New Roman" w:cs="Times New Roman"/>
          <w:i/>
          <w:iCs/>
          <w:sz w:val="24"/>
          <w:szCs w:val="24"/>
        </w:rPr>
        <w:t>/N</w:t>
      </w:r>
      <w:r>
        <w:rPr>
          <w:rFonts w:ascii="Times New Roman" w:hAnsi="Times New Roman" w:cs="Times New Roman"/>
          <w:sz w:val="24"/>
          <w:szCs w:val="24"/>
        </w:rPr>
        <w:t xml:space="preserve"> to that of the balance design would be 1/2</w:t>
      </w:r>
      <w:r w:rsidRPr="0061535F">
        <w:rPr>
          <w:rFonts w:ascii="Times New Roman" w:hAnsi="Times New Roman" w:cs="Times New Roman"/>
          <w:i/>
          <w:iCs/>
          <w:sz w:val="24"/>
          <w:szCs w:val="24"/>
        </w:rPr>
        <w:t>π</w:t>
      </w:r>
      <w:r>
        <w:rPr>
          <w:rFonts w:ascii="Times New Roman" w:hAnsi="Times New Roman" w:cs="Times New Roman"/>
          <w:sz w:val="24"/>
          <w:szCs w:val="24"/>
        </w:rPr>
        <w:t xml:space="preserve">.  Thus if  π = 0.5 (the design is balanced) the ratio is unity, as expected ,but if π = </w:t>
      </w:r>
      <w:r w:rsidR="001432E4">
        <w:rPr>
          <w:rFonts w:ascii="Times New Roman" w:hAnsi="Times New Roman" w:cs="Times New Roman"/>
          <w:sz w:val="24"/>
          <w:szCs w:val="24"/>
        </w:rPr>
        <w:t>1/3</w:t>
      </w:r>
      <w:r>
        <w:rPr>
          <w:rFonts w:ascii="Times New Roman" w:hAnsi="Times New Roman" w:cs="Times New Roman"/>
          <w:sz w:val="24"/>
          <w:szCs w:val="24"/>
        </w:rPr>
        <w:t>, the total sample size of the design is 5</w:t>
      </w:r>
      <w:r w:rsidR="001432E4">
        <w:rPr>
          <w:rFonts w:ascii="Times New Roman" w:hAnsi="Times New Roman" w:cs="Times New Roman"/>
          <w:sz w:val="24"/>
          <w:szCs w:val="24"/>
        </w:rPr>
        <w:t>0</w:t>
      </w:r>
      <w:r>
        <w:rPr>
          <w:rFonts w:ascii="Times New Roman" w:hAnsi="Times New Roman" w:cs="Times New Roman"/>
          <w:sz w:val="24"/>
          <w:szCs w:val="24"/>
        </w:rPr>
        <w:t xml:space="preserve">% larger, if </w:t>
      </w:r>
      <w:r w:rsidRPr="000B7F40">
        <w:rPr>
          <w:rFonts w:ascii="Times New Roman" w:hAnsi="Times New Roman" w:cs="Times New Roman"/>
          <w:i/>
          <w:iCs/>
          <w:sz w:val="24"/>
          <w:szCs w:val="24"/>
        </w:rPr>
        <w:t>π</w:t>
      </w:r>
      <w:r>
        <w:rPr>
          <w:rFonts w:ascii="Times New Roman" w:hAnsi="Times New Roman" w:cs="Times New Roman"/>
          <w:sz w:val="24"/>
          <w:szCs w:val="24"/>
        </w:rPr>
        <w:t xml:space="preserve"> = </w:t>
      </w:r>
      <w:r w:rsidR="00DD10B2">
        <w:rPr>
          <w:rFonts w:ascii="Times New Roman" w:hAnsi="Times New Roman" w:cs="Times New Roman"/>
          <w:sz w:val="24"/>
          <w:szCs w:val="24"/>
        </w:rPr>
        <w:t>1/4</w:t>
      </w:r>
      <w:r>
        <w:rPr>
          <w:rFonts w:ascii="Times New Roman" w:hAnsi="Times New Roman" w:cs="Times New Roman"/>
          <w:sz w:val="24"/>
          <w:szCs w:val="24"/>
        </w:rPr>
        <w:t xml:space="preserve"> it is</w:t>
      </w:r>
      <w:r w:rsidR="00DD10B2">
        <w:rPr>
          <w:rFonts w:ascii="Times New Roman" w:hAnsi="Times New Roman" w:cs="Times New Roman"/>
          <w:sz w:val="24"/>
          <w:szCs w:val="24"/>
        </w:rPr>
        <w:t xml:space="preserve"> 100</w:t>
      </w:r>
      <w:r>
        <w:rPr>
          <w:rFonts w:ascii="Times New Roman" w:hAnsi="Times New Roman" w:cs="Times New Roman"/>
          <w:sz w:val="24"/>
          <w:szCs w:val="24"/>
        </w:rPr>
        <w:t>% larger than that of a balanced design with the same number of</w:t>
      </w:r>
      <w:r w:rsidRPr="000B7F40">
        <w:rPr>
          <w:rFonts w:ascii="Times New Roman" w:hAnsi="Times New Roman" w:cs="Times New Roman"/>
          <w:i/>
          <w:iCs/>
          <w:sz w:val="24"/>
          <w:szCs w:val="24"/>
        </w:rPr>
        <w:t xml:space="preserve"> treated</w:t>
      </w:r>
      <w:r>
        <w:rPr>
          <w:rFonts w:ascii="Times New Roman" w:hAnsi="Times New Roman" w:cs="Times New Roman"/>
          <w:sz w:val="24"/>
          <w:szCs w:val="24"/>
        </w:rPr>
        <w:t xml:space="preserve"> individuals.  This increased total sample size increases design sensitivity.</w:t>
      </w:r>
    </w:p>
    <w:p w14:paraId="6E8BF411" w14:textId="50BE3EB8"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While imbalance of the design does not literally change the effect size, it has an effect on sensitivity that is equivalent of changing the effect size from </w:t>
      </w:r>
      <w:r w:rsidRPr="009C529C">
        <w:rPr>
          <w:rFonts w:ascii="Times New Roman" w:hAnsi="Times New Roman" w:cs="Times New Roman"/>
          <w:i/>
          <w:iCs/>
          <w:sz w:val="24"/>
          <w:szCs w:val="24"/>
        </w:rPr>
        <w:t>δ</w:t>
      </w:r>
      <w:r>
        <w:rPr>
          <w:rFonts w:ascii="Times New Roman" w:hAnsi="Times New Roman" w:cs="Times New Roman"/>
          <w:sz w:val="24"/>
          <w:szCs w:val="24"/>
        </w:rPr>
        <w:t xml:space="preserve"> to</w:t>
      </w:r>
      <w:r w:rsidRPr="009C529C">
        <w:rPr>
          <w:rFonts w:ascii="Times New Roman" w:hAnsi="Times New Roman" w:cs="Times New Roman"/>
          <w:position w:val="-16"/>
          <w:sz w:val="24"/>
          <w:szCs w:val="24"/>
        </w:rPr>
        <w:object w:dxaOrig="1340" w:dyaOrig="460" w14:anchorId="06BBE82D">
          <v:shape id="_x0000_i1043" type="#_x0000_t75" style="width:67pt;height:23pt" o:ole="">
            <v:imagedata r:id="rId40" o:title=""/>
          </v:shape>
          <o:OLEObject Type="Embed" ProgID="Equation.DSMT4" ShapeID="_x0000_i1043" DrawAspect="Content" ObjectID="_1671186365" r:id="rId41"/>
        </w:object>
      </w:r>
      <w:r>
        <w:rPr>
          <w:rFonts w:ascii="Times New Roman" w:hAnsi="Times New Roman" w:cs="Times New Roman"/>
          <w:sz w:val="24"/>
          <w:szCs w:val="24"/>
        </w:rPr>
        <w:t>.  Because</w:t>
      </w:r>
    </w:p>
    <w:p w14:paraId="0A1F1303" w14:textId="77777777"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9C529C">
        <w:rPr>
          <w:rFonts w:ascii="Times New Roman" w:hAnsi="Times New Roman" w:cs="Times New Roman"/>
          <w:position w:val="-16"/>
          <w:sz w:val="24"/>
          <w:szCs w:val="24"/>
        </w:rPr>
        <w:object w:dxaOrig="1719" w:dyaOrig="460" w14:anchorId="71C6B147">
          <v:shape id="_x0000_i1044" type="#_x0000_t75" style="width:86pt;height:23pt" o:ole="">
            <v:imagedata r:id="rId42" o:title=""/>
          </v:shape>
          <o:OLEObject Type="Embed" ProgID="Equation.DSMT4" ShapeID="_x0000_i1044" DrawAspect="Content" ObjectID="_1671186366" r:id="rId43"/>
        </w:object>
      </w:r>
    </w:p>
    <w:p w14:paraId="6528FDAE" w14:textId="11208F4C"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is only equal to </w:t>
      </w:r>
      <w:r w:rsidRPr="009C529C">
        <w:rPr>
          <w:rFonts w:ascii="Times New Roman" w:hAnsi="Times New Roman" w:cs="Times New Roman"/>
          <w:i/>
          <w:iCs/>
          <w:sz w:val="24"/>
          <w:szCs w:val="24"/>
        </w:rPr>
        <w:t>δ</w:t>
      </w:r>
      <w:r>
        <w:rPr>
          <w:rFonts w:ascii="Times New Roman" w:hAnsi="Times New Roman" w:cs="Times New Roman"/>
          <w:sz w:val="24"/>
          <w:szCs w:val="24"/>
        </w:rPr>
        <w:t xml:space="preserve"> if </w:t>
      </w:r>
      <w:r>
        <w:rPr>
          <w:rFonts w:ascii="Times New Roman" w:hAnsi="Times New Roman" w:cs="Times New Roman"/>
          <w:i/>
          <w:iCs/>
          <w:sz w:val="24"/>
          <w:szCs w:val="24"/>
        </w:rPr>
        <w:t>π</w:t>
      </w:r>
      <w:r>
        <w:rPr>
          <w:rFonts w:ascii="Times New Roman" w:hAnsi="Times New Roman" w:cs="Times New Roman"/>
          <w:sz w:val="24"/>
          <w:szCs w:val="24"/>
        </w:rPr>
        <w:t xml:space="preserve"> = 0.5, imbalance has a tendency to increase sensitivity because of the increased total sample size, but a simultaneous tendency to decrease sensitivity because it does the equivalent of decreasing the effect size.  However, unless </w:t>
      </w:r>
      <w:r w:rsidRPr="00A41975">
        <w:rPr>
          <w:rFonts w:ascii="Times New Roman" w:hAnsi="Times New Roman" w:cs="Times New Roman"/>
          <w:i/>
          <w:iCs/>
          <w:sz w:val="24"/>
          <w:szCs w:val="24"/>
        </w:rPr>
        <w:t>π</w:t>
      </w:r>
      <w:r>
        <w:rPr>
          <w:rFonts w:ascii="Times New Roman" w:hAnsi="Times New Roman" w:cs="Times New Roman"/>
          <w:sz w:val="24"/>
          <w:szCs w:val="24"/>
        </w:rPr>
        <w:t xml:space="preserve"> is very much smaller than 0.5, the positive impact of imbalance on total sample size is bigger than the negative impact on effect size and the unbalanced design is more sensitive with the same number of </w:t>
      </w:r>
      <w:r w:rsidRPr="00151E54">
        <w:rPr>
          <w:rFonts w:ascii="Times New Roman" w:hAnsi="Times New Roman" w:cs="Times New Roman"/>
          <w:i/>
          <w:iCs/>
          <w:sz w:val="24"/>
          <w:szCs w:val="24"/>
        </w:rPr>
        <w:t>treated</w:t>
      </w:r>
      <w:r>
        <w:rPr>
          <w:rFonts w:ascii="Times New Roman" w:hAnsi="Times New Roman" w:cs="Times New Roman"/>
          <w:sz w:val="24"/>
          <w:szCs w:val="24"/>
        </w:rPr>
        <w:t xml:space="preserve"> individuals.</w:t>
      </w:r>
    </w:p>
    <w:p w14:paraId="668AEC5B" w14:textId="002AA3E9" w:rsidR="008E79EB" w:rsidRDefault="00151E54"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AF03D5">
        <w:rPr>
          <w:rFonts w:ascii="Times New Roman" w:hAnsi="Times New Roman" w:cs="Times New Roman"/>
          <w:sz w:val="24"/>
          <w:szCs w:val="24"/>
        </w:rPr>
        <w:t xml:space="preserve">Table </w:t>
      </w:r>
      <w:r w:rsidR="00350DD4">
        <w:rPr>
          <w:rFonts w:ascii="Times New Roman" w:hAnsi="Times New Roman" w:cs="Times New Roman"/>
          <w:sz w:val="24"/>
          <w:szCs w:val="24"/>
        </w:rPr>
        <w:t>3</w:t>
      </w:r>
      <w:r w:rsidR="00F2775F" w:rsidRPr="008E79EB">
        <w:rPr>
          <w:rFonts w:ascii="Times New Roman" w:hAnsi="Times New Roman" w:cs="Times New Roman"/>
          <w:sz w:val="24"/>
          <w:szCs w:val="24"/>
        </w:rPr>
        <w:t xml:space="preserve"> shows the minimum detectable effect size as a function of the total number of </w:t>
      </w:r>
      <w:r w:rsidR="00AF03D5">
        <w:rPr>
          <w:rFonts w:ascii="Times New Roman" w:hAnsi="Times New Roman" w:cs="Times New Roman"/>
          <w:sz w:val="24"/>
          <w:szCs w:val="24"/>
        </w:rPr>
        <w:t xml:space="preserve">the number of blocks </w:t>
      </w:r>
      <w:r w:rsidR="00AF03D5" w:rsidRPr="00AF03D5">
        <w:rPr>
          <w:rFonts w:ascii="Times New Roman" w:hAnsi="Times New Roman" w:cs="Times New Roman"/>
          <w:i/>
          <w:iCs/>
          <w:sz w:val="24"/>
          <w:szCs w:val="24"/>
        </w:rPr>
        <w:t>m</w:t>
      </w:r>
      <w:r w:rsidR="00AF03D5">
        <w:rPr>
          <w:rFonts w:ascii="Times New Roman" w:hAnsi="Times New Roman" w:cs="Times New Roman"/>
          <w:sz w:val="24"/>
          <w:szCs w:val="24"/>
        </w:rPr>
        <w:t xml:space="preserve"> and the number of individuals per cluster </w:t>
      </w:r>
      <w:r w:rsidR="00AF03D5" w:rsidRPr="00AF03D5">
        <w:rPr>
          <w:rFonts w:ascii="Times New Roman" w:hAnsi="Times New Roman" w:cs="Times New Roman"/>
          <w:i/>
          <w:iCs/>
          <w:sz w:val="24"/>
          <w:szCs w:val="24"/>
        </w:rPr>
        <w:t>n</w:t>
      </w:r>
      <w:r w:rsidR="00AF03D5">
        <w:rPr>
          <w:rFonts w:ascii="Times New Roman" w:hAnsi="Times New Roman" w:cs="Times New Roman"/>
          <w:sz w:val="24"/>
          <w:szCs w:val="24"/>
        </w:rPr>
        <w:t xml:space="preserve"> when there are </w:t>
      </w:r>
      <w:r w:rsidR="00AF03D5" w:rsidRPr="00AF03D5">
        <w:rPr>
          <w:rFonts w:ascii="Times New Roman" w:hAnsi="Times New Roman" w:cs="Times New Roman"/>
          <w:i/>
          <w:iCs/>
          <w:sz w:val="24"/>
          <w:szCs w:val="24"/>
        </w:rPr>
        <w:t>p</w:t>
      </w:r>
      <w:r w:rsidR="00AF03D5" w:rsidRPr="00AF03D5">
        <w:rPr>
          <w:rFonts w:ascii="Times New Roman" w:hAnsi="Times New Roman" w:cs="Times New Roman"/>
          <w:i/>
          <w:iCs/>
          <w:sz w:val="24"/>
          <w:szCs w:val="24"/>
          <w:vertAlign w:val="superscript"/>
        </w:rPr>
        <w:t>T</w:t>
      </w:r>
      <w:r w:rsidR="00AF03D5">
        <w:rPr>
          <w:rFonts w:ascii="Times New Roman" w:hAnsi="Times New Roman" w:cs="Times New Roman"/>
          <w:sz w:val="24"/>
          <w:szCs w:val="24"/>
        </w:rPr>
        <w:t xml:space="preserve"> = 2 and </w:t>
      </w:r>
      <w:r w:rsidR="00AF03D5" w:rsidRPr="00AF03D5">
        <w:rPr>
          <w:rFonts w:ascii="Times New Roman" w:hAnsi="Times New Roman" w:cs="Times New Roman"/>
          <w:i/>
          <w:iCs/>
          <w:sz w:val="24"/>
          <w:szCs w:val="24"/>
        </w:rPr>
        <w:t>p</w:t>
      </w:r>
      <w:r w:rsidR="00AF03D5" w:rsidRPr="00AF03D5">
        <w:rPr>
          <w:rFonts w:ascii="Times New Roman" w:hAnsi="Times New Roman" w:cs="Times New Roman"/>
          <w:i/>
          <w:iCs/>
          <w:sz w:val="24"/>
          <w:szCs w:val="24"/>
          <w:vertAlign w:val="superscript"/>
        </w:rPr>
        <w:t>C</w:t>
      </w:r>
      <w:r w:rsidR="00AF03D5">
        <w:rPr>
          <w:rFonts w:ascii="Times New Roman" w:hAnsi="Times New Roman" w:cs="Times New Roman"/>
          <w:sz w:val="24"/>
          <w:szCs w:val="24"/>
        </w:rPr>
        <w:t xml:space="preserve"> = 1 clusters per block (or vice versa) and </w:t>
      </w:r>
      <w:r w:rsidR="00AF03D5" w:rsidRPr="004D3E0D">
        <w:rPr>
          <w:rFonts w:ascii="Times New Roman" w:hAnsi="Times New Roman" w:cs="Times New Roman"/>
          <w:i/>
          <w:iCs/>
          <w:sz w:val="24"/>
          <w:szCs w:val="24"/>
        </w:rPr>
        <w:t>ρ</w:t>
      </w:r>
      <w:r w:rsidR="00AF03D5">
        <w:rPr>
          <w:rFonts w:ascii="Times New Roman" w:hAnsi="Times New Roman" w:cs="Times New Roman"/>
          <w:i/>
          <w:iCs/>
          <w:sz w:val="24"/>
          <w:szCs w:val="24"/>
        </w:rPr>
        <w:t xml:space="preserve"> </w:t>
      </w:r>
      <w:r w:rsidR="00AF03D5" w:rsidRPr="005B54FB">
        <w:rPr>
          <w:rFonts w:ascii="Times New Roman" w:hAnsi="Times New Roman" w:cs="Times New Roman"/>
          <w:sz w:val="24"/>
          <w:szCs w:val="24"/>
        </w:rPr>
        <w:t>= 0.0</w:t>
      </w:r>
      <w:r w:rsidR="00AF03D5">
        <w:rPr>
          <w:rFonts w:ascii="Times New Roman" w:hAnsi="Times New Roman" w:cs="Times New Roman"/>
          <w:sz w:val="24"/>
          <w:szCs w:val="24"/>
        </w:rPr>
        <w:t>5</w:t>
      </w:r>
      <w:r w:rsidR="00AF03D5" w:rsidRPr="005B54FB">
        <w:rPr>
          <w:rFonts w:ascii="Times New Roman" w:hAnsi="Times New Roman" w:cs="Times New Roman"/>
          <w:sz w:val="24"/>
          <w:szCs w:val="24"/>
        </w:rPr>
        <w:t xml:space="preserve"> </w:t>
      </w:r>
      <w:r w:rsidR="00AF03D5">
        <w:rPr>
          <w:rFonts w:ascii="Times New Roman" w:hAnsi="Times New Roman" w:cs="Times New Roman"/>
          <w:sz w:val="24"/>
          <w:szCs w:val="24"/>
        </w:rPr>
        <w:t xml:space="preserve">.  </w:t>
      </w:r>
      <w:r w:rsidR="00F2775F" w:rsidRPr="008E79EB">
        <w:rPr>
          <w:rFonts w:ascii="Times New Roman" w:hAnsi="Times New Roman" w:cs="Times New Roman"/>
          <w:sz w:val="24"/>
          <w:szCs w:val="24"/>
        </w:rPr>
        <w:t xml:space="preserve">For example, if </w:t>
      </w:r>
      <w:r w:rsidR="00BD6F50" w:rsidRPr="008E79EB">
        <w:rPr>
          <w:rFonts w:ascii="Times New Roman" w:hAnsi="Times New Roman" w:cs="Times New Roman"/>
          <w:sz w:val="24"/>
          <w:szCs w:val="24"/>
        </w:rPr>
        <w:t xml:space="preserve"> </w:t>
      </w:r>
      <w:r w:rsidR="008E79EB" w:rsidRPr="008E79EB">
        <w:rPr>
          <w:rFonts w:ascii="Times New Roman" w:hAnsi="Times New Roman" w:cs="Times New Roman"/>
          <w:i/>
          <w:iCs/>
          <w:sz w:val="24"/>
          <w:szCs w:val="24"/>
        </w:rPr>
        <w:t>ρ</w:t>
      </w:r>
      <w:r w:rsidR="00BD6F50" w:rsidRPr="008E79EB">
        <w:rPr>
          <w:rFonts w:ascii="Times New Roman" w:hAnsi="Times New Roman" w:cs="Times New Roman"/>
          <w:sz w:val="24"/>
          <w:szCs w:val="24"/>
        </w:rPr>
        <w:t xml:space="preserve"> = 0.05, </w:t>
      </w:r>
      <w:r w:rsidR="00BD6F50" w:rsidRPr="008E79EB">
        <w:rPr>
          <w:rFonts w:ascii="Times New Roman" w:hAnsi="Times New Roman" w:cs="Times New Roman"/>
          <w:i/>
          <w:iCs/>
          <w:sz w:val="24"/>
          <w:szCs w:val="24"/>
        </w:rPr>
        <w:t>m</w:t>
      </w:r>
      <w:r w:rsidR="00BD6F50" w:rsidRPr="008E79EB">
        <w:rPr>
          <w:rFonts w:ascii="Times New Roman" w:hAnsi="Times New Roman" w:cs="Times New Roman"/>
          <w:sz w:val="24"/>
          <w:szCs w:val="24"/>
        </w:rPr>
        <w:t xml:space="preserve"> = 5, </w:t>
      </w:r>
      <w:r w:rsidR="00BD6F50" w:rsidRPr="008E79EB">
        <w:rPr>
          <w:rFonts w:ascii="Times New Roman" w:hAnsi="Times New Roman" w:cs="Times New Roman"/>
          <w:i/>
          <w:iCs/>
          <w:sz w:val="24"/>
          <w:szCs w:val="24"/>
        </w:rPr>
        <w:t>n</w:t>
      </w:r>
      <w:r w:rsidR="00BD6F50" w:rsidRPr="008E79EB">
        <w:rPr>
          <w:rFonts w:ascii="Times New Roman" w:hAnsi="Times New Roman" w:cs="Times New Roman"/>
          <w:sz w:val="24"/>
          <w:szCs w:val="24"/>
        </w:rPr>
        <w:t xml:space="preserve"> = 20, </w:t>
      </w:r>
      <w:r w:rsidR="00F2775F" w:rsidRPr="008E79EB">
        <w:rPr>
          <w:rFonts w:ascii="Times New Roman" w:hAnsi="Times New Roman" w:cs="Times New Roman"/>
          <w:sz w:val="24"/>
          <w:szCs w:val="24"/>
        </w:rPr>
        <w:t>a</w:t>
      </w:r>
      <w:r w:rsidR="008E79EB">
        <w:rPr>
          <w:rFonts w:ascii="Times New Roman" w:hAnsi="Times New Roman" w:cs="Times New Roman"/>
          <w:sz w:val="24"/>
          <w:szCs w:val="24"/>
        </w:rPr>
        <w:t xml:space="preserve">n unbalanced design with </w:t>
      </w:r>
      <w:r w:rsidR="008E79EB" w:rsidRPr="008E79EB">
        <w:rPr>
          <w:rFonts w:ascii="Times New Roman" w:hAnsi="Times New Roman" w:cs="Times New Roman"/>
          <w:i/>
          <w:iCs/>
          <w:sz w:val="24"/>
          <w:szCs w:val="24"/>
        </w:rPr>
        <w:t>p</w:t>
      </w:r>
      <w:r w:rsidR="008E79EB" w:rsidRPr="008E79EB">
        <w:rPr>
          <w:rFonts w:ascii="Times New Roman" w:hAnsi="Times New Roman" w:cs="Times New Roman"/>
          <w:i/>
          <w:iCs/>
          <w:sz w:val="24"/>
          <w:szCs w:val="24"/>
          <w:vertAlign w:val="superscript"/>
        </w:rPr>
        <w:t>T</w:t>
      </w:r>
      <w:r w:rsidR="008E79EB" w:rsidRPr="008E79EB">
        <w:rPr>
          <w:rFonts w:ascii="Times New Roman" w:hAnsi="Times New Roman" w:cs="Times New Roman"/>
          <w:sz w:val="24"/>
          <w:szCs w:val="24"/>
        </w:rPr>
        <w:t xml:space="preserve"> = 2 and </w:t>
      </w:r>
      <w:r w:rsidR="008E79EB" w:rsidRPr="008E79EB">
        <w:rPr>
          <w:rFonts w:ascii="Times New Roman" w:hAnsi="Times New Roman" w:cs="Times New Roman"/>
          <w:i/>
          <w:iCs/>
          <w:sz w:val="24"/>
          <w:szCs w:val="24"/>
        </w:rPr>
        <w:t>p</w:t>
      </w:r>
      <w:r w:rsidR="008E79EB" w:rsidRPr="008E79EB">
        <w:rPr>
          <w:rFonts w:ascii="Times New Roman" w:hAnsi="Times New Roman" w:cs="Times New Roman"/>
          <w:i/>
          <w:iCs/>
          <w:sz w:val="24"/>
          <w:szCs w:val="24"/>
          <w:vertAlign w:val="superscript"/>
        </w:rPr>
        <w:t>C</w:t>
      </w:r>
      <w:r w:rsidR="008E79EB" w:rsidRPr="008E79EB">
        <w:rPr>
          <w:rFonts w:ascii="Times New Roman" w:hAnsi="Times New Roman" w:cs="Times New Roman"/>
          <w:sz w:val="24"/>
          <w:szCs w:val="24"/>
        </w:rPr>
        <w:t xml:space="preserve"> = 1 (two classes are assigned to treatment and one to control in each school, or vice versa) </w:t>
      </w:r>
      <w:r w:rsidR="008E79EB">
        <w:rPr>
          <w:rFonts w:ascii="Times New Roman" w:hAnsi="Times New Roman" w:cs="Times New Roman"/>
          <w:sz w:val="24"/>
          <w:szCs w:val="24"/>
        </w:rPr>
        <w:t xml:space="preserve">for a total sample size of </w:t>
      </w:r>
      <w:r w:rsidR="008E79EB" w:rsidRPr="008E79EB">
        <w:rPr>
          <w:rFonts w:ascii="Times New Roman" w:hAnsi="Times New Roman" w:cs="Times New Roman"/>
          <w:i/>
          <w:iCs/>
          <w:sz w:val="24"/>
          <w:szCs w:val="24"/>
        </w:rPr>
        <w:t>N</w:t>
      </w:r>
      <w:r w:rsidR="008E79EB">
        <w:rPr>
          <w:rFonts w:ascii="Times New Roman" w:hAnsi="Times New Roman" w:cs="Times New Roman"/>
          <w:sz w:val="24"/>
          <w:szCs w:val="24"/>
        </w:rPr>
        <w:t xml:space="preserve"> = </w:t>
      </w:r>
      <w:r w:rsidR="007C10B0">
        <w:rPr>
          <w:rFonts w:ascii="Times New Roman" w:hAnsi="Times New Roman" w:cs="Times New Roman"/>
          <w:sz w:val="24"/>
          <w:szCs w:val="24"/>
        </w:rPr>
        <w:t>3</w:t>
      </w:r>
      <w:r w:rsidR="008E79EB">
        <w:rPr>
          <w:rFonts w:ascii="Times New Roman" w:hAnsi="Times New Roman" w:cs="Times New Roman"/>
          <w:sz w:val="24"/>
          <w:szCs w:val="24"/>
        </w:rPr>
        <w:t xml:space="preserve">00, </w:t>
      </w:r>
      <w:r w:rsidR="008E79EB" w:rsidRPr="008E79EB">
        <w:rPr>
          <w:rFonts w:ascii="Times New Roman" w:hAnsi="Times New Roman" w:cs="Times New Roman"/>
          <w:sz w:val="24"/>
          <w:szCs w:val="24"/>
        </w:rPr>
        <w:t xml:space="preserve">the minimum detectable effect size would be </w:t>
      </w:r>
      <w:r w:rsidR="008E79EB" w:rsidRPr="008E79EB">
        <w:rPr>
          <w:rFonts w:ascii="Times New Roman" w:hAnsi="Times New Roman" w:cs="Times New Roman"/>
          <w:i/>
          <w:iCs/>
          <w:sz w:val="24"/>
          <w:szCs w:val="24"/>
        </w:rPr>
        <w:t>δ</w:t>
      </w:r>
      <w:r w:rsidR="008E79EB" w:rsidRPr="008E79EB">
        <w:rPr>
          <w:rFonts w:ascii="Times New Roman" w:hAnsi="Times New Roman" w:cs="Times New Roman"/>
          <w:sz w:val="24"/>
          <w:szCs w:val="24"/>
        </w:rPr>
        <w:t xml:space="preserve"> = 0.57.</w:t>
      </w:r>
      <w:r w:rsidR="008E79EB">
        <w:rPr>
          <w:rFonts w:ascii="Times New Roman" w:hAnsi="Times New Roman" w:cs="Times New Roman"/>
          <w:sz w:val="24"/>
          <w:szCs w:val="24"/>
        </w:rPr>
        <w:t xml:space="preserve">  </w:t>
      </w:r>
      <w:r w:rsidR="001B2D78">
        <w:rPr>
          <w:rFonts w:ascii="Times New Roman" w:hAnsi="Times New Roman" w:cs="Times New Roman"/>
          <w:sz w:val="24"/>
          <w:szCs w:val="24"/>
        </w:rPr>
        <w:t xml:space="preserve">For comparison, </w:t>
      </w:r>
      <w:r w:rsidR="00AF03D5">
        <w:rPr>
          <w:rFonts w:ascii="Times New Roman" w:hAnsi="Times New Roman" w:cs="Times New Roman"/>
          <w:sz w:val="24"/>
          <w:szCs w:val="24"/>
        </w:rPr>
        <w:t xml:space="preserve">Table </w:t>
      </w:r>
      <w:r w:rsidR="00350DD4">
        <w:rPr>
          <w:rFonts w:ascii="Times New Roman" w:hAnsi="Times New Roman" w:cs="Times New Roman"/>
          <w:sz w:val="24"/>
          <w:szCs w:val="24"/>
        </w:rPr>
        <w:t>A2</w:t>
      </w:r>
      <w:r w:rsidR="00AF03D5">
        <w:rPr>
          <w:rFonts w:ascii="Times New Roman" w:hAnsi="Times New Roman" w:cs="Times New Roman"/>
          <w:sz w:val="24"/>
          <w:szCs w:val="24"/>
        </w:rPr>
        <w:t xml:space="preserve"> shows that </w:t>
      </w:r>
      <w:r w:rsidR="001B2D78">
        <w:rPr>
          <w:rFonts w:ascii="Times New Roman" w:hAnsi="Times New Roman" w:cs="Times New Roman"/>
          <w:sz w:val="24"/>
          <w:szCs w:val="24"/>
        </w:rPr>
        <w:t>a</w:t>
      </w:r>
      <w:r w:rsidR="007C10B0">
        <w:rPr>
          <w:rFonts w:ascii="Times New Roman" w:hAnsi="Times New Roman" w:cs="Times New Roman"/>
          <w:sz w:val="24"/>
          <w:szCs w:val="24"/>
        </w:rPr>
        <w:t xml:space="preserve"> design with </w:t>
      </w:r>
      <w:r w:rsidR="007C10B0" w:rsidRPr="008E79EB">
        <w:rPr>
          <w:rFonts w:ascii="Times New Roman" w:hAnsi="Times New Roman" w:cs="Times New Roman"/>
          <w:i/>
          <w:iCs/>
          <w:sz w:val="24"/>
          <w:szCs w:val="24"/>
        </w:rPr>
        <w:t>ρ</w:t>
      </w:r>
      <w:r w:rsidR="007C10B0" w:rsidRPr="008E79EB">
        <w:rPr>
          <w:rFonts w:ascii="Times New Roman" w:hAnsi="Times New Roman" w:cs="Times New Roman"/>
          <w:sz w:val="24"/>
          <w:szCs w:val="24"/>
        </w:rPr>
        <w:t xml:space="preserve"> = 0.05, </w:t>
      </w:r>
      <w:r w:rsidR="007C10B0" w:rsidRPr="008E79EB">
        <w:rPr>
          <w:rFonts w:ascii="Times New Roman" w:hAnsi="Times New Roman" w:cs="Times New Roman"/>
          <w:i/>
          <w:iCs/>
          <w:sz w:val="24"/>
          <w:szCs w:val="24"/>
        </w:rPr>
        <w:t>m</w:t>
      </w:r>
      <w:r w:rsidR="007C10B0" w:rsidRPr="008E79EB">
        <w:rPr>
          <w:rFonts w:ascii="Times New Roman" w:hAnsi="Times New Roman" w:cs="Times New Roman"/>
          <w:sz w:val="24"/>
          <w:szCs w:val="24"/>
        </w:rPr>
        <w:t xml:space="preserve"> = 5, </w:t>
      </w:r>
      <w:r w:rsidR="007C10B0" w:rsidRPr="008E79EB">
        <w:rPr>
          <w:rFonts w:ascii="Times New Roman" w:hAnsi="Times New Roman" w:cs="Times New Roman"/>
          <w:i/>
          <w:iCs/>
          <w:sz w:val="24"/>
          <w:szCs w:val="24"/>
        </w:rPr>
        <w:t>n</w:t>
      </w:r>
      <w:r w:rsidR="007C10B0" w:rsidRPr="008E79EB">
        <w:rPr>
          <w:rFonts w:ascii="Times New Roman" w:hAnsi="Times New Roman" w:cs="Times New Roman"/>
          <w:sz w:val="24"/>
          <w:szCs w:val="24"/>
        </w:rPr>
        <w:t xml:space="preserve"> = </w:t>
      </w:r>
      <w:r w:rsidR="007C10B0">
        <w:rPr>
          <w:rFonts w:ascii="Times New Roman" w:hAnsi="Times New Roman" w:cs="Times New Roman"/>
          <w:sz w:val="24"/>
          <w:szCs w:val="24"/>
        </w:rPr>
        <w:t>15</w:t>
      </w:r>
      <w:r w:rsidR="007C10B0" w:rsidRPr="008E79EB">
        <w:rPr>
          <w:rFonts w:ascii="Times New Roman" w:hAnsi="Times New Roman" w:cs="Times New Roman"/>
          <w:sz w:val="24"/>
          <w:szCs w:val="24"/>
        </w:rPr>
        <w:t>, a</w:t>
      </w:r>
      <w:r w:rsidR="007C10B0">
        <w:rPr>
          <w:rFonts w:ascii="Times New Roman" w:hAnsi="Times New Roman" w:cs="Times New Roman"/>
          <w:sz w:val="24"/>
          <w:szCs w:val="24"/>
        </w:rPr>
        <w:t xml:space="preserve"> balanced design with </w:t>
      </w:r>
      <w:r w:rsidR="007C10B0" w:rsidRPr="008E79EB">
        <w:rPr>
          <w:rFonts w:ascii="Times New Roman" w:hAnsi="Times New Roman" w:cs="Times New Roman"/>
          <w:i/>
          <w:iCs/>
          <w:sz w:val="24"/>
          <w:szCs w:val="24"/>
        </w:rPr>
        <w:t>p</w:t>
      </w:r>
      <w:r w:rsidR="007C10B0" w:rsidRPr="008E79EB">
        <w:rPr>
          <w:rFonts w:ascii="Times New Roman" w:hAnsi="Times New Roman" w:cs="Times New Roman"/>
          <w:i/>
          <w:iCs/>
          <w:sz w:val="24"/>
          <w:szCs w:val="24"/>
          <w:vertAlign w:val="superscript"/>
        </w:rPr>
        <w:t>T</w:t>
      </w:r>
      <w:r w:rsidR="007C10B0" w:rsidRPr="008E79EB">
        <w:rPr>
          <w:rFonts w:ascii="Times New Roman" w:hAnsi="Times New Roman" w:cs="Times New Roman"/>
          <w:sz w:val="24"/>
          <w:szCs w:val="24"/>
        </w:rPr>
        <w:t xml:space="preserve"> = </w:t>
      </w:r>
      <w:r w:rsidR="007C10B0" w:rsidRPr="008E79EB">
        <w:rPr>
          <w:rFonts w:ascii="Times New Roman" w:hAnsi="Times New Roman" w:cs="Times New Roman"/>
          <w:i/>
          <w:iCs/>
          <w:sz w:val="24"/>
          <w:szCs w:val="24"/>
        </w:rPr>
        <w:t>p</w:t>
      </w:r>
      <w:r w:rsidR="007C10B0" w:rsidRPr="008E79EB">
        <w:rPr>
          <w:rFonts w:ascii="Times New Roman" w:hAnsi="Times New Roman" w:cs="Times New Roman"/>
          <w:i/>
          <w:iCs/>
          <w:sz w:val="24"/>
          <w:szCs w:val="24"/>
          <w:vertAlign w:val="superscript"/>
        </w:rPr>
        <w:t>C</w:t>
      </w:r>
      <w:r w:rsidR="007C10B0" w:rsidRPr="008E79EB">
        <w:rPr>
          <w:rFonts w:ascii="Times New Roman" w:hAnsi="Times New Roman" w:cs="Times New Roman"/>
          <w:sz w:val="24"/>
          <w:szCs w:val="24"/>
        </w:rPr>
        <w:t xml:space="preserve"> = </w:t>
      </w:r>
      <w:r w:rsidR="00AF03D5">
        <w:rPr>
          <w:rFonts w:ascii="Times New Roman" w:hAnsi="Times New Roman" w:cs="Times New Roman"/>
          <w:sz w:val="24"/>
          <w:szCs w:val="24"/>
        </w:rPr>
        <w:t>2</w:t>
      </w:r>
      <w:r w:rsidR="001B2D78">
        <w:rPr>
          <w:rFonts w:ascii="Times New Roman" w:hAnsi="Times New Roman" w:cs="Times New Roman"/>
          <w:sz w:val="24"/>
          <w:szCs w:val="24"/>
        </w:rPr>
        <w:t xml:space="preserve"> </w:t>
      </w:r>
      <w:r w:rsidR="00AF03D5">
        <w:rPr>
          <w:rFonts w:ascii="Times New Roman" w:hAnsi="Times New Roman" w:cs="Times New Roman"/>
          <w:sz w:val="24"/>
          <w:szCs w:val="24"/>
        </w:rPr>
        <w:t xml:space="preserve">(also total sample size of </w:t>
      </w:r>
      <w:r w:rsidR="00AF03D5" w:rsidRPr="001B2D78">
        <w:rPr>
          <w:rFonts w:ascii="Times New Roman" w:hAnsi="Times New Roman" w:cs="Times New Roman"/>
          <w:i/>
          <w:iCs/>
          <w:sz w:val="24"/>
          <w:szCs w:val="24"/>
        </w:rPr>
        <w:t>N</w:t>
      </w:r>
      <w:r w:rsidR="00AF03D5">
        <w:rPr>
          <w:rFonts w:ascii="Times New Roman" w:hAnsi="Times New Roman" w:cs="Times New Roman"/>
          <w:sz w:val="24"/>
          <w:szCs w:val="24"/>
        </w:rPr>
        <w:t xml:space="preserve"> = 300) </w:t>
      </w:r>
      <w:r w:rsidR="001B2D78">
        <w:rPr>
          <w:rFonts w:ascii="Times New Roman" w:hAnsi="Times New Roman" w:cs="Times New Roman"/>
          <w:sz w:val="24"/>
          <w:szCs w:val="24"/>
        </w:rPr>
        <w:t xml:space="preserve">has a minimum detectable effect size of </w:t>
      </w:r>
      <w:r w:rsidR="001B2D78" w:rsidRPr="001B2D78">
        <w:rPr>
          <w:rFonts w:ascii="Times New Roman" w:hAnsi="Times New Roman" w:cs="Times New Roman"/>
          <w:i/>
          <w:iCs/>
          <w:sz w:val="24"/>
          <w:szCs w:val="24"/>
        </w:rPr>
        <w:t>δ</w:t>
      </w:r>
      <w:r w:rsidR="001B2D78">
        <w:rPr>
          <w:rFonts w:ascii="Times New Roman" w:hAnsi="Times New Roman" w:cs="Times New Roman"/>
          <w:sz w:val="24"/>
          <w:szCs w:val="24"/>
        </w:rPr>
        <w:t xml:space="preserve"> = 0.</w:t>
      </w:r>
      <w:r w:rsidR="00AF03D5">
        <w:rPr>
          <w:rFonts w:ascii="Times New Roman" w:hAnsi="Times New Roman" w:cs="Times New Roman"/>
          <w:sz w:val="24"/>
          <w:szCs w:val="24"/>
        </w:rPr>
        <w:t>4</w:t>
      </w:r>
      <w:r w:rsidR="001B2D78">
        <w:rPr>
          <w:rFonts w:ascii="Times New Roman" w:hAnsi="Times New Roman" w:cs="Times New Roman"/>
          <w:sz w:val="24"/>
          <w:szCs w:val="24"/>
        </w:rPr>
        <w:t>7</w:t>
      </w:r>
      <w:r w:rsidR="00AF03D5">
        <w:rPr>
          <w:rFonts w:ascii="Times New Roman" w:hAnsi="Times New Roman" w:cs="Times New Roman"/>
          <w:sz w:val="24"/>
          <w:szCs w:val="24"/>
        </w:rPr>
        <w:t xml:space="preserve">.  </w:t>
      </w:r>
      <w:r w:rsidR="008D4C29">
        <w:rPr>
          <w:rFonts w:ascii="Times New Roman" w:hAnsi="Times New Roman" w:cs="Times New Roman"/>
          <w:sz w:val="24"/>
          <w:szCs w:val="24"/>
        </w:rPr>
        <w:t>As expected,</w:t>
      </w:r>
      <w:r w:rsidR="00AF03D5">
        <w:rPr>
          <w:rFonts w:ascii="Times New Roman" w:hAnsi="Times New Roman" w:cs="Times New Roman"/>
          <w:sz w:val="24"/>
          <w:szCs w:val="24"/>
        </w:rPr>
        <w:t xml:space="preserve"> the unbalanced design is less sensitive than a balanced design with the same </w:t>
      </w:r>
      <w:r>
        <w:rPr>
          <w:rFonts w:ascii="Times New Roman" w:hAnsi="Times New Roman" w:cs="Times New Roman"/>
          <w:sz w:val="24"/>
          <w:szCs w:val="24"/>
        </w:rPr>
        <w:t>total sample size.</w:t>
      </w:r>
      <w:r w:rsidR="00350DD4">
        <w:rPr>
          <w:rFonts w:ascii="Times New Roman" w:hAnsi="Times New Roman" w:cs="Times New Roman"/>
          <w:sz w:val="24"/>
          <w:szCs w:val="24"/>
        </w:rPr>
        <w:t xml:space="preserve">  Table A6 shows the minimum detectable effect size as a function of </w:t>
      </w:r>
      <w:r w:rsidR="00350DD4" w:rsidRPr="00350DD4">
        <w:rPr>
          <w:rFonts w:ascii="Times New Roman" w:hAnsi="Times New Roman" w:cs="Times New Roman"/>
          <w:i/>
          <w:iCs/>
          <w:sz w:val="24"/>
          <w:szCs w:val="24"/>
        </w:rPr>
        <w:t>m</w:t>
      </w:r>
      <w:r w:rsidR="00350DD4">
        <w:rPr>
          <w:rFonts w:ascii="Times New Roman" w:hAnsi="Times New Roman" w:cs="Times New Roman"/>
          <w:sz w:val="24"/>
          <w:szCs w:val="24"/>
        </w:rPr>
        <w:t xml:space="preserve"> and </w:t>
      </w:r>
      <w:r w:rsidR="00350DD4" w:rsidRPr="00350DD4">
        <w:rPr>
          <w:rFonts w:ascii="Times New Roman" w:hAnsi="Times New Roman" w:cs="Times New Roman"/>
          <w:i/>
          <w:iCs/>
          <w:sz w:val="24"/>
          <w:szCs w:val="24"/>
        </w:rPr>
        <w:t>n</w:t>
      </w:r>
      <w:r w:rsidR="00350DD4">
        <w:rPr>
          <w:rFonts w:ascii="Times New Roman" w:hAnsi="Times New Roman" w:cs="Times New Roman"/>
          <w:sz w:val="24"/>
          <w:szCs w:val="24"/>
        </w:rPr>
        <w:t xml:space="preserve"> when </w:t>
      </w:r>
      <w:r w:rsidR="00350DD4" w:rsidRPr="008E79EB">
        <w:rPr>
          <w:rFonts w:ascii="Times New Roman" w:hAnsi="Times New Roman" w:cs="Times New Roman"/>
          <w:i/>
          <w:iCs/>
          <w:sz w:val="24"/>
          <w:szCs w:val="24"/>
        </w:rPr>
        <w:t>ρ</w:t>
      </w:r>
      <w:r w:rsidR="00350DD4" w:rsidRPr="008E79EB">
        <w:rPr>
          <w:rFonts w:ascii="Times New Roman" w:hAnsi="Times New Roman" w:cs="Times New Roman"/>
          <w:sz w:val="24"/>
          <w:szCs w:val="24"/>
        </w:rPr>
        <w:t xml:space="preserve"> = 0.05,</w:t>
      </w:r>
      <w:r w:rsidR="00350DD4">
        <w:rPr>
          <w:rFonts w:ascii="Times New Roman" w:hAnsi="Times New Roman" w:cs="Times New Roman"/>
          <w:sz w:val="24"/>
          <w:szCs w:val="24"/>
        </w:rPr>
        <w:t xml:space="preserve"> </w:t>
      </w:r>
      <w:r w:rsidR="00350DD4" w:rsidRPr="00350DD4">
        <w:rPr>
          <w:rFonts w:ascii="Times New Roman" w:hAnsi="Times New Roman" w:cs="Times New Roman"/>
          <w:sz w:val="24"/>
          <w:szCs w:val="24"/>
        </w:rPr>
        <w:t>for</w:t>
      </w:r>
      <w:r w:rsidR="00350DD4">
        <w:rPr>
          <w:rFonts w:ascii="Times New Roman" w:hAnsi="Times New Roman" w:cs="Times New Roman"/>
          <w:i/>
          <w:iCs/>
          <w:sz w:val="24"/>
          <w:szCs w:val="24"/>
        </w:rPr>
        <w:t xml:space="preserve"> </w:t>
      </w:r>
      <w:r w:rsidR="00350DD4">
        <w:rPr>
          <w:rFonts w:ascii="Times New Roman" w:hAnsi="Times New Roman" w:cs="Times New Roman"/>
          <w:sz w:val="24"/>
          <w:szCs w:val="24"/>
        </w:rPr>
        <w:t xml:space="preserve">unbalanced designs with </w:t>
      </w:r>
      <w:r w:rsidR="00350DD4" w:rsidRPr="008E79EB">
        <w:rPr>
          <w:rFonts w:ascii="Times New Roman" w:hAnsi="Times New Roman" w:cs="Times New Roman"/>
          <w:i/>
          <w:iCs/>
          <w:sz w:val="24"/>
          <w:szCs w:val="24"/>
        </w:rPr>
        <w:t>p</w:t>
      </w:r>
      <w:r w:rsidR="00350DD4" w:rsidRPr="008E79EB">
        <w:rPr>
          <w:rFonts w:ascii="Times New Roman" w:hAnsi="Times New Roman" w:cs="Times New Roman"/>
          <w:i/>
          <w:iCs/>
          <w:sz w:val="24"/>
          <w:szCs w:val="24"/>
          <w:vertAlign w:val="superscript"/>
        </w:rPr>
        <w:t>T</w:t>
      </w:r>
      <w:r w:rsidR="00350DD4" w:rsidRPr="008E79EB">
        <w:rPr>
          <w:rFonts w:ascii="Times New Roman" w:hAnsi="Times New Roman" w:cs="Times New Roman"/>
          <w:sz w:val="24"/>
          <w:szCs w:val="24"/>
        </w:rPr>
        <w:t xml:space="preserve"> = </w:t>
      </w:r>
      <w:r w:rsidR="00350DD4">
        <w:rPr>
          <w:rFonts w:ascii="Times New Roman" w:hAnsi="Times New Roman" w:cs="Times New Roman"/>
          <w:sz w:val="24"/>
          <w:szCs w:val="24"/>
        </w:rPr>
        <w:t>3</w:t>
      </w:r>
      <w:r w:rsidR="00350DD4" w:rsidRPr="008E79EB">
        <w:rPr>
          <w:rFonts w:ascii="Times New Roman" w:hAnsi="Times New Roman" w:cs="Times New Roman"/>
          <w:sz w:val="24"/>
          <w:szCs w:val="24"/>
        </w:rPr>
        <w:t xml:space="preserve"> and </w:t>
      </w:r>
      <w:r w:rsidR="00350DD4" w:rsidRPr="008E79EB">
        <w:rPr>
          <w:rFonts w:ascii="Times New Roman" w:hAnsi="Times New Roman" w:cs="Times New Roman"/>
          <w:i/>
          <w:iCs/>
          <w:sz w:val="24"/>
          <w:szCs w:val="24"/>
        </w:rPr>
        <w:t>p</w:t>
      </w:r>
      <w:r w:rsidR="00350DD4" w:rsidRPr="008E79EB">
        <w:rPr>
          <w:rFonts w:ascii="Times New Roman" w:hAnsi="Times New Roman" w:cs="Times New Roman"/>
          <w:i/>
          <w:iCs/>
          <w:sz w:val="24"/>
          <w:szCs w:val="24"/>
          <w:vertAlign w:val="superscript"/>
        </w:rPr>
        <w:t>C</w:t>
      </w:r>
      <w:r w:rsidR="00350DD4" w:rsidRPr="008E79EB">
        <w:rPr>
          <w:rFonts w:ascii="Times New Roman" w:hAnsi="Times New Roman" w:cs="Times New Roman"/>
          <w:sz w:val="24"/>
          <w:szCs w:val="24"/>
        </w:rPr>
        <w:t xml:space="preserve"> = 1</w:t>
      </w:r>
      <w:r w:rsidR="00350DD4">
        <w:rPr>
          <w:rFonts w:ascii="Times New Roman" w:hAnsi="Times New Roman" w:cs="Times New Roman"/>
          <w:sz w:val="24"/>
          <w:szCs w:val="24"/>
        </w:rPr>
        <w:t>.</w:t>
      </w:r>
    </w:p>
    <w:p w14:paraId="3A2B644D" w14:textId="77777777" w:rsidR="00AF03D5" w:rsidRDefault="00AF03D5" w:rsidP="00F2775F">
      <w:pPr>
        <w:tabs>
          <w:tab w:val="left" w:pos="720"/>
        </w:tabs>
        <w:spacing w:after="0" w:line="240" w:lineRule="auto"/>
        <w:rPr>
          <w:rFonts w:ascii="Times New Roman" w:hAnsi="Times New Roman" w:cs="Times New Roman"/>
          <w:sz w:val="24"/>
          <w:szCs w:val="24"/>
        </w:rPr>
      </w:pPr>
    </w:p>
    <w:p w14:paraId="0AAAD40A" w14:textId="4CD207BF" w:rsidR="008E79EB" w:rsidRPr="00AF03D5" w:rsidRDefault="00AF03D5" w:rsidP="00AF03D5">
      <w:pPr>
        <w:tabs>
          <w:tab w:val="left" w:pos="720"/>
        </w:tabs>
        <w:spacing w:after="0" w:line="240" w:lineRule="auto"/>
        <w:jc w:val="center"/>
        <w:rPr>
          <w:rFonts w:ascii="Times New Roman" w:hAnsi="Times New Roman" w:cs="Times New Roman"/>
          <w:b/>
          <w:bCs/>
          <w:sz w:val="24"/>
          <w:szCs w:val="24"/>
        </w:rPr>
      </w:pPr>
      <w:r w:rsidRPr="00AF03D5">
        <w:rPr>
          <w:rFonts w:ascii="Times New Roman" w:hAnsi="Times New Roman" w:cs="Times New Roman"/>
          <w:b/>
          <w:bCs/>
          <w:sz w:val="24"/>
          <w:szCs w:val="24"/>
        </w:rPr>
        <w:t xml:space="preserve">Insert Table </w:t>
      </w:r>
      <w:r w:rsidR="00350DD4">
        <w:rPr>
          <w:rFonts w:ascii="Times New Roman" w:hAnsi="Times New Roman" w:cs="Times New Roman"/>
          <w:b/>
          <w:bCs/>
          <w:sz w:val="24"/>
          <w:szCs w:val="24"/>
        </w:rPr>
        <w:t>3</w:t>
      </w:r>
      <w:r w:rsidRPr="00AF03D5">
        <w:rPr>
          <w:rFonts w:ascii="Times New Roman" w:hAnsi="Times New Roman" w:cs="Times New Roman"/>
          <w:b/>
          <w:bCs/>
          <w:sz w:val="24"/>
          <w:szCs w:val="24"/>
        </w:rPr>
        <w:t xml:space="preserve"> About Here</w:t>
      </w:r>
    </w:p>
    <w:p w14:paraId="741F7B7D" w14:textId="0D077BEC" w:rsidR="00F2775F" w:rsidRDefault="00F2775F" w:rsidP="001C655C">
      <w:pPr>
        <w:spacing w:after="0"/>
        <w:rPr>
          <w:rFonts w:ascii="Times New Roman" w:hAnsi="Times New Roman" w:cs="Times New Roman"/>
          <w:sz w:val="24"/>
          <w:szCs w:val="24"/>
        </w:rPr>
      </w:pPr>
    </w:p>
    <w:p w14:paraId="43D5A7CF" w14:textId="47F70441" w:rsidR="0072625B" w:rsidRDefault="005D2729" w:rsidP="0072625B">
      <w:pPr>
        <w:tabs>
          <w:tab w:val="left" w:pos="72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Statistical Adjustment for</w:t>
      </w:r>
      <w:r w:rsidR="0072625B">
        <w:rPr>
          <w:rFonts w:ascii="Times New Roman" w:hAnsi="Times New Roman" w:cs="Times New Roman"/>
          <w:b/>
          <w:bCs/>
          <w:sz w:val="24"/>
          <w:szCs w:val="24"/>
        </w:rPr>
        <w:t xml:space="preserve"> Covariates Can </w:t>
      </w:r>
      <w:r>
        <w:rPr>
          <w:rFonts w:ascii="Times New Roman" w:hAnsi="Times New Roman" w:cs="Times New Roman"/>
          <w:b/>
          <w:bCs/>
          <w:sz w:val="24"/>
          <w:szCs w:val="24"/>
        </w:rPr>
        <w:t xml:space="preserve">Substitute for Matching of Classes </w:t>
      </w:r>
    </w:p>
    <w:p w14:paraId="4CF81C62" w14:textId="32BC9726" w:rsidR="005D2729" w:rsidRDefault="0072625B" w:rsidP="0072625B">
      <w:pPr>
        <w:tabs>
          <w:tab w:val="left" w:pos="720"/>
        </w:tabs>
        <w:spacing w:after="0" w:line="240" w:lineRule="auto"/>
        <w:rPr>
          <w:rFonts w:ascii="Times New Roman" w:hAnsi="Times New Roman" w:cs="Times New Roman"/>
          <w:sz w:val="24"/>
          <w:szCs w:val="24"/>
        </w:rPr>
      </w:pPr>
      <w:r w:rsidRPr="00F91A91">
        <w:rPr>
          <w:rFonts w:ascii="Times New Roman" w:hAnsi="Times New Roman" w:cs="Times New Roman"/>
          <w:sz w:val="24"/>
          <w:szCs w:val="24"/>
        </w:rPr>
        <w:tab/>
        <w:t>Covariates are any variables whose value could not have been influenced by the treatmen</w:t>
      </w:r>
      <w:r>
        <w:rPr>
          <w:rFonts w:ascii="Times New Roman" w:hAnsi="Times New Roman" w:cs="Times New Roman"/>
          <w:sz w:val="24"/>
          <w:szCs w:val="24"/>
        </w:rPr>
        <w:t>t</w:t>
      </w:r>
      <w:r w:rsidRPr="00F91A91">
        <w:rPr>
          <w:rFonts w:ascii="Times New Roman" w:hAnsi="Times New Roman" w:cs="Times New Roman"/>
          <w:sz w:val="24"/>
          <w:szCs w:val="24"/>
        </w:rPr>
        <w:t xml:space="preserve"> assignment.  The most common covariates are baseline data (such as pretests) collected before the treatmen</w:t>
      </w:r>
      <w:r>
        <w:rPr>
          <w:rFonts w:ascii="Times New Roman" w:hAnsi="Times New Roman" w:cs="Times New Roman"/>
          <w:sz w:val="24"/>
          <w:szCs w:val="24"/>
        </w:rPr>
        <w:t>t</w:t>
      </w:r>
      <w:r w:rsidRPr="00F91A91">
        <w:rPr>
          <w:rFonts w:ascii="Times New Roman" w:hAnsi="Times New Roman" w:cs="Times New Roman"/>
          <w:sz w:val="24"/>
          <w:szCs w:val="24"/>
        </w:rPr>
        <w:t xml:space="preserve"> begins. </w:t>
      </w:r>
      <w:r w:rsidRPr="004216B9">
        <w:rPr>
          <w:rFonts w:ascii="Times New Roman" w:hAnsi="Times New Roman" w:cs="Times New Roman"/>
          <w:sz w:val="24"/>
          <w:szCs w:val="24"/>
        </w:rPr>
        <w:t>I</w:t>
      </w:r>
      <w:r>
        <w:rPr>
          <w:rFonts w:ascii="Times New Roman" w:hAnsi="Times New Roman" w:cs="Times New Roman"/>
          <w:sz w:val="24"/>
          <w:szCs w:val="24"/>
        </w:rPr>
        <w:t xml:space="preserve">f baseline data on individuals is available, it can be used to increase the sensitivity of the design if the analysis uses statistical adjustment via regression or the analysis of covariance.  </w:t>
      </w:r>
      <w:r w:rsidR="009831BB">
        <w:rPr>
          <w:rFonts w:ascii="Times New Roman" w:hAnsi="Times New Roman" w:cs="Times New Roman"/>
          <w:sz w:val="24"/>
          <w:szCs w:val="24"/>
        </w:rPr>
        <w:t xml:space="preserve">In a design such as this, covariates primarily increase design sensitivity by reducing between-cluster (between-class) variation in outcome scores. </w:t>
      </w:r>
      <w:r>
        <w:rPr>
          <w:rFonts w:ascii="Times New Roman" w:hAnsi="Times New Roman" w:cs="Times New Roman"/>
          <w:sz w:val="24"/>
          <w:szCs w:val="24"/>
        </w:rPr>
        <w:t xml:space="preserve">The use of a covariate (or multiple covariates) essentially has the same impact as </w:t>
      </w:r>
      <w:r w:rsidR="005D2729">
        <w:rPr>
          <w:rFonts w:ascii="Times New Roman" w:hAnsi="Times New Roman" w:cs="Times New Roman"/>
          <w:sz w:val="24"/>
          <w:szCs w:val="24"/>
        </w:rPr>
        <w:t xml:space="preserve">matching and there is no additional </w:t>
      </w:r>
      <w:r w:rsidR="009831BB">
        <w:rPr>
          <w:rFonts w:ascii="Times New Roman" w:hAnsi="Times New Roman" w:cs="Times New Roman"/>
          <w:sz w:val="24"/>
          <w:szCs w:val="24"/>
        </w:rPr>
        <w:t>benefit to using covariates in the analysis if the classes have been matched on the covariate prior to assignment to treatment.  However statistical adjustment with a pretest or other covariates could be considered as an alternative to matching.</w:t>
      </w:r>
    </w:p>
    <w:p w14:paraId="63148EF1" w14:textId="1C79E2F8" w:rsidR="0072625B" w:rsidRDefault="0072625B" w:rsidP="001C655C">
      <w:pPr>
        <w:spacing w:after="0"/>
        <w:rPr>
          <w:rFonts w:ascii="Times New Roman" w:hAnsi="Times New Roman" w:cs="Times New Roman"/>
          <w:sz w:val="24"/>
          <w:szCs w:val="24"/>
        </w:rPr>
      </w:pPr>
    </w:p>
    <w:p w14:paraId="0B0515B2" w14:textId="7D814DD6" w:rsidR="001F6282" w:rsidRPr="001F6282" w:rsidRDefault="001F6282" w:rsidP="001F6282">
      <w:pPr>
        <w:spacing w:after="0"/>
        <w:jc w:val="center"/>
        <w:rPr>
          <w:rFonts w:ascii="Times New Roman" w:hAnsi="Times New Roman" w:cs="Times New Roman"/>
          <w:b/>
          <w:bCs/>
          <w:sz w:val="24"/>
          <w:szCs w:val="24"/>
        </w:rPr>
      </w:pPr>
      <w:r w:rsidRPr="001F6282">
        <w:rPr>
          <w:rFonts w:ascii="Times New Roman" w:hAnsi="Times New Roman" w:cs="Times New Roman"/>
          <w:b/>
          <w:bCs/>
          <w:sz w:val="24"/>
          <w:szCs w:val="24"/>
        </w:rPr>
        <w:t>Examples</w:t>
      </w:r>
    </w:p>
    <w:p w14:paraId="6202008D" w14:textId="77777777" w:rsidR="001F6282" w:rsidRPr="00F56C1C" w:rsidRDefault="001F6282" w:rsidP="001C655C">
      <w:pPr>
        <w:spacing w:after="0"/>
        <w:rPr>
          <w:rFonts w:ascii="Times New Roman" w:hAnsi="Times New Roman" w:cs="Times New Roman"/>
          <w:sz w:val="24"/>
          <w:szCs w:val="24"/>
        </w:rPr>
      </w:pPr>
    </w:p>
    <w:p w14:paraId="79A0D2F5" w14:textId="47129A08" w:rsidR="003A5232" w:rsidRDefault="00CD3B00" w:rsidP="00CD3B00">
      <w:pPr>
        <w:spacing w:after="0"/>
        <w:jc w:val="center"/>
        <w:rPr>
          <w:rFonts w:ascii="Times New Roman" w:hAnsi="Times New Roman" w:cs="Times New Roman"/>
          <w:b/>
          <w:bCs/>
          <w:sz w:val="24"/>
          <w:szCs w:val="24"/>
        </w:rPr>
      </w:pPr>
      <w:r>
        <w:rPr>
          <w:rFonts w:ascii="Times New Roman" w:hAnsi="Times New Roman" w:cs="Times New Roman"/>
          <w:b/>
          <w:bCs/>
          <w:sz w:val="24"/>
          <w:szCs w:val="24"/>
        </w:rPr>
        <w:t>Conclusions</w:t>
      </w:r>
    </w:p>
    <w:p w14:paraId="42DFBF8E" w14:textId="77777777" w:rsidR="003A5232" w:rsidRPr="00CD3B00" w:rsidRDefault="003A5232" w:rsidP="00742E51">
      <w:pPr>
        <w:spacing w:after="0"/>
        <w:rPr>
          <w:rFonts w:ascii="Times New Roman" w:hAnsi="Times New Roman" w:cs="Times New Roman"/>
          <w:sz w:val="24"/>
          <w:szCs w:val="24"/>
        </w:rPr>
      </w:pPr>
    </w:p>
    <w:p w14:paraId="3C49A20D" w14:textId="77777777" w:rsidR="003A5232" w:rsidRPr="00CD3B00" w:rsidRDefault="003A5232">
      <w:pPr>
        <w:rPr>
          <w:rFonts w:ascii="Times New Roman" w:hAnsi="Times New Roman" w:cs="Times New Roman"/>
          <w:sz w:val="24"/>
          <w:szCs w:val="24"/>
        </w:rPr>
      </w:pPr>
      <w:r w:rsidRPr="00CD3B00">
        <w:rPr>
          <w:rFonts w:ascii="Times New Roman" w:hAnsi="Times New Roman" w:cs="Times New Roman"/>
          <w:sz w:val="24"/>
          <w:szCs w:val="24"/>
        </w:rPr>
        <w:br w:type="page"/>
      </w:r>
    </w:p>
    <w:p w14:paraId="052B401C" w14:textId="1CC4930A" w:rsidR="00200D59" w:rsidRPr="00200D59" w:rsidRDefault="00200D59" w:rsidP="00742E51">
      <w:pPr>
        <w:spacing w:after="0"/>
        <w:jc w:val="center"/>
        <w:rPr>
          <w:rFonts w:ascii="Times New Roman" w:hAnsi="Times New Roman" w:cs="Times New Roman"/>
          <w:b/>
          <w:bCs/>
          <w:sz w:val="24"/>
          <w:szCs w:val="24"/>
        </w:rPr>
      </w:pPr>
      <w:r w:rsidRPr="00200D59">
        <w:rPr>
          <w:rFonts w:ascii="Times New Roman" w:hAnsi="Times New Roman" w:cs="Times New Roman"/>
          <w:b/>
          <w:bCs/>
          <w:sz w:val="24"/>
          <w:szCs w:val="24"/>
        </w:rPr>
        <w:lastRenderedPageBreak/>
        <w:t>References</w:t>
      </w:r>
    </w:p>
    <w:p w14:paraId="5D85B0AC" w14:textId="77777777" w:rsidR="00181B48" w:rsidRDefault="00181B48" w:rsidP="00742E51">
      <w:pPr>
        <w:spacing w:after="0" w:line="240" w:lineRule="auto"/>
        <w:ind w:left="720" w:hanging="720"/>
        <w:rPr>
          <w:rFonts w:ascii="Times New Roman" w:hAnsi="Times New Roman" w:cs="Times New Roman"/>
          <w:sz w:val="24"/>
          <w:szCs w:val="24"/>
        </w:rPr>
      </w:pPr>
      <w:r w:rsidRPr="00D43C70">
        <w:rPr>
          <w:rFonts w:ascii="Times New Roman" w:hAnsi="Times New Roman" w:cs="Times New Roman"/>
          <w:sz w:val="24"/>
          <w:szCs w:val="24"/>
        </w:rPr>
        <w:t xml:space="preserve">Bloom, H. S. (1995). Minimum detectable effects: A simple way to report the statistical power of experimental designs. </w:t>
      </w:r>
      <w:r w:rsidRPr="00D43C70">
        <w:rPr>
          <w:rFonts w:ascii="Times New Roman" w:hAnsi="Times New Roman" w:cs="Times New Roman"/>
          <w:i/>
          <w:iCs/>
          <w:sz w:val="24"/>
          <w:szCs w:val="24"/>
        </w:rPr>
        <w:t>Evaluation Review, 19</w:t>
      </w:r>
      <w:r w:rsidRPr="00D43C70">
        <w:rPr>
          <w:rFonts w:ascii="Times New Roman" w:hAnsi="Times New Roman" w:cs="Times New Roman"/>
          <w:sz w:val="24"/>
          <w:szCs w:val="24"/>
        </w:rPr>
        <w:t>, 547-556.</w:t>
      </w:r>
    </w:p>
    <w:p w14:paraId="639B9ED0" w14:textId="2FB5A432" w:rsidR="00A47A6C" w:rsidRDefault="00A47A6C" w:rsidP="00742E51">
      <w:pPr>
        <w:tabs>
          <w:tab w:val="left" w:pos="720"/>
        </w:tabs>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 xml:space="preserve">Hedges, L. V., &amp; Borenstein, M. (2014). Conditional optimal design in three and four-level experiments. </w:t>
      </w:r>
      <w:r w:rsidRPr="00A47A6C">
        <w:rPr>
          <w:rFonts w:ascii="Times New Roman" w:hAnsi="Times New Roman" w:cs="Times New Roman"/>
          <w:i/>
          <w:iCs/>
          <w:sz w:val="24"/>
          <w:szCs w:val="24"/>
        </w:rPr>
        <w:t>Journal of Educational and Beha</w:t>
      </w:r>
      <w:r>
        <w:rPr>
          <w:rFonts w:ascii="Times New Roman" w:hAnsi="Times New Roman" w:cs="Times New Roman"/>
          <w:i/>
          <w:iCs/>
          <w:sz w:val="24"/>
          <w:szCs w:val="24"/>
        </w:rPr>
        <w:t>vi</w:t>
      </w:r>
      <w:r w:rsidRPr="00A47A6C">
        <w:rPr>
          <w:rFonts w:ascii="Times New Roman" w:hAnsi="Times New Roman" w:cs="Times New Roman"/>
          <w:i/>
          <w:iCs/>
          <w:sz w:val="24"/>
          <w:szCs w:val="24"/>
        </w:rPr>
        <w:t>o</w:t>
      </w:r>
      <w:r>
        <w:rPr>
          <w:rFonts w:ascii="Times New Roman" w:hAnsi="Times New Roman" w:cs="Times New Roman"/>
          <w:i/>
          <w:iCs/>
          <w:sz w:val="24"/>
          <w:szCs w:val="24"/>
        </w:rPr>
        <w:t>r</w:t>
      </w:r>
      <w:r w:rsidRPr="00A47A6C">
        <w:rPr>
          <w:rFonts w:ascii="Times New Roman" w:hAnsi="Times New Roman" w:cs="Times New Roman"/>
          <w:i/>
          <w:iCs/>
          <w:sz w:val="24"/>
          <w:szCs w:val="24"/>
        </w:rPr>
        <w:t>al Statistics, 39(4)</w:t>
      </w:r>
      <w:r>
        <w:rPr>
          <w:rFonts w:ascii="Times New Roman" w:hAnsi="Times New Roman" w:cs="Times New Roman"/>
          <w:sz w:val="24"/>
          <w:szCs w:val="24"/>
        </w:rPr>
        <w:t>, 257-281.</w:t>
      </w:r>
    </w:p>
    <w:p w14:paraId="342FE82B" w14:textId="062F6753" w:rsidR="00181B48" w:rsidRPr="00A95A38" w:rsidRDefault="00181B48" w:rsidP="00742E51">
      <w:pPr>
        <w:tabs>
          <w:tab w:val="left" w:pos="720"/>
        </w:tabs>
        <w:spacing w:after="0" w:line="240" w:lineRule="auto"/>
        <w:ind w:left="360" w:hanging="360"/>
        <w:rPr>
          <w:rFonts w:ascii="Times New Roman" w:hAnsi="Times New Roman" w:cs="Times New Roman"/>
          <w:sz w:val="24"/>
          <w:szCs w:val="24"/>
        </w:rPr>
      </w:pPr>
      <w:r w:rsidRPr="00A95A38">
        <w:rPr>
          <w:rFonts w:ascii="Times New Roman" w:hAnsi="Times New Roman" w:cs="Times New Roman"/>
          <w:sz w:val="24"/>
          <w:szCs w:val="24"/>
        </w:rPr>
        <w:t xml:space="preserve">Hedges, L. V. &amp; Hedberg, E. C. (2007). Intraclass correlations for planning group-randomized experiments in education. </w:t>
      </w:r>
      <w:r w:rsidRPr="00A95A38">
        <w:rPr>
          <w:rFonts w:ascii="Times New Roman" w:hAnsi="Times New Roman" w:cs="Times New Roman"/>
          <w:i/>
          <w:sz w:val="24"/>
          <w:szCs w:val="24"/>
        </w:rPr>
        <w:t>Educational Evaluation and Policy Analysis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29</w:t>
      </w:r>
      <w:r w:rsidRPr="00A95A38">
        <w:rPr>
          <w:rFonts w:ascii="Times New Roman" w:hAnsi="Times New Roman" w:cs="Times New Roman"/>
          <w:sz w:val="24"/>
          <w:szCs w:val="24"/>
        </w:rPr>
        <w:t xml:space="preserve">, 60-87. </w:t>
      </w:r>
    </w:p>
    <w:p w14:paraId="2CEA9389" w14:textId="6D8C0366" w:rsidR="00181B48" w:rsidRDefault="00181B48" w:rsidP="00742E51">
      <w:pPr>
        <w:tabs>
          <w:tab w:val="left" w:pos="-1440"/>
          <w:tab w:val="left" w:pos="-840"/>
          <w:tab w:val="left" w:pos="-240"/>
          <w:tab w:val="left" w:pos="45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s>
        <w:spacing w:after="0" w:line="240" w:lineRule="auto"/>
        <w:ind w:left="720" w:right="-360" w:hanging="720"/>
        <w:rPr>
          <w:rFonts w:ascii="Times New Roman" w:hAnsi="Times New Roman" w:cs="Times New Roman"/>
          <w:sz w:val="24"/>
          <w:szCs w:val="24"/>
        </w:rPr>
      </w:pPr>
      <w:r w:rsidRPr="00D43C70">
        <w:rPr>
          <w:rFonts w:ascii="Times New Roman" w:hAnsi="Times New Roman" w:cs="Times New Roman"/>
          <w:sz w:val="24"/>
          <w:szCs w:val="24"/>
        </w:rPr>
        <w:t xml:space="preserve">Hedges, L. V. and Rhoads, C. (2009). </w:t>
      </w:r>
      <w:r w:rsidRPr="00D43C70">
        <w:rPr>
          <w:rFonts w:ascii="Times New Roman" w:hAnsi="Times New Roman" w:cs="Times New Roman"/>
          <w:i/>
          <w:iCs/>
          <w:sz w:val="24"/>
          <w:szCs w:val="24"/>
        </w:rPr>
        <w:t>Statistical Power Analysis in Education Research (NCSER 2010-3006)</w:t>
      </w:r>
      <w:r w:rsidRPr="00D43C70">
        <w:rPr>
          <w:rFonts w:ascii="Times New Roman" w:hAnsi="Times New Roman" w:cs="Times New Roman"/>
          <w:sz w:val="24"/>
          <w:szCs w:val="24"/>
        </w:rPr>
        <w:t>. Washington, DC: National Center for Special Education Research, Institute of Education Sciences, U.S. Department of Education.</w:t>
      </w:r>
    </w:p>
    <w:p w14:paraId="45EE0F00" w14:textId="08B6F89D" w:rsidR="00181B48" w:rsidRDefault="00181B48" w:rsidP="00742E51">
      <w:pPr>
        <w:spacing w:after="0" w:line="240" w:lineRule="auto"/>
        <w:ind w:left="720" w:hanging="720"/>
        <w:rPr>
          <w:rFonts w:ascii="Times New Roman" w:hAnsi="Times New Roman" w:cs="Times New Roman"/>
          <w:sz w:val="24"/>
          <w:szCs w:val="24"/>
        </w:rPr>
      </w:pPr>
      <w:r w:rsidRPr="00A420CA">
        <w:rPr>
          <w:rFonts w:ascii="Times New Roman" w:hAnsi="Times New Roman" w:cs="Times New Roman"/>
          <w:sz w:val="24"/>
          <w:szCs w:val="24"/>
        </w:rPr>
        <w:t xml:space="preserve">Kirk, R. (1995). </w:t>
      </w:r>
      <w:r w:rsidRPr="00A420CA">
        <w:rPr>
          <w:rFonts w:ascii="Times New Roman" w:hAnsi="Times New Roman" w:cs="Times New Roman"/>
          <w:i/>
          <w:sz w:val="24"/>
          <w:szCs w:val="24"/>
        </w:rPr>
        <w:t>Experimental design</w:t>
      </w:r>
      <w:r w:rsidRPr="00A420CA">
        <w:rPr>
          <w:rFonts w:ascii="Times New Roman" w:hAnsi="Times New Roman" w:cs="Times New Roman"/>
          <w:sz w:val="24"/>
          <w:szCs w:val="24"/>
        </w:rPr>
        <w:t xml:space="preserve"> (3</w:t>
      </w:r>
      <w:r w:rsidRPr="00A420CA">
        <w:rPr>
          <w:rFonts w:ascii="Times New Roman" w:hAnsi="Times New Roman" w:cs="Times New Roman"/>
          <w:sz w:val="24"/>
          <w:szCs w:val="24"/>
          <w:vertAlign w:val="superscript"/>
        </w:rPr>
        <w:t>rd</w:t>
      </w:r>
      <w:r w:rsidRPr="00A420CA">
        <w:rPr>
          <w:rFonts w:ascii="Times New Roman" w:hAnsi="Times New Roman" w:cs="Times New Roman"/>
          <w:sz w:val="24"/>
          <w:szCs w:val="24"/>
        </w:rPr>
        <w:t xml:space="preserve"> Edition). Belmont, CA: Brooks Cole.</w:t>
      </w:r>
    </w:p>
    <w:p w14:paraId="24E9CC13" w14:textId="77777777" w:rsidR="00A47A6C" w:rsidRDefault="00181B48" w:rsidP="00A47A6C">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Searle, S. R. (1971). </w:t>
      </w:r>
      <w:r w:rsidRPr="007868ED">
        <w:rPr>
          <w:rFonts w:ascii="Times New Roman" w:hAnsi="Times New Roman" w:cs="Times New Roman"/>
          <w:i/>
          <w:iCs/>
          <w:sz w:val="24"/>
          <w:szCs w:val="24"/>
        </w:rPr>
        <w:t>Linear models.</w:t>
      </w:r>
      <w:r>
        <w:rPr>
          <w:rFonts w:ascii="Times New Roman" w:hAnsi="Times New Roman" w:cs="Times New Roman"/>
          <w:sz w:val="24"/>
          <w:szCs w:val="24"/>
        </w:rPr>
        <w:t xml:space="preserve"> New York: John Wiley.</w:t>
      </w:r>
      <w:r w:rsidR="00A47A6C">
        <w:rPr>
          <w:rFonts w:ascii="Times New Roman" w:hAnsi="Times New Roman" w:cs="Times New Roman"/>
          <w:sz w:val="24"/>
          <w:szCs w:val="24"/>
        </w:rPr>
        <w:t xml:space="preserve"> </w:t>
      </w:r>
    </w:p>
    <w:p w14:paraId="520EED4D" w14:textId="0A9F3870" w:rsidR="00A47A6C" w:rsidRPr="00A47A6C" w:rsidRDefault="00A47A6C" w:rsidP="00A47A6C">
      <w:pPr>
        <w:spacing w:after="0" w:line="240" w:lineRule="auto"/>
        <w:ind w:left="720" w:hanging="720"/>
        <w:rPr>
          <w:rFonts w:ascii="Times New Roman" w:hAnsi="Times New Roman" w:cs="Times New Roman"/>
          <w:sz w:val="24"/>
          <w:szCs w:val="24"/>
        </w:rPr>
      </w:pPr>
      <w:r w:rsidRPr="00A47A6C">
        <w:rPr>
          <w:rFonts w:ascii="Times New Roman" w:hAnsi="Times New Roman" w:cs="Times New Roman"/>
          <w:sz w:val="24"/>
          <w:szCs w:val="24"/>
        </w:rPr>
        <w:t xml:space="preserve">Raudenbush, S. W. (1997). Statistical analysis and optimal design for cluster randomized trials. </w:t>
      </w:r>
      <w:r w:rsidRPr="00A47A6C">
        <w:rPr>
          <w:rFonts w:ascii="Times New Roman" w:hAnsi="Times New Roman" w:cs="Times New Roman"/>
          <w:i/>
          <w:iCs/>
          <w:sz w:val="24"/>
          <w:szCs w:val="24"/>
        </w:rPr>
        <w:t>Psychological Methods, 2</w:t>
      </w:r>
      <w:r w:rsidRPr="00A47A6C">
        <w:rPr>
          <w:rFonts w:ascii="Times New Roman" w:hAnsi="Times New Roman" w:cs="Times New Roman"/>
          <w:sz w:val="24"/>
          <w:szCs w:val="24"/>
        </w:rPr>
        <w:t>, 173–185.</w:t>
      </w:r>
    </w:p>
    <w:p w14:paraId="25F94F45" w14:textId="13B88547" w:rsidR="00200D59" w:rsidRDefault="00200D59" w:rsidP="00742E51">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Spybrook, J., Hedges, L. V., &amp; Borenstein, M. (2014).</w:t>
      </w:r>
      <w:r w:rsidRPr="00200D59">
        <w:rPr>
          <w:rFonts w:ascii="Times New Roman" w:hAnsi="Times New Roman" w:cs="Times New Roman"/>
          <w:sz w:val="24"/>
          <w:szCs w:val="24"/>
        </w:rPr>
        <w:t xml:space="preserve"> Understanding Statistical Power in</w:t>
      </w:r>
      <w:r>
        <w:rPr>
          <w:rFonts w:ascii="Times New Roman" w:hAnsi="Times New Roman" w:cs="Times New Roman"/>
          <w:sz w:val="24"/>
          <w:szCs w:val="24"/>
        </w:rPr>
        <w:t xml:space="preserve"> </w:t>
      </w:r>
      <w:r w:rsidRPr="00200D59">
        <w:rPr>
          <w:rFonts w:ascii="Times New Roman" w:hAnsi="Times New Roman" w:cs="Times New Roman"/>
          <w:sz w:val="24"/>
          <w:szCs w:val="24"/>
        </w:rPr>
        <w:t>Cluster Randomized Trials: Challenges</w:t>
      </w:r>
      <w:r>
        <w:rPr>
          <w:rFonts w:ascii="Times New Roman" w:hAnsi="Times New Roman" w:cs="Times New Roman"/>
          <w:sz w:val="24"/>
          <w:szCs w:val="24"/>
        </w:rPr>
        <w:t xml:space="preserve"> </w:t>
      </w:r>
      <w:r w:rsidRPr="00200D59">
        <w:rPr>
          <w:rFonts w:ascii="Times New Roman" w:hAnsi="Times New Roman" w:cs="Times New Roman"/>
          <w:sz w:val="24"/>
          <w:szCs w:val="24"/>
        </w:rPr>
        <w:t>Posed by Differences in Notation and</w:t>
      </w:r>
      <w:r>
        <w:rPr>
          <w:rFonts w:ascii="Times New Roman" w:hAnsi="Times New Roman" w:cs="Times New Roman"/>
          <w:sz w:val="24"/>
          <w:szCs w:val="24"/>
        </w:rPr>
        <w:t xml:space="preserve"> </w:t>
      </w:r>
      <w:r w:rsidRPr="00200D59">
        <w:rPr>
          <w:rFonts w:ascii="Times New Roman" w:hAnsi="Times New Roman" w:cs="Times New Roman"/>
          <w:sz w:val="24"/>
          <w:szCs w:val="24"/>
        </w:rPr>
        <w:t xml:space="preserve">Terminology. </w:t>
      </w:r>
      <w:r w:rsidRPr="00200D59">
        <w:rPr>
          <w:rFonts w:ascii="Times New Roman" w:hAnsi="Times New Roman" w:cs="Times New Roman"/>
          <w:i/>
          <w:iCs/>
          <w:sz w:val="24"/>
          <w:szCs w:val="24"/>
        </w:rPr>
        <w:t>Journal of Research on Educational</w:t>
      </w:r>
      <w:r>
        <w:rPr>
          <w:rFonts w:ascii="Times New Roman" w:hAnsi="Times New Roman" w:cs="Times New Roman"/>
          <w:i/>
          <w:iCs/>
          <w:sz w:val="24"/>
          <w:szCs w:val="24"/>
        </w:rPr>
        <w:t xml:space="preserve"> </w:t>
      </w:r>
      <w:r w:rsidRPr="00200D59">
        <w:rPr>
          <w:rFonts w:ascii="Times New Roman" w:hAnsi="Times New Roman" w:cs="Times New Roman"/>
          <w:i/>
          <w:iCs/>
          <w:sz w:val="24"/>
          <w:szCs w:val="24"/>
        </w:rPr>
        <w:t>Effectiveness, 7(4)</w:t>
      </w:r>
      <w:r w:rsidRPr="00200D59">
        <w:rPr>
          <w:rFonts w:ascii="Times New Roman" w:hAnsi="Times New Roman" w:cs="Times New Roman"/>
          <w:sz w:val="24"/>
          <w:szCs w:val="24"/>
        </w:rPr>
        <w:t>, 384-406.</w:t>
      </w:r>
    </w:p>
    <w:p w14:paraId="28DDB934" w14:textId="5D16D382"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46EA8931" w14:textId="77777777" w:rsidR="00350DD4" w:rsidRDefault="00350DD4">
      <w:pPr>
        <w:rPr>
          <w:rFonts w:ascii="Times New Roman" w:hAnsi="Times New Roman" w:cs="Times New Roman"/>
          <w:sz w:val="24"/>
          <w:szCs w:val="24"/>
        </w:rPr>
      </w:pPr>
    </w:p>
    <w:p w14:paraId="3655CF6F" w14:textId="77777777" w:rsidR="00350DD4" w:rsidRDefault="00350DD4">
      <w:pPr>
        <w:rPr>
          <w:rFonts w:ascii="Times New Roman" w:hAnsi="Times New Roman" w:cs="Times New Roman"/>
          <w:b/>
          <w:bCs/>
          <w:sz w:val="24"/>
          <w:szCs w:val="24"/>
        </w:rPr>
      </w:pPr>
      <w:r>
        <w:rPr>
          <w:rFonts w:ascii="Times New Roman" w:hAnsi="Times New Roman" w:cs="Times New Roman"/>
          <w:b/>
          <w:bCs/>
          <w:sz w:val="24"/>
          <w:szCs w:val="24"/>
        </w:rPr>
        <w:br w:type="page"/>
      </w:r>
    </w:p>
    <w:p w14:paraId="488659E3" w14:textId="29238A29" w:rsidR="00350DD4" w:rsidRDefault="00350DD4" w:rsidP="00350DD4">
      <w:pPr>
        <w:spacing w:after="0"/>
        <w:jc w:val="center"/>
        <w:rPr>
          <w:rFonts w:ascii="Times New Roman" w:hAnsi="Times New Roman" w:cs="Times New Roman"/>
          <w:b/>
          <w:bCs/>
          <w:sz w:val="24"/>
          <w:szCs w:val="24"/>
        </w:rPr>
      </w:pPr>
      <w:r w:rsidRPr="00350DD4">
        <w:rPr>
          <w:rFonts w:ascii="Times New Roman" w:hAnsi="Times New Roman" w:cs="Times New Roman"/>
          <w:b/>
          <w:bCs/>
          <w:sz w:val="24"/>
          <w:szCs w:val="24"/>
        </w:rPr>
        <w:lastRenderedPageBreak/>
        <w:t>Appendix</w:t>
      </w:r>
    </w:p>
    <w:p w14:paraId="53781C89" w14:textId="77777777" w:rsidR="00C27BA5" w:rsidRDefault="00C27BA5" w:rsidP="00350DD4">
      <w:pPr>
        <w:spacing w:after="0"/>
        <w:jc w:val="center"/>
        <w:rPr>
          <w:rFonts w:ascii="Times New Roman" w:hAnsi="Times New Roman" w:cs="Times New Roman"/>
          <w:b/>
          <w:bCs/>
          <w:sz w:val="24"/>
          <w:szCs w:val="24"/>
        </w:rPr>
      </w:pPr>
    </w:p>
    <w:p w14:paraId="4FBD1757" w14:textId="55E30DB9" w:rsidR="00435CBA" w:rsidRDefault="00C27BA5" w:rsidP="00350DD4">
      <w:pPr>
        <w:spacing w:after="0"/>
        <w:rPr>
          <w:rFonts w:ascii="Times New Roman" w:hAnsi="Times New Roman" w:cs="Times New Roman"/>
          <w:sz w:val="24"/>
          <w:szCs w:val="24"/>
        </w:rPr>
      </w:pPr>
      <w:r>
        <w:rPr>
          <w:rFonts w:ascii="Times New Roman" w:hAnsi="Times New Roman" w:cs="Times New Roman"/>
          <w:b/>
          <w:bCs/>
          <w:sz w:val="24"/>
          <w:szCs w:val="24"/>
        </w:rPr>
        <w:tab/>
      </w:r>
      <w:r w:rsidRPr="00C27BA5">
        <w:rPr>
          <w:rFonts w:ascii="Times New Roman" w:hAnsi="Times New Roman" w:cs="Times New Roman"/>
          <w:sz w:val="24"/>
          <w:szCs w:val="24"/>
        </w:rPr>
        <w:t>The following tables provide additional information about minimal detectable effect sizes for planning designs</w:t>
      </w:r>
      <w:r>
        <w:rPr>
          <w:rFonts w:ascii="Times New Roman" w:hAnsi="Times New Roman" w:cs="Times New Roman"/>
          <w:sz w:val="24"/>
          <w:szCs w:val="24"/>
        </w:rPr>
        <w:t>.</w:t>
      </w:r>
    </w:p>
    <w:p w14:paraId="66B394E8" w14:textId="77777777" w:rsidR="00C27BA5" w:rsidRDefault="00C27BA5" w:rsidP="00350DD4">
      <w:pPr>
        <w:spacing w:after="0"/>
        <w:rPr>
          <w:rFonts w:ascii="Times New Roman" w:hAnsi="Times New Roman" w:cs="Times New Roman"/>
          <w:sz w:val="24"/>
          <w:szCs w:val="24"/>
        </w:rPr>
      </w:pPr>
    </w:p>
    <w:p w14:paraId="02924FF2" w14:textId="1264827E" w:rsidR="00C27BA5" w:rsidRDefault="00C27BA5" w:rsidP="00C27BA5">
      <w:pPr>
        <w:spacing w:after="0"/>
        <w:jc w:val="center"/>
        <w:rPr>
          <w:rFonts w:ascii="Times New Roman" w:hAnsi="Times New Roman" w:cs="Times New Roman"/>
          <w:sz w:val="24"/>
          <w:szCs w:val="24"/>
        </w:rPr>
      </w:pPr>
      <w:r w:rsidRPr="00C27BA5">
        <w:rPr>
          <w:rFonts w:ascii="Times New Roman" w:hAnsi="Times New Roman" w:cs="Times New Roman"/>
          <w:b/>
          <w:bCs/>
          <w:sz w:val="24"/>
          <w:szCs w:val="24"/>
        </w:rPr>
        <w:t>Insert Appendix Tables A1 – A6 About Here</w:t>
      </w:r>
    </w:p>
    <w:p w14:paraId="34EED911" w14:textId="4A0A2AFB" w:rsidR="00C27BA5" w:rsidRDefault="00C27BA5" w:rsidP="00C27BA5">
      <w:pPr>
        <w:spacing w:after="0"/>
        <w:rPr>
          <w:rFonts w:ascii="Times New Roman" w:hAnsi="Times New Roman" w:cs="Times New Roman"/>
          <w:sz w:val="24"/>
          <w:szCs w:val="24"/>
        </w:rPr>
      </w:pPr>
    </w:p>
    <w:p w14:paraId="031FB5CE" w14:textId="4111BA60" w:rsidR="00C27BA5" w:rsidRPr="00001B17" w:rsidRDefault="00001B17" w:rsidP="00C27BA5">
      <w:pPr>
        <w:spacing w:after="0"/>
        <w:rPr>
          <w:rFonts w:ascii="Times New Roman" w:hAnsi="Times New Roman" w:cs="Times New Roman"/>
          <w:b/>
          <w:bCs/>
          <w:sz w:val="24"/>
          <w:szCs w:val="24"/>
        </w:rPr>
      </w:pPr>
      <w:r w:rsidRPr="00001B17">
        <w:rPr>
          <w:rFonts w:ascii="Times New Roman" w:hAnsi="Times New Roman" w:cs="Times New Roman"/>
          <w:b/>
          <w:bCs/>
          <w:sz w:val="24"/>
          <w:szCs w:val="24"/>
        </w:rPr>
        <w:t>Power Computations</w:t>
      </w:r>
    </w:p>
    <w:p w14:paraId="03BABE50" w14:textId="12195F96" w:rsidR="00DD7EA4" w:rsidRDefault="00001B17" w:rsidP="00C27BA5">
      <w:pPr>
        <w:spacing w:after="0"/>
        <w:rPr>
          <w:rFonts w:ascii="Times New Roman" w:hAnsi="Times New Roman" w:cs="Times New Roman"/>
          <w:sz w:val="24"/>
          <w:szCs w:val="24"/>
        </w:rPr>
      </w:pPr>
      <w:r>
        <w:rPr>
          <w:rFonts w:ascii="Times New Roman" w:hAnsi="Times New Roman" w:cs="Times New Roman"/>
          <w:sz w:val="24"/>
          <w:szCs w:val="24"/>
        </w:rPr>
        <w:tab/>
        <w:t xml:space="preserve">Power computations for this design are based on the sampling distribution of the </w:t>
      </w:r>
      <w:r w:rsidRPr="00001B17">
        <w:rPr>
          <w:rFonts w:ascii="Times New Roman" w:hAnsi="Times New Roman" w:cs="Times New Roman"/>
          <w:i/>
          <w:iCs/>
          <w:sz w:val="24"/>
          <w:szCs w:val="24"/>
        </w:rPr>
        <w:t>F</w:t>
      </w:r>
      <w:r>
        <w:rPr>
          <w:rFonts w:ascii="Times New Roman" w:hAnsi="Times New Roman" w:cs="Times New Roman"/>
          <w:sz w:val="24"/>
          <w:szCs w:val="24"/>
        </w:rPr>
        <w:t xml:space="preserve">-statistic given in ().  When </w:t>
      </w:r>
      <w:r w:rsidR="000C4EE0">
        <w:rPr>
          <w:rFonts w:ascii="Times New Roman" w:hAnsi="Times New Roman" w:cs="Times New Roman"/>
          <w:sz w:val="24"/>
          <w:szCs w:val="24"/>
        </w:rPr>
        <w:t>there is no block treatment interaction and</w:t>
      </w:r>
      <w:r>
        <w:rPr>
          <w:rFonts w:ascii="Times New Roman" w:hAnsi="Times New Roman" w:cs="Times New Roman"/>
          <w:sz w:val="24"/>
          <w:szCs w:val="24"/>
        </w:rPr>
        <w:t xml:space="preserve"> </w:t>
      </w:r>
      <w:r w:rsidR="00EB65B3">
        <w:rPr>
          <w:rFonts w:ascii="Times New Roman" w:hAnsi="Times New Roman" w:cs="Times New Roman"/>
          <w:i/>
          <w:iCs/>
          <w:sz w:val="24"/>
          <w:szCs w:val="24"/>
        </w:rPr>
        <w:t>δ</w:t>
      </w:r>
      <w:r w:rsidR="00EB65B3" w:rsidRPr="00EB65B3">
        <w:rPr>
          <w:rFonts w:ascii="Times New Roman" w:hAnsi="Times New Roman" w:cs="Times New Roman"/>
          <w:i/>
          <w:iCs/>
          <w:sz w:val="24"/>
          <w:szCs w:val="24"/>
          <w:vertAlign w:val="superscript"/>
        </w:rPr>
        <w:t>2</w:t>
      </w:r>
      <w:r w:rsidR="00EB65B3">
        <w:rPr>
          <w:rFonts w:ascii="Times New Roman" w:hAnsi="Times New Roman" w:cs="Times New Roman"/>
          <w:i/>
          <w:iCs/>
          <w:sz w:val="24"/>
          <w:szCs w:val="24"/>
        </w:rPr>
        <w:t xml:space="preserve"> </w:t>
      </w:r>
      <w:r>
        <w:rPr>
          <w:rFonts w:ascii="Times New Roman" w:hAnsi="Times New Roman" w:cs="Times New Roman"/>
          <w:sz w:val="24"/>
          <w:szCs w:val="24"/>
        </w:rPr>
        <w:t xml:space="preserve"> ≠ 0, then </w:t>
      </w:r>
      <w:r w:rsidRPr="00001B17">
        <w:rPr>
          <w:rFonts w:ascii="Times New Roman" w:hAnsi="Times New Roman" w:cs="Times New Roman"/>
          <w:i/>
          <w:iCs/>
          <w:sz w:val="24"/>
          <w:szCs w:val="24"/>
        </w:rPr>
        <w:t>F</w:t>
      </w:r>
      <w:r>
        <w:rPr>
          <w:rFonts w:ascii="Times New Roman" w:hAnsi="Times New Roman" w:cs="Times New Roman"/>
          <w:sz w:val="24"/>
          <w:szCs w:val="24"/>
        </w:rPr>
        <w:t xml:space="preserve"> has the </w:t>
      </w:r>
    </w:p>
    <w:p w14:paraId="6027BE3A" w14:textId="4E0DD53F" w:rsidR="00001B17" w:rsidRDefault="00001B17" w:rsidP="00C27BA5">
      <w:pPr>
        <w:spacing w:after="0"/>
        <w:rPr>
          <w:rFonts w:ascii="Times New Roman" w:hAnsi="Times New Roman" w:cs="Times New Roman"/>
          <w:sz w:val="24"/>
          <w:szCs w:val="24"/>
        </w:rPr>
      </w:pPr>
      <w:r>
        <w:rPr>
          <w:rFonts w:ascii="Times New Roman" w:hAnsi="Times New Roman" w:cs="Times New Roman"/>
          <w:sz w:val="24"/>
          <w:szCs w:val="24"/>
        </w:rPr>
        <w:t xml:space="preserve">noncentral </w:t>
      </w:r>
      <w:r w:rsidRPr="00001B17">
        <w:rPr>
          <w:rFonts w:ascii="Times New Roman" w:hAnsi="Times New Roman" w:cs="Times New Roman"/>
          <w:i/>
          <w:iCs/>
          <w:sz w:val="24"/>
          <w:szCs w:val="24"/>
        </w:rPr>
        <w:t>F</w:t>
      </w:r>
      <w:r>
        <w:rPr>
          <w:rFonts w:ascii="Times New Roman" w:hAnsi="Times New Roman" w:cs="Times New Roman"/>
          <w:sz w:val="24"/>
          <w:szCs w:val="24"/>
        </w:rPr>
        <w:t>-distribution with 2</w:t>
      </w:r>
      <w:r w:rsidRPr="00001B17">
        <w:rPr>
          <w:rFonts w:ascii="Times New Roman" w:hAnsi="Times New Roman" w:cs="Times New Roman"/>
          <w:i/>
          <w:iCs/>
          <w:sz w:val="24"/>
          <w:szCs w:val="24"/>
        </w:rPr>
        <w:t>m</w:t>
      </w:r>
      <w:r>
        <w:rPr>
          <w:rFonts w:ascii="Times New Roman" w:hAnsi="Times New Roman" w:cs="Times New Roman"/>
          <w:sz w:val="24"/>
          <w:szCs w:val="24"/>
        </w:rPr>
        <w:t>(</w:t>
      </w:r>
      <w:r w:rsidRPr="00001B17">
        <w:rPr>
          <w:rFonts w:ascii="Times New Roman" w:hAnsi="Times New Roman" w:cs="Times New Roman"/>
          <w:i/>
          <w:iCs/>
          <w:sz w:val="24"/>
          <w:szCs w:val="24"/>
        </w:rPr>
        <w:t>p</w:t>
      </w:r>
      <w:r>
        <w:rPr>
          <w:rFonts w:ascii="Times New Roman" w:hAnsi="Times New Roman" w:cs="Times New Roman"/>
          <w:sz w:val="24"/>
          <w:szCs w:val="24"/>
        </w:rPr>
        <w:t xml:space="preserve"> – 1) degrees of freedom and noncentrality parameter</w:t>
      </w:r>
    </w:p>
    <w:p w14:paraId="03E8B00D" w14:textId="3F690865" w:rsidR="00001B17" w:rsidRDefault="00DD7EA4" w:rsidP="00C27BA5">
      <w:pPr>
        <w:spacing w:after="0"/>
        <w:rPr>
          <w:rFonts w:ascii="Times New Roman" w:hAnsi="Times New Roman" w:cs="Times New Roman"/>
          <w:sz w:val="24"/>
          <w:szCs w:val="24"/>
        </w:rPr>
      </w:pPr>
      <w:r>
        <w:rPr>
          <w:rFonts w:ascii="Times New Roman" w:hAnsi="Times New Roman" w:cs="Times New Roman"/>
          <w:sz w:val="24"/>
          <w:szCs w:val="24"/>
        </w:rPr>
        <w:tab/>
      </w:r>
      <w:r w:rsidR="00EB65B3" w:rsidRPr="00DD7EA4">
        <w:rPr>
          <w:rFonts w:ascii="Times New Roman" w:hAnsi="Times New Roman" w:cs="Times New Roman"/>
          <w:position w:val="-36"/>
          <w:sz w:val="24"/>
          <w:szCs w:val="24"/>
        </w:rPr>
        <w:object w:dxaOrig="2780" w:dyaOrig="780" w14:anchorId="2A2A48CD">
          <v:shape id="_x0000_i1045" type="#_x0000_t75" style="width:139pt;height:39pt" o:ole="">
            <v:imagedata r:id="rId44" o:title=""/>
          </v:shape>
          <o:OLEObject Type="Embed" ProgID="Equation.DSMT4" ShapeID="_x0000_i1045" DrawAspect="Content" ObjectID="_1671186367" r:id="rId45"/>
        </w:object>
      </w:r>
      <w:r w:rsidR="00001B17">
        <w:rPr>
          <w:rFonts w:ascii="Times New Roman" w:hAnsi="Times New Roman" w:cs="Times New Roman"/>
          <w:sz w:val="24"/>
          <w:szCs w:val="24"/>
        </w:rPr>
        <w:tab/>
      </w:r>
    </w:p>
    <w:p w14:paraId="605113DD" w14:textId="688001A5" w:rsidR="00DD7EA4" w:rsidRDefault="00EB65B3" w:rsidP="00C27BA5">
      <w:pPr>
        <w:spacing w:after="0"/>
        <w:rPr>
          <w:rFonts w:ascii="Times New Roman" w:hAnsi="Times New Roman" w:cs="Times New Roman"/>
          <w:sz w:val="24"/>
          <w:szCs w:val="24"/>
        </w:rPr>
      </w:pPr>
      <w:r>
        <w:rPr>
          <w:rFonts w:ascii="Times New Roman" w:hAnsi="Times New Roman" w:cs="Times New Roman"/>
          <w:sz w:val="24"/>
          <w:szCs w:val="24"/>
        </w:rPr>
        <w:t xml:space="preserve">(see, e.g., Searle, 1971).  </w:t>
      </w:r>
      <w:r w:rsidR="00DD7EA4">
        <w:rPr>
          <w:rFonts w:ascii="Times New Roman" w:hAnsi="Times New Roman" w:cs="Times New Roman"/>
          <w:sz w:val="24"/>
          <w:szCs w:val="24"/>
        </w:rPr>
        <w:t>Therefore</w:t>
      </w:r>
      <w:r w:rsidR="000C4EE0">
        <w:rPr>
          <w:rFonts w:ascii="Times New Roman" w:hAnsi="Times New Roman" w:cs="Times New Roman"/>
          <w:sz w:val="24"/>
          <w:szCs w:val="24"/>
        </w:rPr>
        <w:t>,</w:t>
      </w:r>
      <w:r w:rsidR="00DD7EA4">
        <w:rPr>
          <w:rFonts w:ascii="Times New Roman" w:hAnsi="Times New Roman" w:cs="Times New Roman"/>
          <w:sz w:val="24"/>
          <w:szCs w:val="24"/>
        </w:rPr>
        <w:t xml:space="preserve"> the statistical power of the level </w:t>
      </w:r>
      <w:r w:rsidR="00DD7EA4" w:rsidRPr="00DD7EA4">
        <w:rPr>
          <w:rFonts w:ascii="Times New Roman" w:hAnsi="Times New Roman" w:cs="Times New Roman"/>
          <w:i/>
          <w:iCs/>
          <w:sz w:val="24"/>
          <w:szCs w:val="24"/>
        </w:rPr>
        <w:t>α</w:t>
      </w:r>
      <w:r w:rsidR="00DD7EA4">
        <w:rPr>
          <w:rFonts w:ascii="Times New Roman" w:hAnsi="Times New Roman" w:cs="Times New Roman"/>
          <w:sz w:val="24"/>
          <w:szCs w:val="24"/>
        </w:rPr>
        <w:t xml:space="preserve"> test of the null hypothesis H</w:t>
      </w:r>
      <w:r w:rsidR="00DD7EA4" w:rsidRPr="00DD7EA4">
        <w:rPr>
          <w:rFonts w:ascii="Times New Roman" w:hAnsi="Times New Roman" w:cs="Times New Roman"/>
          <w:sz w:val="24"/>
          <w:szCs w:val="24"/>
          <w:vertAlign w:val="subscript"/>
        </w:rPr>
        <w:t>0</w:t>
      </w:r>
      <w:r w:rsidR="00DD7EA4">
        <w:rPr>
          <w:rFonts w:ascii="Times New Roman" w:hAnsi="Times New Roman" w:cs="Times New Roman"/>
          <w:sz w:val="24"/>
          <w:szCs w:val="24"/>
        </w:rPr>
        <w:t xml:space="preserve">: </w:t>
      </w:r>
      <w:r>
        <w:rPr>
          <w:rFonts w:ascii="Times New Roman" w:hAnsi="Times New Roman" w:cs="Times New Roman"/>
          <w:i/>
          <w:iCs/>
          <w:sz w:val="24"/>
          <w:szCs w:val="24"/>
        </w:rPr>
        <w:t>δ</w:t>
      </w:r>
      <w:r w:rsidRPr="00EB65B3">
        <w:rPr>
          <w:rFonts w:ascii="Times New Roman" w:hAnsi="Times New Roman" w:cs="Times New Roman"/>
          <w:i/>
          <w:iCs/>
          <w:sz w:val="24"/>
          <w:szCs w:val="24"/>
          <w:vertAlign w:val="superscript"/>
        </w:rPr>
        <w:t>2</w:t>
      </w:r>
      <w:r>
        <w:rPr>
          <w:rFonts w:ascii="Times New Roman" w:hAnsi="Times New Roman" w:cs="Times New Roman"/>
          <w:sz w:val="24"/>
          <w:szCs w:val="24"/>
        </w:rPr>
        <w:t xml:space="preserve"> = 0 </w:t>
      </w:r>
      <w:r w:rsidR="00DD7EA4">
        <w:rPr>
          <w:rFonts w:ascii="Times New Roman" w:hAnsi="Times New Roman" w:cs="Times New Roman"/>
          <w:sz w:val="24"/>
          <w:szCs w:val="24"/>
        </w:rPr>
        <w:t xml:space="preserve"> is</w:t>
      </w:r>
    </w:p>
    <w:p w14:paraId="3931405B" w14:textId="33EB84E8" w:rsidR="000C4EE0" w:rsidRDefault="000C4EE0" w:rsidP="00C27BA5">
      <w:pPr>
        <w:spacing w:after="0"/>
        <w:rPr>
          <w:rFonts w:ascii="Times New Roman" w:hAnsi="Times New Roman" w:cs="Times New Roman"/>
          <w:sz w:val="24"/>
          <w:szCs w:val="24"/>
        </w:rPr>
      </w:pPr>
      <w:r>
        <w:rPr>
          <w:rFonts w:ascii="Times New Roman" w:hAnsi="Times New Roman" w:cs="Times New Roman"/>
          <w:sz w:val="24"/>
          <w:szCs w:val="24"/>
        </w:rPr>
        <w:tab/>
        <w:t>G[</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w:t>
      </w:r>
      <w:r w:rsidRPr="000C4EE0">
        <w:rPr>
          <w:rFonts w:ascii="Times New Roman" w:hAnsi="Times New Roman" w:cs="Times New Roman"/>
          <w:i/>
          <w:iCs/>
          <w:sz w:val="24"/>
          <w:szCs w:val="24"/>
        </w:rPr>
        <w:t>λ</w:t>
      </w:r>
      <w:r>
        <w:rPr>
          <w:rFonts w:ascii="Times New Roman" w:hAnsi="Times New Roman" w:cs="Times New Roman"/>
          <w:sz w:val="24"/>
          <w:szCs w:val="24"/>
        </w:rPr>
        <w:t>, 2</w:t>
      </w:r>
      <w:r w:rsidRPr="000C4EE0">
        <w:rPr>
          <w:rFonts w:ascii="Times New Roman" w:hAnsi="Times New Roman" w:cs="Times New Roman"/>
          <w:i/>
          <w:iCs/>
          <w:sz w:val="24"/>
          <w:szCs w:val="24"/>
        </w:rPr>
        <w:t>m</w:t>
      </w:r>
      <w:r>
        <w:rPr>
          <w:rFonts w:ascii="Times New Roman" w:hAnsi="Times New Roman" w:cs="Times New Roman"/>
          <w:sz w:val="24"/>
          <w:szCs w:val="24"/>
        </w:rPr>
        <w:t>(</w:t>
      </w:r>
      <w:r w:rsidRPr="000C4EE0">
        <w:rPr>
          <w:rFonts w:ascii="Times New Roman" w:hAnsi="Times New Roman" w:cs="Times New Roman"/>
          <w:i/>
          <w:iCs/>
          <w:sz w:val="24"/>
          <w:szCs w:val="24"/>
        </w:rPr>
        <w:t>p</w:t>
      </w:r>
      <w:r>
        <w:rPr>
          <w:rFonts w:ascii="Times New Roman" w:hAnsi="Times New Roman" w:cs="Times New Roman"/>
          <w:sz w:val="24"/>
          <w:szCs w:val="24"/>
        </w:rPr>
        <w:t xml:space="preserve"> – 1)]</w:t>
      </w:r>
    </w:p>
    <w:p w14:paraId="6D568E99" w14:textId="4B53D4D7" w:rsidR="000C4EE0" w:rsidRDefault="000C4EE0" w:rsidP="00C27BA5">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is the 100(1 – </w:t>
      </w:r>
      <w:r w:rsidRPr="000C4EE0">
        <w:rPr>
          <w:rFonts w:ascii="Times New Roman" w:hAnsi="Times New Roman" w:cs="Times New Roman"/>
          <w:i/>
          <w:iCs/>
          <w:sz w:val="24"/>
          <w:szCs w:val="24"/>
        </w:rPr>
        <w:t>α</w:t>
      </w:r>
      <w:r>
        <w:rPr>
          <w:rFonts w:ascii="Times New Roman" w:hAnsi="Times New Roman" w:cs="Times New Roman"/>
          <w:sz w:val="24"/>
          <w:szCs w:val="24"/>
        </w:rPr>
        <w:t xml:space="preserve">) percentile of the central </w:t>
      </w:r>
      <w:r w:rsidRPr="000C4EE0">
        <w:rPr>
          <w:rFonts w:ascii="Times New Roman" w:hAnsi="Times New Roman" w:cs="Times New Roman"/>
          <w:i/>
          <w:iCs/>
          <w:sz w:val="24"/>
          <w:szCs w:val="24"/>
        </w:rPr>
        <w:t>F</w:t>
      </w:r>
      <w:r>
        <w:rPr>
          <w:rFonts w:ascii="Times New Roman" w:hAnsi="Times New Roman" w:cs="Times New Roman"/>
          <w:sz w:val="24"/>
          <w:szCs w:val="24"/>
        </w:rPr>
        <w:t>-distribution with 2</w:t>
      </w:r>
      <w:r w:rsidRPr="000C4EE0">
        <w:rPr>
          <w:rFonts w:ascii="Times New Roman" w:hAnsi="Times New Roman" w:cs="Times New Roman"/>
          <w:i/>
          <w:iCs/>
          <w:sz w:val="24"/>
          <w:szCs w:val="24"/>
        </w:rPr>
        <w:t>m</w:t>
      </w:r>
      <w:r>
        <w:rPr>
          <w:rFonts w:ascii="Times New Roman" w:hAnsi="Times New Roman" w:cs="Times New Roman"/>
          <w:sz w:val="24"/>
          <w:szCs w:val="24"/>
        </w:rPr>
        <w:t>(</w:t>
      </w:r>
      <w:r w:rsidRPr="000C4EE0">
        <w:rPr>
          <w:rFonts w:ascii="Times New Roman" w:hAnsi="Times New Roman" w:cs="Times New Roman"/>
          <w:i/>
          <w:iCs/>
          <w:sz w:val="24"/>
          <w:szCs w:val="24"/>
        </w:rPr>
        <w:t>p</w:t>
      </w:r>
      <w:r>
        <w:rPr>
          <w:rFonts w:ascii="Times New Roman" w:hAnsi="Times New Roman" w:cs="Times New Roman"/>
          <w:sz w:val="24"/>
          <w:szCs w:val="24"/>
        </w:rPr>
        <w:t xml:space="preserve"> – 1) degrees of freedom and G[</w:t>
      </w:r>
      <w:r w:rsidRPr="000C4EE0">
        <w:rPr>
          <w:rFonts w:ascii="Times New Roman" w:hAnsi="Times New Roman" w:cs="Times New Roman"/>
          <w:i/>
          <w:iCs/>
          <w:sz w:val="24"/>
          <w:szCs w:val="24"/>
        </w:rPr>
        <w:t>x</w:t>
      </w:r>
      <w:r>
        <w:rPr>
          <w:rFonts w:ascii="Times New Roman" w:hAnsi="Times New Roman" w:cs="Times New Roman"/>
          <w:sz w:val="24"/>
          <w:szCs w:val="24"/>
        </w:rPr>
        <w:t xml:space="preserve"> | </w:t>
      </w:r>
      <w:r w:rsidRPr="000C4EE0">
        <w:rPr>
          <w:rFonts w:ascii="Times New Roman" w:hAnsi="Times New Roman" w:cs="Times New Roman"/>
          <w:i/>
          <w:iCs/>
          <w:sz w:val="24"/>
          <w:szCs w:val="24"/>
        </w:rPr>
        <w:t>λ, ν</w:t>
      </w:r>
      <w:r>
        <w:rPr>
          <w:rFonts w:ascii="Times New Roman" w:hAnsi="Times New Roman" w:cs="Times New Roman"/>
          <w:sz w:val="24"/>
          <w:szCs w:val="24"/>
        </w:rPr>
        <w:t xml:space="preserve">] is the cumulative distribution function of the noncentral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w:t>
      </w:r>
      <w:r w:rsidRPr="000C4EE0">
        <w:rPr>
          <w:rFonts w:ascii="Times New Roman" w:hAnsi="Times New Roman" w:cs="Times New Roman"/>
          <w:i/>
          <w:iCs/>
          <w:sz w:val="24"/>
          <w:szCs w:val="24"/>
        </w:rPr>
        <w:t>ν</w:t>
      </w:r>
      <w:r>
        <w:rPr>
          <w:rFonts w:ascii="Times New Roman" w:hAnsi="Times New Roman" w:cs="Times New Roman"/>
          <w:sz w:val="24"/>
          <w:szCs w:val="24"/>
        </w:rPr>
        <w:t xml:space="preserve"> degrees of freedom and noncentrality parameter </w:t>
      </w:r>
      <w:r w:rsidRPr="000C4EE0">
        <w:rPr>
          <w:rFonts w:ascii="Times New Roman" w:hAnsi="Times New Roman" w:cs="Times New Roman"/>
          <w:i/>
          <w:iCs/>
          <w:sz w:val="24"/>
          <w:szCs w:val="24"/>
        </w:rPr>
        <w:t>λ</w:t>
      </w:r>
      <w:r>
        <w:rPr>
          <w:rFonts w:ascii="Times New Roman" w:hAnsi="Times New Roman" w:cs="Times New Roman"/>
          <w:sz w:val="24"/>
          <w:szCs w:val="24"/>
        </w:rPr>
        <w:t>.</w:t>
      </w:r>
    </w:p>
    <w:p w14:paraId="6A191438" w14:textId="5ADAB80E" w:rsidR="00EB65B3" w:rsidRDefault="00EB65B3" w:rsidP="00C27BA5">
      <w:pPr>
        <w:spacing w:after="0"/>
        <w:rPr>
          <w:rFonts w:ascii="Times New Roman" w:hAnsi="Times New Roman" w:cs="Times New Roman"/>
          <w:sz w:val="24"/>
          <w:szCs w:val="24"/>
        </w:rPr>
      </w:pPr>
      <w:r>
        <w:rPr>
          <w:rFonts w:ascii="Times New Roman" w:hAnsi="Times New Roman" w:cs="Times New Roman"/>
          <w:sz w:val="24"/>
          <w:szCs w:val="24"/>
        </w:rPr>
        <w:tab/>
        <w:t>The approximate minimal detectable effect size can be obtained using a formulas in Bloom (1995) or by iteratively computing power with successively larger values of the effect size until the appropriate power is obtained.</w:t>
      </w:r>
    </w:p>
    <w:p w14:paraId="3B03ACCF" w14:textId="77777777" w:rsidR="00DD7EA4" w:rsidRPr="00C27BA5" w:rsidRDefault="00DD7EA4" w:rsidP="00C27BA5">
      <w:pPr>
        <w:spacing w:after="0"/>
        <w:rPr>
          <w:rFonts w:ascii="Times New Roman" w:hAnsi="Times New Roman" w:cs="Times New Roman"/>
          <w:sz w:val="24"/>
          <w:szCs w:val="24"/>
        </w:rPr>
      </w:pPr>
    </w:p>
    <w:p w14:paraId="3A4A32D4" w14:textId="77777777" w:rsidR="00C27BA5" w:rsidRPr="00C27BA5" w:rsidRDefault="00C27BA5" w:rsidP="00350DD4">
      <w:pPr>
        <w:spacing w:after="0"/>
        <w:rPr>
          <w:rFonts w:ascii="Times New Roman" w:hAnsi="Times New Roman" w:cs="Times New Roman"/>
          <w:sz w:val="24"/>
          <w:szCs w:val="24"/>
        </w:rPr>
      </w:pPr>
    </w:p>
    <w:p w14:paraId="4E4E61E2" w14:textId="77777777" w:rsidR="00350DD4" w:rsidRDefault="00350DD4">
      <w:pPr>
        <w:rPr>
          <w:rFonts w:ascii="Times New Roman" w:hAnsi="Times New Roman" w:cs="Times New Roman"/>
          <w:sz w:val="24"/>
          <w:szCs w:val="24"/>
        </w:rPr>
      </w:pPr>
    </w:p>
    <w:p w14:paraId="2385FE33" w14:textId="77777777" w:rsidR="00350DD4" w:rsidRDefault="00350DD4">
      <w:pPr>
        <w:rPr>
          <w:rFonts w:ascii="Times New Roman" w:hAnsi="Times New Roman" w:cs="Times New Roman"/>
          <w:sz w:val="24"/>
          <w:szCs w:val="24"/>
        </w:rPr>
      </w:pPr>
    </w:p>
    <w:p w14:paraId="6F6E9F8D" w14:textId="300DFBEA" w:rsidR="00350DD4" w:rsidRDefault="00350DD4">
      <w:pPr>
        <w:rPr>
          <w:rFonts w:ascii="Times New Roman" w:hAnsi="Times New Roman" w:cs="Times New Roman"/>
          <w:sz w:val="24"/>
          <w:szCs w:val="24"/>
        </w:rPr>
      </w:pPr>
      <w:r>
        <w:rPr>
          <w:rFonts w:ascii="Times New Roman" w:hAnsi="Times New Roman" w:cs="Times New Roman"/>
          <w:sz w:val="24"/>
          <w:szCs w:val="24"/>
        </w:rPr>
        <w:br w:type="page"/>
      </w:r>
    </w:p>
    <w:p w14:paraId="5DD46DFB" w14:textId="067E370B"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C41011">
        <w:rPr>
          <w:rFonts w:ascii="Times New Roman" w:hAnsi="Times New Roman" w:cs="Times New Roman"/>
          <w:sz w:val="24"/>
          <w:szCs w:val="24"/>
        </w:rPr>
        <w:t>2</w:t>
      </w:r>
    </w:p>
    <w:p w14:paraId="4E035B63" w14:textId="663536EF"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w:t>
      </w:r>
      <w:r w:rsidRPr="00435CBA">
        <w:rPr>
          <w:rFonts w:ascii="Times New Roman" w:hAnsi="Times New Roman" w:cs="Times New Roman"/>
          <w:i/>
          <w:iCs/>
          <w:sz w:val="24"/>
          <w:szCs w:val="24"/>
        </w:rPr>
        <w:t>m</w:t>
      </w:r>
      <w:r>
        <w:rPr>
          <w:rFonts w:ascii="Times New Roman" w:hAnsi="Times New Roman" w:cs="Times New Roman"/>
          <w:sz w:val="24"/>
          <w:szCs w:val="24"/>
        </w:rPr>
        <w:t xml:space="preserve"> for </w:t>
      </w:r>
      <w:r w:rsidRPr="00435CBA">
        <w:rPr>
          <w:rFonts w:ascii="Times New Roman" w:hAnsi="Times New Roman" w:cs="Times New Roman"/>
          <w:i/>
          <w:iCs/>
          <w:sz w:val="24"/>
          <w:szCs w:val="24"/>
        </w:rPr>
        <w:t>p</w:t>
      </w:r>
      <w:r>
        <w:rPr>
          <w:rFonts w:ascii="Times New Roman" w:hAnsi="Times New Roman" w:cs="Times New Roman"/>
          <w:sz w:val="24"/>
          <w:szCs w:val="24"/>
        </w:rPr>
        <w:t xml:space="preserve"> = 2, </w:t>
      </w:r>
      <w:r w:rsidR="002B6488" w:rsidRPr="004D3E0D">
        <w:rPr>
          <w:rFonts w:ascii="Times New Roman" w:hAnsi="Times New Roman" w:cs="Times New Roman"/>
          <w:i/>
          <w:iCs/>
          <w:sz w:val="24"/>
          <w:szCs w:val="24"/>
        </w:rPr>
        <w:t>ρ</w:t>
      </w:r>
      <w:r>
        <w:rPr>
          <w:rFonts w:ascii="Times New Roman" w:hAnsi="Times New Roman" w:cs="Times New Roman"/>
          <w:sz w:val="24"/>
          <w:szCs w:val="24"/>
        </w:rPr>
        <w:t xml:space="preserve"> = 0.05,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10 (dashed line), </w:t>
      </w:r>
    </w:p>
    <w:p w14:paraId="237AACAA" w14:textId="71D5D6C7" w:rsidR="00435CBA" w:rsidRDefault="00435CBA" w:rsidP="00435CB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12 (dotted line),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15 (dashed and dotted line),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20 (long dashed line)</w:t>
      </w:r>
    </w:p>
    <w:p w14:paraId="4F8B8E1D" w14:textId="77777777"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291C936D" w14:textId="159B6F61" w:rsidR="00435CBA" w:rsidRDefault="00AC280B" w:rsidP="00742E51">
      <w:pPr>
        <w:autoSpaceDE w:val="0"/>
        <w:autoSpaceDN w:val="0"/>
        <w:adjustRightInd w:val="0"/>
        <w:spacing w:after="0" w:line="240" w:lineRule="auto"/>
        <w:ind w:left="720" w:hanging="720"/>
        <w:rPr>
          <w:rFonts w:ascii="Times New Roman" w:hAnsi="Times New Roman" w:cs="Times New Roman"/>
          <w:sz w:val="24"/>
          <w:szCs w:val="24"/>
        </w:rPr>
      </w:pPr>
      <w:r>
        <w:rPr>
          <w:noProof/>
        </w:rPr>
        <w:drawing>
          <wp:inline distT="0" distB="0" distL="0" distR="0" wp14:anchorId="459ABFE9" wp14:editId="1E983FBC">
            <wp:extent cx="5943600" cy="6064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6064885"/>
                    </a:xfrm>
                    <a:prstGeom prst="rect">
                      <a:avLst/>
                    </a:prstGeom>
                  </pic:spPr>
                </pic:pic>
              </a:graphicData>
            </a:graphic>
          </wp:inline>
        </w:drawing>
      </w:r>
    </w:p>
    <w:p w14:paraId="3C4EED61" w14:textId="13FB590B"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2C93C82C" w14:textId="3C731D45" w:rsidR="00435CBA" w:rsidRDefault="00435CBA">
      <w:pPr>
        <w:rPr>
          <w:rFonts w:ascii="Times New Roman" w:hAnsi="Times New Roman" w:cs="Times New Roman"/>
          <w:sz w:val="24"/>
          <w:szCs w:val="24"/>
        </w:rPr>
      </w:pPr>
      <w:r>
        <w:rPr>
          <w:rFonts w:ascii="Times New Roman" w:hAnsi="Times New Roman" w:cs="Times New Roman"/>
          <w:sz w:val="24"/>
          <w:szCs w:val="24"/>
        </w:rPr>
        <w:br w:type="page"/>
      </w:r>
    </w:p>
    <w:p w14:paraId="7A58A182" w14:textId="621FAD8A" w:rsidR="00435CBA" w:rsidRDefault="00435CBA" w:rsidP="00435CBA">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C41011">
        <w:rPr>
          <w:rFonts w:ascii="Times New Roman" w:hAnsi="Times New Roman" w:cs="Times New Roman"/>
          <w:sz w:val="24"/>
          <w:szCs w:val="24"/>
        </w:rPr>
        <w:t>3</w:t>
      </w:r>
    </w:p>
    <w:p w14:paraId="3538FE0D" w14:textId="0A75C163" w:rsidR="00435CBA" w:rsidRDefault="00435CBA" w:rsidP="00435CBA">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w:t>
      </w:r>
      <w:r w:rsidRPr="00435CBA">
        <w:rPr>
          <w:rFonts w:ascii="Times New Roman" w:hAnsi="Times New Roman" w:cs="Times New Roman"/>
          <w:i/>
          <w:iCs/>
          <w:sz w:val="24"/>
          <w:szCs w:val="24"/>
        </w:rPr>
        <w:t>m</w:t>
      </w:r>
      <w:r>
        <w:rPr>
          <w:rFonts w:ascii="Times New Roman" w:hAnsi="Times New Roman" w:cs="Times New Roman"/>
          <w:sz w:val="24"/>
          <w:szCs w:val="24"/>
        </w:rPr>
        <w:t xml:space="preserve"> for </w:t>
      </w:r>
      <w:r w:rsidRPr="00435CBA">
        <w:rPr>
          <w:rFonts w:ascii="Times New Roman" w:hAnsi="Times New Roman" w:cs="Times New Roman"/>
          <w:i/>
          <w:iCs/>
          <w:sz w:val="24"/>
          <w:szCs w:val="24"/>
        </w:rPr>
        <w:t>p</w:t>
      </w:r>
      <w:r>
        <w:rPr>
          <w:rFonts w:ascii="Times New Roman" w:hAnsi="Times New Roman" w:cs="Times New Roman"/>
          <w:sz w:val="24"/>
          <w:szCs w:val="24"/>
        </w:rPr>
        <w:t xml:space="preserve"> = 3, </w:t>
      </w:r>
      <w:r w:rsidR="002B6488" w:rsidRPr="004D3E0D">
        <w:rPr>
          <w:rFonts w:ascii="Times New Roman" w:hAnsi="Times New Roman" w:cs="Times New Roman"/>
          <w:i/>
          <w:iCs/>
          <w:sz w:val="24"/>
          <w:szCs w:val="24"/>
        </w:rPr>
        <w:t>ρ</w:t>
      </w:r>
      <w:r>
        <w:rPr>
          <w:rFonts w:ascii="Times New Roman" w:hAnsi="Times New Roman" w:cs="Times New Roman"/>
          <w:sz w:val="24"/>
          <w:szCs w:val="24"/>
        </w:rPr>
        <w:t xml:space="preserve"> = 0.05,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10 (dashed line),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12 (dotted line),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15 (dashed and dotted line),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20 (long dashed line)</w:t>
      </w:r>
    </w:p>
    <w:p w14:paraId="2736BF61" w14:textId="339D8D20"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3E3BCFC7" w14:textId="3E7D1961" w:rsidR="00435CBA" w:rsidRPr="00200D59" w:rsidRDefault="007B2E89" w:rsidP="00742E51">
      <w:pPr>
        <w:autoSpaceDE w:val="0"/>
        <w:autoSpaceDN w:val="0"/>
        <w:adjustRightInd w:val="0"/>
        <w:spacing w:after="0" w:line="240" w:lineRule="auto"/>
        <w:ind w:left="720" w:hanging="720"/>
        <w:rPr>
          <w:rFonts w:ascii="Times New Roman" w:hAnsi="Times New Roman" w:cs="Times New Roman"/>
          <w:sz w:val="24"/>
          <w:szCs w:val="24"/>
        </w:rPr>
      </w:pPr>
      <w:r>
        <w:rPr>
          <w:noProof/>
        </w:rPr>
        <w:drawing>
          <wp:inline distT="0" distB="0" distL="0" distR="0" wp14:anchorId="604372AE" wp14:editId="1887F73B">
            <wp:extent cx="5943600" cy="6064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6064885"/>
                    </a:xfrm>
                    <a:prstGeom prst="rect">
                      <a:avLst/>
                    </a:prstGeom>
                  </pic:spPr>
                </pic:pic>
              </a:graphicData>
            </a:graphic>
          </wp:inline>
        </w:drawing>
      </w:r>
    </w:p>
    <w:sectPr w:rsidR="00435CBA" w:rsidRPr="00200D59" w:rsidSect="00920372">
      <w:headerReference w:type="default" r:id="rId4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AF6953" w14:textId="77777777" w:rsidR="00EE0B74" w:rsidRDefault="00EE0B74" w:rsidP="00920372">
      <w:pPr>
        <w:spacing w:after="0" w:line="240" w:lineRule="auto"/>
      </w:pPr>
      <w:r>
        <w:separator/>
      </w:r>
    </w:p>
  </w:endnote>
  <w:endnote w:type="continuationSeparator" w:id="0">
    <w:p w14:paraId="06F1EFEF" w14:textId="77777777" w:rsidR="00EE0B74" w:rsidRDefault="00EE0B74" w:rsidP="0092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376D9F" w14:textId="77777777" w:rsidR="00EE0B74" w:rsidRDefault="00EE0B74" w:rsidP="00920372">
      <w:pPr>
        <w:spacing w:after="0" w:line="240" w:lineRule="auto"/>
      </w:pPr>
      <w:r>
        <w:separator/>
      </w:r>
    </w:p>
  </w:footnote>
  <w:footnote w:type="continuationSeparator" w:id="0">
    <w:p w14:paraId="282E2A1F" w14:textId="77777777" w:rsidR="00EE0B74" w:rsidRDefault="00EE0B74" w:rsidP="0092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3B702" w14:textId="58ADF59B" w:rsidR="00A47A6C" w:rsidRPr="00920372" w:rsidRDefault="00A47A6C">
    <w:pPr>
      <w:pStyle w:val="Header"/>
      <w:jc w:val="right"/>
      <w:rPr>
        <w:rFonts w:ascii="Times New Roman" w:hAnsi="Times New Roman" w:cs="Times New Roman"/>
        <w:sz w:val="24"/>
        <w:szCs w:val="24"/>
      </w:rPr>
    </w:pPr>
    <w:r w:rsidRPr="00920372">
      <w:rPr>
        <w:rFonts w:ascii="Times New Roman" w:hAnsi="Times New Roman" w:cs="Times New Roman"/>
        <w:sz w:val="24"/>
        <w:szCs w:val="24"/>
      </w:rPr>
      <w:t xml:space="preserve">Randomized block designs assigning clusters to treatments   page </w:t>
    </w:r>
    <w:sdt>
      <w:sdtPr>
        <w:rPr>
          <w:rFonts w:ascii="Times New Roman" w:hAnsi="Times New Roman" w:cs="Times New Roman"/>
          <w:sz w:val="24"/>
          <w:szCs w:val="24"/>
        </w:rPr>
        <w:id w:val="-1377687026"/>
        <w:docPartObj>
          <w:docPartGallery w:val="Page Numbers (Top of Page)"/>
          <w:docPartUnique/>
        </w:docPartObj>
      </w:sdtPr>
      <w:sdtEndPr>
        <w:rPr>
          <w:noProof/>
        </w:rPr>
      </w:sdtEndPr>
      <w:sdtContent>
        <w:r w:rsidRPr="00920372">
          <w:rPr>
            <w:rFonts w:ascii="Times New Roman" w:hAnsi="Times New Roman" w:cs="Times New Roman"/>
            <w:sz w:val="24"/>
            <w:szCs w:val="24"/>
          </w:rPr>
          <w:fldChar w:fldCharType="begin"/>
        </w:r>
        <w:r w:rsidRPr="00920372">
          <w:rPr>
            <w:rFonts w:ascii="Times New Roman" w:hAnsi="Times New Roman" w:cs="Times New Roman"/>
            <w:sz w:val="24"/>
            <w:szCs w:val="24"/>
          </w:rPr>
          <w:instrText xml:space="preserve"> PAGE   \* MERGEFORMAT </w:instrText>
        </w:r>
        <w:r w:rsidRPr="00920372">
          <w:rPr>
            <w:rFonts w:ascii="Times New Roman" w:hAnsi="Times New Roman" w:cs="Times New Roman"/>
            <w:sz w:val="24"/>
            <w:szCs w:val="24"/>
          </w:rPr>
          <w:fldChar w:fldCharType="separate"/>
        </w:r>
        <w:r w:rsidRPr="00920372">
          <w:rPr>
            <w:rFonts w:ascii="Times New Roman" w:hAnsi="Times New Roman" w:cs="Times New Roman"/>
            <w:noProof/>
            <w:sz w:val="24"/>
            <w:szCs w:val="24"/>
          </w:rPr>
          <w:t>2</w:t>
        </w:r>
        <w:r w:rsidRPr="00920372">
          <w:rPr>
            <w:rFonts w:ascii="Times New Roman" w:hAnsi="Times New Roman" w:cs="Times New Roman"/>
            <w:noProof/>
            <w:sz w:val="24"/>
            <w:szCs w:val="24"/>
          </w:rPr>
          <w:fldChar w:fldCharType="end"/>
        </w:r>
      </w:sdtContent>
    </w:sdt>
  </w:p>
  <w:p w14:paraId="534A1933" w14:textId="77777777" w:rsidR="00A47A6C" w:rsidRDefault="00A47A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72"/>
    <w:rsid w:val="00001B17"/>
    <w:rsid w:val="0004041D"/>
    <w:rsid w:val="00047F4E"/>
    <w:rsid w:val="00054F4D"/>
    <w:rsid w:val="0006562B"/>
    <w:rsid w:val="0006571E"/>
    <w:rsid w:val="00067FEA"/>
    <w:rsid w:val="00080F33"/>
    <w:rsid w:val="000A3EB2"/>
    <w:rsid w:val="000C2ED0"/>
    <w:rsid w:val="000C4EE0"/>
    <w:rsid w:val="000C691F"/>
    <w:rsid w:val="001432E4"/>
    <w:rsid w:val="00151E54"/>
    <w:rsid w:val="00165FD0"/>
    <w:rsid w:val="00181B48"/>
    <w:rsid w:val="0018502A"/>
    <w:rsid w:val="00195842"/>
    <w:rsid w:val="001B2D78"/>
    <w:rsid w:val="001C655C"/>
    <w:rsid w:val="001E674C"/>
    <w:rsid w:val="001F585E"/>
    <w:rsid w:val="001F6282"/>
    <w:rsid w:val="00200D59"/>
    <w:rsid w:val="0022676D"/>
    <w:rsid w:val="002B6488"/>
    <w:rsid w:val="002C4762"/>
    <w:rsid w:val="003051B0"/>
    <w:rsid w:val="003305F6"/>
    <w:rsid w:val="00350DD4"/>
    <w:rsid w:val="00367960"/>
    <w:rsid w:val="003777E7"/>
    <w:rsid w:val="00393439"/>
    <w:rsid w:val="003A5232"/>
    <w:rsid w:val="003E4FB8"/>
    <w:rsid w:val="003F75A9"/>
    <w:rsid w:val="00435CBA"/>
    <w:rsid w:val="004737DD"/>
    <w:rsid w:val="004912C2"/>
    <w:rsid w:val="004A3240"/>
    <w:rsid w:val="004D1B91"/>
    <w:rsid w:val="004D3E0D"/>
    <w:rsid w:val="004D6304"/>
    <w:rsid w:val="005669BF"/>
    <w:rsid w:val="005704AF"/>
    <w:rsid w:val="005B54FB"/>
    <w:rsid w:val="005D2729"/>
    <w:rsid w:val="005E76C5"/>
    <w:rsid w:val="00614776"/>
    <w:rsid w:val="00641759"/>
    <w:rsid w:val="006A6A35"/>
    <w:rsid w:val="0072625B"/>
    <w:rsid w:val="00742E51"/>
    <w:rsid w:val="007565A3"/>
    <w:rsid w:val="007A039C"/>
    <w:rsid w:val="007B2E89"/>
    <w:rsid w:val="007C0F64"/>
    <w:rsid w:val="007C10B0"/>
    <w:rsid w:val="007D13E7"/>
    <w:rsid w:val="007F59B4"/>
    <w:rsid w:val="00887AA9"/>
    <w:rsid w:val="008D4C29"/>
    <w:rsid w:val="008E79EB"/>
    <w:rsid w:val="008F7FFC"/>
    <w:rsid w:val="00920372"/>
    <w:rsid w:val="009236F1"/>
    <w:rsid w:val="00932892"/>
    <w:rsid w:val="00943948"/>
    <w:rsid w:val="00947767"/>
    <w:rsid w:val="0095444D"/>
    <w:rsid w:val="009831BB"/>
    <w:rsid w:val="00A2242E"/>
    <w:rsid w:val="00A3694C"/>
    <w:rsid w:val="00A47A6C"/>
    <w:rsid w:val="00A9696B"/>
    <w:rsid w:val="00AB3F8F"/>
    <w:rsid w:val="00AC280B"/>
    <w:rsid w:val="00AE606E"/>
    <w:rsid w:val="00AF03D5"/>
    <w:rsid w:val="00B20044"/>
    <w:rsid w:val="00BB1906"/>
    <w:rsid w:val="00BC04A7"/>
    <w:rsid w:val="00BD6F50"/>
    <w:rsid w:val="00BE755C"/>
    <w:rsid w:val="00C27BA5"/>
    <w:rsid w:val="00C41011"/>
    <w:rsid w:val="00C453FC"/>
    <w:rsid w:val="00C4640F"/>
    <w:rsid w:val="00C65ED6"/>
    <w:rsid w:val="00CB615D"/>
    <w:rsid w:val="00CD3B00"/>
    <w:rsid w:val="00D222A1"/>
    <w:rsid w:val="00D33CFE"/>
    <w:rsid w:val="00D6411F"/>
    <w:rsid w:val="00D66FBA"/>
    <w:rsid w:val="00D75DDB"/>
    <w:rsid w:val="00D8350E"/>
    <w:rsid w:val="00D935B4"/>
    <w:rsid w:val="00DA2E04"/>
    <w:rsid w:val="00DA77E7"/>
    <w:rsid w:val="00DD10B2"/>
    <w:rsid w:val="00DD1891"/>
    <w:rsid w:val="00DD7EA4"/>
    <w:rsid w:val="00DF5214"/>
    <w:rsid w:val="00E7543E"/>
    <w:rsid w:val="00EA41AA"/>
    <w:rsid w:val="00EB65B3"/>
    <w:rsid w:val="00EE0B74"/>
    <w:rsid w:val="00EE5EB6"/>
    <w:rsid w:val="00EE6543"/>
    <w:rsid w:val="00EF6092"/>
    <w:rsid w:val="00F05220"/>
    <w:rsid w:val="00F2775F"/>
    <w:rsid w:val="00F56C1C"/>
    <w:rsid w:val="00F76D3F"/>
    <w:rsid w:val="00F82476"/>
    <w:rsid w:val="00F921E4"/>
    <w:rsid w:val="00FA1250"/>
    <w:rsid w:val="00FD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A36E"/>
  <w15:chartTrackingRefBased/>
  <w15:docId w15:val="{9E621D30-F7FA-4633-AF12-C98D0E94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372"/>
  </w:style>
  <w:style w:type="paragraph" w:styleId="Footer">
    <w:name w:val="footer"/>
    <w:basedOn w:val="Normal"/>
    <w:link w:val="FooterChar"/>
    <w:uiPriority w:val="99"/>
    <w:unhideWhenUsed/>
    <w:rsid w:val="00920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372"/>
  </w:style>
  <w:style w:type="paragraph" w:styleId="BalloonText">
    <w:name w:val="Balloon Text"/>
    <w:basedOn w:val="Normal"/>
    <w:link w:val="BalloonTextChar"/>
    <w:uiPriority w:val="99"/>
    <w:semiHidden/>
    <w:unhideWhenUsed/>
    <w:rsid w:val="00C27B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7B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0.wmf"/><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header" Target="header1.xml"/><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png"/><Relationship Id="rId20" Type="http://schemas.openxmlformats.org/officeDocument/2006/relationships/image" Target="media/image8.wmf"/><Relationship Id="rId41" Type="http://schemas.openxmlformats.org/officeDocument/2006/relationships/oleObject" Target="embeddings/oleObject18.bin"/><Relationship Id="rId1" Type="http://schemas.openxmlformats.org/officeDocument/2006/relationships/styles" Target="styles.xml"/><Relationship Id="rId6"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6105</Words>
  <Characters>34803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3</cp:revision>
  <dcterms:created xsi:type="dcterms:W3CDTF">2020-12-30T21:14:00Z</dcterms:created>
  <dcterms:modified xsi:type="dcterms:W3CDTF">2021-01-03T19:39:00Z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