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5034" w14:textId="77777777" w:rsidR="00016E06" w:rsidRPr="007179C6" w:rsidRDefault="00000000">
      <w:pPr>
        <w:pStyle w:val="Title"/>
        <w:rPr>
          <w:color w:val="000000" w:themeColor="text1"/>
          <w:sz w:val="44"/>
          <w:szCs w:val="44"/>
        </w:rPr>
      </w:pPr>
      <w:r w:rsidRPr="007179C6">
        <w:rPr>
          <w:color w:val="000000" w:themeColor="text1"/>
          <w:sz w:val="44"/>
          <w:szCs w:val="44"/>
        </w:rPr>
        <w:t>Training and Comparing Two Language Models on Classification, Translation and QA</w:t>
      </w:r>
    </w:p>
    <w:p w14:paraId="4DFBAF1C" w14:textId="15C84A66" w:rsidR="00016E06" w:rsidRPr="00FE7926" w:rsidRDefault="00000000">
      <w:pPr>
        <w:rPr>
          <w:rFonts w:hint="cs"/>
          <w:color w:val="000000" w:themeColor="text1"/>
          <w:lang w:bidi="he-IL"/>
        </w:rPr>
      </w:pPr>
      <w:r w:rsidRPr="00FE7926">
        <w:rPr>
          <w:color w:val="000000" w:themeColor="text1"/>
        </w:rPr>
        <w:t xml:space="preserve">NLP Final Project - Full Fine-tuning vs. </w:t>
      </w:r>
      <w:proofErr w:type="spellStart"/>
      <w:r w:rsidRPr="00FE7926">
        <w:rPr>
          <w:color w:val="000000" w:themeColor="text1"/>
        </w:rPr>
        <w:t>LoRA</w:t>
      </w:r>
      <w:proofErr w:type="spellEnd"/>
      <w:r w:rsidRPr="00FE7926">
        <w:rPr>
          <w:color w:val="000000" w:themeColor="text1"/>
        </w:rPr>
        <w:t>/PEFT on a shared base model.</w:t>
      </w:r>
    </w:p>
    <w:p w14:paraId="4B79A54E" w14:textId="3F9275CE" w:rsidR="00016E06" w:rsidRPr="00FE7926" w:rsidRDefault="00000000">
      <w:pPr>
        <w:rPr>
          <w:color w:val="000000" w:themeColor="text1"/>
        </w:rPr>
      </w:pPr>
      <w:r w:rsidRPr="00FE7926">
        <w:rPr>
          <w:b/>
          <w:color w:val="000000" w:themeColor="text1"/>
        </w:rPr>
        <w:t>Ronen Shershnev - ID 322217175</w:t>
      </w:r>
      <w:r w:rsidRPr="00FE7926">
        <w:rPr>
          <w:b/>
          <w:color w:val="000000" w:themeColor="text1"/>
        </w:rPr>
        <w:br/>
        <w:t>Vladislav Pavlyuk - ID 332294891</w:t>
      </w:r>
    </w:p>
    <w:p w14:paraId="14C77CE7" w14:textId="77777777" w:rsidR="00016E06" w:rsidRPr="00FE7926" w:rsidRDefault="00000000">
      <w:pPr>
        <w:pStyle w:val="Heading1"/>
        <w:rPr>
          <w:color w:val="000000" w:themeColor="text1"/>
        </w:rPr>
      </w:pPr>
      <w:r w:rsidRPr="00FE7926">
        <w:rPr>
          <w:color w:val="000000" w:themeColor="text1"/>
        </w:rPr>
        <w:t>1. Overview and Experimental Setup</w:t>
      </w:r>
    </w:p>
    <w:p w14:paraId="440F5C0C" w14:textId="77777777" w:rsidR="00016E06" w:rsidRPr="00FE7926" w:rsidRDefault="00000000">
      <w:pPr>
        <w:rPr>
          <w:color w:val="000000" w:themeColor="text1"/>
        </w:rPr>
      </w:pPr>
      <w:r w:rsidRPr="00FE7926">
        <w:rPr>
          <w:color w:val="000000" w:themeColor="text1"/>
        </w:rPr>
        <w:t xml:space="preserve">Two models were trained from the same base model, google/flan-t5-small (76,961,152 parameters), and compared on three tasks: sentiment classification (SST-2), </w:t>
      </w:r>
      <w:proofErr w:type="spellStart"/>
      <w:r w:rsidRPr="00FE7926">
        <w:rPr>
          <w:color w:val="000000" w:themeColor="text1"/>
        </w:rPr>
        <w:t>English→French</w:t>
      </w:r>
      <w:proofErr w:type="spellEnd"/>
      <w:r w:rsidRPr="00FE7926">
        <w:rPr>
          <w:color w:val="000000" w:themeColor="text1"/>
        </w:rPr>
        <w:t xml:space="preserve"> translation (OPUS Books) and extractive question answering (</w:t>
      </w:r>
      <w:proofErr w:type="spellStart"/>
      <w:r w:rsidRPr="00FE7926">
        <w:rPr>
          <w:color w:val="000000" w:themeColor="text1"/>
        </w:rPr>
        <w:t>SQuAD</w:t>
      </w:r>
      <w:proofErr w:type="spellEnd"/>
      <w:r w:rsidRPr="00FE7926">
        <w:rPr>
          <w:color w:val="000000" w:themeColor="text1"/>
        </w:rPr>
        <w:t xml:space="preserve"> v1.1). Model A updates every weight (full fine-tuning); Model B trains </w:t>
      </w:r>
      <w:proofErr w:type="spellStart"/>
      <w:r w:rsidRPr="00FE7926">
        <w:rPr>
          <w:color w:val="000000" w:themeColor="text1"/>
        </w:rPr>
        <w:t>LoRA</w:t>
      </w:r>
      <w:proofErr w:type="spellEnd"/>
      <w:r w:rsidRPr="00FE7926">
        <w:rPr>
          <w:color w:val="000000" w:themeColor="text1"/>
        </w:rPr>
        <w:t xml:space="preserve"> adapters (r=16, α=32, on the q and v attention projections). This adds 688,128 trainable parameters, 0.8862% of the model. Each model is a single multi-task system: one training run over a shuffled mix of all three tasks in a unified text-to-text format, with a task prefix selecting the behavior:</w:t>
      </w:r>
    </w:p>
    <w:p w14:paraId="1C4AFFB2" w14:textId="77777777" w:rsidR="00016E06" w:rsidRPr="00FE7926" w:rsidRDefault="00000000">
      <w:pPr>
        <w:ind w:left="425"/>
        <w:rPr>
          <w:color w:val="000000" w:themeColor="text1"/>
        </w:rPr>
      </w:pPr>
      <w:r w:rsidRPr="00FE7926">
        <w:rPr>
          <w:rFonts w:ascii="Consolas" w:hAnsi="Consolas"/>
          <w:color w:val="000000" w:themeColor="text1"/>
          <w:sz w:val="18"/>
        </w:rPr>
        <w:t xml:space="preserve">classify sentiment: This movie was surprisingly good.  </w:t>
      </w:r>
      <w:proofErr w:type="gramStart"/>
      <w:r w:rsidRPr="00FE7926">
        <w:rPr>
          <w:rFonts w:ascii="Consolas" w:hAnsi="Consolas"/>
          <w:color w:val="000000" w:themeColor="text1"/>
          <w:sz w:val="18"/>
        </w:rPr>
        <w:t>→  positive</w:t>
      </w:r>
      <w:proofErr w:type="gramEnd"/>
    </w:p>
    <w:p w14:paraId="04400026" w14:textId="77777777" w:rsidR="00016E06" w:rsidRPr="00FE7926" w:rsidRDefault="00000000">
      <w:pPr>
        <w:ind w:left="425"/>
        <w:rPr>
          <w:color w:val="000000" w:themeColor="text1"/>
        </w:rPr>
      </w:pPr>
      <w:r w:rsidRPr="00FE7926">
        <w:rPr>
          <w:rFonts w:ascii="Consolas" w:hAnsi="Consolas"/>
          <w:color w:val="000000" w:themeColor="text1"/>
          <w:sz w:val="18"/>
        </w:rPr>
        <w:t xml:space="preserve">translate English to French: The child opened the door.  </w:t>
      </w:r>
      <w:proofErr w:type="gramStart"/>
      <w:r w:rsidRPr="00FE7926">
        <w:rPr>
          <w:rFonts w:ascii="Consolas" w:hAnsi="Consolas"/>
          <w:color w:val="000000" w:themeColor="text1"/>
          <w:sz w:val="18"/>
        </w:rPr>
        <w:t xml:space="preserve">→  </w:t>
      </w:r>
      <w:proofErr w:type="spellStart"/>
      <w:r w:rsidRPr="00FE7926">
        <w:rPr>
          <w:rFonts w:ascii="Consolas" w:hAnsi="Consolas"/>
          <w:color w:val="000000" w:themeColor="text1"/>
          <w:sz w:val="18"/>
        </w:rPr>
        <w:t>L'enfant</w:t>
      </w:r>
      <w:proofErr w:type="spellEnd"/>
      <w:proofErr w:type="gramEnd"/>
      <w:r w:rsidRPr="00FE7926">
        <w:rPr>
          <w:rFonts w:ascii="Consolas" w:hAnsi="Consolas"/>
          <w:color w:val="000000" w:themeColor="text1"/>
          <w:sz w:val="18"/>
        </w:rPr>
        <w:t xml:space="preserve"> </w:t>
      </w:r>
      <w:proofErr w:type="gramStart"/>
      <w:r w:rsidRPr="00FE7926">
        <w:rPr>
          <w:rFonts w:ascii="Consolas" w:hAnsi="Consolas"/>
          <w:color w:val="000000" w:themeColor="text1"/>
          <w:sz w:val="18"/>
        </w:rPr>
        <w:t>a</w:t>
      </w:r>
      <w:proofErr w:type="gramEnd"/>
      <w:r w:rsidRPr="00FE7926">
        <w:rPr>
          <w:rFonts w:ascii="Consolas" w:hAnsi="Consolas"/>
          <w:color w:val="000000" w:themeColor="text1"/>
          <w:sz w:val="18"/>
        </w:rPr>
        <w:t xml:space="preserve"> </w:t>
      </w:r>
      <w:proofErr w:type="spellStart"/>
      <w:r w:rsidRPr="00FE7926">
        <w:rPr>
          <w:rFonts w:ascii="Consolas" w:hAnsi="Consolas"/>
          <w:color w:val="000000" w:themeColor="text1"/>
          <w:sz w:val="18"/>
        </w:rPr>
        <w:t>ouvert</w:t>
      </w:r>
      <w:proofErr w:type="spellEnd"/>
      <w:r w:rsidRPr="00FE7926">
        <w:rPr>
          <w:rFonts w:ascii="Consolas" w:hAnsi="Consolas"/>
          <w:color w:val="000000" w:themeColor="text1"/>
          <w:sz w:val="18"/>
        </w:rPr>
        <w:t xml:space="preserve"> la </w:t>
      </w:r>
      <w:proofErr w:type="spellStart"/>
      <w:r w:rsidRPr="00FE7926">
        <w:rPr>
          <w:rFonts w:ascii="Consolas" w:hAnsi="Consolas"/>
          <w:color w:val="000000" w:themeColor="text1"/>
          <w:sz w:val="18"/>
        </w:rPr>
        <w:t>porte</w:t>
      </w:r>
      <w:proofErr w:type="spellEnd"/>
      <w:r w:rsidRPr="00FE7926">
        <w:rPr>
          <w:rFonts w:ascii="Consolas" w:hAnsi="Consolas"/>
          <w:color w:val="000000" w:themeColor="text1"/>
          <w:sz w:val="18"/>
        </w:rPr>
        <w:t>.</w:t>
      </w:r>
    </w:p>
    <w:p w14:paraId="265252ED" w14:textId="77777777" w:rsidR="00016E06" w:rsidRPr="00FE7926" w:rsidRDefault="00000000">
      <w:pPr>
        <w:ind w:left="425"/>
        <w:rPr>
          <w:color w:val="000000" w:themeColor="text1"/>
        </w:rPr>
      </w:pPr>
      <w:r w:rsidRPr="00FE7926">
        <w:rPr>
          <w:rFonts w:ascii="Consolas" w:hAnsi="Consolas"/>
          <w:color w:val="000000" w:themeColor="text1"/>
          <w:sz w:val="18"/>
        </w:rPr>
        <w:t xml:space="preserve">question: Where did Mary go? context: Mary went to the kitchen after school.  </w:t>
      </w:r>
      <w:proofErr w:type="gramStart"/>
      <w:r w:rsidRPr="00FE7926">
        <w:rPr>
          <w:rFonts w:ascii="Consolas" w:hAnsi="Consolas"/>
          <w:color w:val="000000" w:themeColor="text1"/>
          <w:sz w:val="18"/>
        </w:rPr>
        <w:t>→  kitchen</w:t>
      </w:r>
      <w:proofErr w:type="gramEnd"/>
    </w:p>
    <w:p w14:paraId="3F440C83" w14:textId="77777777" w:rsidR="00016E06" w:rsidRPr="00FE7926" w:rsidRDefault="00000000">
      <w:pPr>
        <w:rPr>
          <w:color w:val="000000" w:themeColor="text1"/>
        </w:rPr>
      </w:pPr>
      <w:r w:rsidRPr="00FE7926">
        <w:rPr>
          <w:color w:val="000000" w:themeColor="text1"/>
        </w:rPr>
        <w:t>Both models saw identical fixed splits (seed 42): 1,000 train / 200 validation / 200 test examples per task. Deduplication prevents train/test overlap; QA prompts were filtered to ≤256 tokens so the answer is always inside the visible context, and targets were filtered to fit each task's generation cap (64 tokens for translation, 32 for QA), so every reference is producible at evaluation time. Training used 3 epochs, batch size 8, fp32, learning rate 5e-5 (full) / 5e-4 (</w:t>
      </w:r>
      <w:proofErr w:type="spellStart"/>
      <w:r w:rsidRPr="00FE7926">
        <w:rPr>
          <w:color w:val="000000" w:themeColor="text1"/>
        </w:rPr>
        <w:t>LoRA</w:t>
      </w:r>
      <w:proofErr w:type="spellEnd"/>
      <w:r w:rsidRPr="00FE7926">
        <w:rPr>
          <w:color w:val="000000" w:themeColor="text1"/>
        </w:rPr>
        <w:t>), with the best epoch selected by validation loss. Evaluation used greedy decoding with per-task output caps (5/64/32 tokens). Hardware: Darwin arm64, python 3.12.7, torch 2.13.0, device MPS. Table 1 summarizes both configurations.</w:t>
      </w:r>
    </w:p>
    <w:p w14:paraId="30A0E332" w14:textId="77777777" w:rsidR="00016E06" w:rsidRPr="00FE7926" w:rsidRDefault="00000000">
      <w:pPr>
        <w:rPr>
          <w:color w:val="000000" w:themeColor="text1"/>
        </w:rPr>
      </w:pPr>
      <w:r w:rsidRPr="00FE7926">
        <w:rPr>
          <w:b/>
          <w:color w:val="000000" w:themeColor="text1"/>
          <w:sz w:val="20"/>
        </w:rPr>
        <w:t>Table 1 - Model and training details</w:t>
      </w:r>
    </w:p>
    <w:tbl>
      <w:tblPr>
        <w:tblStyle w:val="TableGrid"/>
        <w:tblW w:w="0" w:type="auto"/>
        <w:jc w:val="center"/>
        <w:tblLook w:val="04A0" w:firstRow="1" w:lastRow="0" w:firstColumn="1" w:lastColumn="0" w:noHBand="0" w:noVBand="1"/>
      </w:tblPr>
      <w:tblGrid>
        <w:gridCol w:w="3324"/>
        <w:gridCol w:w="3324"/>
        <w:gridCol w:w="3324"/>
      </w:tblGrid>
      <w:tr w:rsidR="00016E06" w:rsidRPr="00FE7926" w14:paraId="0FB58670" w14:textId="77777777">
        <w:trPr>
          <w:jc w:val="center"/>
        </w:trPr>
        <w:tc>
          <w:tcPr>
            <w:tcW w:w="3324" w:type="dxa"/>
          </w:tcPr>
          <w:p w14:paraId="2738B455" w14:textId="77777777" w:rsidR="00016E06" w:rsidRPr="00FE7926" w:rsidRDefault="00000000">
            <w:pPr>
              <w:rPr>
                <w:color w:val="000000" w:themeColor="text1"/>
              </w:rPr>
            </w:pPr>
            <w:r w:rsidRPr="00FE7926">
              <w:rPr>
                <w:b/>
                <w:color w:val="000000" w:themeColor="text1"/>
                <w:sz w:val="18"/>
              </w:rPr>
              <w:t>Field</w:t>
            </w:r>
          </w:p>
        </w:tc>
        <w:tc>
          <w:tcPr>
            <w:tcW w:w="3324" w:type="dxa"/>
          </w:tcPr>
          <w:p w14:paraId="456AD913" w14:textId="77777777" w:rsidR="00016E06" w:rsidRPr="00FE7926" w:rsidRDefault="00000000">
            <w:pPr>
              <w:rPr>
                <w:color w:val="000000" w:themeColor="text1"/>
              </w:rPr>
            </w:pPr>
            <w:r w:rsidRPr="00FE7926">
              <w:rPr>
                <w:b/>
                <w:color w:val="000000" w:themeColor="text1"/>
                <w:sz w:val="18"/>
              </w:rPr>
              <w:t>Model A (Full FT)</w:t>
            </w:r>
          </w:p>
        </w:tc>
        <w:tc>
          <w:tcPr>
            <w:tcW w:w="3324" w:type="dxa"/>
          </w:tcPr>
          <w:p w14:paraId="2F169096" w14:textId="77777777" w:rsidR="00016E06" w:rsidRPr="00FE7926" w:rsidRDefault="00000000">
            <w:pPr>
              <w:rPr>
                <w:color w:val="000000" w:themeColor="text1"/>
              </w:rPr>
            </w:pPr>
            <w:r w:rsidRPr="00FE7926">
              <w:rPr>
                <w:b/>
                <w:color w:val="000000" w:themeColor="text1"/>
                <w:sz w:val="18"/>
              </w:rPr>
              <w:t>Model B (</w:t>
            </w:r>
            <w:proofErr w:type="spellStart"/>
            <w:r w:rsidRPr="00FE7926">
              <w:rPr>
                <w:b/>
                <w:color w:val="000000" w:themeColor="text1"/>
                <w:sz w:val="18"/>
              </w:rPr>
              <w:t>LoRA</w:t>
            </w:r>
            <w:proofErr w:type="spellEnd"/>
            <w:r w:rsidRPr="00FE7926">
              <w:rPr>
                <w:b/>
                <w:color w:val="000000" w:themeColor="text1"/>
                <w:sz w:val="18"/>
              </w:rPr>
              <w:t>)</w:t>
            </w:r>
          </w:p>
        </w:tc>
      </w:tr>
      <w:tr w:rsidR="00016E06" w:rsidRPr="00FE7926" w14:paraId="612DFEDD" w14:textId="77777777">
        <w:trPr>
          <w:jc w:val="center"/>
        </w:trPr>
        <w:tc>
          <w:tcPr>
            <w:tcW w:w="3324" w:type="dxa"/>
          </w:tcPr>
          <w:p w14:paraId="41F33627" w14:textId="77777777" w:rsidR="00016E06" w:rsidRPr="00FE7926" w:rsidRDefault="00000000">
            <w:pPr>
              <w:rPr>
                <w:color w:val="000000" w:themeColor="text1"/>
              </w:rPr>
            </w:pPr>
            <w:r w:rsidRPr="00FE7926">
              <w:rPr>
                <w:color w:val="000000" w:themeColor="text1"/>
                <w:sz w:val="18"/>
              </w:rPr>
              <w:t>Base model</w:t>
            </w:r>
          </w:p>
        </w:tc>
        <w:tc>
          <w:tcPr>
            <w:tcW w:w="3324" w:type="dxa"/>
          </w:tcPr>
          <w:p w14:paraId="2A714A3D" w14:textId="77777777" w:rsidR="00016E06" w:rsidRPr="00FE7926" w:rsidRDefault="00000000">
            <w:pPr>
              <w:rPr>
                <w:color w:val="000000" w:themeColor="text1"/>
              </w:rPr>
            </w:pPr>
            <w:r w:rsidRPr="00FE7926">
              <w:rPr>
                <w:color w:val="000000" w:themeColor="text1"/>
                <w:sz w:val="18"/>
              </w:rPr>
              <w:t>google/flan-t5-small</w:t>
            </w:r>
          </w:p>
        </w:tc>
        <w:tc>
          <w:tcPr>
            <w:tcW w:w="3324" w:type="dxa"/>
          </w:tcPr>
          <w:p w14:paraId="5739D85B" w14:textId="77777777" w:rsidR="00016E06" w:rsidRPr="00FE7926" w:rsidRDefault="00000000">
            <w:pPr>
              <w:rPr>
                <w:color w:val="000000" w:themeColor="text1"/>
              </w:rPr>
            </w:pPr>
            <w:r w:rsidRPr="00FE7926">
              <w:rPr>
                <w:color w:val="000000" w:themeColor="text1"/>
                <w:sz w:val="18"/>
              </w:rPr>
              <w:t>google/flan-t5-small</w:t>
            </w:r>
          </w:p>
        </w:tc>
      </w:tr>
      <w:tr w:rsidR="00016E06" w:rsidRPr="00FE7926" w14:paraId="05B1AC8D" w14:textId="77777777">
        <w:trPr>
          <w:jc w:val="center"/>
        </w:trPr>
        <w:tc>
          <w:tcPr>
            <w:tcW w:w="3324" w:type="dxa"/>
          </w:tcPr>
          <w:p w14:paraId="3C973C07" w14:textId="77777777" w:rsidR="00016E06" w:rsidRPr="00FE7926" w:rsidRDefault="00000000">
            <w:pPr>
              <w:rPr>
                <w:color w:val="000000" w:themeColor="text1"/>
              </w:rPr>
            </w:pPr>
            <w:r w:rsidRPr="00FE7926">
              <w:rPr>
                <w:color w:val="000000" w:themeColor="text1"/>
                <w:sz w:val="18"/>
              </w:rPr>
              <w:t>Training method</w:t>
            </w:r>
          </w:p>
        </w:tc>
        <w:tc>
          <w:tcPr>
            <w:tcW w:w="3324" w:type="dxa"/>
          </w:tcPr>
          <w:p w14:paraId="10E6A6EC" w14:textId="77777777" w:rsidR="00016E06" w:rsidRPr="00FE7926" w:rsidRDefault="00000000">
            <w:pPr>
              <w:rPr>
                <w:color w:val="000000" w:themeColor="text1"/>
              </w:rPr>
            </w:pPr>
            <w:r w:rsidRPr="00FE7926">
              <w:rPr>
                <w:color w:val="000000" w:themeColor="text1"/>
                <w:sz w:val="18"/>
              </w:rPr>
              <w:t>Full fine-tuning</w:t>
            </w:r>
          </w:p>
        </w:tc>
        <w:tc>
          <w:tcPr>
            <w:tcW w:w="3324" w:type="dxa"/>
          </w:tcPr>
          <w:p w14:paraId="7B9E5F0F" w14:textId="77777777" w:rsidR="00016E06" w:rsidRPr="00FE7926" w:rsidRDefault="00000000">
            <w:pPr>
              <w:rPr>
                <w:color w:val="000000" w:themeColor="text1"/>
              </w:rPr>
            </w:pPr>
            <w:proofErr w:type="spellStart"/>
            <w:r w:rsidRPr="00FE7926">
              <w:rPr>
                <w:color w:val="000000" w:themeColor="text1"/>
                <w:sz w:val="18"/>
              </w:rPr>
              <w:t>LoRA</w:t>
            </w:r>
            <w:proofErr w:type="spellEnd"/>
            <w:r w:rsidRPr="00FE7926">
              <w:rPr>
                <w:color w:val="000000" w:themeColor="text1"/>
                <w:sz w:val="18"/>
              </w:rPr>
              <w:t xml:space="preserve"> (r=16, alpha=32, </w:t>
            </w:r>
            <w:proofErr w:type="spellStart"/>
            <w:r w:rsidRPr="00FE7926">
              <w:rPr>
                <w:color w:val="000000" w:themeColor="text1"/>
                <w:sz w:val="18"/>
              </w:rPr>
              <w:t>q+v</w:t>
            </w:r>
            <w:proofErr w:type="spellEnd"/>
            <w:r w:rsidRPr="00FE7926">
              <w:rPr>
                <w:color w:val="000000" w:themeColor="text1"/>
                <w:sz w:val="18"/>
              </w:rPr>
              <w:t>)</w:t>
            </w:r>
          </w:p>
        </w:tc>
      </w:tr>
      <w:tr w:rsidR="00016E06" w:rsidRPr="00FE7926" w14:paraId="78CD3C41" w14:textId="77777777">
        <w:trPr>
          <w:jc w:val="center"/>
        </w:trPr>
        <w:tc>
          <w:tcPr>
            <w:tcW w:w="3324" w:type="dxa"/>
          </w:tcPr>
          <w:p w14:paraId="0C35587F" w14:textId="77777777" w:rsidR="00016E06" w:rsidRPr="00FE7926" w:rsidRDefault="00000000">
            <w:pPr>
              <w:rPr>
                <w:color w:val="000000" w:themeColor="text1"/>
              </w:rPr>
            </w:pPr>
            <w:r w:rsidRPr="00FE7926">
              <w:rPr>
                <w:color w:val="000000" w:themeColor="text1"/>
                <w:sz w:val="18"/>
              </w:rPr>
              <w:t>Trainable parameters</w:t>
            </w:r>
          </w:p>
        </w:tc>
        <w:tc>
          <w:tcPr>
            <w:tcW w:w="3324" w:type="dxa"/>
          </w:tcPr>
          <w:p w14:paraId="7590A73F" w14:textId="77777777" w:rsidR="00016E06" w:rsidRPr="00FE7926" w:rsidRDefault="00000000">
            <w:pPr>
              <w:rPr>
                <w:color w:val="000000" w:themeColor="text1"/>
              </w:rPr>
            </w:pPr>
            <w:r w:rsidRPr="00FE7926">
              <w:rPr>
                <w:color w:val="000000" w:themeColor="text1"/>
                <w:sz w:val="18"/>
              </w:rPr>
              <w:t>76,961,152</w:t>
            </w:r>
          </w:p>
        </w:tc>
        <w:tc>
          <w:tcPr>
            <w:tcW w:w="3324" w:type="dxa"/>
          </w:tcPr>
          <w:p w14:paraId="496D150C" w14:textId="77777777" w:rsidR="00016E06" w:rsidRPr="00FE7926" w:rsidRDefault="00000000">
            <w:pPr>
              <w:rPr>
                <w:color w:val="000000" w:themeColor="text1"/>
              </w:rPr>
            </w:pPr>
            <w:r w:rsidRPr="00FE7926">
              <w:rPr>
                <w:color w:val="000000" w:themeColor="text1"/>
                <w:sz w:val="18"/>
              </w:rPr>
              <w:t>688,128</w:t>
            </w:r>
          </w:p>
        </w:tc>
      </w:tr>
      <w:tr w:rsidR="00016E06" w:rsidRPr="00FE7926" w14:paraId="57B90068" w14:textId="77777777">
        <w:trPr>
          <w:jc w:val="center"/>
        </w:trPr>
        <w:tc>
          <w:tcPr>
            <w:tcW w:w="3324" w:type="dxa"/>
          </w:tcPr>
          <w:p w14:paraId="748D9414" w14:textId="77777777" w:rsidR="00016E06" w:rsidRPr="00FE7926" w:rsidRDefault="00000000">
            <w:pPr>
              <w:rPr>
                <w:color w:val="000000" w:themeColor="text1"/>
              </w:rPr>
            </w:pPr>
            <w:r w:rsidRPr="00FE7926">
              <w:rPr>
                <w:color w:val="000000" w:themeColor="text1"/>
                <w:sz w:val="18"/>
              </w:rPr>
              <w:t>Trainable %</w:t>
            </w:r>
          </w:p>
        </w:tc>
        <w:tc>
          <w:tcPr>
            <w:tcW w:w="3324" w:type="dxa"/>
          </w:tcPr>
          <w:p w14:paraId="7676B6E1" w14:textId="77777777" w:rsidR="00016E06" w:rsidRPr="00FE7926" w:rsidRDefault="00000000">
            <w:pPr>
              <w:rPr>
                <w:color w:val="000000" w:themeColor="text1"/>
              </w:rPr>
            </w:pPr>
            <w:r w:rsidRPr="00FE7926">
              <w:rPr>
                <w:color w:val="000000" w:themeColor="text1"/>
                <w:sz w:val="18"/>
              </w:rPr>
              <w:t>100</w:t>
            </w:r>
          </w:p>
        </w:tc>
        <w:tc>
          <w:tcPr>
            <w:tcW w:w="3324" w:type="dxa"/>
          </w:tcPr>
          <w:p w14:paraId="4352BA11" w14:textId="77777777" w:rsidR="00016E06" w:rsidRPr="00FE7926" w:rsidRDefault="00000000">
            <w:pPr>
              <w:rPr>
                <w:color w:val="000000" w:themeColor="text1"/>
              </w:rPr>
            </w:pPr>
            <w:r w:rsidRPr="00FE7926">
              <w:rPr>
                <w:color w:val="000000" w:themeColor="text1"/>
                <w:sz w:val="18"/>
              </w:rPr>
              <w:t>0.8862</w:t>
            </w:r>
          </w:p>
        </w:tc>
      </w:tr>
      <w:tr w:rsidR="00016E06" w:rsidRPr="00FE7926" w14:paraId="73017F29" w14:textId="77777777">
        <w:trPr>
          <w:jc w:val="center"/>
        </w:trPr>
        <w:tc>
          <w:tcPr>
            <w:tcW w:w="3324" w:type="dxa"/>
          </w:tcPr>
          <w:p w14:paraId="6F5174A3" w14:textId="77777777" w:rsidR="00016E06" w:rsidRPr="00FE7926" w:rsidRDefault="00000000">
            <w:pPr>
              <w:rPr>
                <w:color w:val="000000" w:themeColor="text1"/>
              </w:rPr>
            </w:pPr>
            <w:r w:rsidRPr="00FE7926">
              <w:rPr>
                <w:color w:val="000000" w:themeColor="text1"/>
                <w:sz w:val="18"/>
              </w:rPr>
              <w:t>Epochs</w:t>
            </w:r>
          </w:p>
        </w:tc>
        <w:tc>
          <w:tcPr>
            <w:tcW w:w="3324" w:type="dxa"/>
          </w:tcPr>
          <w:p w14:paraId="22F48FC5" w14:textId="77777777" w:rsidR="00016E06" w:rsidRPr="00FE7926" w:rsidRDefault="00000000">
            <w:pPr>
              <w:rPr>
                <w:color w:val="000000" w:themeColor="text1"/>
              </w:rPr>
            </w:pPr>
            <w:r w:rsidRPr="00FE7926">
              <w:rPr>
                <w:color w:val="000000" w:themeColor="text1"/>
                <w:sz w:val="18"/>
              </w:rPr>
              <w:t>3</w:t>
            </w:r>
          </w:p>
        </w:tc>
        <w:tc>
          <w:tcPr>
            <w:tcW w:w="3324" w:type="dxa"/>
          </w:tcPr>
          <w:p w14:paraId="1B3C4A77" w14:textId="77777777" w:rsidR="00016E06" w:rsidRPr="00FE7926" w:rsidRDefault="00000000">
            <w:pPr>
              <w:rPr>
                <w:color w:val="000000" w:themeColor="text1"/>
              </w:rPr>
            </w:pPr>
            <w:r w:rsidRPr="00FE7926">
              <w:rPr>
                <w:color w:val="000000" w:themeColor="text1"/>
                <w:sz w:val="18"/>
              </w:rPr>
              <w:t>3</w:t>
            </w:r>
          </w:p>
        </w:tc>
      </w:tr>
      <w:tr w:rsidR="00016E06" w:rsidRPr="00FE7926" w14:paraId="3F575518" w14:textId="77777777">
        <w:trPr>
          <w:jc w:val="center"/>
        </w:trPr>
        <w:tc>
          <w:tcPr>
            <w:tcW w:w="3324" w:type="dxa"/>
          </w:tcPr>
          <w:p w14:paraId="1B78301F" w14:textId="77777777" w:rsidR="00016E06" w:rsidRPr="00FE7926" w:rsidRDefault="00000000">
            <w:pPr>
              <w:rPr>
                <w:color w:val="000000" w:themeColor="text1"/>
              </w:rPr>
            </w:pPr>
            <w:r w:rsidRPr="00FE7926">
              <w:rPr>
                <w:color w:val="000000" w:themeColor="text1"/>
                <w:sz w:val="18"/>
              </w:rPr>
              <w:t>Learning rate</w:t>
            </w:r>
          </w:p>
        </w:tc>
        <w:tc>
          <w:tcPr>
            <w:tcW w:w="3324" w:type="dxa"/>
          </w:tcPr>
          <w:p w14:paraId="6CDAE236" w14:textId="77777777" w:rsidR="00016E06" w:rsidRPr="00FE7926" w:rsidRDefault="00000000">
            <w:pPr>
              <w:rPr>
                <w:color w:val="000000" w:themeColor="text1"/>
              </w:rPr>
            </w:pPr>
            <w:r w:rsidRPr="00FE7926">
              <w:rPr>
                <w:color w:val="000000" w:themeColor="text1"/>
                <w:sz w:val="18"/>
              </w:rPr>
              <w:t>5e-05</w:t>
            </w:r>
          </w:p>
        </w:tc>
        <w:tc>
          <w:tcPr>
            <w:tcW w:w="3324" w:type="dxa"/>
          </w:tcPr>
          <w:p w14:paraId="2425205D" w14:textId="77777777" w:rsidR="00016E06" w:rsidRPr="00FE7926" w:rsidRDefault="00000000">
            <w:pPr>
              <w:rPr>
                <w:color w:val="000000" w:themeColor="text1"/>
              </w:rPr>
            </w:pPr>
            <w:r w:rsidRPr="00FE7926">
              <w:rPr>
                <w:color w:val="000000" w:themeColor="text1"/>
                <w:sz w:val="18"/>
              </w:rPr>
              <w:t>0.0005</w:t>
            </w:r>
          </w:p>
        </w:tc>
      </w:tr>
      <w:tr w:rsidR="00016E06" w:rsidRPr="00FE7926" w14:paraId="6E0A6737" w14:textId="77777777">
        <w:trPr>
          <w:jc w:val="center"/>
        </w:trPr>
        <w:tc>
          <w:tcPr>
            <w:tcW w:w="3324" w:type="dxa"/>
          </w:tcPr>
          <w:p w14:paraId="1468543C" w14:textId="77777777" w:rsidR="00016E06" w:rsidRPr="00FE7926" w:rsidRDefault="00000000">
            <w:pPr>
              <w:rPr>
                <w:color w:val="000000" w:themeColor="text1"/>
              </w:rPr>
            </w:pPr>
            <w:r w:rsidRPr="00FE7926">
              <w:rPr>
                <w:color w:val="000000" w:themeColor="text1"/>
                <w:sz w:val="18"/>
              </w:rPr>
              <w:t>Batch size</w:t>
            </w:r>
          </w:p>
        </w:tc>
        <w:tc>
          <w:tcPr>
            <w:tcW w:w="3324" w:type="dxa"/>
          </w:tcPr>
          <w:p w14:paraId="01744576" w14:textId="77777777" w:rsidR="00016E06" w:rsidRPr="00FE7926" w:rsidRDefault="00000000">
            <w:pPr>
              <w:rPr>
                <w:color w:val="000000" w:themeColor="text1"/>
              </w:rPr>
            </w:pPr>
            <w:r w:rsidRPr="00FE7926">
              <w:rPr>
                <w:color w:val="000000" w:themeColor="text1"/>
                <w:sz w:val="18"/>
              </w:rPr>
              <w:t>8</w:t>
            </w:r>
          </w:p>
        </w:tc>
        <w:tc>
          <w:tcPr>
            <w:tcW w:w="3324" w:type="dxa"/>
          </w:tcPr>
          <w:p w14:paraId="6499742A" w14:textId="77777777" w:rsidR="00016E06" w:rsidRPr="00FE7926" w:rsidRDefault="00000000">
            <w:pPr>
              <w:rPr>
                <w:color w:val="000000" w:themeColor="text1"/>
              </w:rPr>
            </w:pPr>
            <w:r w:rsidRPr="00FE7926">
              <w:rPr>
                <w:color w:val="000000" w:themeColor="text1"/>
                <w:sz w:val="18"/>
              </w:rPr>
              <w:t>8</w:t>
            </w:r>
          </w:p>
        </w:tc>
      </w:tr>
      <w:tr w:rsidR="00016E06" w:rsidRPr="00FE7926" w14:paraId="7137965B" w14:textId="77777777">
        <w:trPr>
          <w:jc w:val="center"/>
        </w:trPr>
        <w:tc>
          <w:tcPr>
            <w:tcW w:w="3324" w:type="dxa"/>
          </w:tcPr>
          <w:p w14:paraId="2026AD3B" w14:textId="77777777" w:rsidR="00016E06" w:rsidRPr="00FE7926" w:rsidRDefault="00000000">
            <w:pPr>
              <w:rPr>
                <w:color w:val="000000" w:themeColor="text1"/>
              </w:rPr>
            </w:pPr>
            <w:r w:rsidRPr="00FE7926">
              <w:rPr>
                <w:color w:val="000000" w:themeColor="text1"/>
                <w:sz w:val="18"/>
              </w:rPr>
              <w:t>Max input/output length</w:t>
            </w:r>
          </w:p>
        </w:tc>
        <w:tc>
          <w:tcPr>
            <w:tcW w:w="3324" w:type="dxa"/>
          </w:tcPr>
          <w:p w14:paraId="06D07AD7" w14:textId="77777777" w:rsidR="00016E06" w:rsidRPr="00FE7926" w:rsidRDefault="00000000">
            <w:pPr>
              <w:rPr>
                <w:color w:val="000000" w:themeColor="text1"/>
              </w:rPr>
            </w:pPr>
            <w:r w:rsidRPr="00FE7926">
              <w:rPr>
                <w:color w:val="000000" w:themeColor="text1"/>
                <w:sz w:val="18"/>
              </w:rPr>
              <w:t>256 / 64 tokens</w:t>
            </w:r>
          </w:p>
        </w:tc>
        <w:tc>
          <w:tcPr>
            <w:tcW w:w="3324" w:type="dxa"/>
          </w:tcPr>
          <w:p w14:paraId="07054BBF" w14:textId="77777777" w:rsidR="00016E06" w:rsidRPr="00FE7926" w:rsidRDefault="00000000">
            <w:pPr>
              <w:rPr>
                <w:color w:val="000000" w:themeColor="text1"/>
              </w:rPr>
            </w:pPr>
            <w:r w:rsidRPr="00FE7926">
              <w:rPr>
                <w:color w:val="000000" w:themeColor="text1"/>
                <w:sz w:val="18"/>
              </w:rPr>
              <w:t>256 / 64 tokens</w:t>
            </w:r>
          </w:p>
        </w:tc>
      </w:tr>
      <w:tr w:rsidR="00016E06" w:rsidRPr="00FE7926" w14:paraId="5A37A922" w14:textId="77777777">
        <w:trPr>
          <w:jc w:val="center"/>
        </w:trPr>
        <w:tc>
          <w:tcPr>
            <w:tcW w:w="3324" w:type="dxa"/>
          </w:tcPr>
          <w:p w14:paraId="7C901532" w14:textId="77777777" w:rsidR="00016E06" w:rsidRPr="00FE7926" w:rsidRDefault="00000000">
            <w:pPr>
              <w:rPr>
                <w:color w:val="000000" w:themeColor="text1"/>
              </w:rPr>
            </w:pPr>
            <w:proofErr w:type="gramStart"/>
            <w:r w:rsidRPr="00FE7926">
              <w:rPr>
                <w:color w:val="000000" w:themeColor="text1"/>
                <w:sz w:val="18"/>
              </w:rPr>
              <w:t>Train</w:t>
            </w:r>
            <w:proofErr w:type="gramEnd"/>
            <w:r w:rsidRPr="00FE7926">
              <w:rPr>
                <w:color w:val="000000" w:themeColor="text1"/>
                <w:sz w:val="18"/>
              </w:rPr>
              <w:t xml:space="preserve"> examples per task</w:t>
            </w:r>
          </w:p>
        </w:tc>
        <w:tc>
          <w:tcPr>
            <w:tcW w:w="3324" w:type="dxa"/>
          </w:tcPr>
          <w:p w14:paraId="3E8A0DD5" w14:textId="77777777" w:rsidR="00016E06" w:rsidRPr="00FE7926" w:rsidRDefault="00000000">
            <w:pPr>
              <w:rPr>
                <w:color w:val="000000" w:themeColor="text1"/>
              </w:rPr>
            </w:pPr>
            <w:r w:rsidRPr="00FE7926">
              <w:rPr>
                <w:color w:val="000000" w:themeColor="text1"/>
                <w:sz w:val="18"/>
              </w:rPr>
              <w:t>1000</w:t>
            </w:r>
          </w:p>
        </w:tc>
        <w:tc>
          <w:tcPr>
            <w:tcW w:w="3324" w:type="dxa"/>
          </w:tcPr>
          <w:p w14:paraId="51418928" w14:textId="77777777" w:rsidR="00016E06" w:rsidRPr="00FE7926" w:rsidRDefault="00000000">
            <w:pPr>
              <w:rPr>
                <w:color w:val="000000" w:themeColor="text1"/>
              </w:rPr>
            </w:pPr>
            <w:r w:rsidRPr="00FE7926">
              <w:rPr>
                <w:color w:val="000000" w:themeColor="text1"/>
                <w:sz w:val="18"/>
              </w:rPr>
              <w:t>1000</w:t>
            </w:r>
          </w:p>
        </w:tc>
      </w:tr>
      <w:tr w:rsidR="00016E06" w:rsidRPr="00FE7926" w14:paraId="7C11172F" w14:textId="77777777">
        <w:trPr>
          <w:jc w:val="center"/>
        </w:trPr>
        <w:tc>
          <w:tcPr>
            <w:tcW w:w="3324" w:type="dxa"/>
          </w:tcPr>
          <w:p w14:paraId="246062E2" w14:textId="77777777" w:rsidR="00016E06" w:rsidRPr="00FE7926" w:rsidRDefault="00000000">
            <w:pPr>
              <w:rPr>
                <w:color w:val="000000" w:themeColor="text1"/>
              </w:rPr>
            </w:pPr>
            <w:r w:rsidRPr="00FE7926">
              <w:rPr>
                <w:color w:val="000000" w:themeColor="text1"/>
                <w:sz w:val="18"/>
              </w:rPr>
              <w:t>Training time (min)</w:t>
            </w:r>
          </w:p>
        </w:tc>
        <w:tc>
          <w:tcPr>
            <w:tcW w:w="3324" w:type="dxa"/>
          </w:tcPr>
          <w:p w14:paraId="20BE304D" w14:textId="77777777" w:rsidR="00016E06" w:rsidRPr="00FE7926" w:rsidRDefault="00000000">
            <w:pPr>
              <w:rPr>
                <w:color w:val="000000" w:themeColor="text1"/>
              </w:rPr>
            </w:pPr>
            <w:r w:rsidRPr="00FE7926">
              <w:rPr>
                <w:color w:val="000000" w:themeColor="text1"/>
                <w:sz w:val="18"/>
              </w:rPr>
              <w:t>12.1</w:t>
            </w:r>
          </w:p>
        </w:tc>
        <w:tc>
          <w:tcPr>
            <w:tcW w:w="3324" w:type="dxa"/>
          </w:tcPr>
          <w:p w14:paraId="3B4FB64A" w14:textId="77777777" w:rsidR="00016E06" w:rsidRPr="00FE7926" w:rsidRDefault="00000000">
            <w:pPr>
              <w:rPr>
                <w:color w:val="000000" w:themeColor="text1"/>
              </w:rPr>
            </w:pPr>
            <w:r w:rsidRPr="00FE7926">
              <w:rPr>
                <w:color w:val="000000" w:themeColor="text1"/>
                <w:sz w:val="18"/>
              </w:rPr>
              <w:t>7</w:t>
            </w:r>
          </w:p>
        </w:tc>
      </w:tr>
      <w:tr w:rsidR="00016E06" w:rsidRPr="00FE7926" w14:paraId="2E133D52" w14:textId="77777777">
        <w:trPr>
          <w:jc w:val="center"/>
        </w:trPr>
        <w:tc>
          <w:tcPr>
            <w:tcW w:w="3324" w:type="dxa"/>
          </w:tcPr>
          <w:p w14:paraId="36B37244" w14:textId="77777777" w:rsidR="00016E06" w:rsidRPr="00FE7926" w:rsidRDefault="00000000">
            <w:pPr>
              <w:rPr>
                <w:color w:val="000000" w:themeColor="text1"/>
              </w:rPr>
            </w:pPr>
            <w:r w:rsidRPr="00FE7926">
              <w:rPr>
                <w:color w:val="000000" w:themeColor="text1"/>
                <w:sz w:val="18"/>
              </w:rPr>
              <w:t xml:space="preserve">Val </w:t>
            </w:r>
            <w:proofErr w:type="gramStart"/>
            <w:r w:rsidRPr="00FE7926">
              <w:rPr>
                <w:color w:val="000000" w:themeColor="text1"/>
                <w:sz w:val="18"/>
              </w:rPr>
              <w:t>loss</w:t>
            </w:r>
            <w:proofErr w:type="gramEnd"/>
            <w:r w:rsidRPr="00FE7926">
              <w:rPr>
                <w:color w:val="000000" w:themeColor="text1"/>
                <w:sz w:val="18"/>
              </w:rPr>
              <w:t xml:space="preserve"> by epoch</w:t>
            </w:r>
          </w:p>
        </w:tc>
        <w:tc>
          <w:tcPr>
            <w:tcW w:w="3324" w:type="dxa"/>
          </w:tcPr>
          <w:p w14:paraId="1D336EDA" w14:textId="77777777" w:rsidR="00016E06" w:rsidRPr="00FE7926" w:rsidRDefault="00000000">
            <w:pPr>
              <w:rPr>
                <w:color w:val="000000" w:themeColor="text1"/>
              </w:rPr>
            </w:pPr>
            <w:r w:rsidRPr="00FE7926">
              <w:rPr>
                <w:color w:val="000000" w:themeColor="text1"/>
                <w:sz w:val="18"/>
              </w:rPr>
              <w:t>2.1994, 2.1651, 2.1569</w:t>
            </w:r>
          </w:p>
        </w:tc>
        <w:tc>
          <w:tcPr>
            <w:tcW w:w="3324" w:type="dxa"/>
          </w:tcPr>
          <w:p w14:paraId="593053FF" w14:textId="77777777" w:rsidR="00016E06" w:rsidRPr="00FE7926" w:rsidRDefault="00000000">
            <w:pPr>
              <w:rPr>
                <w:color w:val="000000" w:themeColor="text1"/>
              </w:rPr>
            </w:pPr>
            <w:r w:rsidRPr="00FE7926">
              <w:rPr>
                <w:color w:val="000000" w:themeColor="text1"/>
                <w:sz w:val="18"/>
              </w:rPr>
              <w:t>2.2363, 2.2114, 2.2034</w:t>
            </w:r>
          </w:p>
        </w:tc>
      </w:tr>
      <w:tr w:rsidR="00016E06" w:rsidRPr="00FE7926" w14:paraId="1A984E15" w14:textId="77777777">
        <w:trPr>
          <w:jc w:val="center"/>
        </w:trPr>
        <w:tc>
          <w:tcPr>
            <w:tcW w:w="3324" w:type="dxa"/>
          </w:tcPr>
          <w:p w14:paraId="33244AE8" w14:textId="77777777" w:rsidR="00016E06" w:rsidRPr="00FE7926" w:rsidRDefault="00000000">
            <w:pPr>
              <w:rPr>
                <w:color w:val="000000" w:themeColor="text1"/>
              </w:rPr>
            </w:pPr>
            <w:r w:rsidRPr="00FE7926">
              <w:rPr>
                <w:color w:val="000000" w:themeColor="text1"/>
                <w:sz w:val="18"/>
              </w:rPr>
              <w:t>Checkpoint size (MB)</w:t>
            </w:r>
          </w:p>
        </w:tc>
        <w:tc>
          <w:tcPr>
            <w:tcW w:w="3324" w:type="dxa"/>
          </w:tcPr>
          <w:p w14:paraId="125A7123" w14:textId="77777777" w:rsidR="00016E06" w:rsidRPr="00FE7926" w:rsidRDefault="00000000">
            <w:pPr>
              <w:rPr>
                <w:color w:val="000000" w:themeColor="text1"/>
              </w:rPr>
            </w:pPr>
            <w:r w:rsidRPr="00FE7926">
              <w:rPr>
                <w:color w:val="000000" w:themeColor="text1"/>
                <w:sz w:val="18"/>
              </w:rPr>
              <w:t>295.9</w:t>
            </w:r>
          </w:p>
        </w:tc>
        <w:tc>
          <w:tcPr>
            <w:tcW w:w="3324" w:type="dxa"/>
          </w:tcPr>
          <w:p w14:paraId="32B310CD" w14:textId="77777777" w:rsidR="00016E06" w:rsidRPr="00FE7926" w:rsidRDefault="00000000">
            <w:pPr>
              <w:rPr>
                <w:color w:val="000000" w:themeColor="text1"/>
              </w:rPr>
            </w:pPr>
            <w:r w:rsidRPr="00FE7926">
              <w:rPr>
                <w:color w:val="000000" w:themeColor="text1"/>
                <w:sz w:val="18"/>
              </w:rPr>
              <w:t>5</w:t>
            </w:r>
          </w:p>
        </w:tc>
      </w:tr>
      <w:tr w:rsidR="00016E06" w:rsidRPr="00FE7926" w14:paraId="1AA79C62" w14:textId="77777777">
        <w:trPr>
          <w:jc w:val="center"/>
        </w:trPr>
        <w:tc>
          <w:tcPr>
            <w:tcW w:w="3324" w:type="dxa"/>
          </w:tcPr>
          <w:p w14:paraId="5FF84BA7" w14:textId="77777777" w:rsidR="00016E06" w:rsidRPr="00FE7926" w:rsidRDefault="00000000">
            <w:pPr>
              <w:rPr>
                <w:color w:val="000000" w:themeColor="text1"/>
              </w:rPr>
            </w:pPr>
            <w:r w:rsidRPr="00FE7926">
              <w:rPr>
                <w:color w:val="000000" w:themeColor="text1"/>
                <w:sz w:val="18"/>
              </w:rPr>
              <w:t>Hardware / runtime environment</w:t>
            </w:r>
          </w:p>
        </w:tc>
        <w:tc>
          <w:tcPr>
            <w:tcW w:w="3324" w:type="dxa"/>
          </w:tcPr>
          <w:p w14:paraId="537B1F35" w14:textId="77777777" w:rsidR="00016E06" w:rsidRPr="00FE7926" w:rsidRDefault="00000000">
            <w:pPr>
              <w:rPr>
                <w:color w:val="000000" w:themeColor="text1"/>
              </w:rPr>
            </w:pPr>
            <w:r w:rsidRPr="00FE7926">
              <w:rPr>
                <w:color w:val="000000" w:themeColor="text1"/>
                <w:sz w:val="18"/>
              </w:rPr>
              <w:t>Darwin arm64, python 3.12.7, torch 2.13.0, device=mps:0</w:t>
            </w:r>
          </w:p>
        </w:tc>
        <w:tc>
          <w:tcPr>
            <w:tcW w:w="3324" w:type="dxa"/>
          </w:tcPr>
          <w:p w14:paraId="3569106B" w14:textId="77777777" w:rsidR="00016E06" w:rsidRPr="00FE7926" w:rsidRDefault="00000000">
            <w:pPr>
              <w:rPr>
                <w:color w:val="000000" w:themeColor="text1"/>
              </w:rPr>
            </w:pPr>
            <w:r w:rsidRPr="00FE7926">
              <w:rPr>
                <w:color w:val="000000" w:themeColor="text1"/>
                <w:sz w:val="18"/>
              </w:rPr>
              <w:t>Darwin arm64, python 3.12.7, torch 2.13.0, device=mps:0</w:t>
            </w:r>
          </w:p>
        </w:tc>
      </w:tr>
    </w:tbl>
    <w:p w14:paraId="2B272854" w14:textId="77777777" w:rsidR="00016E06" w:rsidRPr="00FE7926" w:rsidRDefault="00000000">
      <w:pPr>
        <w:pStyle w:val="Heading1"/>
        <w:rPr>
          <w:color w:val="000000" w:themeColor="text1"/>
        </w:rPr>
      </w:pPr>
      <w:r w:rsidRPr="00FE7926">
        <w:rPr>
          <w:color w:val="000000" w:themeColor="text1"/>
        </w:rPr>
        <w:lastRenderedPageBreak/>
        <w:t>2. Results per Task</w:t>
      </w:r>
    </w:p>
    <w:p w14:paraId="1842F85B" w14:textId="77777777" w:rsidR="00016E06" w:rsidRPr="00FE7926" w:rsidRDefault="00000000">
      <w:pPr>
        <w:rPr>
          <w:color w:val="000000" w:themeColor="text1"/>
        </w:rPr>
      </w:pPr>
      <w:r w:rsidRPr="00FE7926">
        <w:rPr>
          <w:color w:val="000000" w:themeColor="text1"/>
        </w:rPr>
        <w:t xml:space="preserve">Tables 2–4 report the test-set results per task (200 examples each); the B−A row is the </w:t>
      </w:r>
      <w:proofErr w:type="spellStart"/>
      <w:r w:rsidRPr="00FE7926">
        <w:rPr>
          <w:color w:val="000000" w:themeColor="text1"/>
        </w:rPr>
        <w:t>LoRA</w:t>
      </w:r>
      <w:proofErr w:type="spellEnd"/>
      <w:r w:rsidRPr="00FE7926">
        <w:rPr>
          <w:color w:val="000000" w:themeColor="text1"/>
        </w:rPr>
        <w:t>-minus-full difference. Full fine-tuning is ahead on every quality metric, but never by a large margin. Neither model ever produced an invalid classification label (invalid output rate 0.0).</w:t>
      </w:r>
    </w:p>
    <w:p w14:paraId="5C3E8CBB" w14:textId="77777777" w:rsidR="00016E06" w:rsidRPr="00FE7926" w:rsidRDefault="00000000">
      <w:pPr>
        <w:rPr>
          <w:color w:val="000000" w:themeColor="text1"/>
        </w:rPr>
      </w:pPr>
      <w:r w:rsidRPr="00FE7926">
        <w:rPr>
          <w:b/>
          <w:color w:val="000000" w:themeColor="text1"/>
          <w:sz w:val="20"/>
        </w:rPr>
        <w:t>Table 2 - Classification (SST-2)</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7D70A11B" w14:textId="77777777">
        <w:trPr>
          <w:jc w:val="center"/>
        </w:trPr>
        <w:tc>
          <w:tcPr>
            <w:tcW w:w="1425" w:type="dxa"/>
          </w:tcPr>
          <w:p w14:paraId="66A9BB52" w14:textId="77777777" w:rsidR="00016E06" w:rsidRPr="00FE7926" w:rsidRDefault="00000000">
            <w:pPr>
              <w:rPr>
                <w:color w:val="000000" w:themeColor="text1"/>
              </w:rPr>
            </w:pPr>
            <w:r w:rsidRPr="00FE7926">
              <w:rPr>
                <w:b/>
                <w:color w:val="000000" w:themeColor="text1"/>
                <w:sz w:val="19"/>
              </w:rPr>
              <w:t>Model</w:t>
            </w:r>
          </w:p>
        </w:tc>
        <w:tc>
          <w:tcPr>
            <w:tcW w:w="1425" w:type="dxa"/>
          </w:tcPr>
          <w:p w14:paraId="18842D61" w14:textId="77777777" w:rsidR="00016E06" w:rsidRPr="00FE7926" w:rsidRDefault="00000000">
            <w:pPr>
              <w:rPr>
                <w:color w:val="000000" w:themeColor="text1"/>
              </w:rPr>
            </w:pPr>
            <w:r w:rsidRPr="00FE7926">
              <w:rPr>
                <w:b/>
                <w:color w:val="000000" w:themeColor="text1"/>
                <w:sz w:val="19"/>
              </w:rPr>
              <w:t>Accuracy</w:t>
            </w:r>
          </w:p>
        </w:tc>
        <w:tc>
          <w:tcPr>
            <w:tcW w:w="1425" w:type="dxa"/>
          </w:tcPr>
          <w:p w14:paraId="21CDADFE" w14:textId="77777777" w:rsidR="00016E06" w:rsidRPr="00FE7926" w:rsidRDefault="00000000">
            <w:pPr>
              <w:rPr>
                <w:color w:val="000000" w:themeColor="text1"/>
              </w:rPr>
            </w:pPr>
            <w:r w:rsidRPr="00FE7926">
              <w:rPr>
                <w:b/>
                <w:color w:val="000000" w:themeColor="text1"/>
                <w:sz w:val="19"/>
              </w:rPr>
              <w:t>Macro-F1</w:t>
            </w:r>
          </w:p>
        </w:tc>
        <w:tc>
          <w:tcPr>
            <w:tcW w:w="1425" w:type="dxa"/>
          </w:tcPr>
          <w:p w14:paraId="6A98B540" w14:textId="77777777" w:rsidR="00016E06" w:rsidRPr="00FE7926" w:rsidRDefault="00000000">
            <w:pPr>
              <w:rPr>
                <w:color w:val="000000" w:themeColor="text1"/>
              </w:rPr>
            </w:pPr>
            <w:r w:rsidRPr="00FE7926">
              <w:rPr>
                <w:b/>
                <w:color w:val="000000" w:themeColor="text1"/>
                <w:sz w:val="19"/>
              </w:rPr>
              <w:t>Precision Macro</w:t>
            </w:r>
          </w:p>
        </w:tc>
        <w:tc>
          <w:tcPr>
            <w:tcW w:w="1425" w:type="dxa"/>
          </w:tcPr>
          <w:p w14:paraId="7F6E3921" w14:textId="77777777" w:rsidR="00016E06" w:rsidRPr="00FE7926" w:rsidRDefault="00000000">
            <w:pPr>
              <w:rPr>
                <w:color w:val="000000" w:themeColor="text1"/>
              </w:rPr>
            </w:pPr>
            <w:r w:rsidRPr="00FE7926">
              <w:rPr>
                <w:b/>
                <w:color w:val="000000" w:themeColor="text1"/>
                <w:sz w:val="19"/>
              </w:rPr>
              <w:t>Recall Macro</w:t>
            </w:r>
          </w:p>
        </w:tc>
        <w:tc>
          <w:tcPr>
            <w:tcW w:w="1425" w:type="dxa"/>
          </w:tcPr>
          <w:p w14:paraId="4292A1DF" w14:textId="77777777" w:rsidR="00016E06" w:rsidRPr="00FE7926" w:rsidRDefault="00000000">
            <w:pPr>
              <w:rPr>
                <w:color w:val="000000" w:themeColor="text1"/>
              </w:rPr>
            </w:pPr>
            <w:r w:rsidRPr="00FE7926">
              <w:rPr>
                <w:b/>
                <w:color w:val="000000" w:themeColor="text1"/>
                <w:sz w:val="19"/>
              </w:rPr>
              <w:t>Invalid output rate</w:t>
            </w:r>
          </w:p>
        </w:tc>
        <w:tc>
          <w:tcPr>
            <w:tcW w:w="1425" w:type="dxa"/>
          </w:tcPr>
          <w:p w14:paraId="0E58BDA8" w14:textId="77777777" w:rsidR="00016E06" w:rsidRPr="00FE7926" w:rsidRDefault="00000000">
            <w:pPr>
              <w:rPr>
                <w:color w:val="000000" w:themeColor="text1"/>
              </w:rPr>
            </w:pPr>
            <w:r w:rsidRPr="00FE7926">
              <w:rPr>
                <w:b/>
                <w:color w:val="000000" w:themeColor="text1"/>
                <w:sz w:val="19"/>
              </w:rPr>
              <w:t>Inference sec / 100</w:t>
            </w:r>
          </w:p>
        </w:tc>
      </w:tr>
      <w:tr w:rsidR="00016E06" w:rsidRPr="00FE7926" w14:paraId="476C71A7" w14:textId="77777777">
        <w:trPr>
          <w:jc w:val="center"/>
        </w:trPr>
        <w:tc>
          <w:tcPr>
            <w:tcW w:w="1425" w:type="dxa"/>
          </w:tcPr>
          <w:p w14:paraId="64E18929" w14:textId="77777777" w:rsidR="00016E06" w:rsidRPr="00FE7926" w:rsidRDefault="00000000">
            <w:pPr>
              <w:rPr>
                <w:color w:val="000000" w:themeColor="text1"/>
              </w:rPr>
            </w:pPr>
            <w:r w:rsidRPr="00FE7926">
              <w:rPr>
                <w:color w:val="000000" w:themeColor="text1"/>
                <w:sz w:val="19"/>
              </w:rPr>
              <w:t>Model A (Full FT)</w:t>
            </w:r>
          </w:p>
        </w:tc>
        <w:tc>
          <w:tcPr>
            <w:tcW w:w="1425" w:type="dxa"/>
          </w:tcPr>
          <w:p w14:paraId="3B57C994" w14:textId="77777777" w:rsidR="00016E06" w:rsidRPr="00FE7926" w:rsidRDefault="00000000">
            <w:pPr>
              <w:rPr>
                <w:color w:val="000000" w:themeColor="text1"/>
              </w:rPr>
            </w:pPr>
            <w:r w:rsidRPr="00FE7926">
              <w:rPr>
                <w:color w:val="000000" w:themeColor="text1"/>
                <w:sz w:val="19"/>
              </w:rPr>
              <w:t>0.84</w:t>
            </w:r>
          </w:p>
        </w:tc>
        <w:tc>
          <w:tcPr>
            <w:tcW w:w="1425" w:type="dxa"/>
          </w:tcPr>
          <w:p w14:paraId="31DD0AE2" w14:textId="77777777" w:rsidR="00016E06" w:rsidRPr="00FE7926" w:rsidRDefault="00000000">
            <w:pPr>
              <w:rPr>
                <w:color w:val="000000" w:themeColor="text1"/>
              </w:rPr>
            </w:pPr>
            <w:r w:rsidRPr="00FE7926">
              <w:rPr>
                <w:color w:val="000000" w:themeColor="text1"/>
                <w:sz w:val="19"/>
              </w:rPr>
              <w:t>0.8397</w:t>
            </w:r>
          </w:p>
        </w:tc>
        <w:tc>
          <w:tcPr>
            <w:tcW w:w="1425" w:type="dxa"/>
          </w:tcPr>
          <w:p w14:paraId="07F74AF5" w14:textId="77777777" w:rsidR="00016E06" w:rsidRPr="00FE7926" w:rsidRDefault="00000000">
            <w:pPr>
              <w:rPr>
                <w:color w:val="000000" w:themeColor="text1"/>
              </w:rPr>
            </w:pPr>
            <w:r w:rsidRPr="00FE7926">
              <w:rPr>
                <w:color w:val="000000" w:themeColor="text1"/>
                <w:sz w:val="19"/>
              </w:rPr>
              <w:t>0.8397</w:t>
            </w:r>
          </w:p>
        </w:tc>
        <w:tc>
          <w:tcPr>
            <w:tcW w:w="1425" w:type="dxa"/>
          </w:tcPr>
          <w:p w14:paraId="35035E17" w14:textId="77777777" w:rsidR="00016E06" w:rsidRPr="00FE7926" w:rsidRDefault="00000000">
            <w:pPr>
              <w:rPr>
                <w:color w:val="000000" w:themeColor="text1"/>
              </w:rPr>
            </w:pPr>
            <w:r w:rsidRPr="00FE7926">
              <w:rPr>
                <w:color w:val="000000" w:themeColor="text1"/>
                <w:sz w:val="19"/>
              </w:rPr>
              <w:t>0.8413</w:t>
            </w:r>
          </w:p>
        </w:tc>
        <w:tc>
          <w:tcPr>
            <w:tcW w:w="1425" w:type="dxa"/>
          </w:tcPr>
          <w:p w14:paraId="5D3D5DF6" w14:textId="77777777" w:rsidR="00016E06" w:rsidRPr="00FE7926" w:rsidRDefault="00000000">
            <w:pPr>
              <w:rPr>
                <w:color w:val="000000" w:themeColor="text1"/>
              </w:rPr>
            </w:pPr>
            <w:r w:rsidRPr="00FE7926">
              <w:rPr>
                <w:color w:val="000000" w:themeColor="text1"/>
                <w:sz w:val="19"/>
              </w:rPr>
              <w:t>0</w:t>
            </w:r>
          </w:p>
        </w:tc>
        <w:tc>
          <w:tcPr>
            <w:tcW w:w="1425" w:type="dxa"/>
          </w:tcPr>
          <w:p w14:paraId="164A9CC2" w14:textId="77777777" w:rsidR="00016E06" w:rsidRPr="00FE7926" w:rsidRDefault="00000000">
            <w:pPr>
              <w:rPr>
                <w:color w:val="000000" w:themeColor="text1"/>
              </w:rPr>
            </w:pPr>
            <w:r w:rsidRPr="00FE7926">
              <w:rPr>
                <w:color w:val="000000" w:themeColor="text1"/>
                <w:sz w:val="19"/>
              </w:rPr>
              <w:t>0.6</w:t>
            </w:r>
          </w:p>
        </w:tc>
      </w:tr>
      <w:tr w:rsidR="00016E06" w:rsidRPr="00FE7926" w14:paraId="21C4B7B0" w14:textId="77777777">
        <w:trPr>
          <w:jc w:val="center"/>
        </w:trPr>
        <w:tc>
          <w:tcPr>
            <w:tcW w:w="1425" w:type="dxa"/>
          </w:tcPr>
          <w:p w14:paraId="2650EFD5" w14:textId="77777777" w:rsidR="00016E06" w:rsidRPr="00FE7926" w:rsidRDefault="00000000">
            <w:pPr>
              <w:rPr>
                <w:color w:val="000000" w:themeColor="text1"/>
              </w:rPr>
            </w:pPr>
            <w:r w:rsidRPr="00FE7926">
              <w:rPr>
                <w:color w:val="000000" w:themeColor="text1"/>
                <w:sz w:val="19"/>
              </w:rPr>
              <w:t>Model B (</w:t>
            </w:r>
            <w:proofErr w:type="spellStart"/>
            <w:r w:rsidRPr="00FE7926">
              <w:rPr>
                <w:color w:val="000000" w:themeColor="text1"/>
                <w:sz w:val="19"/>
              </w:rPr>
              <w:t>LoRA</w:t>
            </w:r>
            <w:proofErr w:type="spellEnd"/>
            <w:r w:rsidRPr="00FE7926">
              <w:rPr>
                <w:color w:val="000000" w:themeColor="text1"/>
                <w:sz w:val="19"/>
              </w:rPr>
              <w:t>)</w:t>
            </w:r>
          </w:p>
        </w:tc>
        <w:tc>
          <w:tcPr>
            <w:tcW w:w="1425" w:type="dxa"/>
          </w:tcPr>
          <w:p w14:paraId="0A0D81E5" w14:textId="77777777" w:rsidR="00016E06" w:rsidRPr="00FE7926" w:rsidRDefault="00000000">
            <w:pPr>
              <w:rPr>
                <w:color w:val="000000" w:themeColor="text1"/>
              </w:rPr>
            </w:pPr>
            <w:r w:rsidRPr="00FE7926">
              <w:rPr>
                <w:color w:val="000000" w:themeColor="text1"/>
                <w:sz w:val="19"/>
              </w:rPr>
              <w:t>0.835</w:t>
            </w:r>
          </w:p>
        </w:tc>
        <w:tc>
          <w:tcPr>
            <w:tcW w:w="1425" w:type="dxa"/>
          </w:tcPr>
          <w:p w14:paraId="433CD48E" w14:textId="77777777" w:rsidR="00016E06" w:rsidRPr="00FE7926" w:rsidRDefault="00000000">
            <w:pPr>
              <w:rPr>
                <w:color w:val="000000" w:themeColor="text1"/>
              </w:rPr>
            </w:pPr>
            <w:r w:rsidRPr="00FE7926">
              <w:rPr>
                <w:color w:val="000000" w:themeColor="text1"/>
                <w:sz w:val="19"/>
              </w:rPr>
              <w:t>0.835</w:t>
            </w:r>
          </w:p>
        </w:tc>
        <w:tc>
          <w:tcPr>
            <w:tcW w:w="1425" w:type="dxa"/>
          </w:tcPr>
          <w:p w14:paraId="0FB3256E" w14:textId="77777777" w:rsidR="00016E06" w:rsidRPr="00FE7926" w:rsidRDefault="00000000">
            <w:pPr>
              <w:rPr>
                <w:color w:val="000000" w:themeColor="text1"/>
              </w:rPr>
            </w:pPr>
            <w:r w:rsidRPr="00FE7926">
              <w:rPr>
                <w:color w:val="000000" w:themeColor="text1"/>
                <w:sz w:val="19"/>
              </w:rPr>
              <w:t>0.8369</w:t>
            </w:r>
          </w:p>
        </w:tc>
        <w:tc>
          <w:tcPr>
            <w:tcW w:w="1425" w:type="dxa"/>
          </w:tcPr>
          <w:p w14:paraId="66AF9844" w14:textId="77777777" w:rsidR="00016E06" w:rsidRPr="00FE7926" w:rsidRDefault="00000000">
            <w:pPr>
              <w:rPr>
                <w:color w:val="000000" w:themeColor="text1"/>
              </w:rPr>
            </w:pPr>
            <w:r w:rsidRPr="00FE7926">
              <w:rPr>
                <w:color w:val="000000" w:themeColor="text1"/>
                <w:sz w:val="19"/>
              </w:rPr>
              <w:t>0.8381</w:t>
            </w:r>
          </w:p>
        </w:tc>
        <w:tc>
          <w:tcPr>
            <w:tcW w:w="1425" w:type="dxa"/>
          </w:tcPr>
          <w:p w14:paraId="79716874" w14:textId="77777777" w:rsidR="00016E06" w:rsidRPr="00FE7926" w:rsidRDefault="00000000">
            <w:pPr>
              <w:rPr>
                <w:color w:val="000000" w:themeColor="text1"/>
              </w:rPr>
            </w:pPr>
            <w:r w:rsidRPr="00FE7926">
              <w:rPr>
                <w:color w:val="000000" w:themeColor="text1"/>
                <w:sz w:val="19"/>
              </w:rPr>
              <w:t>0</w:t>
            </w:r>
          </w:p>
        </w:tc>
        <w:tc>
          <w:tcPr>
            <w:tcW w:w="1425" w:type="dxa"/>
          </w:tcPr>
          <w:p w14:paraId="0EC11EBB" w14:textId="77777777" w:rsidR="00016E06" w:rsidRPr="00FE7926" w:rsidRDefault="00000000">
            <w:pPr>
              <w:rPr>
                <w:color w:val="000000" w:themeColor="text1"/>
              </w:rPr>
            </w:pPr>
            <w:r w:rsidRPr="00FE7926">
              <w:rPr>
                <w:color w:val="000000" w:themeColor="text1"/>
                <w:sz w:val="19"/>
              </w:rPr>
              <w:t>0.7</w:t>
            </w:r>
          </w:p>
        </w:tc>
      </w:tr>
      <w:tr w:rsidR="00016E06" w:rsidRPr="00FE7926" w14:paraId="094773F6" w14:textId="77777777">
        <w:trPr>
          <w:jc w:val="center"/>
        </w:trPr>
        <w:tc>
          <w:tcPr>
            <w:tcW w:w="1425" w:type="dxa"/>
          </w:tcPr>
          <w:p w14:paraId="12C7A6EB" w14:textId="77777777" w:rsidR="00016E06" w:rsidRPr="00FE7926" w:rsidRDefault="00000000">
            <w:pPr>
              <w:rPr>
                <w:color w:val="000000" w:themeColor="text1"/>
              </w:rPr>
            </w:pPr>
            <w:r w:rsidRPr="00FE7926">
              <w:rPr>
                <w:color w:val="000000" w:themeColor="text1"/>
                <w:sz w:val="19"/>
              </w:rPr>
              <w:t>B-A</w:t>
            </w:r>
          </w:p>
        </w:tc>
        <w:tc>
          <w:tcPr>
            <w:tcW w:w="1425" w:type="dxa"/>
          </w:tcPr>
          <w:p w14:paraId="105B3FE5" w14:textId="77777777" w:rsidR="00016E06" w:rsidRPr="00FE7926" w:rsidRDefault="00000000">
            <w:pPr>
              <w:rPr>
                <w:color w:val="000000" w:themeColor="text1"/>
              </w:rPr>
            </w:pPr>
            <w:r w:rsidRPr="00FE7926">
              <w:rPr>
                <w:color w:val="000000" w:themeColor="text1"/>
                <w:sz w:val="19"/>
              </w:rPr>
              <w:t>-0.005</w:t>
            </w:r>
          </w:p>
        </w:tc>
        <w:tc>
          <w:tcPr>
            <w:tcW w:w="1425" w:type="dxa"/>
          </w:tcPr>
          <w:p w14:paraId="17AEE25A" w14:textId="77777777" w:rsidR="00016E06" w:rsidRPr="00FE7926" w:rsidRDefault="00000000">
            <w:pPr>
              <w:rPr>
                <w:color w:val="000000" w:themeColor="text1"/>
              </w:rPr>
            </w:pPr>
            <w:r w:rsidRPr="00FE7926">
              <w:rPr>
                <w:color w:val="000000" w:themeColor="text1"/>
                <w:sz w:val="19"/>
              </w:rPr>
              <w:t>-0.0047</w:t>
            </w:r>
          </w:p>
        </w:tc>
        <w:tc>
          <w:tcPr>
            <w:tcW w:w="1425" w:type="dxa"/>
          </w:tcPr>
          <w:p w14:paraId="2B2E45FA" w14:textId="77777777" w:rsidR="00016E06" w:rsidRPr="00FE7926" w:rsidRDefault="00000000">
            <w:pPr>
              <w:rPr>
                <w:color w:val="000000" w:themeColor="text1"/>
              </w:rPr>
            </w:pPr>
            <w:r w:rsidRPr="00FE7926">
              <w:rPr>
                <w:color w:val="000000" w:themeColor="text1"/>
                <w:sz w:val="19"/>
              </w:rPr>
              <w:t>-0.0028</w:t>
            </w:r>
          </w:p>
        </w:tc>
        <w:tc>
          <w:tcPr>
            <w:tcW w:w="1425" w:type="dxa"/>
          </w:tcPr>
          <w:p w14:paraId="293F52E6" w14:textId="77777777" w:rsidR="00016E06" w:rsidRPr="00FE7926" w:rsidRDefault="00000000">
            <w:pPr>
              <w:rPr>
                <w:color w:val="000000" w:themeColor="text1"/>
              </w:rPr>
            </w:pPr>
            <w:r w:rsidRPr="00FE7926">
              <w:rPr>
                <w:color w:val="000000" w:themeColor="text1"/>
                <w:sz w:val="19"/>
              </w:rPr>
              <w:t>-0.0032</w:t>
            </w:r>
          </w:p>
        </w:tc>
        <w:tc>
          <w:tcPr>
            <w:tcW w:w="1425" w:type="dxa"/>
          </w:tcPr>
          <w:p w14:paraId="7D5C1B8A" w14:textId="77777777" w:rsidR="00016E06" w:rsidRPr="00FE7926" w:rsidRDefault="00000000">
            <w:pPr>
              <w:rPr>
                <w:color w:val="000000" w:themeColor="text1"/>
              </w:rPr>
            </w:pPr>
            <w:r w:rsidRPr="00FE7926">
              <w:rPr>
                <w:color w:val="000000" w:themeColor="text1"/>
                <w:sz w:val="19"/>
              </w:rPr>
              <w:t>0</w:t>
            </w:r>
          </w:p>
        </w:tc>
        <w:tc>
          <w:tcPr>
            <w:tcW w:w="1425" w:type="dxa"/>
          </w:tcPr>
          <w:p w14:paraId="5199831B" w14:textId="77777777" w:rsidR="00016E06" w:rsidRPr="00FE7926" w:rsidRDefault="00000000">
            <w:pPr>
              <w:rPr>
                <w:color w:val="000000" w:themeColor="text1"/>
              </w:rPr>
            </w:pPr>
            <w:r w:rsidRPr="00FE7926">
              <w:rPr>
                <w:color w:val="000000" w:themeColor="text1"/>
                <w:sz w:val="19"/>
              </w:rPr>
              <w:t>0.1</w:t>
            </w:r>
          </w:p>
        </w:tc>
      </w:tr>
    </w:tbl>
    <w:p w14:paraId="15384CFB" w14:textId="77777777" w:rsidR="00016E06" w:rsidRPr="00FE7926" w:rsidRDefault="00016E06">
      <w:pPr>
        <w:rPr>
          <w:color w:val="000000" w:themeColor="text1"/>
        </w:rPr>
      </w:pPr>
    </w:p>
    <w:p w14:paraId="2BEDFDE5" w14:textId="77777777" w:rsidR="00016E06" w:rsidRPr="00FE7926" w:rsidRDefault="00000000">
      <w:pPr>
        <w:rPr>
          <w:color w:val="000000" w:themeColor="text1"/>
        </w:rPr>
      </w:pPr>
      <w:r w:rsidRPr="00FE7926">
        <w:rPr>
          <w:b/>
          <w:color w:val="000000" w:themeColor="text1"/>
          <w:sz w:val="20"/>
        </w:rPr>
        <w:t xml:space="preserve">Table 3 - Translation (OPUS Books, </w:t>
      </w:r>
      <w:proofErr w:type="spellStart"/>
      <w:r w:rsidRPr="00FE7926">
        <w:rPr>
          <w:b/>
          <w:color w:val="000000" w:themeColor="text1"/>
          <w:sz w:val="20"/>
        </w:rPr>
        <w:t>English→French</w:t>
      </w:r>
      <w:proofErr w:type="spellEnd"/>
      <w:r w:rsidRPr="00FE7926">
        <w:rPr>
          <w:b/>
          <w:color w:val="000000" w:themeColor="text1"/>
          <w:sz w:val="20"/>
        </w:rPr>
        <w:t>)</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16E06" w:rsidRPr="00FE7926" w14:paraId="36121A95" w14:textId="77777777">
        <w:trPr>
          <w:jc w:val="center"/>
        </w:trPr>
        <w:tc>
          <w:tcPr>
            <w:tcW w:w="1662" w:type="dxa"/>
          </w:tcPr>
          <w:p w14:paraId="64320352" w14:textId="77777777" w:rsidR="00016E06" w:rsidRPr="00FE7926" w:rsidRDefault="00000000">
            <w:pPr>
              <w:rPr>
                <w:color w:val="000000" w:themeColor="text1"/>
              </w:rPr>
            </w:pPr>
            <w:r w:rsidRPr="00FE7926">
              <w:rPr>
                <w:b/>
                <w:color w:val="000000" w:themeColor="text1"/>
                <w:sz w:val="18"/>
              </w:rPr>
              <w:t>Model</w:t>
            </w:r>
          </w:p>
        </w:tc>
        <w:tc>
          <w:tcPr>
            <w:tcW w:w="1662" w:type="dxa"/>
          </w:tcPr>
          <w:p w14:paraId="6DB6456A" w14:textId="77777777" w:rsidR="00016E06" w:rsidRPr="00FE7926" w:rsidRDefault="00000000">
            <w:pPr>
              <w:rPr>
                <w:color w:val="000000" w:themeColor="text1"/>
              </w:rPr>
            </w:pPr>
            <w:r w:rsidRPr="00FE7926">
              <w:rPr>
                <w:b/>
                <w:color w:val="000000" w:themeColor="text1"/>
                <w:sz w:val="18"/>
              </w:rPr>
              <w:t>BLEU</w:t>
            </w:r>
          </w:p>
        </w:tc>
        <w:tc>
          <w:tcPr>
            <w:tcW w:w="1662" w:type="dxa"/>
          </w:tcPr>
          <w:p w14:paraId="0491F18B" w14:textId="77777777" w:rsidR="00016E06" w:rsidRPr="00FE7926" w:rsidRDefault="00000000">
            <w:pPr>
              <w:rPr>
                <w:color w:val="000000" w:themeColor="text1"/>
              </w:rPr>
            </w:pPr>
            <w:proofErr w:type="spellStart"/>
            <w:r w:rsidRPr="00FE7926">
              <w:rPr>
                <w:b/>
                <w:color w:val="000000" w:themeColor="text1"/>
                <w:sz w:val="18"/>
              </w:rPr>
              <w:t>chrF</w:t>
            </w:r>
            <w:proofErr w:type="spellEnd"/>
          </w:p>
        </w:tc>
        <w:tc>
          <w:tcPr>
            <w:tcW w:w="1662" w:type="dxa"/>
          </w:tcPr>
          <w:p w14:paraId="6DEC0289" w14:textId="77777777" w:rsidR="00016E06" w:rsidRPr="00FE7926" w:rsidRDefault="00000000">
            <w:pPr>
              <w:rPr>
                <w:color w:val="000000" w:themeColor="text1"/>
              </w:rPr>
            </w:pPr>
            <w:r w:rsidRPr="00FE7926">
              <w:rPr>
                <w:b/>
                <w:color w:val="000000" w:themeColor="text1"/>
                <w:sz w:val="18"/>
              </w:rPr>
              <w:t>Average output length (words)</w:t>
            </w:r>
          </w:p>
        </w:tc>
        <w:tc>
          <w:tcPr>
            <w:tcW w:w="1662" w:type="dxa"/>
          </w:tcPr>
          <w:p w14:paraId="122A45F2" w14:textId="77777777" w:rsidR="00016E06" w:rsidRPr="00FE7926" w:rsidRDefault="00000000">
            <w:pPr>
              <w:rPr>
                <w:color w:val="000000" w:themeColor="text1"/>
              </w:rPr>
            </w:pPr>
            <w:r w:rsidRPr="00FE7926">
              <w:rPr>
                <w:b/>
                <w:color w:val="000000" w:themeColor="text1"/>
                <w:sz w:val="18"/>
              </w:rPr>
              <w:t>Inference sec / 100</w:t>
            </w:r>
          </w:p>
        </w:tc>
        <w:tc>
          <w:tcPr>
            <w:tcW w:w="1662" w:type="dxa"/>
          </w:tcPr>
          <w:p w14:paraId="7ACA1845" w14:textId="77777777" w:rsidR="00016E06" w:rsidRPr="00FE7926" w:rsidRDefault="00000000">
            <w:pPr>
              <w:rPr>
                <w:color w:val="000000" w:themeColor="text1"/>
              </w:rPr>
            </w:pPr>
            <w:r w:rsidRPr="00FE7926">
              <w:rPr>
                <w:b/>
                <w:color w:val="000000" w:themeColor="text1"/>
                <w:sz w:val="18"/>
              </w:rPr>
              <w:t>Error example (worst case)</w:t>
            </w:r>
          </w:p>
        </w:tc>
      </w:tr>
      <w:tr w:rsidR="00016E06" w:rsidRPr="00FE7926" w14:paraId="51E39853" w14:textId="77777777">
        <w:trPr>
          <w:jc w:val="center"/>
        </w:trPr>
        <w:tc>
          <w:tcPr>
            <w:tcW w:w="1662" w:type="dxa"/>
          </w:tcPr>
          <w:p w14:paraId="6F92A835" w14:textId="77777777" w:rsidR="00016E06" w:rsidRPr="00FE7926" w:rsidRDefault="00000000">
            <w:pPr>
              <w:rPr>
                <w:color w:val="000000" w:themeColor="text1"/>
              </w:rPr>
            </w:pPr>
            <w:r w:rsidRPr="00FE7926">
              <w:rPr>
                <w:color w:val="000000" w:themeColor="text1"/>
                <w:sz w:val="18"/>
              </w:rPr>
              <w:t>Model A (Full FT)</w:t>
            </w:r>
          </w:p>
        </w:tc>
        <w:tc>
          <w:tcPr>
            <w:tcW w:w="1662" w:type="dxa"/>
          </w:tcPr>
          <w:p w14:paraId="684BF08A" w14:textId="77777777" w:rsidR="00016E06" w:rsidRPr="00FE7926" w:rsidRDefault="00000000">
            <w:pPr>
              <w:rPr>
                <w:color w:val="000000" w:themeColor="text1"/>
              </w:rPr>
            </w:pPr>
            <w:r w:rsidRPr="00FE7926">
              <w:rPr>
                <w:color w:val="000000" w:themeColor="text1"/>
                <w:sz w:val="18"/>
              </w:rPr>
              <w:t>6.11</w:t>
            </w:r>
          </w:p>
        </w:tc>
        <w:tc>
          <w:tcPr>
            <w:tcW w:w="1662" w:type="dxa"/>
          </w:tcPr>
          <w:p w14:paraId="4457BE91" w14:textId="77777777" w:rsidR="00016E06" w:rsidRPr="00FE7926" w:rsidRDefault="00000000">
            <w:pPr>
              <w:rPr>
                <w:color w:val="000000" w:themeColor="text1"/>
              </w:rPr>
            </w:pPr>
            <w:r w:rsidRPr="00FE7926">
              <w:rPr>
                <w:color w:val="000000" w:themeColor="text1"/>
                <w:sz w:val="18"/>
              </w:rPr>
              <w:t>29.51</w:t>
            </w:r>
          </w:p>
        </w:tc>
        <w:tc>
          <w:tcPr>
            <w:tcW w:w="1662" w:type="dxa"/>
          </w:tcPr>
          <w:p w14:paraId="753691BF" w14:textId="77777777" w:rsidR="00016E06" w:rsidRPr="00FE7926" w:rsidRDefault="00000000">
            <w:pPr>
              <w:rPr>
                <w:color w:val="000000" w:themeColor="text1"/>
              </w:rPr>
            </w:pPr>
            <w:r w:rsidRPr="00FE7926">
              <w:rPr>
                <w:color w:val="000000" w:themeColor="text1"/>
                <w:sz w:val="18"/>
              </w:rPr>
              <w:t>14.69</w:t>
            </w:r>
          </w:p>
        </w:tc>
        <w:tc>
          <w:tcPr>
            <w:tcW w:w="1662" w:type="dxa"/>
          </w:tcPr>
          <w:p w14:paraId="49823AC1" w14:textId="77777777" w:rsidR="00016E06" w:rsidRPr="00FE7926" w:rsidRDefault="00000000">
            <w:pPr>
              <w:rPr>
                <w:color w:val="000000" w:themeColor="text1"/>
              </w:rPr>
            </w:pPr>
            <w:r w:rsidRPr="00FE7926">
              <w:rPr>
                <w:color w:val="000000" w:themeColor="text1"/>
                <w:sz w:val="18"/>
              </w:rPr>
              <w:t>7.6</w:t>
            </w:r>
          </w:p>
        </w:tc>
        <w:tc>
          <w:tcPr>
            <w:tcW w:w="1662" w:type="dxa"/>
          </w:tcPr>
          <w:p w14:paraId="2414ED62" w14:textId="77777777" w:rsidR="00016E06" w:rsidRPr="00FE7926" w:rsidRDefault="00000000">
            <w:pPr>
              <w:rPr>
                <w:color w:val="000000" w:themeColor="text1"/>
              </w:rPr>
            </w:pPr>
            <w:r w:rsidRPr="00FE7926">
              <w:rPr>
                <w:color w:val="000000" w:themeColor="text1"/>
                <w:sz w:val="18"/>
              </w:rPr>
              <w:t xml:space="preserve">'Exactly so,' said the Hatter: 'as </w:t>
            </w:r>
            <w:proofErr w:type="gramStart"/>
            <w:r w:rsidRPr="00FE7926">
              <w:rPr>
                <w:color w:val="000000" w:themeColor="text1"/>
                <w:sz w:val="18"/>
              </w:rPr>
              <w:t>the things</w:t>
            </w:r>
            <w:proofErr w:type="gramEnd"/>
            <w:r w:rsidRPr="00FE7926">
              <w:rPr>
                <w:color w:val="000000" w:themeColor="text1"/>
                <w:sz w:val="18"/>
              </w:rPr>
              <w:t xml:space="preserve"> get used up.' -&gt; '-' (gold</w:t>
            </w:r>
            <w:proofErr w:type="gramStart"/>
            <w:r w:rsidRPr="00FE7926">
              <w:rPr>
                <w:color w:val="000000" w:themeColor="text1"/>
                <w:sz w:val="18"/>
              </w:rPr>
              <w:t>: '«</w:t>
            </w:r>
            <w:proofErr w:type="gramEnd"/>
            <w:r w:rsidRPr="00FE7926">
              <w:rPr>
                <w:color w:val="000000" w:themeColor="text1"/>
                <w:sz w:val="18"/>
              </w:rPr>
              <w:t xml:space="preserve"> </w:t>
            </w:r>
            <w:proofErr w:type="spellStart"/>
            <w:proofErr w:type="gramStart"/>
            <w:r w:rsidRPr="00FE7926">
              <w:rPr>
                <w:color w:val="000000" w:themeColor="text1"/>
                <w:sz w:val="18"/>
              </w:rPr>
              <w:t>Justement</w:t>
            </w:r>
            <w:proofErr w:type="spellEnd"/>
            <w:r w:rsidRPr="00FE7926">
              <w:rPr>
                <w:color w:val="000000" w:themeColor="text1"/>
                <w:sz w:val="18"/>
              </w:rPr>
              <w:t>, »</w:t>
            </w:r>
            <w:proofErr w:type="gramEnd"/>
            <w:r w:rsidRPr="00FE7926">
              <w:rPr>
                <w:color w:val="000000" w:themeColor="text1"/>
                <w:sz w:val="18"/>
              </w:rPr>
              <w:t xml:space="preserve"> </w:t>
            </w:r>
            <w:proofErr w:type="spellStart"/>
            <w:r w:rsidRPr="00FE7926">
              <w:rPr>
                <w:color w:val="000000" w:themeColor="text1"/>
                <w:sz w:val="18"/>
              </w:rPr>
              <w:t>dit</w:t>
            </w:r>
            <w:proofErr w:type="spellEnd"/>
            <w:r w:rsidRPr="00FE7926">
              <w:rPr>
                <w:color w:val="000000" w:themeColor="text1"/>
                <w:sz w:val="18"/>
              </w:rPr>
              <w:t xml:space="preserve"> le </w:t>
            </w:r>
            <w:proofErr w:type="spellStart"/>
            <w:r w:rsidRPr="00FE7926">
              <w:rPr>
                <w:color w:val="000000" w:themeColor="text1"/>
                <w:sz w:val="18"/>
              </w:rPr>
              <w:t>Chapelier</w:t>
            </w:r>
            <w:proofErr w:type="spellEnd"/>
            <w:r w:rsidRPr="00FE7926">
              <w:rPr>
                <w:color w:val="000000" w:themeColor="text1"/>
                <w:sz w:val="18"/>
              </w:rPr>
              <w:t xml:space="preserve">, « à </w:t>
            </w:r>
            <w:proofErr w:type="spellStart"/>
            <w:r w:rsidRPr="00FE7926">
              <w:rPr>
                <w:color w:val="000000" w:themeColor="text1"/>
                <w:sz w:val="18"/>
              </w:rPr>
              <w:t>mesure</w:t>
            </w:r>
            <w:proofErr w:type="spellEnd"/>
            <w:r w:rsidRPr="00FE7926">
              <w:rPr>
                <w:color w:val="000000" w:themeColor="text1"/>
                <w:sz w:val="18"/>
              </w:rPr>
              <w:t xml:space="preserve"> que les tasses </w:t>
            </w:r>
            <w:proofErr w:type="spellStart"/>
            <w:r w:rsidRPr="00FE7926">
              <w:rPr>
                <w:color w:val="000000" w:themeColor="text1"/>
                <w:sz w:val="18"/>
              </w:rPr>
              <w:t>ont</w:t>
            </w:r>
            <w:proofErr w:type="spellEnd"/>
            <w:r w:rsidRPr="00FE7926">
              <w:rPr>
                <w:color w:val="000000" w:themeColor="text1"/>
                <w:sz w:val="18"/>
              </w:rPr>
              <w:t xml:space="preserve"> </w:t>
            </w:r>
            <w:proofErr w:type="spellStart"/>
            <w:r w:rsidRPr="00FE7926">
              <w:rPr>
                <w:color w:val="000000" w:themeColor="text1"/>
                <w:sz w:val="18"/>
              </w:rPr>
              <w:t>servi</w:t>
            </w:r>
            <w:proofErr w:type="spellEnd"/>
            <w:r w:rsidRPr="00FE7926">
              <w:rPr>
                <w:color w:val="000000" w:themeColor="text1"/>
                <w:sz w:val="18"/>
              </w:rPr>
              <w:t>. »')</w:t>
            </w:r>
          </w:p>
        </w:tc>
      </w:tr>
      <w:tr w:rsidR="00016E06" w:rsidRPr="00FE7926" w14:paraId="10457F43" w14:textId="77777777">
        <w:trPr>
          <w:jc w:val="center"/>
        </w:trPr>
        <w:tc>
          <w:tcPr>
            <w:tcW w:w="1662" w:type="dxa"/>
          </w:tcPr>
          <w:p w14:paraId="23578C2F" w14:textId="77777777" w:rsidR="00016E06" w:rsidRPr="00FE7926" w:rsidRDefault="00000000">
            <w:pPr>
              <w:rPr>
                <w:color w:val="000000" w:themeColor="text1"/>
              </w:rPr>
            </w:pPr>
            <w:r w:rsidRPr="00FE7926">
              <w:rPr>
                <w:color w:val="000000" w:themeColor="text1"/>
                <w:sz w:val="18"/>
              </w:rPr>
              <w:t>Model B (</w:t>
            </w:r>
            <w:proofErr w:type="spellStart"/>
            <w:r w:rsidRPr="00FE7926">
              <w:rPr>
                <w:color w:val="000000" w:themeColor="text1"/>
                <w:sz w:val="18"/>
              </w:rPr>
              <w:t>LoRA</w:t>
            </w:r>
            <w:proofErr w:type="spellEnd"/>
            <w:r w:rsidRPr="00FE7926">
              <w:rPr>
                <w:color w:val="000000" w:themeColor="text1"/>
                <w:sz w:val="18"/>
              </w:rPr>
              <w:t>)</w:t>
            </w:r>
          </w:p>
        </w:tc>
        <w:tc>
          <w:tcPr>
            <w:tcW w:w="1662" w:type="dxa"/>
          </w:tcPr>
          <w:p w14:paraId="70A9AD5B" w14:textId="77777777" w:rsidR="00016E06" w:rsidRPr="00FE7926" w:rsidRDefault="00000000">
            <w:pPr>
              <w:rPr>
                <w:color w:val="000000" w:themeColor="text1"/>
              </w:rPr>
            </w:pPr>
            <w:r w:rsidRPr="00FE7926">
              <w:rPr>
                <w:color w:val="000000" w:themeColor="text1"/>
                <w:sz w:val="18"/>
              </w:rPr>
              <w:t>5.76</w:t>
            </w:r>
          </w:p>
        </w:tc>
        <w:tc>
          <w:tcPr>
            <w:tcW w:w="1662" w:type="dxa"/>
          </w:tcPr>
          <w:p w14:paraId="386C646F" w14:textId="77777777" w:rsidR="00016E06" w:rsidRPr="00FE7926" w:rsidRDefault="00000000">
            <w:pPr>
              <w:rPr>
                <w:color w:val="000000" w:themeColor="text1"/>
              </w:rPr>
            </w:pPr>
            <w:r w:rsidRPr="00FE7926">
              <w:rPr>
                <w:color w:val="000000" w:themeColor="text1"/>
                <w:sz w:val="18"/>
              </w:rPr>
              <w:t>28.56</w:t>
            </w:r>
          </w:p>
        </w:tc>
        <w:tc>
          <w:tcPr>
            <w:tcW w:w="1662" w:type="dxa"/>
          </w:tcPr>
          <w:p w14:paraId="3155D137" w14:textId="77777777" w:rsidR="00016E06" w:rsidRPr="00FE7926" w:rsidRDefault="00000000">
            <w:pPr>
              <w:rPr>
                <w:color w:val="000000" w:themeColor="text1"/>
              </w:rPr>
            </w:pPr>
            <w:r w:rsidRPr="00FE7926">
              <w:rPr>
                <w:color w:val="000000" w:themeColor="text1"/>
                <w:sz w:val="18"/>
              </w:rPr>
              <w:t>14.26</w:t>
            </w:r>
          </w:p>
        </w:tc>
        <w:tc>
          <w:tcPr>
            <w:tcW w:w="1662" w:type="dxa"/>
          </w:tcPr>
          <w:p w14:paraId="4447EB1F" w14:textId="77777777" w:rsidR="00016E06" w:rsidRPr="00FE7926" w:rsidRDefault="00000000">
            <w:pPr>
              <w:rPr>
                <w:color w:val="000000" w:themeColor="text1"/>
              </w:rPr>
            </w:pPr>
            <w:r w:rsidRPr="00FE7926">
              <w:rPr>
                <w:color w:val="000000" w:themeColor="text1"/>
                <w:sz w:val="18"/>
              </w:rPr>
              <w:t>8.2</w:t>
            </w:r>
          </w:p>
        </w:tc>
        <w:tc>
          <w:tcPr>
            <w:tcW w:w="1662" w:type="dxa"/>
          </w:tcPr>
          <w:p w14:paraId="1613CA53" w14:textId="77777777" w:rsidR="00016E06" w:rsidRPr="00FE7926" w:rsidRDefault="00000000">
            <w:pPr>
              <w:rPr>
                <w:color w:val="000000" w:themeColor="text1"/>
              </w:rPr>
            </w:pPr>
            <w:r w:rsidRPr="00FE7926">
              <w:rPr>
                <w:color w:val="000000" w:themeColor="text1"/>
                <w:sz w:val="18"/>
              </w:rPr>
              <w:t xml:space="preserve">"Coral insects," replied Cyrus Harding. -&gt; '--' (gold: '-- Les </w:t>
            </w:r>
            <w:proofErr w:type="spellStart"/>
            <w:r w:rsidRPr="00FE7926">
              <w:rPr>
                <w:color w:val="000000" w:themeColor="text1"/>
                <w:sz w:val="18"/>
              </w:rPr>
              <w:t>infusoires</w:t>
            </w:r>
            <w:proofErr w:type="spellEnd"/>
            <w:r w:rsidRPr="00FE7926">
              <w:rPr>
                <w:color w:val="000000" w:themeColor="text1"/>
                <w:sz w:val="18"/>
              </w:rPr>
              <w:t xml:space="preserve"> du </w:t>
            </w:r>
            <w:proofErr w:type="spellStart"/>
            <w:r w:rsidRPr="00FE7926">
              <w:rPr>
                <w:color w:val="000000" w:themeColor="text1"/>
                <w:sz w:val="18"/>
              </w:rPr>
              <w:t>corail</w:t>
            </w:r>
            <w:proofErr w:type="spellEnd"/>
            <w:r w:rsidRPr="00FE7926">
              <w:rPr>
                <w:color w:val="000000" w:themeColor="text1"/>
                <w:sz w:val="18"/>
              </w:rPr>
              <w:t xml:space="preserve">, </w:t>
            </w:r>
            <w:proofErr w:type="spellStart"/>
            <w:r w:rsidRPr="00FE7926">
              <w:rPr>
                <w:color w:val="000000" w:themeColor="text1"/>
                <w:sz w:val="18"/>
              </w:rPr>
              <w:t>répondit</w:t>
            </w:r>
            <w:proofErr w:type="spellEnd"/>
            <w:r w:rsidRPr="00FE7926">
              <w:rPr>
                <w:color w:val="000000" w:themeColor="text1"/>
                <w:sz w:val="18"/>
              </w:rPr>
              <w:t xml:space="preserve"> Cyrus Smith.')</w:t>
            </w:r>
          </w:p>
        </w:tc>
      </w:tr>
      <w:tr w:rsidR="00016E06" w:rsidRPr="00FE7926" w14:paraId="512C6826" w14:textId="77777777">
        <w:trPr>
          <w:jc w:val="center"/>
        </w:trPr>
        <w:tc>
          <w:tcPr>
            <w:tcW w:w="1662" w:type="dxa"/>
          </w:tcPr>
          <w:p w14:paraId="552FEE27" w14:textId="77777777" w:rsidR="00016E06" w:rsidRPr="00FE7926" w:rsidRDefault="00000000">
            <w:pPr>
              <w:rPr>
                <w:color w:val="000000" w:themeColor="text1"/>
              </w:rPr>
            </w:pPr>
            <w:r w:rsidRPr="00FE7926">
              <w:rPr>
                <w:color w:val="000000" w:themeColor="text1"/>
                <w:sz w:val="18"/>
              </w:rPr>
              <w:t>B-A</w:t>
            </w:r>
          </w:p>
        </w:tc>
        <w:tc>
          <w:tcPr>
            <w:tcW w:w="1662" w:type="dxa"/>
          </w:tcPr>
          <w:p w14:paraId="2AD02C94" w14:textId="77777777" w:rsidR="00016E06" w:rsidRPr="00FE7926" w:rsidRDefault="00000000">
            <w:pPr>
              <w:rPr>
                <w:color w:val="000000" w:themeColor="text1"/>
              </w:rPr>
            </w:pPr>
            <w:r w:rsidRPr="00FE7926">
              <w:rPr>
                <w:color w:val="000000" w:themeColor="text1"/>
                <w:sz w:val="18"/>
              </w:rPr>
              <w:t>-0.35</w:t>
            </w:r>
          </w:p>
        </w:tc>
        <w:tc>
          <w:tcPr>
            <w:tcW w:w="1662" w:type="dxa"/>
          </w:tcPr>
          <w:p w14:paraId="0F4AFE83" w14:textId="77777777" w:rsidR="00016E06" w:rsidRPr="00FE7926" w:rsidRDefault="00000000">
            <w:pPr>
              <w:rPr>
                <w:color w:val="000000" w:themeColor="text1"/>
              </w:rPr>
            </w:pPr>
            <w:r w:rsidRPr="00FE7926">
              <w:rPr>
                <w:color w:val="000000" w:themeColor="text1"/>
                <w:sz w:val="18"/>
              </w:rPr>
              <w:t>-0.95</w:t>
            </w:r>
          </w:p>
        </w:tc>
        <w:tc>
          <w:tcPr>
            <w:tcW w:w="1662" w:type="dxa"/>
          </w:tcPr>
          <w:p w14:paraId="4B12ABC6" w14:textId="77777777" w:rsidR="00016E06" w:rsidRPr="00FE7926" w:rsidRDefault="00000000">
            <w:pPr>
              <w:rPr>
                <w:color w:val="000000" w:themeColor="text1"/>
              </w:rPr>
            </w:pPr>
            <w:r w:rsidRPr="00FE7926">
              <w:rPr>
                <w:color w:val="000000" w:themeColor="text1"/>
                <w:sz w:val="18"/>
              </w:rPr>
              <w:t>-0.43</w:t>
            </w:r>
          </w:p>
        </w:tc>
        <w:tc>
          <w:tcPr>
            <w:tcW w:w="1662" w:type="dxa"/>
          </w:tcPr>
          <w:p w14:paraId="2654B003" w14:textId="77777777" w:rsidR="00016E06" w:rsidRPr="00FE7926" w:rsidRDefault="00000000">
            <w:pPr>
              <w:rPr>
                <w:color w:val="000000" w:themeColor="text1"/>
              </w:rPr>
            </w:pPr>
            <w:r w:rsidRPr="00FE7926">
              <w:rPr>
                <w:color w:val="000000" w:themeColor="text1"/>
                <w:sz w:val="18"/>
              </w:rPr>
              <w:t>0.6</w:t>
            </w:r>
          </w:p>
        </w:tc>
        <w:tc>
          <w:tcPr>
            <w:tcW w:w="1662" w:type="dxa"/>
          </w:tcPr>
          <w:p w14:paraId="19F117D8" w14:textId="77777777" w:rsidR="00016E06" w:rsidRPr="00FE7926" w:rsidRDefault="00016E06">
            <w:pPr>
              <w:rPr>
                <w:color w:val="000000" w:themeColor="text1"/>
              </w:rPr>
            </w:pPr>
          </w:p>
        </w:tc>
      </w:tr>
    </w:tbl>
    <w:p w14:paraId="2FA459DD" w14:textId="77777777" w:rsidR="00016E06" w:rsidRPr="00FE7926" w:rsidRDefault="00000000">
      <w:pPr>
        <w:rPr>
          <w:color w:val="000000" w:themeColor="text1"/>
        </w:rPr>
      </w:pPr>
      <w:r w:rsidRPr="00FE7926">
        <w:rPr>
          <w:color w:val="000000" w:themeColor="text1"/>
        </w:rPr>
        <w:t xml:space="preserve">Absolute translation quality is low (BLEU ≈ 6) for both models: OPUS Books is literary prose, 1,000 sentence pairs are few, and the 77M-parameter model has limited French. </w:t>
      </w:r>
      <w:proofErr w:type="spellStart"/>
      <w:r w:rsidRPr="00FE7926">
        <w:rPr>
          <w:color w:val="000000" w:themeColor="text1"/>
        </w:rPr>
        <w:t>chrF</w:t>
      </w:r>
      <w:proofErr w:type="spellEnd"/>
      <w:r w:rsidRPr="00FE7926">
        <w:rPr>
          <w:color w:val="000000" w:themeColor="text1"/>
        </w:rPr>
        <w:t xml:space="preserve"> (≈29) being far higher than BLEU shows partial word-level correctness without exact n-gram matches. The comparison between methods remains meaningful because both models face identical conditions.</w:t>
      </w:r>
    </w:p>
    <w:p w14:paraId="4F1847E1" w14:textId="77777777" w:rsidR="00016E06" w:rsidRPr="00FE7926" w:rsidRDefault="00000000">
      <w:pPr>
        <w:rPr>
          <w:color w:val="000000" w:themeColor="text1"/>
        </w:rPr>
      </w:pPr>
      <w:r w:rsidRPr="00FE7926">
        <w:rPr>
          <w:b/>
          <w:color w:val="000000" w:themeColor="text1"/>
          <w:sz w:val="20"/>
        </w:rPr>
        <w:t>Table 4 - Question Answering (</w:t>
      </w:r>
      <w:proofErr w:type="spellStart"/>
      <w:r w:rsidRPr="00FE7926">
        <w:rPr>
          <w:b/>
          <w:color w:val="000000" w:themeColor="text1"/>
          <w:sz w:val="20"/>
        </w:rPr>
        <w:t>SQuAD</w:t>
      </w:r>
      <w:proofErr w:type="spellEnd"/>
      <w:r w:rsidRPr="00FE7926">
        <w:rPr>
          <w:b/>
          <w:color w:val="000000" w:themeColor="text1"/>
          <w:sz w:val="20"/>
        </w:rPr>
        <w:t xml:space="preserve"> v1.1)</w:t>
      </w:r>
    </w:p>
    <w:tbl>
      <w:tblPr>
        <w:tblStyle w:val="TableGrid"/>
        <w:tblW w:w="10350" w:type="dxa"/>
        <w:jc w:val="center"/>
        <w:tblLook w:val="04A0" w:firstRow="1" w:lastRow="0" w:firstColumn="1" w:lastColumn="0" w:noHBand="0" w:noVBand="1"/>
      </w:tblPr>
      <w:tblGrid>
        <w:gridCol w:w="1425"/>
        <w:gridCol w:w="1425"/>
        <w:gridCol w:w="1425"/>
        <w:gridCol w:w="1425"/>
        <w:gridCol w:w="1425"/>
        <w:gridCol w:w="1425"/>
        <w:gridCol w:w="1800"/>
      </w:tblGrid>
      <w:tr w:rsidR="00016E06" w:rsidRPr="00FE7926" w14:paraId="7C85B29B" w14:textId="77777777" w:rsidTr="00405696">
        <w:trPr>
          <w:jc w:val="center"/>
        </w:trPr>
        <w:tc>
          <w:tcPr>
            <w:tcW w:w="1425" w:type="dxa"/>
          </w:tcPr>
          <w:p w14:paraId="718A5F59" w14:textId="77777777" w:rsidR="00016E06" w:rsidRPr="00FE7926" w:rsidRDefault="00000000">
            <w:pPr>
              <w:rPr>
                <w:color w:val="000000" w:themeColor="text1"/>
              </w:rPr>
            </w:pPr>
            <w:r w:rsidRPr="00FE7926">
              <w:rPr>
                <w:b/>
                <w:color w:val="000000" w:themeColor="text1"/>
                <w:sz w:val="18"/>
              </w:rPr>
              <w:t>Model</w:t>
            </w:r>
          </w:p>
        </w:tc>
        <w:tc>
          <w:tcPr>
            <w:tcW w:w="1425" w:type="dxa"/>
          </w:tcPr>
          <w:p w14:paraId="6478C6A7" w14:textId="77777777" w:rsidR="00016E06" w:rsidRPr="00FE7926" w:rsidRDefault="00000000">
            <w:pPr>
              <w:rPr>
                <w:color w:val="000000" w:themeColor="text1"/>
              </w:rPr>
            </w:pPr>
            <w:r w:rsidRPr="00FE7926">
              <w:rPr>
                <w:b/>
                <w:color w:val="000000" w:themeColor="text1"/>
                <w:sz w:val="18"/>
              </w:rPr>
              <w:t>Exact Match</w:t>
            </w:r>
          </w:p>
        </w:tc>
        <w:tc>
          <w:tcPr>
            <w:tcW w:w="1425" w:type="dxa"/>
          </w:tcPr>
          <w:p w14:paraId="0869CF1C" w14:textId="77777777" w:rsidR="00016E06" w:rsidRPr="00FE7926" w:rsidRDefault="00000000">
            <w:pPr>
              <w:rPr>
                <w:color w:val="000000" w:themeColor="text1"/>
              </w:rPr>
            </w:pPr>
            <w:r w:rsidRPr="00FE7926">
              <w:rPr>
                <w:b/>
                <w:color w:val="000000" w:themeColor="text1"/>
                <w:sz w:val="18"/>
              </w:rPr>
              <w:t>Token F1</w:t>
            </w:r>
          </w:p>
        </w:tc>
        <w:tc>
          <w:tcPr>
            <w:tcW w:w="1425" w:type="dxa"/>
          </w:tcPr>
          <w:p w14:paraId="5E3B21DD" w14:textId="77777777" w:rsidR="00016E06" w:rsidRPr="00FE7926" w:rsidRDefault="00000000">
            <w:pPr>
              <w:rPr>
                <w:color w:val="000000" w:themeColor="text1"/>
              </w:rPr>
            </w:pPr>
            <w:r w:rsidRPr="00FE7926">
              <w:rPr>
                <w:b/>
                <w:color w:val="000000" w:themeColor="text1"/>
                <w:sz w:val="18"/>
              </w:rPr>
              <w:t>Average answer length (words)</w:t>
            </w:r>
          </w:p>
        </w:tc>
        <w:tc>
          <w:tcPr>
            <w:tcW w:w="1425" w:type="dxa"/>
          </w:tcPr>
          <w:p w14:paraId="1D8EFA12" w14:textId="77777777" w:rsidR="00016E06" w:rsidRPr="00FE7926" w:rsidRDefault="00000000">
            <w:pPr>
              <w:rPr>
                <w:color w:val="000000" w:themeColor="text1"/>
              </w:rPr>
            </w:pPr>
            <w:r w:rsidRPr="00FE7926">
              <w:rPr>
                <w:b/>
                <w:color w:val="000000" w:themeColor="text1"/>
                <w:sz w:val="18"/>
              </w:rPr>
              <w:t>Average gold length (words)</w:t>
            </w:r>
          </w:p>
        </w:tc>
        <w:tc>
          <w:tcPr>
            <w:tcW w:w="1425" w:type="dxa"/>
          </w:tcPr>
          <w:p w14:paraId="111C55C4" w14:textId="77777777" w:rsidR="00016E06" w:rsidRPr="00FE7926" w:rsidRDefault="00000000">
            <w:pPr>
              <w:rPr>
                <w:color w:val="000000" w:themeColor="text1"/>
              </w:rPr>
            </w:pPr>
            <w:r w:rsidRPr="00FE7926">
              <w:rPr>
                <w:b/>
                <w:color w:val="000000" w:themeColor="text1"/>
                <w:sz w:val="18"/>
              </w:rPr>
              <w:t>Inference sec / 100</w:t>
            </w:r>
          </w:p>
        </w:tc>
        <w:tc>
          <w:tcPr>
            <w:tcW w:w="1800" w:type="dxa"/>
          </w:tcPr>
          <w:p w14:paraId="0712EFC9" w14:textId="77777777" w:rsidR="00016E06" w:rsidRPr="00FE7926" w:rsidRDefault="00000000">
            <w:pPr>
              <w:rPr>
                <w:color w:val="000000" w:themeColor="text1"/>
              </w:rPr>
            </w:pPr>
            <w:r w:rsidRPr="00FE7926">
              <w:rPr>
                <w:b/>
                <w:color w:val="000000" w:themeColor="text1"/>
                <w:sz w:val="18"/>
              </w:rPr>
              <w:t>Error example (worst case)</w:t>
            </w:r>
          </w:p>
        </w:tc>
      </w:tr>
      <w:tr w:rsidR="00016E06" w:rsidRPr="00FE7926" w14:paraId="0E77D813" w14:textId="77777777" w:rsidTr="00405696">
        <w:trPr>
          <w:jc w:val="center"/>
        </w:trPr>
        <w:tc>
          <w:tcPr>
            <w:tcW w:w="1425" w:type="dxa"/>
          </w:tcPr>
          <w:p w14:paraId="3021D42E" w14:textId="77777777" w:rsidR="00016E06" w:rsidRPr="00FE7926" w:rsidRDefault="00000000">
            <w:pPr>
              <w:rPr>
                <w:color w:val="000000" w:themeColor="text1"/>
              </w:rPr>
            </w:pPr>
            <w:r w:rsidRPr="00FE7926">
              <w:rPr>
                <w:color w:val="000000" w:themeColor="text1"/>
                <w:sz w:val="18"/>
              </w:rPr>
              <w:t>Model A (Full FT)</w:t>
            </w:r>
          </w:p>
        </w:tc>
        <w:tc>
          <w:tcPr>
            <w:tcW w:w="1425" w:type="dxa"/>
          </w:tcPr>
          <w:p w14:paraId="1CD5A388" w14:textId="77777777" w:rsidR="00016E06" w:rsidRPr="00FE7926" w:rsidRDefault="00000000">
            <w:pPr>
              <w:rPr>
                <w:color w:val="000000" w:themeColor="text1"/>
              </w:rPr>
            </w:pPr>
            <w:r w:rsidRPr="00FE7926">
              <w:rPr>
                <w:color w:val="000000" w:themeColor="text1"/>
                <w:sz w:val="18"/>
              </w:rPr>
              <w:t>0.78</w:t>
            </w:r>
          </w:p>
        </w:tc>
        <w:tc>
          <w:tcPr>
            <w:tcW w:w="1425" w:type="dxa"/>
          </w:tcPr>
          <w:p w14:paraId="4AEF626F" w14:textId="77777777" w:rsidR="00016E06" w:rsidRPr="00FE7926" w:rsidRDefault="00000000">
            <w:pPr>
              <w:rPr>
                <w:color w:val="000000" w:themeColor="text1"/>
              </w:rPr>
            </w:pPr>
            <w:r w:rsidRPr="00FE7926">
              <w:rPr>
                <w:color w:val="000000" w:themeColor="text1"/>
                <w:sz w:val="18"/>
              </w:rPr>
              <w:t>0.8396</w:t>
            </w:r>
          </w:p>
        </w:tc>
        <w:tc>
          <w:tcPr>
            <w:tcW w:w="1425" w:type="dxa"/>
          </w:tcPr>
          <w:p w14:paraId="5CA027D8" w14:textId="77777777" w:rsidR="00016E06" w:rsidRPr="00FE7926" w:rsidRDefault="00000000">
            <w:pPr>
              <w:rPr>
                <w:color w:val="000000" w:themeColor="text1"/>
              </w:rPr>
            </w:pPr>
            <w:r w:rsidRPr="00FE7926">
              <w:rPr>
                <w:color w:val="000000" w:themeColor="text1"/>
                <w:sz w:val="18"/>
              </w:rPr>
              <w:t>2.65</w:t>
            </w:r>
          </w:p>
        </w:tc>
        <w:tc>
          <w:tcPr>
            <w:tcW w:w="1425" w:type="dxa"/>
          </w:tcPr>
          <w:p w14:paraId="07257C6A" w14:textId="77777777" w:rsidR="00016E06" w:rsidRPr="00FE7926" w:rsidRDefault="00000000">
            <w:pPr>
              <w:rPr>
                <w:color w:val="000000" w:themeColor="text1"/>
              </w:rPr>
            </w:pPr>
            <w:r w:rsidRPr="00FE7926">
              <w:rPr>
                <w:color w:val="000000" w:themeColor="text1"/>
                <w:sz w:val="18"/>
              </w:rPr>
              <w:t>2.85</w:t>
            </w:r>
          </w:p>
        </w:tc>
        <w:tc>
          <w:tcPr>
            <w:tcW w:w="1425" w:type="dxa"/>
          </w:tcPr>
          <w:p w14:paraId="4422940C" w14:textId="77777777" w:rsidR="00016E06" w:rsidRPr="00FE7926" w:rsidRDefault="00000000">
            <w:pPr>
              <w:rPr>
                <w:color w:val="000000" w:themeColor="text1"/>
              </w:rPr>
            </w:pPr>
            <w:r w:rsidRPr="00FE7926">
              <w:rPr>
                <w:color w:val="000000" w:themeColor="text1"/>
                <w:sz w:val="18"/>
              </w:rPr>
              <w:t>2.8</w:t>
            </w:r>
          </w:p>
        </w:tc>
        <w:tc>
          <w:tcPr>
            <w:tcW w:w="1800" w:type="dxa"/>
          </w:tcPr>
          <w:p w14:paraId="7D966A45" w14:textId="77777777" w:rsidR="00016E06" w:rsidRPr="00FE7926" w:rsidRDefault="00000000">
            <w:pPr>
              <w:rPr>
                <w:color w:val="000000" w:themeColor="text1"/>
              </w:rPr>
            </w:pPr>
            <w:r w:rsidRPr="00FE7926">
              <w:rPr>
                <w:color w:val="000000" w:themeColor="text1"/>
                <w:sz w:val="18"/>
              </w:rPr>
              <w:t>How often are elections held for the Victorian Parliament? -&gt; 'annually' (gold: 'every four years')</w:t>
            </w:r>
          </w:p>
        </w:tc>
      </w:tr>
      <w:tr w:rsidR="00016E06" w:rsidRPr="00FE7926" w14:paraId="4FFAF0FA" w14:textId="77777777" w:rsidTr="00405696">
        <w:trPr>
          <w:jc w:val="center"/>
        </w:trPr>
        <w:tc>
          <w:tcPr>
            <w:tcW w:w="1425" w:type="dxa"/>
          </w:tcPr>
          <w:p w14:paraId="26A8FFE2" w14:textId="77777777" w:rsidR="00016E06" w:rsidRPr="00FE7926" w:rsidRDefault="00000000">
            <w:pPr>
              <w:rPr>
                <w:color w:val="000000" w:themeColor="text1"/>
              </w:rPr>
            </w:pPr>
            <w:r w:rsidRPr="00FE7926">
              <w:rPr>
                <w:color w:val="000000" w:themeColor="text1"/>
                <w:sz w:val="18"/>
              </w:rPr>
              <w:t>Model B (</w:t>
            </w:r>
            <w:proofErr w:type="spellStart"/>
            <w:r w:rsidRPr="00FE7926">
              <w:rPr>
                <w:color w:val="000000" w:themeColor="text1"/>
                <w:sz w:val="18"/>
              </w:rPr>
              <w:t>LoRA</w:t>
            </w:r>
            <w:proofErr w:type="spellEnd"/>
            <w:r w:rsidRPr="00FE7926">
              <w:rPr>
                <w:color w:val="000000" w:themeColor="text1"/>
                <w:sz w:val="18"/>
              </w:rPr>
              <w:t>)</w:t>
            </w:r>
          </w:p>
        </w:tc>
        <w:tc>
          <w:tcPr>
            <w:tcW w:w="1425" w:type="dxa"/>
          </w:tcPr>
          <w:p w14:paraId="3C6D56AC" w14:textId="77777777" w:rsidR="00016E06" w:rsidRPr="00FE7926" w:rsidRDefault="00000000">
            <w:pPr>
              <w:rPr>
                <w:color w:val="000000" w:themeColor="text1"/>
              </w:rPr>
            </w:pPr>
            <w:r w:rsidRPr="00FE7926">
              <w:rPr>
                <w:color w:val="000000" w:themeColor="text1"/>
                <w:sz w:val="18"/>
              </w:rPr>
              <w:t>0.77</w:t>
            </w:r>
          </w:p>
        </w:tc>
        <w:tc>
          <w:tcPr>
            <w:tcW w:w="1425" w:type="dxa"/>
          </w:tcPr>
          <w:p w14:paraId="49A2C898" w14:textId="77777777" w:rsidR="00016E06" w:rsidRPr="00FE7926" w:rsidRDefault="00000000">
            <w:pPr>
              <w:rPr>
                <w:color w:val="000000" w:themeColor="text1"/>
              </w:rPr>
            </w:pPr>
            <w:r w:rsidRPr="00FE7926">
              <w:rPr>
                <w:color w:val="000000" w:themeColor="text1"/>
                <w:sz w:val="18"/>
              </w:rPr>
              <w:t>0.8262</w:t>
            </w:r>
          </w:p>
        </w:tc>
        <w:tc>
          <w:tcPr>
            <w:tcW w:w="1425" w:type="dxa"/>
          </w:tcPr>
          <w:p w14:paraId="04F64D55" w14:textId="77777777" w:rsidR="00016E06" w:rsidRPr="00FE7926" w:rsidRDefault="00000000">
            <w:pPr>
              <w:rPr>
                <w:color w:val="000000" w:themeColor="text1"/>
              </w:rPr>
            </w:pPr>
            <w:r w:rsidRPr="00FE7926">
              <w:rPr>
                <w:color w:val="000000" w:themeColor="text1"/>
                <w:sz w:val="18"/>
              </w:rPr>
              <w:t>2.67</w:t>
            </w:r>
          </w:p>
        </w:tc>
        <w:tc>
          <w:tcPr>
            <w:tcW w:w="1425" w:type="dxa"/>
          </w:tcPr>
          <w:p w14:paraId="78016EBF" w14:textId="77777777" w:rsidR="00016E06" w:rsidRPr="00FE7926" w:rsidRDefault="00000000">
            <w:pPr>
              <w:rPr>
                <w:color w:val="000000" w:themeColor="text1"/>
              </w:rPr>
            </w:pPr>
            <w:r w:rsidRPr="00FE7926">
              <w:rPr>
                <w:color w:val="000000" w:themeColor="text1"/>
                <w:sz w:val="18"/>
              </w:rPr>
              <w:t>2.85</w:t>
            </w:r>
          </w:p>
        </w:tc>
        <w:tc>
          <w:tcPr>
            <w:tcW w:w="1425" w:type="dxa"/>
          </w:tcPr>
          <w:p w14:paraId="6A02906B" w14:textId="77777777" w:rsidR="00016E06" w:rsidRPr="00FE7926" w:rsidRDefault="00000000">
            <w:pPr>
              <w:rPr>
                <w:color w:val="000000" w:themeColor="text1"/>
              </w:rPr>
            </w:pPr>
            <w:r w:rsidRPr="00FE7926">
              <w:rPr>
                <w:color w:val="000000" w:themeColor="text1"/>
                <w:sz w:val="18"/>
              </w:rPr>
              <w:t>3.1</w:t>
            </w:r>
          </w:p>
        </w:tc>
        <w:tc>
          <w:tcPr>
            <w:tcW w:w="1800" w:type="dxa"/>
          </w:tcPr>
          <w:p w14:paraId="7F6B3C72" w14:textId="77777777" w:rsidR="00016E06" w:rsidRPr="00FE7926" w:rsidRDefault="00000000">
            <w:pPr>
              <w:rPr>
                <w:color w:val="000000" w:themeColor="text1"/>
              </w:rPr>
            </w:pPr>
            <w:r w:rsidRPr="00FE7926">
              <w:rPr>
                <w:color w:val="000000" w:themeColor="text1"/>
                <w:sz w:val="18"/>
              </w:rPr>
              <w:t>How often are elections held for the Victorian Parliament? -&gt; 'annually' (gold: 'every four years')</w:t>
            </w:r>
          </w:p>
        </w:tc>
      </w:tr>
      <w:tr w:rsidR="00016E06" w:rsidRPr="00FE7926" w14:paraId="6BC8673C" w14:textId="77777777" w:rsidTr="00405696">
        <w:trPr>
          <w:jc w:val="center"/>
        </w:trPr>
        <w:tc>
          <w:tcPr>
            <w:tcW w:w="1425" w:type="dxa"/>
          </w:tcPr>
          <w:p w14:paraId="68FB818E" w14:textId="77777777" w:rsidR="00016E06" w:rsidRPr="00FE7926" w:rsidRDefault="00000000">
            <w:pPr>
              <w:rPr>
                <w:color w:val="000000" w:themeColor="text1"/>
              </w:rPr>
            </w:pPr>
            <w:r w:rsidRPr="00FE7926">
              <w:rPr>
                <w:color w:val="000000" w:themeColor="text1"/>
                <w:sz w:val="18"/>
              </w:rPr>
              <w:t>B-A</w:t>
            </w:r>
          </w:p>
        </w:tc>
        <w:tc>
          <w:tcPr>
            <w:tcW w:w="1425" w:type="dxa"/>
          </w:tcPr>
          <w:p w14:paraId="13A62384" w14:textId="77777777" w:rsidR="00016E06" w:rsidRPr="00FE7926" w:rsidRDefault="00000000">
            <w:pPr>
              <w:rPr>
                <w:color w:val="000000" w:themeColor="text1"/>
              </w:rPr>
            </w:pPr>
            <w:r w:rsidRPr="00FE7926">
              <w:rPr>
                <w:color w:val="000000" w:themeColor="text1"/>
                <w:sz w:val="18"/>
              </w:rPr>
              <w:t>-0.01</w:t>
            </w:r>
          </w:p>
        </w:tc>
        <w:tc>
          <w:tcPr>
            <w:tcW w:w="1425" w:type="dxa"/>
          </w:tcPr>
          <w:p w14:paraId="67AD4D40" w14:textId="77777777" w:rsidR="00016E06" w:rsidRPr="00FE7926" w:rsidRDefault="00000000">
            <w:pPr>
              <w:rPr>
                <w:color w:val="000000" w:themeColor="text1"/>
              </w:rPr>
            </w:pPr>
            <w:r w:rsidRPr="00FE7926">
              <w:rPr>
                <w:color w:val="000000" w:themeColor="text1"/>
                <w:sz w:val="18"/>
              </w:rPr>
              <w:t>-0.0134</w:t>
            </w:r>
          </w:p>
        </w:tc>
        <w:tc>
          <w:tcPr>
            <w:tcW w:w="1425" w:type="dxa"/>
          </w:tcPr>
          <w:p w14:paraId="7E798955" w14:textId="77777777" w:rsidR="00016E06" w:rsidRPr="00FE7926" w:rsidRDefault="00000000">
            <w:pPr>
              <w:rPr>
                <w:color w:val="000000" w:themeColor="text1"/>
              </w:rPr>
            </w:pPr>
            <w:r w:rsidRPr="00FE7926">
              <w:rPr>
                <w:color w:val="000000" w:themeColor="text1"/>
                <w:sz w:val="18"/>
              </w:rPr>
              <w:t>0.02</w:t>
            </w:r>
          </w:p>
        </w:tc>
        <w:tc>
          <w:tcPr>
            <w:tcW w:w="1425" w:type="dxa"/>
          </w:tcPr>
          <w:p w14:paraId="1796701A" w14:textId="77777777" w:rsidR="00016E06" w:rsidRPr="00FE7926" w:rsidRDefault="00000000">
            <w:pPr>
              <w:rPr>
                <w:color w:val="000000" w:themeColor="text1"/>
              </w:rPr>
            </w:pPr>
            <w:r w:rsidRPr="00FE7926">
              <w:rPr>
                <w:color w:val="000000" w:themeColor="text1"/>
                <w:sz w:val="18"/>
              </w:rPr>
              <w:t>0.0</w:t>
            </w:r>
          </w:p>
        </w:tc>
        <w:tc>
          <w:tcPr>
            <w:tcW w:w="1425" w:type="dxa"/>
          </w:tcPr>
          <w:p w14:paraId="0157506B" w14:textId="77777777" w:rsidR="00016E06" w:rsidRPr="00FE7926" w:rsidRDefault="00000000">
            <w:pPr>
              <w:rPr>
                <w:color w:val="000000" w:themeColor="text1"/>
              </w:rPr>
            </w:pPr>
            <w:r w:rsidRPr="00FE7926">
              <w:rPr>
                <w:color w:val="000000" w:themeColor="text1"/>
                <w:sz w:val="18"/>
              </w:rPr>
              <w:t>0.3</w:t>
            </w:r>
          </w:p>
        </w:tc>
        <w:tc>
          <w:tcPr>
            <w:tcW w:w="1800" w:type="dxa"/>
          </w:tcPr>
          <w:p w14:paraId="0DB4CA7A" w14:textId="77777777" w:rsidR="00016E06" w:rsidRPr="00FE7926" w:rsidRDefault="00016E06">
            <w:pPr>
              <w:rPr>
                <w:color w:val="000000" w:themeColor="text1"/>
              </w:rPr>
            </w:pPr>
          </w:p>
        </w:tc>
      </w:tr>
    </w:tbl>
    <w:p w14:paraId="022D67FE" w14:textId="77777777" w:rsidR="00016E06" w:rsidRPr="00FE7926" w:rsidRDefault="00000000">
      <w:pPr>
        <w:pStyle w:val="Heading1"/>
        <w:rPr>
          <w:color w:val="000000" w:themeColor="text1"/>
        </w:rPr>
      </w:pPr>
      <w:r w:rsidRPr="00FE7926">
        <w:rPr>
          <w:color w:val="000000" w:themeColor="text1"/>
        </w:rPr>
        <w:lastRenderedPageBreak/>
        <w:t>3. Overall Score and Computational Cost</w:t>
      </w:r>
    </w:p>
    <w:p w14:paraId="22FB2875" w14:textId="77777777" w:rsidR="00016E06" w:rsidRPr="00FE7926" w:rsidRDefault="00000000">
      <w:pPr>
        <w:rPr>
          <w:color w:val="000000" w:themeColor="text1"/>
        </w:rPr>
      </w:pPr>
      <w:r w:rsidRPr="00FE7926">
        <w:rPr>
          <w:color w:val="000000" w:themeColor="text1"/>
        </w:rPr>
        <w:t>Per the assignment formula, each task is normalized to a 0–100 scale and averaged:  overall = (100·Macro-F1 + BLEU + 100·QA-token-F1) / 3.</w:t>
      </w:r>
    </w:p>
    <w:p w14:paraId="184BD84A" w14:textId="77777777" w:rsidR="00016E06" w:rsidRPr="00FE7926" w:rsidRDefault="00000000">
      <w:pPr>
        <w:rPr>
          <w:color w:val="000000" w:themeColor="text1"/>
        </w:rPr>
      </w:pPr>
      <w:r w:rsidRPr="00FE7926">
        <w:rPr>
          <w:b/>
          <w:color w:val="000000" w:themeColor="text1"/>
          <w:sz w:val="20"/>
        </w:rPr>
        <w:t>Table 5 - Normalized scores and computational cost</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016E06" w:rsidRPr="00FE7926" w14:paraId="78736FE2" w14:textId="77777777">
        <w:trPr>
          <w:jc w:val="center"/>
        </w:trPr>
        <w:tc>
          <w:tcPr>
            <w:tcW w:w="1425" w:type="dxa"/>
          </w:tcPr>
          <w:p w14:paraId="30B559D0" w14:textId="77777777" w:rsidR="00016E06" w:rsidRPr="00FE7926" w:rsidRDefault="00000000">
            <w:pPr>
              <w:rPr>
                <w:color w:val="000000" w:themeColor="text1"/>
              </w:rPr>
            </w:pPr>
            <w:r w:rsidRPr="00FE7926">
              <w:rPr>
                <w:b/>
                <w:color w:val="000000" w:themeColor="text1"/>
                <w:sz w:val="18"/>
              </w:rPr>
              <w:t>Model</w:t>
            </w:r>
          </w:p>
        </w:tc>
        <w:tc>
          <w:tcPr>
            <w:tcW w:w="1425" w:type="dxa"/>
          </w:tcPr>
          <w:p w14:paraId="38434C9E" w14:textId="77777777" w:rsidR="00016E06" w:rsidRPr="00FE7926" w:rsidRDefault="00000000">
            <w:pPr>
              <w:rPr>
                <w:color w:val="000000" w:themeColor="text1"/>
              </w:rPr>
            </w:pPr>
            <w:r w:rsidRPr="00FE7926">
              <w:rPr>
                <w:b/>
                <w:color w:val="000000" w:themeColor="text1"/>
                <w:sz w:val="18"/>
              </w:rPr>
              <w:t>Classification score</w:t>
            </w:r>
          </w:p>
        </w:tc>
        <w:tc>
          <w:tcPr>
            <w:tcW w:w="1425" w:type="dxa"/>
          </w:tcPr>
          <w:p w14:paraId="08DF0AE4" w14:textId="77777777" w:rsidR="00016E06" w:rsidRPr="00FE7926" w:rsidRDefault="00000000">
            <w:pPr>
              <w:rPr>
                <w:color w:val="000000" w:themeColor="text1"/>
              </w:rPr>
            </w:pPr>
            <w:r w:rsidRPr="00FE7926">
              <w:rPr>
                <w:b/>
                <w:color w:val="000000" w:themeColor="text1"/>
                <w:sz w:val="18"/>
              </w:rPr>
              <w:t>Translation score</w:t>
            </w:r>
          </w:p>
        </w:tc>
        <w:tc>
          <w:tcPr>
            <w:tcW w:w="1425" w:type="dxa"/>
          </w:tcPr>
          <w:p w14:paraId="6FB176DC" w14:textId="77777777" w:rsidR="00016E06" w:rsidRPr="00FE7926" w:rsidRDefault="00000000">
            <w:pPr>
              <w:rPr>
                <w:color w:val="000000" w:themeColor="text1"/>
              </w:rPr>
            </w:pPr>
            <w:r w:rsidRPr="00FE7926">
              <w:rPr>
                <w:b/>
                <w:color w:val="000000" w:themeColor="text1"/>
                <w:sz w:val="18"/>
              </w:rPr>
              <w:t>QA score</w:t>
            </w:r>
          </w:p>
        </w:tc>
        <w:tc>
          <w:tcPr>
            <w:tcW w:w="1425" w:type="dxa"/>
          </w:tcPr>
          <w:p w14:paraId="0629D24F" w14:textId="77777777" w:rsidR="00016E06" w:rsidRPr="00FE7926" w:rsidRDefault="00000000">
            <w:pPr>
              <w:rPr>
                <w:color w:val="000000" w:themeColor="text1"/>
              </w:rPr>
            </w:pPr>
            <w:r w:rsidRPr="00FE7926">
              <w:rPr>
                <w:b/>
                <w:color w:val="000000" w:themeColor="text1"/>
                <w:sz w:val="18"/>
              </w:rPr>
              <w:t>Overall score</w:t>
            </w:r>
          </w:p>
        </w:tc>
        <w:tc>
          <w:tcPr>
            <w:tcW w:w="1425" w:type="dxa"/>
          </w:tcPr>
          <w:p w14:paraId="0D75C1E5" w14:textId="77777777" w:rsidR="00016E06" w:rsidRPr="00FE7926" w:rsidRDefault="00000000">
            <w:pPr>
              <w:rPr>
                <w:color w:val="000000" w:themeColor="text1"/>
              </w:rPr>
            </w:pPr>
            <w:r w:rsidRPr="00FE7926">
              <w:rPr>
                <w:b/>
                <w:color w:val="000000" w:themeColor="text1"/>
                <w:sz w:val="18"/>
              </w:rPr>
              <w:t>Train time (min)</w:t>
            </w:r>
          </w:p>
        </w:tc>
        <w:tc>
          <w:tcPr>
            <w:tcW w:w="1425" w:type="dxa"/>
          </w:tcPr>
          <w:p w14:paraId="799C3392" w14:textId="77777777" w:rsidR="00016E06" w:rsidRPr="00FE7926" w:rsidRDefault="00000000">
            <w:pPr>
              <w:rPr>
                <w:color w:val="000000" w:themeColor="text1"/>
              </w:rPr>
            </w:pPr>
            <w:r w:rsidRPr="00FE7926">
              <w:rPr>
                <w:b/>
                <w:color w:val="000000" w:themeColor="text1"/>
                <w:sz w:val="18"/>
              </w:rPr>
              <w:t>Inference time / 100 examples (sec)</w:t>
            </w:r>
          </w:p>
        </w:tc>
      </w:tr>
      <w:tr w:rsidR="00016E06" w:rsidRPr="00FE7926" w14:paraId="7FF64CAB" w14:textId="77777777">
        <w:trPr>
          <w:jc w:val="center"/>
        </w:trPr>
        <w:tc>
          <w:tcPr>
            <w:tcW w:w="1425" w:type="dxa"/>
          </w:tcPr>
          <w:p w14:paraId="7F981713" w14:textId="77777777" w:rsidR="00016E06" w:rsidRPr="00FE7926" w:rsidRDefault="00000000">
            <w:pPr>
              <w:rPr>
                <w:color w:val="000000" w:themeColor="text1"/>
              </w:rPr>
            </w:pPr>
            <w:r w:rsidRPr="00FE7926">
              <w:rPr>
                <w:color w:val="000000" w:themeColor="text1"/>
                <w:sz w:val="18"/>
              </w:rPr>
              <w:t>Model A (Full FT)</w:t>
            </w:r>
          </w:p>
        </w:tc>
        <w:tc>
          <w:tcPr>
            <w:tcW w:w="1425" w:type="dxa"/>
          </w:tcPr>
          <w:p w14:paraId="08BA3C5A" w14:textId="77777777" w:rsidR="00016E06" w:rsidRPr="00FE7926" w:rsidRDefault="00000000">
            <w:pPr>
              <w:rPr>
                <w:color w:val="000000" w:themeColor="text1"/>
              </w:rPr>
            </w:pPr>
            <w:r w:rsidRPr="00FE7926">
              <w:rPr>
                <w:color w:val="000000" w:themeColor="text1"/>
                <w:sz w:val="18"/>
              </w:rPr>
              <w:t>83.97</w:t>
            </w:r>
          </w:p>
        </w:tc>
        <w:tc>
          <w:tcPr>
            <w:tcW w:w="1425" w:type="dxa"/>
          </w:tcPr>
          <w:p w14:paraId="6BA9F354" w14:textId="77777777" w:rsidR="00016E06" w:rsidRPr="00FE7926" w:rsidRDefault="00000000">
            <w:pPr>
              <w:rPr>
                <w:color w:val="000000" w:themeColor="text1"/>
              </w:rPr>
            </w:pPr>
            <w:r w:rsidRPr="00FE7926">
              <w:rPr>
                <w:color w:val="000000" w:themeColor="text1"/>
                <w:sz w:val="18"/>
              </w:rPr>
              <w:t>6.11</w:t>
            </w:r>
          </w:p>
        </w:tc>
        <w:tc>
          <w:tcPr>
            <w:tcW w:w="1425" w:type="dxa"/>
          </w:tcPr>
          <w:p w14:paraId="71E8C4EA" w14:textId="77777777" w:rsidR="00016E06" w:rsidRPr="00FE7926" w:rsidRDefault="00000000">
            <w:pPr>
              <w:rPr>
                <w:color w:val="000000" w:themeColor="text1"/>
              </w:rPr>
            </w:pPr>
            <w:r w:rsidRPr="00FE7926">
              <w:rPr>
                <w:color w:val="000000" w:themeColor="text1"/>
                <w:sz w:val="18"/>
              </w:rPr>
              <w:t>83.96</w:t>
            </w:r>
          </w:p>
        </w:tc>
        <w:tc>
          <w:tcPr>
            <w:tcW w:w="1425" w:type="dxa"/>
          </w:tcPr>
          <w:p w14:paraId="09D73853" w14:textId="77777777" w:rsidR="00016E06" w:rsidRPr="00FE7926" w:rsidRDefault="00000000">
            <w:pPr>
              <w:rPr>
                <w:color w:val="000000" w:themeColor="text1"/>
              </w:rPr>
            </w:pPr>
            <w:r w:rsidRPr="00FE7926">
              <w:rPr>
                <w:color w:val="000000" w:themeColor="text1"/>
                <w:sz w:val="18"/>
              </w:rPr>
              <w:t>58.01</w:t>
            </w:r>
          </w:p>
        </w:tc>
        <w:tc>
          <w:tcPr>
            <w:tcW w:w="1425" w:type="dxa"/>
          </w:tcPr>
          <w:p w14:paraId="2098909C" w14:textId="77777777" w:rsidR="00016E06" w:rsidRPr="00FE7926" w:rsidRDefault="00000000">
            <w:pPr>
              <w:rPr>
                <w:color w:val="000000" w:themeColor="text1"/>
              </w:rPr>
            </w:pPr>
            <w:r w:rsidRPr="00FE7926">
              <w:rPr>
                <w:color w:val="000000" w:themeColor="text1"/>
                <w:sz w:val="18"/>
              </w:rPr>
              <w:t>12.1</w:t>
            </w:r>
          </w:p>
        </w:tc>
        <w:tc>
          <w:tcPr>
            <w:tcW w:w="1425" w:type="dxa"/>
          </w:tcPr>
          <w:p w14:paraId="17F07CF4" w14:textId="77777777" w:rsidR="00016E06" w:rsidRPr="00FE7926" w:rsidRDefault="00000000">
            <w:pPr>
              <w:rPr>
                <w:color w:val="000000" w:themeColor="text1"/>
              </w:rPr>
            </w:pPr>
            <w:r w:rsidRPr="00FE7926">
              <w:rPr>
                <w:color w:val="000000" w:themeColor="text1"/>
                <w:sz w:val="18"/>
              </w:rPr>
              <w:t>3.7</w:t>
            </w:r>
          </w:p>
        </w:tc>
      </w:tr>
      <w:tr w:rsidR="00016E06" w:rsidRPr="00FE7926" w14:paraId="57492C97" w14:textId="77777777">
        <w:trPr>
          <w:jc w:val="center"/>
        </w:trPr>
        <w:tc>
          <w:tcPr>
            <w:tcW w:w="1425" w:type="dxa"/>
          </w:tcPr>
          <w:p w14:paraId="26E82685" w14:textId="77777777" w:rsidR="00016E06" w:rsidRPr="00FE7926" w:rsidRDefault="00000000">
            <w:pPr>
              <w:rPr>
                <w:color w:val="000000" w:themeColor="text1"/>
              </w:rPr>
            </w:pPr>
            <w:r w:rsidRPr="00FE7926">
              <w:rPr>
                <w:color w:val="000000" w:themeColor="text1"/>
                <w:sz w:val="18"/>
              </w:rPr>
              <w:t>Model B (</w:t>
            </w:r>
            <w:proofErr w:type="spellStart"/>
            <w:r w:rsidRPr="00FE7926">
              <w:rPr>
                <w:color w:val="000000" w:themeColor="text1"/>
                <w:sz w:val="18"/>
              </w:rPr>
              <w:t>LoRA</w:t>
            </w:r>
            <w:proofErr w:type="spellEnd"/>
            <w:r w:rsidRPr="00FE7926">
              <w:rPr>
                <w:color w:val="000000" w:themeColor="text1"/>
                <w:sz w:val="18"/>
              </w:rPr>
              <w:t>)</w:t>
            </w:r>
          </w:p>
        </w:tc>
        <w:tc>
          <w:tcPr>
            <w:tcW w:w="1425" w:type="dxa"/>
          </w:tcPr>
          <w:p w14:paraId="331A9376" w14:textId="77777777" w:rsidR="00016E06" w:rsidRPr="00FE7926" w:rsidRDefault="00000000">
            <w:pPr>
              <w:rPr>
                <w:color w:val="000000" w:themeColor="text1"/>
              </w:rPr>
            </w:pPr>
            <w:r w:rsidRPr="00FE7926">
              <w:rPr>
                <w:color w:val="000000" w:themeColor="text1"/>
                <w:sz w:val="18"/>
              </w:rPr>
              <w:t>83.5</w:t>
            </w:r>
          </w:p>
        </w:tc>
        <w:tc>
          <w:tcPr>
            <w:tcW w:w="1425" w:type="dxa"/>
          </w:tcPr>
          <w:p w14:paraId="1D97D2DC" w14:textId="77777777" w:rsidR="00016E06" w:rsidRPr="00FE7926" w:rsidRDefault="00000000">
            <w:pPr>
              <w:rPr>
                <w:color w:val="000000" w:themeColor="text1"/>
              </w:rPr>
            </w:pPr>
            <w:r w:rsidRPr="00FE7926">
              <w:rPr>
                <w:color w:val="000000" w:themeColor="text1"/>
                <w:sz w:val="18"/>
              </w:rPr>
              <w:t>5.76</w:t>
            </w:r>
          </w:p>
        </w:tc>
        <w:tc>
          <w:tcPr>
            <w:tcW w:w="1425" w:type="dxa"/>
          </w:tcPr>
          <w:p w14:paraId="64811637" w14:textId="77777777" w:rsidR="00016E06" w:rsidRPr="00FE7926" w:rsidRDefault="00000000">
            <w:pPr>
              <w:rPr>
                <w:color w:val="000000" w:themeColor="text1"/>
              </w:rPr>
            </w:pPr>
            <w:r w:rsidRPr="00FE7926">
              <w:rPr>
                <w:color w:val="000000" w:themeColor="text1"/>
                <w:sz w:val="18"/>
              </w:rPr>
              <w:t>82.62</w:t>
            </w:r>
          </w:p>
        </w:tc>
        <w:tc>
          <w:tcPr>
            <w:tcW w:w="1425" w:type="dxa"/>
          </w:tcPr>
          <w:p w14:paraId="473E2315" w14:textId="77777777" w:rsidR="00016E06" w:rsidRPr="00FE7926" w:rsidRDefault="00000000">
            <w:pPr>
              <w:rPr>
                <w:color w:val="000000" w:themeColor="text1"/>
              </w:rPr>
            </w:pPr>
            <w:r w:rsidRPr="00FE7926">
              <w:rPr>
                <w:color w:val="000000" w:themeColor="text1"/>
                <w:sz w:val="18"/>
              </w:rPr>
              <w:t>57.29</w:t>
            </w:r>
          </w:p>
        </w:tc>
        <w:tc>
          <w:tcPr>
            <w:tcW w:w="1425" w:type="dxa"/>
          </w:tcPr>
          <w:p w14:paraId="35D4B412" w14:textId="77777777" w:rsidR="00016E06" w:rsidRPr="00FE7926" w:rsidRDefault="00000000">
            <w:pPr>
              <w:rPr>
                <w:color w:val="000000" w:themeColor="text1"/>
              </w:rPr>
            </w:pPr>
            <w:r w:rsidRPr="00FE7926">
              <w:rPr>
                <w:color w:val="000000" w:themeColor="text1"/>
                <w:sz w:val="18"/>
              </w:rPr>
              <w:t>7.0</w:t>
            </w:r>
          </w:p>
        </w:tc>
        <w:tc>
          <w:tcPr>
            <w:tcW w:w="1425" w:type="dxa"/>
          </w:tcPr>
          <w:p w14:paraId="3C0CEF68" w14:textId="77777777" w:rsidR="00016E06" w:rsidRPr="00FE7926" w:rsidRDefault="00000000">
            <w:pPr>
              <w:rPr>
                <w:color w:val="000000" w:themeColor="text1"/>
              </w:rPr>
            </w:pPr>
            <w:r w:rsidRPr="00FE7926">
              <w:rPr>
                <w:color w:val="000000" w:themeColor="text1"/>
                <w:sz w:val="18"/>
              </w:rPr>
              <w:t>4.0</w:t>
            </w:r>
          </w:p>
        </w:tc>
      </w:tr>
      <w:tr w:rsidR="00016E06" w:rsidRPr="00FE7926" w14:paraId="12EDC9BC" w14:textId="77777777">
        <w:trPr>
          <w:jc w:val="center"/>
        </w:trPr>
        <w:tc>
          <w:tcPr>
            <w:tcW w:w="1425" w:type="dxa"/>
          </w:tcPr>
          <w:p w14:paraId="2D408575" w14:textId="77777777" w:rsidR="00016E06" w:rsidRPr="00FE7926" w:rsidRDefault="00000000">
            <w:pPr>
              <w:rPr>
                <w:color w:val="000000" w:themeColor="text1"/>
              </w:rPr>
            </w:pPr>
            <w:r w:rsidRPr="00FE7926">
              <w:rPr>
                <w:color w:val="000000" w:themeColor="text1"/>
                <w:sz w:val="18"/>
              </w:rPr>
              <w:t>B-A</w:t>
            </w:r>
          </w:p>
        </w:tc>
        <w:tc>
          <w:tcPr>
            <w:tcW w:w="1425" w:type="dxa"/>
          </w:tcPr>
          <w:p w14:paraId="1F4CA2DC" w14:textId="77777777" w:rsidR="00016E06" w:rsidRPr="00FE7926" w:rsidRDefault="00000000">
            <w:pPr>
              <w:rPr>
                <w:color w:val="000000" w:themeColor="text1"/>
              </w:rPr>
            </w:pPr>
            <w:r w:rsidRPr="00FE7926">
              <w:rPr>
                <w:color w:val="000000" w:themeColor="text1"/>
                <w:sz w:val="18"/>
              </w:rPr>
              <w:t>-0.47</w:t>
            </w:r>
          </w:p>
        </w:tc>
        <w:tc>
          <w:tcPr>
            <w:tcW w:w="1425" w:type="dxa"/>
          </w:tcPr>
          <w:p w14:paraId="5A10A517" w14:textId="77777777" w:rsidR="00016E06" w:rsidRPr="00FE7926" w:rsidRDefault="00000000">
            <w:pPr>
              <w:rPr>
                <w:color w:val="000000" w:themeColor="text1"/>
              </w:rPr>
            </w:pPr>
            <w:r w:rsidRPr="00FE7926">
              <w:rPr>
                <w:color w:val="000000" w:themeColor="text1"/>
                <w:sz w:val="18"/>
              </w:rPr>
              <w:t>-0.35</w:t>
            </w:r>
          </w:p>
        </w:tc>
        <w:tc>
          <w:tcPr>
            <w:tcW w:w="1425" w:type="dxa"/>
          </w:tcPr>
          <w:p w14:paraId="4B9A5505" w14:textId="77777777" w:rsidR="00016E06" w:rsidRPr="00FE7926" w:rsidRDefault="00000000">
            <w:pPr>
              <w:rPr>
                <w:color w:val="000000" w:themeColor="text1"/>
              </w:rPr>
            </w:pPr>
            <w:r w:rsidRPr="00FE7926">
              <w:rPr>
                <w:color w:val="000000" w:themeColor="text1"/>
                <w:sz w:val="18"/>
              </w:rPr>
              <w:t>-1.34</w:t>
            </w:r>
          </w:p>
        </w:tc>
        <w:tc>
          <w:tcPr>
            <w:tcW w:w="1425" w:type="dxa"/>
          </w:tcPr>
          <w:p w14:paraId="7ABC8FB5" w14:textId="77777777" w:rsidR="00016E06" w:rsidRPr="00FE7926" w:rsidRDefault="00000000">
            <w:pPr>
              <w:rPr>
                <w:color w:val="000000" w:themeColor="text1"/>
              </w:rPr>
            </w:pPr>
            <w:r w:rsidRPr="00FE7926">
              <w:rPr>
                <w:color w:val="000000" w:themeColor="text1"/>
                <w:sz w:val="18"/>
              </w:rPr>
              <w:t>-0.72</w:t>
            </w:r>
          </w:p>
        </w:tc>
        <w:tc>
          <w:tcPr>
            <w:tcW w:w="1425" w:type="dxa"/>
          </w:tcPr>
          <w:p w14:paraId="2EE20C5D" w14:textId="77777777" w:rsidR="00016E06" w:rsidRPr="00FE7926" w:rsidRDefault="00000000">
            <w:pPr>
              <w:rPr>
                <w:color w:val="000000" w:themeColor="text1"/>
              </w:rPr>
            </w:pPr>
            <w:r w:rsidRPr="00FE7926">
              <w:rPr>
                <w:color w:val="000000" w:themeColor="text1"/>
                <w:sz w:val="18"/>
              </w:rPr>
              <w:t>-5.1</w:t>
            </w:r>
          </w:p>
        </w:tc>
        <w:tc>
          <w:tcPr>
            <w:tcW w:w="1425" w:type="dxa"/>
          </w:tcPr>
          <w:p w14:paraId="31011E22" w14:textId="77777777" w:rsidR="00016E06" w:rsidRPr="00FE7926" w:rsidRDefault="00000000">
            <w:pPr>
              <w:rPr>
                <w:color w:val="000000" w:themeColor="text1"/>
              </w:rPr>
            </w:pPr>
            <w:r w:rsidRPr="00FE7926">
              <w:rPr>
                <w:color w:val="000000" w:themeColor="text1"/>
                <w:sz w:val="18"/>
              </w:rPr>
              <w:t>0.3</w:t>
            </w:r>
          </w:p>
        </w:tc>
      </w:tr>
    </w:tbl>
    <w:p w14:paraId="2028F772" w14:textId="77777777" w:rsidR="007179C6" w:rsidRDefault="007179C6">
      <w:pPr>
        <w:pStyle w:val="Heading1"/>
        <w:rPr>
          <w:rFonts w:hint="cs"/>
          <w:color w:val="000000" w:themeColor="text1"/>
          <w:lang w:bidi="he-IL"/>
        </w:rPr>
      </w:pPr>
    </w:p>
    <w:p w14:paraId="4760DA6F" w14:textId="71C52C98" w:rsidR="00016E06" w:rsidRPr="00405696" w:rsidRDefault="00000000" w:rsidP="00405696">
      <w:pPr>
        <w:pStyle w:val="Heading1"/>
        <w:rPr>
          <w:color w:val="auto"/>
        </w:rPr>
      </w:pPr>
      <w:r w:rsidRPr="00405696">
        <w:rPr>
          <w:color w:val="auto"/>
        </w:rPr>
        <w:t>4. Qualitative Examples</w:t>
      </w:r>
    </w:p>
    <w:p w14:paraId="69A8A372" w14:textId="77777777" w:rsidR="00016E06" w:rsidRPr="00FE7926" w:rsidRDefault="00000000">
      <w:pPr>
        <w:rPr>
          <w:color w:val="000000" w:themeColor="text1"/>
        </w:rPr>
      </w:pPr>
      <w:r w:rsidRPr="00FE7926">
        <w:rPr>
          <w:color w:val="000000" w:themeColor="text1"/>
        </w:rPr>
        <w:t>Table 6 shows one representative example per task plus a shared failure and a shared success (inputs truncated for readability; full predictions for all 600 test examples are in results/preds_*.</w:t>
      </w:r>
      <w:proofErr w:type="spellStart"/>
      <w:r w:rsidRPr="00FE7926">
        <w:rPr>
          <w:color w:val="000000" w:themeColor="text1"/>
        </w:rPr>
        <w:t>jsonl</w:t>
      </w:r>
      <w:proofErr w:type="spellEnd"/>
      <w:r w:rsidRPr="00FE7926">
        <w:rPr>
          <w:color w:val="000000" w:themeColor="text1"/>
        </w:rPr>
        <w:t>).</w:t>
      </w:r>
    </w:p>
    <w:p w14:paraId="0593456D" w14:textId="77777777" w:rsidR="00016E06" w:rsidRPr="00FE7926" w:rsidRDefault="00000000">
      <w:pPr>
        <w:rPr>
          <w:color w:val="000000" w:themeColor="text1"/>
        </w:rPr>
      </w:pPr>
      <w:r w:rsidRPr="00FE7926">
        <w:rPr>
          <w:b/>
          <w:color w:val="000000" w:themeColor="text1"/>
          <w:sz w:val="20"/>
        </w:rPr>
        <w:t>Table 6 - Qualitative examples</w:t>
      </w:r>
    </w:p>
    <w:tbl>
      <w:tblPr>
        <w:tblStyle w:val="TableGrid"/>
        <w:tblW w:w="10711" w:type="dxa"/>
        <w:jc w:val="center"/>
        <w:tblLook w:val="04A0" w:firstRow="1" w:lastRow="0" w:firstColumn="1" w:lastColumn="0" w:noHBand="0" w:noVBand="1"/>
      </w:tblPr>
      <w:tblGrid>
        <w:gridCol w:w="1221"/>
        <w:gridCol w:w="1134"/>
        <w:gridCol w:w="2410"/>
        <w:gridCol w:w="1417"/>
        <w:gridCol w:w="1559"/>
        <w:gridCol w:w="1560"/>
        <w:gridCol w:w="1410"/>
      </w:tblGrid>
      <w:tr w:rsidR="00016E06" w:rsidRPr="00FE7926" w14:paraId="22D15A2F" w14:textId="77777777" w:rsidTr="00405696">
        <w:trPr>
          <w:jc w:val="center"/>
        </w:trPr>
        <w:tc>
          <w:tcPr>
            <w:tcW w:w="1221" w:type="dxa"/>
          </w:tcPr>
          <w:p w14:paraId="7DDB277B" w14:textId="77777777" w:rsidR="00016E06" w:rsidRPr="00FE7926" w:rsidRDefault="00000000">
            <w:pPr>
              <w:rPr>
                <w:color w:val="000000" w:themeColor="text1"/>
              </w:rPr>
            </w:pPr>
            <w:r w:rsidRPr="00FE7926">
              <w:rPr>
                <w:b/>
                <w:color w:val="000000" w:themeColor="text1"/>
                <w:sz w:val="16"/>
              </w:rPr>
              <w:t>Row</w:t>
            </w:r>
          </w:p>
        </w:tc>
        <w:tc>
          <w:tcPr>
            <w:tcW w:w="1134" w:type="dxa"/>
          </w:tcPr>
          <w:p w14:paraId="5B86A56C" w14:textId="77777777" w:rsidR="00016E06" w:rsidRPr="00FE7926" w:rsidRDefault="00000000">
            <w:pPr>
              <w:rPr>
                <w:color w:val="000000" w:themeColor="text1"/>
              </w:rPr>
            </w:pPr>
            <w:r w:rsidRPr="00FE7926">
              <w:rPr>
                <w:b/>
                <w:color w:val="000000" w:themeColor="text1"/>
                <w:sz w:val="16"/>
              </w:rPr>
              <w:t>Task</w:t>
            </w:r>
          </w:p>
        </w:tc>
        <w:tc>
          <w:tcPr>
            <w:tcW w:w="2410" w:type="dxa"/>
          </w:tcPr>
          <w:p w14:paraId="5785174B" w14:textId="77777777" w:rsidR="00016E06" w:rsidRPr="00FE7926" w:rsidRDefault="00000000">
            <w:pPr>
              <w:rPr>
                <w:color w:val="000000" w:themeColor="text1"/>
              </w:rPr>
            </w:pPr>
            <w:r w:rsidRPr="00FE7926">
              <w:rPr>
                <w:b/>
                <w:color w:val="000000" w:themeColor="text1"/>
                <w:sz w:val="16"/>
              </w:rPr>
              <w:t>Input</w:t>
            </w:r>
          </w:p>
        </w:tc>
        <w:tc>
          <w:tcPr>
            <w:tcW w:w="1417" w:type="dxa"/>
          </w:tcPr>
          <w:p w14:paraId="27DB8A24" w14:textId="77777777" w:rsidR="00016E06" w:rsidRPr="00FE7926" w:rsidRDefault="00000000">
            <w:pPr>
              <w:rPr>
                <w:color w:val="000000" w:themeColor="text1"/>
              </w:rPr>
            </w:pPr>
            <w:r w:rsidRPr="00FE7926">
              <w:rPr>
                <w:b/>
                <w:color w:val="000000" w:themeColor="text1"/>
                <w:sz w:val="16"/>
              </w:rPr>
              <w:t>Gold answer</w:t>
            </w:r>
          </w:p>
        </w:tc>
        <w:tc>
          <w:tcPr>
            <w:tcW w:w="1559" w:type="dxa"/>
          </w:tcPr>
          <w:p w14:paraId="2C4F3E27" w14:textId="77777777" w:rsidR="00016E06" w:rsidRPr="00FE7926" w:rsidRDefault="00000000">
            <w:pPr>
              <w:rPr>
                <w:color w:val="000000" w:themeColor="text1"/>
              </w:rPr>
            </w:pPr>
            <w:r w:rsidRPr="00FE7926">
              <w:rPr>
                <w:b/>
                <w:color w:val="000000" w:themeColor="text1"/>
                <w:sz w:val="16"/>
              </w:rPr>
              <w:t>Model A output</w:t>
            </w:r>
          </w:p>
        </w:tc>
        <w:tc>
          <w:tcPr>
            <w:tcW w:w="1560" w:type="dxa"/>
          </w:tcPr>
          <w:p w14:paraId="7710250C" w14:textId="77777777" w:rsidR="00016E06" w:rsidRPr="00FE7926" w:rsidRDefault="00000000">
            <w:pPr>
              <w:rPr>
                <w:color w:val="000000" w:themeColor="text1"/>
              </w:rPr>
            </w:pPr>
            <w:r w:rsidRPr="00FE7926">
              <w:rPr>
                <w:b/>
                <w:color w:val="000000" w:themeColor="text1"/>
                <w:sz w:val="16"/>
              </w:rPr>
              <w:t>Model B output</w:t>
            </w:r>
          </w:p>
        </w:tc>
        <w:tc>
          <w:tcPr>
            <w:tcW w:w="1410" w:type="dxa"/>
          </w:tcPr>
          <w:p w14:paraId="416A371E" w14:textId="77777777" w:rsidR="00016E06" w:rsidRPr="00FE7926" w:rsidRDefault="00000000">
            <w:pPr>
              <w:rPr>
                <w:color w:val="000000" w:themeColor="text1"/>
              </w:rPr>
            </w:pPr>
            <w:r w:rsidRPr="00FE7926">
              <w:rPr>
                <w:b/>
                <w:color w:val="000000" w:themeColor="text1"/>
                <w:sz w:val="16"/>
              </w:rPr>
              <w:t>Note</w:t>
            </w:r>
          </w:p>
        </w:tc>
      </w:tr>
      <w:tr w:rsidR="00016E06" w:rsidRPr="00FE7926" w14:paraId="214218E7" w14:textId="77777777" w:rsidTr="00405696">
        <w:trPr>
          <w:jc w:val="center"/>
        </w:trPr>
        <w:tc>
          <w:tcPr>
            <w:tcW w:w="1221" w:type="dxa"/>
          </w:tcPr>
          <w:p w14:paraId="547D8036" w14:textId="77777777" w:rsidR="00016E06" w:rsidRPr="00FE7926" w:rsidRDefault="00000000">
            <w:pPr>
              <w:rPr>
                <w:color w:val="000000" w:themeColor="text1"/>
              </w:rPr>
            </w:pPr>
            <w:r w:rsidRPr="00FE7926">
              <w:rPr>
                <w:color w:val="000000" w:themeColor="text1"/>
                <w:sz w:val="16"/>
              </w:rPr>
              <w:t>Classification</w:t>
            </w:r>
          </w:p>
        </w:tc>
        <w:tc>
          <w:tcPr>
            <w:tcW w:w="1134" w:type="dxa"/>
          </w:tcPr>
          <w:p w14:paraId="6DAC67DD" w14:textId="77777777" w:rsidR="00016E06" w:rsidRPr="00FE7926" w:rsidRDefault="00000000">
            <w:pPr>
              <w:rPr>
                <w:color w:val="000000" w:themeColor="text1"/>
              </w:rPr>
            </w:pPr>
            <w:r w:rsidRPr="00FE7926">
              <w:rPr>
                <w:color w:val="000000" w:themeColor="text1"/>
                <w:sz w:val="16"/>
              </w:rPr>
              <w:t>classification</w:t>
            </w:r>
          </w:p>
        </w:tc>
        <w:tc>
          <w:tcPr>
            <w:tcW w:w="2410" w:type="dxa"/>
          </w:tcPr>
          <w:p w14:paraId="0A1977BC" w14:textId="77777777" w:rsidR="00016E06" w:rsidRPr="00FE7926" w:rsidRDefault="00000000">
            <w:pPr>
              <w:rPr>
                <w:color w:val="000000" w:themeColor="text1"/>
              </w:rPr>
            </w:pPr>
            <w:r w:rsidRPr="00FE7926">
              <w:rPr>
                <w:color w:val="000000" w:themeColor="text1"/>
                <w:sz w:val="16"/>
              </w:rPr>
              <w:t xml:space="preserve">classify sentiment: it gets onto the screen just about as much of the novella as one could reasonably </w:t>
            </w:r>
            <w:proofErr w:type="gramStart"/>
            <w:r w:rsidRPr="00FE7926">
              <w:rPr>
                <w:color w:val="000000" w:themeColor="text1"/>
                <w:sz w:val="16"/>
              </w:rPr>
              <w:t>expect ,</w:t>
            </w:r>
            <w:proofErr w:type="gramEnd"/>
            <w:r w:rsidRPr="00FE7926">
              <w:rPr>
                <w:color w:val="000000" w:themeColor="text1"/>
                <w:sz w:val="16"/>
              </w:rPr>
              <w:t xml:space="preserve"> and is engrossing and moving in its own </w:t>
            </w:r>
            <w:proofErr w:type="gramStart"/>
            <w:r w:rsidRPr="00FE7926">
              <w:rPr>
                <w:color w:val="000000" w:themeColor="text1"/>
                <w:sz w:val="16"/>
              </w:rPr>
              <w:t>right .</w:t>
            </w:r>
            <w:proofErr w:type="gramEnd"/>
          </w:p>
        </w:tc>
        <w:tc>
          <w:tcPr>
            <w:tcW w:w="1417" w:type="dxa"/>
          </w:tcPr>
          <w:p w14:paraId="0E1310BC" w14:textId="77777777" w:rsidR="00016E06" w:rsidRPr="00FE7926" w:rsidRDefault="00000000">
            <w:pPr>
              <w:rPr>
                <w:color w:val="000000" w:themeColor="text1"/>
              </w:rPr>
            </w:pPr>
            <w:r w:rsidRPr="00FE7926">
              <w:rPr>
                <w:color w:val="000000" w:themeColor="text1"/>
                <w:sz w:val="16"/>
              </w:rPr>
              <w:t>positive</w:t>
            </w:r>
          </w:p>
        </w:tc>
        <w:tc>
          <w:tcPr>
            <w:tcW w:w="1559" w:type="dxa"/>
          </w:tcPr>
          <w:p w14:paraId="0C75C0EF" w14:textId="77777777" w:rsidR="00016E06" w:rsidRPr="00FE7926" w:rsidRDefault="00000000">
            <w:pPr>
              <w:rPr>
                <w:color w:val="000000" w:themeColor="text1"/>
              </w:rPr>
            </w:pPr>
            <w:r w:rsidRPr="00FE7926">
              <w:rPr>
                <w:color w:val="000000" w:themeColor="text1"/>
                <w:sz w:val="16"/>
              </w:rPr>
              <w:t>positive</w:t>
            </w:r>
          </w:p>
        </w:tc>
        <w:tc>
          <w:tcPr>
            <w:tcW w:w="1560" w:type="dxa"/>
          </w:tcPr>
          <w:p w14:paraId="1C7752FD" w14:textId="77777777" w:rsidR="00016E06" w:rsidRPr="00FE7926" w:rsidRDefault="00000000">
            <w:pPr>
              <w:rPr>
                <w:color w:val="000000" w:themeColor="text1"/>
              </w:rPr>
            </w:pPr>
            <w:r w:rsidRPr="00FE7926">
              <w:rPr>
                <w:color w:val="000000" w:themeColor="text1"/>
                <w:sz w:val="16"/>
              </w:rPr>
              <w:t>positive</w:t>
            </w:r>
          </w:p>
        </w:tc>
        <w:tc>
          <w:tcPr>
            <w:tcW w:w="1410" w:type="dxa"/>
          </w:tcPr>
          <w:p w14:paraId="28B7764C"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1218376C" w14:textId="77777777" w:rsidTr="00405696">
        <w:trPr>
          <w:jc w:val="center"/>
        </w:trPr>
        <w:tc>
          <w:tcPr>
            <w:tcW w:w="1221" w:type="dxa"/>
          </w:tcPr>
          <w:p w14:paraId="7FC220D8" w14:textId="77777777" w:rsidR="00016E06" w:rsidRPr="00FE7926" w:rsidRDefault="00000000">
            <w:pPr>
              <w:rPr>
                <w:color w:val="000000" w:themeColor="text1"/>
              </w:rPr>
            </w:pPr>
            <w:r w:rsidRPr="00FE7926">
              <w:rPr>
                <w:color w:val="000000" w:themeColor="text1"/>
                <w:sz w:val="16"/>
              </w:rPr>
              <w:t>Translation</w:t>
            </w:r>
          </w:p>
        </w:tc>
        <w:tc>
          <w:tcPr>
            <w:tcW w:w="1134" w:type="dxa"/>
          </w:tcPr>
          <w:p w14:paraId="5572F0E2" w14:textId="77777777" w:rsidR="00016E06" w:rsidRPr="00FE7926" w:rsidRDefault="00000000">
            <w:pPr>
              <w:rPr>
                <w:color w:val="000000" w:themeColor="text1"/>
              </w:rPr>
            </w:pPr>
            <w:r w:rsidRPr="00FE7926">
              <w:rPr>
                <w:color w:val="000000" w:themeColor="text1"/>
                <w:sz w:val="16"/>
              </w:rPr>
              <w:t>translation</w:t>
            </w:r>
          </w:p>
        </w:tc>
        <w:tc>
          <w:tcPr>
            <w:tcW w:w="2410" w:type="dxa"/>
          </w:tcPr>
          <w:p w14:paraId="358FF607" w14:textId="77777777" w:rsidR="00016E06" w:rsidRPr="00FE7926" w:rsidRDefault="00000000">
            <w:pPr>
              <w:rPr>
                <w:color w:val="000000" w:themeColor="text1"/>
              </w:rPr>
            </w:pPr>
            <w:r w:rsidRPr="00FE7926">
              <w:rPr>
                <w:color w:val="000000" w:themeColor="text1"/>
                <w:sz w:val="16"/>
              </w:rPr>
              <w:t xml:space="preserve">translate English to French: Thanks to these preparatory </w:t>
            </w:r>
            <w:proofErr w:type="spellStart"/>
            <w:r w:rsidRPr="00FE7926">
              <w:rPr>
                <w:color w:val="000000" w:themeColor="text1"/>
                <w:sz w:val="16"/>
              </w:rPr>
              <w:t>labours</w:t>
            </w:r>
            <w:proofErr w:type="spellEnd"/>
            <w:r w:rsidRPr="00FE7926">
              <w:rPr>
                <w:color w:val="000000" w:themeColor="text1"/>
                <w:sz w:val="16"/>
              </w:rPr>
              <w:t>, he failed completely in his examination for an ordinary degree.</w:t>
            </w:r>
          </w:p>
        </w:tc>
        <w:tc>
          <w:tcPr>
            <w:tcW w:w="1417" w:type="dxa"/>
          </w:tcPr>
          <w:p w14:paraId="6EDE41E8" w14:textId="77777777" w:rsidR="00016E06" w:rsidRPr="00FE7926" w:rsidRDefault="00000000">
            <w:pPr>
              <w:rPr>
                <w:color w:val="000000" w:themeColor="text1"/>
              </w:rPr>
            </w:pPr>
            <w:proofErr w:type="spellStart"/>
            <w:r w:rsidRPr="00FE7926">
              <w:rPr>
                <w:color w:val="000000" w:themeColor="text1"/>
                <w:sz w:val="16"/>
              </w:rPr>
              <w:t>Grâce</w:t>
            </w:r>
            <w:proofErr w:type="spellEnd"/>
            <w:r w:rsidRPr="00FE7926">
              <w:rPr>
                <w:color w:val="000000" w:themeColor="text1"/>
                <w:sz w:val="16"/>
              </w:rPr>
              <w:t xml:space="preserve"> à </w:t>
            </w:r>
            <w:proofErr w:type="spellStart"/>
            <w:r w:rsidRPr="00FE7926">
              <w:rPr>
                <w:color w:val="000000" w:themeColor="text1"/>
                <w:sz w:val="16"/>
              </w:rPr>
              <w:t>ces</w:t>
            </w:r>
            <w:proofErr w:type="spellEnd"/>
            <w:r w:rsidRPr="00FE7926">
              <w:rPr>
                <w:color w:val="000000" w:themeColor="text1"/>
                <w:sz w:val="16"/>
              </w:rPr>
              <w:t xml:space="preserve"> travaux </w:t>
            </w:r>
            <w:proofErr w:type="spellStart"/>
            <w:r w:rsidRPr="00FE7926">
              <w:rPr>
                <w:color w:val="000000" w:themeColor="text1"/>
                <w:sz w:val="16"/>
              </w:rPr>
              <w:t>préparatoires</w:t>
            </w:r>
            <w:proofErr w:type="spellEnd"/>
            <w:r w:rsidRPr="00FE7926">
              <w:rPr>
                <w:color w:val="000000" w:themeColor="text1"/>
                <w:sz w:val="16"/>
              </w:rPr>
              <w:t xml:space="preserve">, il </w:t>
            </w:r>
            <w:proofErr w:type="spellStart"/>
            <w:r w:rsidRPr="00FE7926">
              <w:rPr>
                <w:color w:val="000000" w:themeColor="text1"/>
                <w:sz w:val="16"/>
              </w:rPr>
              <w:t>échoua</w:t>
            </w:r>
            <w:proofErr w:type="spellEnd"/>
            <w:r w:rsidRPr="00FE7926">
              <w:rPr>
                <w:color w:val="000000" w:themeColor="text1"/>
                <w:sz w:val="16"/>
              </w:rPr>
              <w:t xml:space="preserve"> </w:t>
            </w:r>
            <w:proofErr w:type="spellStart"/>
            <w:r w:rsidRPr="00FE7926">
              <w:rPr>
                <w:color w:val="000000" w:themeColor="text1"/>
                <w:sz w:val="16"/>
              </w:rPr>
              <w:t>complètement</w:t>
            </w:r>
            <w:proofErr w:type="spellEnd"/>
            <w:r w:rsidRPr="00FE7926">
              <w:rPr>
                <w:color w:val="000000" w:themeColor="text1"/>
                <w:sz w:val="16"/>
              </w:rPr>
              <w:t xml:space="preserve"> à son examen </w:t>
            </w:r>
            <w:proofErr w:type="spellStart"/>
            <w:r w:rsidRPr="00FE7926">
              <w:rPr>
                <w:color w:val="000000" w:themeColor="text1"/>
                <w:sz w:val="16"/>
              </w:rPr>
              <w:t>d’officier</w:t>
            </w:r>
            <w:proofErr w:type="spellEnd"/>
            <w:r w:rsidRPr="00FE7926">
              <w:rPr>
                <w:color w:val="000000" w:themeColor="text1"/>
                <w:sz w:val="16"/>
              </w:rPr>
              <w:t xml:space="preserve"> de santé.</w:t>
            </w:r>
          </w:p>
        </w:tc>
        <w:tc>
          <w:tcPr>
            <w:tcW w:w="1559" w:type="dxa"/>
          </w:tcPr>
          <w:p w14:paraId="5F93598A" w14:textId="77777777" w:rsidR="00016E06" w:rsidRPr="00FE7926" w:rsidRDefault="00000000">
            <w:pPr>
              <w:rPr>
                <w:color w:val="000000" w:themeColor="text1"/>
              </w:rPr>
            </w:pPr>
            <w:proofErr w:type="spellStart"/>
            <w:r w:rsidRPr="00FE7926">
              <w:rPr>
                <w:color w:val="000000" w:themeColor="text1"/>
                <w:sz w:val="16"/>
              </w:rPr>
              <w:t>Grâce</w:t>
            </w:r>
            <w:proofErr w:type="spellEnd"/>
            <w:r w:rsidRPr="00FE7926">
              <w:rPr>
                <w:color w:val="000000" w:themeColor="text1"/>
                <w:sz w:val="16"/>
              </w:rPr>
              <w:t xml:space="preserve"> à </w:t>
            </w:r>
            <w:proofErr w:type="spellStart"/>
            <w:r w:rsidRPr="00FE7926">
              <w:rPr>
                <w:color w:val="000000" w:themeColor="text1"/>
                <w:sz w:val="16"/>
              </w:rPr>
              <w:t>ces</w:t>
            </w:r>
            <w:proofErr w:type="spellEnd"/>
            <w:r w:rsidRPr="00FE7926">
              <w:rPr>
                <w:color w:val="000000" w:themeColor="text1"/>
                <w:sz w:val="16"/>
              </w:rPr>
              <w:t xml:space="preserve"> travaux </w:t>
            </w:r>
            <w:proofErr w:type="spellStart"/>
            <w:r w:rsidRPr="00FE7926">
              <w:rPr>
                <w:color w:val="000000" w:themeColor="text1"/>
                <w:sz w:val="16"/>
              </w:rPr>
              <w:t>préparatoires</w:t>
            </w:r>
            <w:proofErr w:type="spellEnd"/>
            <w:r w:rsidRPr="00FE7926">
              <w:rPr>
                <w:color w:val="000000" w:themeColor="text1"/>
                <w:sz w:val="16"/>
              </w:rPr>
              <w:t xml:space="preserve">, il ne </w:t>
            </w:r>
            <w:proofErr w:type="spellStart"/>
            <w:r w:rsidRPr="00FE7926">
              <w:rPr>
                <w:color w:val="000000" w:themeColor="text1"/>
                <w:sz w:val="16"/>
              </w:rPr>
              <w:t>s'est</w:t>
            </w:r>
            <w:proofErr w:type="spellEnd"/>
            <w:r w:rsidRPr="00FE7926">
              <w:rPr>
                <w:color w:val="000000" w:themeColor="text1"/>
                <w:sz w:val="16"/>
              </w:rPr>
              <w:t xml:space="preserve"> pas </w:t>
            </w:r>
            <w:proofErr w:type="spellStart"/>
            <w:r w:rsidRPr="00FE7926">
              <w:rPr>
                <w:color w:val="000000" w:themeColor="text1"/>
                <w:sz w:val="16"/>
              </w:rPr>
              <w:t>complet</w:t>
            </w:r>
            <w:proofErr w:type="spellEnd"/>
            <w:r w:rsidRPr="00FE7926">
              <w:rPr>
                <w:color w:val="000000" w:themeColor="text1"/>
                <w:sz w:val="16"/>
              </w:rPr>
              <w:t xml:space="preserve"> </w:t>
            </w:r>
            <w:proofErr w:type="spellStart"/>
            <w:r w:rsidRPr="00FE7926">
              <w:rPr>
                <w:color w:val="000000" w:themeColor="text1"/>
                <w:sz w:val="16"/>
              </w:rPr>
              <w:t>en</w:t>
            </w:r>
            <w:proofErr w:type="spellEnd"/>
            <w:r w:rsidRPr="00FE7926">
              <w:rPr>
                <w:color w:val="000000" w:themeColor="text1"/>
                <w:sz w:val="16"/>
              </w:rPr>
              <w:t xml:space="preserve"> examen d'un diplôme ordinaire.</w:t>
            </w:r>
          </w:p>
        </w:tc>
        <w:tc>
          <w:tcPr>
            <w:tcW w:w="1560" w:type="dxa"/>
          </w:tcPr>
          <w:p w14:paraId="32DEF181" w14:textId="77777777" w:rsidR="00016E06" w:rsidRPr="00FE7926" w:rsidRDefault="00000000">
            <w:pPr>
              <w:rPr>
                <w:color w:val="000000" w:themeColor="text1"/>
              </w:rPr>
            </w:pPr>
            <w:proofErr w:type="spellStart"/>
            <w:r w:rsidRPr="00FE7926">
              <w:rPr>
                <w:color w:val="000000" w:themeColor="text1"/>
                <w:sz w:val="16"/>
              </w:rPr>
              <w:t>Grâce</w:t>
            </w:r>
            <w:proofErr w:type="spellEnd"/>
            <w:r w:rsidRPr="00FE7926">
              <w:rPr>
                <w:color w:val="000000" w:themeColor="text1"/>
                <w:sz w:val="16"/>
              </w:rPr>
              <w:t xml:space="preserve"> à </w:t>
            </w:r>
            <w:proofErr w:type="spellStart"/>
            <w:r w:rsidRPr="00FE7926">
              <w:rPr>
                <w:color w:val="000000" w:themeColor="text1"/>
                <w:sz w:val="16"/>
              </w:rPr>
              <w:t>ces</w:t>
            </w:r>
            <w:proofErr w:type="spellEnd"/>
            <w:r w:rsidRPr="00FE7926">
              <w:rPr>
                <w:color w:val="000000" w:themeColor="text1"/>
                <w:sz w:val="16"/>
              </w:rPr>
              <w:t xml:space="preserve"> travaux </w:t>
            </w:r>
            <w:proofErr w:type="spellStart"/>
            <w:r w:rsidRPr="00FE7926">
              <w:rPr>
                <w:color w:val="000000" w:themeColor="text1"/>
                <w:sz w:val="16"/>
              </w:rPr>
              <w:t>préparatoires</w:t>
            </w:r>
            <w:proofErr w:type="spellEnd"/>
            <w:r w:rsidRPr="00FE7926">
              <w:rPr>
                <w:color w:val="000000" w:themeColor="text1"/>
                <w:sz w:val="16"/>
              </w:rPr>
              <w:t xml:space="preserve">, il ne </w:t>
            </w:r>
            <w:proofErr w:type="spellStart"/>
            <w:r w:rsidRPr="00FE7926">
              <w:rPr>
                <w:color w:val="000000" w:themeColor="text1"/>
                <w:sz w:val="16"/>
              </w:rPr>
              <w:t>s'est</w:t>
            </w:r>
            <w:proofErr w:type="spellEnd"/>
            <w:r w:rsidRPr="00FE7926">
              <w:rPr>
                <w:color w:val="000000" w:themeColor="text1"/>
                <w:sz w:val="16"/>
              </w:rPr>
              <w:t xml:space="preserve"> pas </w:t>
            </w:r>
            <w:proofErr w:type="spellStart"/>
            <w:r w:rsidRPr="00FE7926">
              <w:rPr>
                <w:color w:val="000000" w:themeColor="text1"/>
                <w:sz w:val="16"/>
              </w:rPr>
              <w:t>complet</w:t>
            </w:r>
            <w:proofErr w:type="spellEnd"/>
            <w:r w:rsidRPr="00FE7926">
              <w:rPr>
                <w:color w:val="000000" w:themeColor="text1"/>
                <w:sz w:val="16"/>
              </w:rPr>
              <w:t xml:space="preserve"> dans son examine d'un grad.</w:t>
            </w:r>
          </w:p>
        </w:tc>
        <w:tc>
          <w:tcPr>
            <w:tcW w:w="1410" w:type="dxa"/>
          </w:tcPr>
          <w:p w14:paraId="2DE3AAB2"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6D999726" w14:textId="77777777" w:rsidTr="00405696">
        <w:trPr>
          <w:jc w:val="center"/>
        </w:trPr>
        <w:tc>
          <w:tcPr>
            <w:tcW w:w="1221" w:type="dxa"/>
          </w:tcPr>
          <w:p w14:paraId="4612EC05" w14:textId="77777777" w:rsidR="00016E06" w:rsidRPr="00FE7926" w:rsidRDefault="00000000">
            <w:pPr>
              <w:rPr>
                <w:color w:val="000000" w:themeColor="text1"/>
              </w:rPr>
            </w:pPr>
            <w:proofErr w:type="spellStart"/>
            <w:r w:rsidRPr="00FE7926">
              <w:rPr>
                <w:color w:val="000000" w:themeColor="text1"/>
                <w:sz w:val="16"/>
              </w:rPr>
              <w:t>Qa</w:t>
            </w:r>
            <w:proofErr w:type="spellEnd"/>
          </w:p>
        </w:tc>
        <w:tc>
          <w:tcPr>
            <w:tcW w:w="1134" w:type="dxa"/>
          </w:tcPr>
          <w:p w14:paraId="5EF56816" w14:textId="77777777" w:rsidR="00016E06" w:rsidRPr="00FE7926" w:rsidRDefault="00000000">
            <w:pPr>
              <w:rPr>
                <w:color w:val="000000" w:themeColor="text1"/>
              </w:rPr>
            </w:pPr>
            <w:proofErr w:type="spellStart"/>
            <w:r w:rsidRPr="00FE7926">
              <w:rPr>
                <w:color w:val="000000" w:themeColor="text1"/>
                <w:sz w:val="16"/>
              </w:rPr>
              <w:t>qa</w:t>
            </w:r>
            <w:proofErr w:type="spellEnd"/>
          </w:p>
        </w:tc>
        <w:tc>
          <w:tcPr>
            <w:tcW w:w="2410" w:type="dxa"/>
          </w:tcPr>
          <w:p w14:paraId="07A6FFE5" w14:textId="77777777" w:rsidR="00016E06" w:rsidRPr="00FE7926" w:rsidRDefault="00000000">
            <w:pPr>
              <w:rPr>
                <w:color w:val="000000" w:themeColor="text1"/>
              </w:rPr>
            </w:pPr>
            <w:r w:rsidRPr="00FE7926">
              <w:rPr>
                <w:color w:val="000000" w:themeColor="text1"/>
                <w:sz w:val="16"/>
              </w:rPr>
              <w:t>question: In what year did Massachusetts first require children to be educated in schools? context: Private schooling in the United States has been debated by educators, lawmakers and parents, since t …</w:t>
            </w:r>
          </w:p>
        </w:tc>
        <w:tc>
          <w:tcPr>
            <w:tcW w:w="1417" w:type="dxa"/>
          </w:tcPr>
          <w:p w14:paraId="2CB396E2" w14:textId="77777777" w:rsidR="00016E06" w:rsidRPr="00FE7926" w:rsidRDefault="00000000">
            <w:pPr>
              <w:rPr>
                <w:color w:val="000000" w:themeColor="text1"/>
              </w:rPr>
            </w:pPr>
            <w:r w:rsidRPr="00FE7926">
              <w:rPr>
                <w:color w:val="000000" w:themeColor="text1"/>
                <w:sz w:val="16"/>
              </w:rPr>
              <w:t>1852</w:t>
            </w:r>
          </w:p>
        </w:tc>
        <w:tc>
          <w:tcPr>
            <w:tcW w:w="1559" w:type="dxa"/>
          </w:tcPr>
          <w:p w14:paraId="00B039C4" w14:textId="77777777" w:rsidR="00016E06" w:rsidRPr="00FE7926" w:rsidRDefault="00000000">
            <w:pPr>
              <w:rPr>
                <w:color w:val="000000" w:themeColor="text1"/>
              </w:rPr>
            </w:pPr>
            <w:r w:rsidRPr="00FE7926">
              <w:rPr>
                <w:color w:val="000000" w:themeColor="text1"/>
                <w:sz w:val="16"/>
              </w:rPr>
              <w:t>1852</w:t>
            </w:r>
          </w:p>
        </w:tc>
        <w:tc>
          <w:tcPr>
            <w:tcW w:w="1560" w:type="dxa"/>
          </w:tcPr>
          <w:p w14:paraId="03A4C9A2" w14:textId="77777777" w:rsidR="00016E06" w:rsidRPr="00FE7926" w:rsidRDefault="00000000">
            <w:pPr>
              <w:rPr>
                <w:color w:val="000000" w:themeColor="text1"/>
              </w:rPr>
            </w:pPr>
            <w:r w:rsidRPr="00FE7926">
              <w:rPr>
                <w:color w:val="000000" w:themeColor="text1"/>
                <w:sz w:val="16"/>
              </w:rPr>
              <w:t>1852</w:t>
            </w:r>
          </w:p>
        </w:tc>
        <w:tc>
          <w:tcPr>
            <w:tcW w:w="1410" w:type="dxa"/>
          </w:tcPr>
          <w:p w14:paraId="63D7EC85" w14:textId="77777777" w:rsidR="00016E06" w:rsidRPr="00FE7926" w:rsidRDefault="00000000">
            <w:pPr>
              <w:rPr>
                <w:color w:val="000000" w:themeColor="text1"/>
              </w:rPr>
            </w:pPr>
            <w:r w:rsidRPr="00FE7926">
              <w:rPr>
                <w:color w:val="000000" w:themeColor="text1"/>
                <w:sz w:val="16"/>
              </w:rPr>
              <w:t>A correct, B correct</w:t>
            </w:r>
          </w:p>
        </w:tc>
      </w:tr>
      <w:tr w:rsidR="00016E06" w:rsidRPr="00FE7926" w14:paraId="35D255FF" w14:textId="77777777" w:rsidTr="00405696">
        <w:trPr>
          <w:jc w:val="center"/>
        </w:trPr>
        <w:tc>
          <w:tcPr>
            <w:tcW w:w="1221" w:type="dxa"/>
          </w:tcPr>
          <w:p w14:paraId="38487375" w14:textId="77777777" w:rsidR="00016E06" w:rsidRPr="00FE7926" w:rsidRDefault="00000000">
            <w:pPr>
              <w:rPr>
                <w:color w:val="000000" w:themeColor="text1"/>
              </w:rPr>
            </w:pPr>
            <w:r w:rsidRPr="00FE7926">
              <w:rPr>
                <w:color w:val="000000" w:themeColor="text1"/>
                <w:sz w:val="16"/>
              </w:rPr>
              <w:t>Failure case</w:t>
            </w:r>
          </w:p>
        </w:tc>
        <w:tc>
          <w:tcPr>
            <w:tcW w:w="1134" w:type="dxa"/>
          </w:tcPr>
          <w:p w14:paraId="4E82237F" w14:textId="77777777" w:rsidR="00016E06" w:rsidRPr="00FE7926" w:rsidRDefault="00000000">
            <w:pPr>
              <w:rPr>
                <w:color w:val="000000" w:themeColor="text1"/>
              </w:rPr>
            </w:pPr>
            <w:proofErr w:type="spellStart"/>
            <w:r w:rsidRPr="00FE7926">
              <w:rPr>
                <w:color w:val="000000" w:themeColor="text1"/>
                <w:sz w:val="16"/>
              </w:rPr>
              <w:t>qa</w:t>
            </w:r>
            <w:proofErr w:type="spellEnd"/>
          </w:p>
        </w:tc>
        <w:tc>
          <w:tcPr>
            <w:tcW w:w="2410" w:type="dxa"/>
          </w:tcPr>
          <w:p w14:paraId="7198B0BA" w14:textId="77777777" w:rsidR="00016E06" w:rsidRPr="00FE7926" w:rsidRDefault="00000000">
            <w:pPr>
              <w:rPr>
                <w:color w:val="000000" w:themeColor="text1"/>
              </w:rPr>
            </w:pPr>
            <w:r w:rsidRPr="00FE7926">
              <w:rPr>
                <w:color w:val="000000" w:themeColor="text1"/>
                <w:sz w:val="16"/>
              </w:rPr>
              <w:t xml:space="preserve">question: How was the civil disobedience shown in Antigone? context: One of the oldest depictions of civil disobedience is in Sophocles' play Antigone, in which Antigone, one of the daughters of </w:t>
            </w:r>
            <w:proofErr w:type="spellStart"/>
            <w:r w:rsidRPr="00FE7926">
              <w:rPr>
                <w:color w:val="000000" w:themeColor="text1"/>
                <w:sz w:val="16"/>
              </w:rPr>
              <w:t>forme</w:t>
            </w:r>
            <w:proofErr w:type="spellEnd"/>
            <w:r w:rsidRPr="00FE7926">
              <w:rPr>
                <w:color w:val="000000" w:themeColor="text1"/>
                <w:sz w:val="16"/>
              </w:rPr>
              <w:t xml:space="preserve"> …</w:t>
            </w:r>
          </w:p>
        </w:tc>
        <w:tc>
          <w:tcPr>
            <w:tcW w:w="1417" w:type="dxa"/>
          </w:tcPr>
          <w:p w14:paraId="09C0B780" w14:textId="77777777" w:rsidR="00016E06" w:rsidRPr="00FE7926" w:rsidRDefault="00000000">
            <w:pPr>
              <w:rPr>
                <w:color w:val="000000" w:themeColor="text1"/>
              </w:rPr>
            </w:pPr>
            <w:r w:rsidRPr="00FE7926">
              <w:rPr>
                <w:color w:val="000000" w:themeColor="text1"/>
                <w:sz w:val="16"/>
              </w:rPr>
              <w:t>obey her conscience rather than human law</w:t>
            </w:r>
          </w:p>
        </w:tc>
        <w:tc>
          <w:tcPr>
            <w:tcW w:w="1559" w:type="dxa"/>
          </w:tcPr>
          <w:p w14:paraId="414C5A94" w14:textId="77777777" w:rsidR="00016E06" w:rsidRPr="00FE7926" w:rsidRDefault="00000000">
            <w:pPr>
              <w:rPr>
                <w:color w:val="000000" w:themeColor="text1"/>
              </w:rPr>
            </w:pPr>
            <w:r w:rsidRPr="00FE7926">
              <w:rPr>
                <w:color w:val="000000" w:themeColor="text1"/>
                <w:sz w:val="16"/>
              </w:rPr>
              <w:t>One of the oldest depictions of civil disobedience is in Sophocles' play Antigone</w:t>
            </w:r>
          </w:p>
        </w:tc>
        <w:tc>
          <w:tcPr>
            <w:tcW w:w="1560" w:type="dxa"/>
          </w:tcPr>
          <w:p w14:paraId="293BB8A2" w14:textId="77777777" w:rsidR="00016E06" w:rsidRPr="00FE7926" w:rsidRDefault="00000000">
            <w:pPr>
              <w:rPr>
                <w:color w:val="000000" w:themeColor="text1"/>
              </w:rPr>
            </w:pPr>
            <w:r w:rsidRPr="00FE7926">
              <w:rPr>
                <w:color w:val="000000" w:themeColor="text1"/>
                <w:sz w:val="16"/>
              </w:rPr>
              <w:t>One of the oldest depictions of civil disobedience is in Sophocles' play Antigone</w:t>
            </w:r>
          </w:p>
        </w:tc>
        <w:tc>
          <w:tcPr>
            <w:tcW w:w="1410" w:type="dxa"/>
          </w:tcPr>
          <w:p w14:paraId="7326E2A9" w14:textId="77777777" w:rsidR="00016E06" w:rsidRPr="00FE7926" w:rsidRDefault="00000000">
            <w:pPr>
              <w:rPr>
                <w:color w:val="000000" w:themeColor="text1"/>
              </w:rPr>
            </w:pPr>
            <w:proofErr w:type="gramStart"/>
            <w:r w:rsidRPr="00FE7926">
              <w:rPr>
                <w:color w:val="000000" w:themeColor="text1"/>
                <w:sz w:val="16"/>
              </w:rPr>
              <w:t>both</w:t>
            </w:r>
            <w:proofErr w:type="gramEnd"/>
            <w:r w:rsidRPr="00FE7926">
              <w:rPr>
                <w:color w:val="000000" w:themeColor="text1"/>
                <w:sz w:val="16"/>
              </w:rPr>
              <w:t xml:space="preserve"> models wrong</w:t>
            </w:r>
          </w:p>
        </w:tc>
      </w:tr>
      <w:tr w:rsidR="00016E06" w:rsidRPr="00FE7926" w14:paraId="69065117" w14:textId="77777777" w:rsidTr="00405696">
        <w:trPr>
          <w:jc w:val="center"/>
        </w:trPr>
        <w:tc>
          <w:tcPr>
            <w:tcW w:w="1221" w:type="dxa"/>
          </w:tcPr>
          <w:p w14:paraId="6139E0FD" w14:textId="77777777" w:rsidR="00016E06" w:rsidRPr="00FE7926" w:rsidRDefault="00000000">
            <w:pPr>
              <w:rPr>
                <w:color w:val="000000" w:themeColor="text1"/>
              </w:rPr>
            </w:pPr>
            <w:r w:rsidRPr="00FE7926">
              <w:rPr>
                <w:color w:val="000000" w:themeColor="text1"/>
                <w:sz w:val="16"/>
              </w:rPr>
              <w:t>Success case</w:t>
            </w:r>
          </w:p>
        </w:tc>
        <w:tc>
          <w:tcPr>
            <w:tcW w:w="1134" w:type="dxa"/>
          </w:tcPr>
          <w:p w14:paraId="04794373" w14:textId="77777777" w:rsidR="00016E06" w:rsidRPr="00FE7926" w:rsidRDefault="00000000">
            <w:pPr>
              <w:rPr>
                <w:color w:val="000000" w:themeColor="text1"/>
              </w:rPr>
            </w:pPr>
            <w:proofErr w:type="spellStart"/>
            <w:r w:rsidRPr="00FE7926">
              <w:rPr>
                <w:color w:val="000000" w:themeColor="text1"/>
                <w:sz w:val="16"/>
              </w:rPr>
              <w:t>qa</w:t>
            </w:r>
            <w:proofErr w:type="spellEnd"/>
          </w:p>
        </w:tc>
        <w:tc>
          <w:tcPr>
            <w:tcW w:w="2410" w:type="dxa"/>
          </w:tcPr>
          <w:p w14:paraId="3B1D37B8" w14:textId="77777777" w:rsidR="00016E06" w:rsidRPr="00FE7926" w:rsidRDefault="00000000">
            <w:pPr>
              <w:rPr>
                <w:color w:val="000000" w:themeColor="text1"/>
              </w:rPr>
            </w:pPr>
            <w:r w:rsidRPr="00FE7926">
              <w:rPr>
                <w:color w:val="000000" w:themeColor="text1"/>
                <w:sz w:val="16"/>
              </w:rPr>
              <w:t xml:space="preserve">question: When were </w:t>
            </w:r>
            <w:proofErr w:type="spellStart"/>
            <w:r w:rsidRPr="00FE7926">
              <w:rPr>
                <w:color w:val="000000" w:themeColor="text1"/>
                <w:sz w:val="16"/>
              </w:rPr>
              <w:t>stromules</w:t>
            </w:r>
            <w:proofErr w:type="spellEnd"/>
            <w:r w:rsidRPr="00FE7926">
              <w:rPr>
                <w:color w:val="000000" w:themeColor="text1"/>
                <w:sz w:val="16"/>
              </w:rPr>
              <w:t xml:space="preserve"> discovered? context: The chloroplast membranes sometimes protrude out into the cytoplasm, forming a </w:t>
            </w:r>
            <w:proofErr w:type="spellStart"/>
            <w:r w:rsidRPr="00FE7926">
              <w:rPr>
                <w:color w:val="000000" w:themeColor="text1"/>
                <w:sz w:val="16"/>
              </w:rPr>
              <w:t>stromule</w:t>
            </w:r>
            <w:proofErr w:type="spellEnd"/>
            <w:r w:rsidRPr="00FE7926">
              <w:rPr>
                <w:color w:val="000000" w:themeColor="text1"/>
                <w:sz w:val="16"/>
              </w:rPr>
              <w:t xml:space="preserve">, or stroma-containing tubule. </w:t>
            </w:r>
            <w:proofErr w:type="spellStart"/>
            <w:r w:rsidRPr="00FE7926">
              <w:rPr>
                <w:color w:val="000000" w:themeColor="text1"/>
                <w:sz w:val="16"/>
              </w:rPr>
              <w:t>Stromules</w:t>
            </w:r>
            <w:proofErr w:type="spellEnd"/>
            <w:r w:rsidRPr="00FE7926">
              <w:rPr>
                <w:color w:val="000000" w:themeColor="text1"/>
                <w:sz w:val="16"/>
              </w:rPr>
              <w:t xml:space="preserve"> are very rare in </w:t>
            </w:r>
            <w:proofErr w:type="spellStart"/>
            <w:r w:rsidRPr="00FE7926">
              <w:rPr>
                <w:color w:val="000000" w:themeColor="text1"/>
                <w:sz w:val="16"/>
              </w:rPr>
              <w:t>chlo</w:t>
            </w:r>
            <w:proofErr w:type="spellEnd"/>
            <w:r w:rsidRPr="00FE7926">
              <w:rPr>
                <w:color w:val="000000" w:themeColor="text1"/>
                <w:sz w:val="16"/>
              </w:rPr>
              <w:t xml:space="preserve"> …</w:t>
            </w:r>
          </w:p>
        </w:tc>
        <w:tc>
          <w:tcPr>
            <w:tcW w:w="1417" w:type="dxa"/>
          </w:tcPr>
          <w:p w14:paraId="6AEF565F" w14:textId="77777777" w:rsidR="00016E06" w:rsidRPr="00FE7926" w:rsidRDefault="00000000">
            <w:pPr>
              <w:rPr>
                <w:color w:val="000000" w:themeColor="text1"/>
              </w:rPr>
            </w:pPr>
            <w:r w:rsidRPr="00FE7926">
              <w:rPr>
                <w:color w:val="000000" w:themeColor="text1"/>
                <w:sz w:val="16"/>
              </w:rPr>
              <w:t>1962</w:t>
            </w:r>
          </w:p>
        </w:tc>
        <w:tc>
          <w:tcPr>
            <w:tcW w:w="1559" w:type="dxa"/>
          </w:tcPr>
          <w:p w14:paraId="7AD1741E" w14:textId="77777777" w:rsidR="00016E06" w:rsidRPr="00FE7926" w:rsidRDefault="00000000">
            <w:pPr>
              <w:rPr>
                <w:color w:val="000000" w:themeColor="text1"/>
              </w:rPr>
            </w:pPr>
            <w:r w:rsidRPr="00FE7926">
              <w:rPr>
                <w:color w:val="000000" w:themeColor="text1"/>
                <w:sz w:val="16"/>
              </w:rPr>
              <w:t>1962</w:t>
            </w:r>
          </w:p>
        </w:tc>
        <w:tc>
          <w:tcPr>
            <w:tcW w:w="1560" w:type="dxa"/>
          </w:tcPr>
          <w:p w14:paraId="50609B9B" w14:textId="77777777" w:rsidR="00016E06" w:rsidRPr="00FE7926" w:rsidRDefault="00000000">
            <w:pPr>
              <w:rPr>
                <w:color w:val="000000" w:themeColor="text1"/>
              </w:rPr>
            </w:pPr>
            <w:r w:rsidRPr="00FE7926">
              <w:rPr>
                <w:color w:val="000000" w:themeColor="text1"/>
                <w:sz w:val="16"/>
              </w:rPr>
              <w:t>1962</w:t>
            </w:r>
          </w:p>
        </w:tc>
        <w:tc>
          <w:tcPr>
            <w:tcW w:w="1410" w:type="dxa"/>
          </w:tcPr>
          <w:p w14:paraId="253E7B20" w14:textId="77777777" w:rsidR="00016E06" w:rsidRPr="00FE7926" w:rsidRDefault="00000000">
            <w:pPr>
              <w:rPr>
                <w:color w:val="000000" w:themeColor="text1"/>
              </w:rPr>
            </w:pPr>
            <w:r w:rsidRPr="00FE7926">
              <w:rPr>
                <w:color w:val="000000" w:themeColor="text1"/>
                <w:sz w:val="16"/>
              </w:rPr>
              <w:t>both models correct</w:t>
            </w:r>
          </w:p>
        </w:tc>
      </w:tr>
    </w:tbl>
    <w:p w14:paraId="3261D0B9" w14:textId="7E670CA5" w:rsidR="00016E06" w:rsidRPr="00405696" w:rsidRDefault="007179C6" w:rsidP="00405696">
      <w:pPr>
        <w:pStyle w:val="Heading1"/>
      </w:pPr>
      <w:r>
        <w:br w:type="page"/>
      </w:r>
      <w:r w:rsidR="00000000" w:rsidRPr="00405696">
        <w:rPr>
          <w:color w:val="auto"/>
        </w:rPr>
        <w:lastRenderedPageBreak/>
        <w:t>5. Analysis</w:t>
      </w:r>
    </w:p>
    <w:p w14:paraId="6D911C3A" w14:textId="77777777" w:rsidR="00016E06" w:rsidRPr="00FE7926" w:rsidRDefault="00000000">
      <w:pPr>
        <w:pStyle w:val="Heading2"/>
        <w:rPr>
          <w:color w:val="000000" w:themeColor="text1"/>
        </w:rPr>
      </w:pPr>
      <w:proofErr w:type="gramStart"/>
      <w:r w:rsidRPr="00FE7926">
        <w:rPr>
          <w:color w:val="000000" w:themeColor="text1"/>
        </w:rPr>
        <w:t>5.1  Which</w:t>
      </w:r>
      <w:proofErr w:type="gramEnd"/>
      <w:r w:rsidRPr="00FE7926">
        <w:rPr>
          <w:color w:val="000000" w:themeColor="text1"/>
        </w:rPr>
        <w:t xml:space="preserve"> training method performed better on each task?</w:t>
      </w:r>
    </w:p>
    <w:p w14:paraId="72F4C0CC" w14:textId="77777777" w:rsidR="00016E06" w:rsidRPr="00FE7926" w:rsidRDefault="00000000">
      <w:pPr>
        <w:rPr>
          <w:color w:val="000000" w:themeColor="text1"/>
        </w:rPr>
      </w:pPr>
      <w:r w:rsidRPr="00FE7926">
        <w:rPr>
          <w:color w:val="000000" w:themeColor="text1"/>
        </w:rPr>
        <w:t xml:space="preserve">Full fine-tuning (Model A) won all three tasks, by consistently small margins: classification Macro-F1 0.840 vs. 0.835 (−0.005), translation BLEU 6.11 vs. 5.76 (−0.35; </w:t>
      </w:r>
      <w:proofErr w:type="spellStart"/>
      <w:r w:rsidRPr="00FE7926">
        <w:rPr>
          <w:color w:val="000000" w:themeColor="text1"/>
        </w:rPr>
        <w:t>chrF</w:t>
      </w:r>
      <w:proofErr w:type="spellEnd"/>
      <w:r w:rsidRPr="00FE7926">
        <w:rPr>
          <w:color w:val="000000" w:themeColor="text1"/>
        </w:rPr>
        <w:t xml:space="preserve"> 29.51 vs. 28.56), and QA token-F1 0.840 vs. 0.826 (−0.013, the largest gap - −1.34 normalized points). In exchange, </w:t>
      </w:r>
      <w:proofErr w:type="spellStart"/>
      <w:r w:rsidRPr="00FE7926">
        <w:rPr>
          <w:color w:val="000000" w:themeColor="text1"/>
        </w:rPr>
        <w:t>LoRA</w:t>
      </w:r>
      <w:proofErr w:type="spellEnd"/>
      <w:r w:rsidRPr="00FE7926">
        <w:rPr>
          <w:color w:val="000000" w:themeColor="text1"/>
        </w:rPr>
        <w:t xml:space="preserve"> trained in 7.0 minutes vs. 12.1 (−42%) and its checkpoint is 5.0 MB vs. 295.9 MB (59× smaller).</w:t>
      </w:r>
    </w:p>
    <w:p w14:paraId="32954952" w14:textId="77777777" w:rsidR="00016E06" w:rsidRPr="00FE7926" w:rsidRDefault="00000000">
      <w:pPr>
        <w:pStyle w:val="Heading2"/>
        <w:rPr>
          <w:color w:val="000000" w:themeColor="text1"/>
        </w:rPr>
      </w:pPr>
      <w:proofErr w:type="gramStart"/>
      <w:r w:rsidRPr="00FE7926">
        <w:rPr>
          <w:color w:val="000000" w:themeColor="text1"/>
        </w:rPr>
        <w:t>5.2  Was</w:t>
      </w:r>
      <w:proofErr w:type="gramEnd"/>
      <w:r w:rsidRPr="00FE7926">
        <w:rPr>
          <w:color w:val="000000" w:themeColor="text1"/>
        </w:rPr>
        <w:t xml:space="preserve"> the same model consistently better across tasks?</w:t>
      </w:r>
    </w:p>
    <w:p w14:paraId="242AA855" w14:textId="77777777" w:rsidR="00016E06" w:rsidRPr="00FE7926" w:rsidRDefault="00000000">
      <w:pPr>
        <w:rPr>
          <w:color w:val="000000" w:themeColor="text1"/>
        </w:rPr>
      </w:pPr>
      <w:r w:rsidRPr="00FE7926">
        <w:rPr>
          <w:color w:val="000000" w:themeColor="text1"/>
        </w:rPr>
        <w:t xml:space="preserve">Yes. The ranking A ≥ B held on every metric of every task; there was no task where </w:t>
      </w:r>
      <w:proofErr w:type="spellStart"/>
      <w:r w:rsidRPr="00FE7926">
        <w:rPr>
          <w:color w:val="000000" w:themeColor="text1"/>
        </w:rPr>
        <w:t>LoRA</w:t>
      </w:r>
      <w:proofErr w:type="spellEnd"/>
      <w:r w:rsidRPr="00FE7926">
        <w:rPr>
          <w:color w:val="000000" w:themeColor="text1"/>
        </w:rPr>
        <w:t xml:space="preserve"> overtook full fine-tuning. More striking is how similar the two models are at the level of individual predictions: on classification they gave the same correctness outcome on 195/200 test examples (165 both correct, 30 both wrong, only 5 disagreements), and on QA </w:t>
      </w:r>
      <w:proofErr w:type="gramStart"/>
      <w:r w:rsidRPr="00FE7926">
        <w:rPr>
          <w:color w:val="000000" w:themeColor="text1"/>
        </w:rPr>
        <w:t>exact-match</w:t>
      </w:r>
      <w:proofErr w:type="gramEnd"/>
      <w:r w:rsidRPr="00FE7926">
        <w:rPr>
          <w:color w:val="000000" w:themeColor="text1"/>
        </w:rPr>
        <w:t xml:space="preserve"> on 190/200 (150 both correct, 40 both wrong). Both models also share the same task profile - strong on extractive QA and binary sentiment, weak on literary translation. This suggests that with 1,000 examples per task, behavior is dominated by the shared base model and shared data; updating 0.89% of parameters is enough to track full fine-tuning almost exactly.</w:t>
      </w:r>
    </w:p>
    <w:p w14:paraId="13887AAE" w14:textId="77777777" w:rsidR="00016E06" w:rsidRPr="00FE7926" w:rsidRDefault="00000000">
      <w:pPr>
        <w:pStyle w:val="Heading2"/>
        <w:rPr>
          <w:color w:val="000000" w:themeColor="text1"/>
        </w:rPr>
      </w:pPr>
      <w:proofErr w:type="gramStart"/>
      <w:r w:rsidRPr="00FE7926">
        <w:rPr>
          <w:color w:val="000000" w:themeColor="text1"/>
        </w:rPr>
        <w:t>5.3  Does</w:t>
      </w:r>
      <w:proofErr w:type="gramEnd"/>
      <w:r w:rsidRPr="00FE7926">
        <w:rPr>
          <w:color w:val="000000" w:themeColor="text1"/>
        </w:rPr>
        <w:t xml:space="preserve"> the quality improvement justify the cost?</w:t>
      </w:r>
    </w:p>
    <w:p w14:paraId="75D728B8" w14:textId="77777777" w:rsidR="00016E06" w:rsidRPr="00FE7926" w:rsidRDefault="00000000">
      <w:pPr>
        <w:rPr>
          <w:color w:val="000000" w:themeColor="text1"/>
        </w:rPr>
      </w:pPr>
      <w:r w:rsidRPr="00FE7926">
        <w:rPr>
          <w:color w:val="000000" w:themeColor="text1"/>
        </w:rPr>
        <w:t xml:space="preserve">Largely no. Full fine-tuning trained 112× more parameters (76,961,152 vs. 688,128), took 73% longer (12.1 vs. 7.0 min), and stores a 59× larger checkpoint, for +0.72 overall points (58.01 vs. 57.29). </w:t>
      </w:r>
      <w:proofErr w:type="spellStart"/>
      <w:r w:rsidRPr="00FE7926">
        <w:rPr>
          <w:color w:val="000000" w:themeColor="text1"/>
        </w:rPr>
        <w:t>LoRA</w:t>
      </w:r>
      <w:proofErr w:type="spellEnd"/>
      <w:r w:rsidRPr="00FE7926">
        <w:rPr>
          <w:color w:val="000000" w:themeColor="text1"/>
        </w:rPr>
        <w:t xml:space="preserve"> reaches 98.8% of </w:t>
      </w:r>
      <w:proofErr w:type="gramStart"/>
      <w:r w:rsidRPr="00FE7926">
        <w:rPr>
          <w:color w:val="000000" w:themeColor="text1"/>
        </w:rPr>
        <w:t>full</w:t>
      </w:r>
      <w:proofErr w:type="gramEnd"/>
      <w:r w:rsidRPr="00FE7926">
        <w:rPr>
          <w:color w:val="000000" w:themeColor="text1"/>
        </w:rPr>
        <w:t xml:space="preserve"> fine-</w:t>
      </w:r>
      <w:proofErr w:type="gramStart"/>
      <w:r w:rsidRPr="00FE7926">
        <w:rPr>
          <w:color w:val="000000" w:themeColor="text1"/>
        </w:rPr>
        <w:t>tuning's</w:t>
      </w:r>
      <w:proofErr w:type="gramEnd"/>
      <w:r w:rsidRPr="00FE7926">
        <w:rPr>
          <w:color w:val="000000" w:themeColor="text1"/>
        </w:rPr>
        <w:t xml:space="preserve"> overall score. At this model and data scale, </w:t>
      </w:r>
      <w:proofErr w:type="spellStart"/>
      <w:r w:rsidRPr="00FE7926">
        <w:rPr>
          <w:color w:val="000000" w:themeColor="text1"/>
        </w:rPr>
        <w:t>LoRA</w:t>
      </w:r>
      <w:proofErr w:type="spellEnd"/>
      <w:r w:rsidRPr="00FE7926">
        <w:rPr>
          <w:color w:val="000000" w:themeColor="text1"/>
        </w:rPr>
        <w:t xml:space="preserve"> is clearly the better cost/quality trade-off; full fine-tuning is defensible only when every fraction of a point matters. One nuance favors full fine-tuning at inference: the unmerged </w:t>
      </w:r>
      <w:proofErr w:type="spellStart"/>
      <w:r w:rsidRPr="00FE7926">
        <w:rPr>
          <w:color w:val="000000" w:themeColor="text1"/>
        </w:rPr>
        <w:t>LoRA</w:t>
      </w:r>
      <w:proofErr w:type="spellEnd"/>
      <w:r w:rsidRPr="00FE7926">
        <w:rPr>
          <w:color w:val="000000" w:themeColor="text1"/>
        </w:rPr>
        <w:t xml:space="preserve"> adapters add computation, making Model B ~8% slower (4.0 vs. 3.7 sec/100 examples). This penalty is avoidable by merging the adapters into the base weights after training.</w:t>
      </w:r>
    </w:p>
    <w:p w14:paraId="5A420DEF" w14:textId="77777777" w:rsidR="00016E06" w:rsidRPr="00FE7926" w:rsidRDefault="00000000">
      <w:pPr>
        <w:pStyle w:val="Heading2"/>
        <w:rPr>
          <w:color w:val="000000" w:themeColor="text1"/>
        </w:rPr>
      </w:pPr>
      <w:proofErr w:type="gramStart"/>
      <w:r w:rsidRPr="00FE7926">
        <w:rPr>
          <w:color w:val="000000" w:themeColor="text1"/>
        </w:rPr>
        <w:t>5.4  What</w:t>
      </w:r>
      <w:proofErr w:type="gramEnd"/>
      <w:r w:rsidRPr="00FE7926">
        <w:rPr>
          <w:color w:val="000000" w:themeColor="text1"/>
        </w:rPr>
        <w:t xml:space="preserve"> kinds of examples did each model fail on?</w:t>
      </w:r>
    </w:p>
    <w:p w14:paraId="331D63AA" w14:textId="77777777" w:rsidR="00016E06" w:rsidRPr="00FE7926" w:rsidRDefault="00000000">
      <w:pPr>
        <w:rPr>
          <w:color w:val="000000" w:themeColor="text1"/>
        </w:rPr>
      </w:pPr>
      <w:r w:rsidRPr="00FE7926">
        <w:rPr>
          <w:color w:val="000000" w:themeColor="text1"/>
        </w:rPr>
        <w:t>Failures were overwhelmingly shared rather than model-specific (A-only failures: 3 classification / 6 QA; B-only: 2 / 4), so the patterns below describe both models. Classification: errors concentrate on figurative or contrastive positive reviews - e.g. “you'll gasp appalled and laugh outraged” (gold positive, both predicted negative) - and on sarcasm - “</w:t>
      </w:r>
      <w:proofErr w:type="spellStart"/>
      <w:r w:rsidRPr="00FE7926">
        <w:rPr>
          <w:color w:val="000000" w:themeColor="text1"/>
        </w:rPr>
        <w:t>i'll</w:t>
      </w:r>
      <w:proofErr w:type="spellEnd"/>
      <w:r w:rsidRPr="00FE7926">
        <w:rPr>
          <w:color w:val="000000" w:themeColor="text1"/>
        </w:rPr>
        <w:t xml:space="preserve"> bet the video game is a lot more fun than the film” (gold negative, both predicted positive). Both models lean on surface sentiment words; errors skew toward the positive class (A missed 19/107 positives vs. 13/93 negatives). Translation: quality is bimodal. Short, dialogue-like sentences translate acceptably while dense literary prose fails (49 of 200 sentences below </w:t>
      </w:r>
      <w:proofErr w:type="spellStart"/>
      <w:r w:rsidRPr="00FE7926">
        <w:rPr>
          <w:color w:val="000000" w:themeColor="text1"/>
        </w:rPr>
        <w:t>chrF</w:t>
      </w:r>
      <w:proofErr w:type="spellEnd"/>
      <w:r w:rsidRPr="00FE7926">
        <w:rPr>
          <w:color w:val="000000" w:themeColor="text1"/>
        </w:rPr>
        <w:t xml:space="preserve"> 20 for A, 52 for B, vs. 16/13 above </w:t>
      </w:r>
      <w:proofErr w:type="spellStart"/>
      <w:r w:rsidRPr="00FE7926">
        <w:rPr>
          <w:color w:val="000000" w:themeColor="text1"/>
        </w:rPr>
        <w:t>chrF</w:t>
      </w:r>
      <w:proofErr w:type="spellEnd"/>
      <w:r w:rsidRPr="00FE7926">
        <w:rPr>
          <w:color w:val="000000" w:themeColor="text1"/>
        </w:rPr>
        <w:t xml:space="preserve"> 50); typical errors are wrong rare vocabulary and untranslated English words carried into the output (8/200 for A, 7/200 for B). QA: </w:t>
      </w:r>
      <w:proofErr w:type="gramStart"/>
      <w:r w:rsidRPr="00FE7926">
        <w:rPr>
          <w:color w:val="000000" w:themeColor="text1"/>
        </w:rPr>
        <w:t>both</w:t>
      </w:r>
      <w:proofErr w:type="gramEnd"/>
      <w:r w:rsidRPr="00FE7926">
        <w:rPr>
          <w:color w:val="000000" w:themeColor="text1"/>
        </w:rPr>
        <w:t xml:space="preserve"> models fail on questions requiring inference or paraphrase rather than span extraction. “How/why” questions get a copied context sentence (the Antigone example in Table 6, token-F1 0.06), and several errors return a plausible-but-wrong span of the right type (“annually” instead of “every four years”; “1,442” instead of “over 14,000”; “Queen Bees” taken literally instead of “women”).</w:t>
      </w:r>
    </w:p>
    <w:p w14:paraId="0985426F" w14:textId="77777777" w:rsidR="00016E06" w:rsidRPr="00FE7926" w:rsidRDefault="00000000">
      <w:pPr>
        <w:pStyle w:val="Heading2"/>
        <w:rPr>
          <w:color w:val="000000" w:themeColor="text1"/>
        </w:rPr>
      </w:pPr>
      <w:proofErr w:type="gramStart"/>
      <w:r w:rsidRPr="00FE7926">
        <w:rPr>
          <w:color w:val="000000" w:themeColor="text1"/>
        </w:rPr>
        <w:t>5.5  Were</w:t>
      </w:r>
      <w:proofErr w:type="gramEnd"/>
      <w:r w:rsidRPr="00FE7926">
        <w:rPr>
          <w:color w:val="000000" w:themeColor="text1"/>
        </w:rPr>
        <w:t xml:space="preserve"> </w:t>
      </w:r>
      <w:proofErr w:type="gramStart"/>
      <w:r w:rsidRPr="00FE7926">
        <w:rPr>
          <w:color w:val="000000" w:themeColor="text1"/>
        </w:rPr>
        <w:t>outputs</w:t>
      </w:r>
      <w:proofErr w:type="gramEnd"/>
      <w:r w:rsidRPr="00FE7926">
        <w:rPr>
          <w:color w:val="000000" w:themeColor="text1"/>
        </w:rPr>
        <w:t xml:space="preserve"> too short, too long, or hallucinated?</w:t>
      </w:r>
    </w:p>
    <w:p w14:paraId="58524F59" w14:textId="77777777" w:rsidR="00016E06" w:rsidRPr="00FE7926" w:rsidRDefault="00000000">
      <w:pPr>
        <w:rPr>
          <w:color w:val="000000" w:themeColor="text1"/>
        </w:rPr>
      </w:pPr>
      <w:r w:rsidRPr="00FE7926">
        <w:rPr>
          <w:color w:val="000000" w:themeColor="text1"/>
        </w:rPr>
        <w:t xml:space="preserve">No systematic length pathology was observed. Average output lengths track the references on every task: classification outputs were exactly one word with 0% invalid labels for both models; translation averaged 14.7 (A) / 14.3 (B) words against references of ≈14.5; QA answers averaged 2.65 / 2.67 words against gold 2.85. The output caps (5/64/32 tokens) plus filtering targets to fit them meant no reference was ever unreachable and no truncated </w:t>
      </w:r>
      <w:r w:rsidRPr="00FE7926">
        <w:rPr>
          <w:color w:val="000000" w:themeColor="text1"/>
        </w:rPr>
        <w:lastRenderedPageBreak/>
        <w:t>outputs were observed. Residual issues are small and worth naming: Model A produced 1 empty translation and 5 with repetition loops (Model B: 0 and 4, ≤2.5% of examples); a few translations coin non-words under vocabulary pressure (e.g. “</w:t>
      </w:r>
      <w:proofErr w:type="spellStart"/>
      <w:r w:rsidRPr="00FE7926">
        <w:rPr>
          <w:color w:val="000000" w:themeColor="text1"/>
        </w:rPr>
        <w:t>l'évenation</w:t>
      </w:r>
      <w:proofErr w:type="spellEnd"/>
      <w:r w:rsidRPr="00FE7926">
        <w:rPr>
          <w:color w:val="000000" w:themeColor="text1"/>
        </w:rPr>
        <w:t>”), a mild form of hallucination; and 4 of Model A's QA failures were over-long context copies rather than concise answers. Classification and QA otherwise showed no hallucination. Wrong answers were still drawn from the input context.</w:t>
      </w:r>
    </w:p>
    <w:p w14:paraId="68BAFDEB" w14:textId="77777777" w:rsidR="00016E06" w:rsidRPr="00FE7926" w:rsidRDefault="00000000">
      <w:pPr>
        <w:pStyle w:val="Heading1"/>
        <w:rPr>
          <w:color w:val="000000" w:themeColor="text1"/>
        </w:rPr>
      </w:pPr>
      <w:r w:rsidRPr="00FE7926">
        <w:rPr>
          <w:color w:val="000000" w:themeColor="text1"/>
        </w:rPr>
        <w:t>6. Conclusion</w:t>
      </w:r>
    </w:p>
    <w:p w14:paraId="68AC127C" w14:textId="77777777" w:rsidR="00016E06" w:rsidRPr="00FE7926" w:rsidRDefault="00000000">
      <w:pPr>
        <w:rPr>
          <w:color w:val="000000" w:themeColor="text1"/>
        </w:rPr>
      </w:pPr>
      <w:r w:rsidRPr="00FE7926">
        <w:rPr>
          <w:color w:val="000000" w:themeColor="text1"/>
        </w:rPr>
        <w:t xml:space="preserve">Full fine-tuning delivered the best scores on all three tasks, but </w:t>
      </w:r>
      <w:proofErr w:type="spellStart"/>
      <w:r w:rsidRPr="00FE7926">
        <w:rPr>
          <w:color w:val="000000" w:themeColor="text1"/>
        </w:rPr>
        <w:t>LoRA</w:t>
      </w:r>
      <w:proofErr w:type="spellEnd"/>
      <w:r w:rsidRPr="00FE7926">
        <w:rPr>
          <w:color w:val="000000" w:themeColor="text1"/>
        </w:rPr>
        <w:t xml:space="preserve"> matched it to within ~1 point per task while training 42% faster, updating &lt;1% of the parameters, and producing a 59× smaller checkpoint. On this setup, the parameter-efficient method is the sensible default, and the interesting failure modes (sarcasm, literary vocabulary, inference questions) are shared properties of the base model and data scale, not of the adaptation method.</w:t>
      </w:r>
    </w:p>
    <w:sectPr w:rsidR="00016E06" w:rsidRPr="00FE792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186901">
    <w:abstractNumId w:val="8"/>
  </w:num>
  <w:num w:numId="2" w16cid:durableId="146165189">
    <w:abstractNumId w:val="6"/>
  </w:num>
  <w:num w:numId="3" w16cid:durableId="1337610008">
    <w:abstractNumId w:val="5"/>
  </w:num>
  <w:num w:numId="4" w16cid:durableId="689525448">
    <w:abstractNumId w:val="4"/>
  </w:num>
  <w:num w:numId="5" w16cid:durableId="2071611754">
    <w:abstractNumId w:val="7"/>
  </w:num>
  <w:num w:numId="6" w16cid:durableId="1221598293">
    <w:abstractNumId w:val="3"/>
  </w:num>
  <w:num w:numId="7" w16cid:durableId="991716638">
    <w:abstractNumId w:val="2"/>
  </w:num>
  <w:num w:numId="8" w16cid:durableId="453133360">
    <w:abstractNumId w:val="1"/>
  </w:num>
  <w:num w:numId="9" w16cid:durableId="22029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06"/>
    <w:rsid w:val="00034616"/>
    <w:rsid w:val="0006063C"/>
    <w:rsid w:val="0015074B"/>
    <w:rsid w:val="0029639D"/>
    <w:rsid w:val="00326F90"/>
    <w:rsid w:val="00405696"/>
    <w:rsid w:val="00660806"/>
    <w:rsid w:val="007179C6"/>
    <w:rsid w:val="00AA1D8D"/>
    <w:rsid w:val="00B47730"/>
    <w:rsid w:val="00CB0664"/>
    <w:rsid w:val="00E41FCB"/>
    <w:rsid w:val="00FC693F"/>
    <w:rsid w:val="00FE792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7E257"/>
  <w14:defaultImageDpi w14:val="300"/>
  <w15:docId w15:val="{AC88FB0E-92A8-0741-9819-75BEF0FA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Kero nell</cp:lastModifiedBy>
  <cp:revision>4</cp:revision>
  <dcterms:created xsi:type="dcterms:W3CDTF">2013-12-23T23:15:00Z</dcterms:created>
  <dcterms:modified xsi:type="dcterms:W3CDTF">2026-07-28T17:13:00Z</dcterms:modified>
  <cp:category/>
</cp:coreProperties>
</file>