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729BDFB">
      <w:pPr>
        <w:pStyle w:val="Heading2"/>
        <w:keepNext/>
        <w:keepLines/>
        <w:pageBreakBefore w:val="0"/>
        <w:widowControl w:val="0"/>
        <w:shd w:val="clear" w:color="auto" w:fill="auto"/>
        <w:kinsoku/>
        <w:wordWrap/>
        <w:overflowPunct/>
        <w:topLinePunct/>
        <w:autoSpaceDE/>
        <w:autoSpaceDN/>
        <w:bidi w:val="0"/>
        <w:adjustRightInd/>
        <w:snapToGrid/>
        <w:spacing w:before="0" w:after="0" w:line="240" w:lineRule="auto"/>
        <w:jc w:val="center"/>
        <w:textAlignment w:val="auto"/>
        <w:rPr>
          <w:rFonts w:ascii="Times New Roman" w:hAnsi="Times New Roman" w:cs="Times New Roman" w:hint="default"/>
          <w:lang w:val="en-US"/>
        </w:rPr>
      </w:pPr>
      <w:r>
        <w:rPr>
          <w:rFonts w:hint="eastAsia"/>
          <w:lang w:val="en-US" w:eastAsia="zh-CN"/>
        </w:rPr>
        <w:drawing>
          <wp:anchor simplePos="0" relativeHeight="251658240" behindDoc="0" locked="0" layoutInCell="1" allowOverlap="1">
            <wp:simplePos x="0" y="0"/>
            <wp:positionH relativeFrom="page">
              <wp:posOffset>10668000</wp:posOffset>
            </wp:positionH>
            <wp:positionV relativeFrom="topMargin">
              <wp:posOffset>12471400</wp:posOffset>
            </wp:positionV>
            <wp:extent cx="368300" cy="342900"/>
            <wp:wrapNone/>
            <wp:docPr id="1002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 name=""/>
                    <pic:cNvPicPr>
                      <a:picLocks noChangeAspect="1"/>
                    </pic:cNvPicPr>
                  </pic:nvPicPr>
                  <pic:blipFill>
                    <a:blip xmlns:r="http://schemas.openxmlformats.org/officeDocument/2006/relationships" r:embed="rId5"/>
                    <a:stretch>
                      <a:fillRect/>
                    </a:stretch>
                  </pic:blipFill>
                  <pic:spPr>
                    <a:xfrm>
                      <a:off x="0" y="0"/>
                      <a:ext cx="368300" cy="342900"/>
                    </a:xfrm>
                    <a:prstGeom prst="rect">
                      <a:avLst/>
                    </a:prstGeom>
                  </pic:spPr>
                </pic:pic>
              </a:graphicData>
            </a:graphic>
          </wp:anchor>
        </w:drawing>
      </w:r>
      <w:bookmarkStart w:id="0" w:name="_GoBack"/>
      <w:bookmarkStart w:id="1" w:name="_Toc14775"/>
      <w:r>
        <w:rPr>
          <w:rFonts w:hint="eastAsia"/>
          <w:lang w:val="en-US" w:eastAsia="zh-CN"/>
        </w:rPr>
        <w:t>第四章 数列（思维导图+知识清单）</w:t>
      </w:r>
      <w:r>
        <w:rPr>
          <w:rFonts w:ascii="Times New Roman" w:hAnsi="Times New Roman" w:cs="Times New Roman" w:hint="eastAsia"/>
          <w:lang w:val="en-US" w:eastAsia="zh-CN"/>
        </w:rPr>
        <w:t xml:space="preserve"> </w:t>
      </w:r>
    </w:p>
    <w:p w14:paraId="1D5E19C2">
      <w:pPr>
        <w:pageBreakBefore w:val="0"/>
        <w:widowControl w:val="0"/>
        <w:shd w:val="clear" w:color="auto" w:fill="auto"/>
        <w:kinsoku/>
        <w:wordWrap/>
        <w:overflowPunct/>
        <w:topLinePunct/>
        <w:autoSpaceDE/>
        <w:autoSpaceDN/>
        <w:bidi w:val="0"/>
        <w:adjustRightInd/>
        <w:snapToGrid/>
        <w:jc w:val="center"/>
        <w:textAlignment w:val="auto"/>
        <w:rPr>
          <w:rFonts w:ascii="Times New Roman" w:eastAsia="宋体" w:hAnsi="Times New Roman" w:cs="Times New Roman" w:hint="default"/>
          <w:bCs/>
          <w:kern w:val="2"/>
          <w:sz w:val="21"/>
          <w:szCs w:val="22"/>
          <w:lang w:val="en-US" w:eastAsia="zh-CN" w:bidi="ar-SA"/>
        </w:rPr>
      </w:pPr>
      <w:bookmarkStart w:id="2" w:name="_Toc7944"/>
      <w:r>
        <w:rPr>
          <w:rFonts w:ascii="Times New Roman" w:hAnsi="Times New Roman" w:eastAsiaTheme="minorEastAsia" w:cs="Times New Roman" w:hint="default"/>
          <w:b/>
          <w:bCs/>
          <w:lang w:eastAsia="zh-CN"/>
        </w:rPr>
        <w:t>【</w:t>
      </w:r>
      <w:r>
        <w:rPr>
          <w:rFonts w:ascii="Times New Roman" w:hAnsi="Times New Roman" w:cs="Times New Roman" w:hint="default"/>
          <w:b/>
          <w:bCs/>
          <w:lang w:val="en-US" w:eastAsia="zh-CN"/>
        </w:rPr>
        <w:t>人教</w:t>
      </w:r>
      <w:r>
        <w:rPr>
          <w:rFonts w:ascii="Times New Roman" w:hAnsi="Times New Roman" w:cs="Times New Roman" w:hint="eastAsia"/>
          <w:b/>
          <w:bCs/>
          <w:lang w:val="en-US" w:eastAsia="zh-CN"/>
        </w:rPr>
        <w:t>A</w:t>
      </w:r>
      <w:r>
        <w:rPr>
          <w:rFonts w:ascii="Times New Roman" w:hAnsi="Times New Roman" w:eastAsiaTheme="minorEastAsia" w:cs="Times New Roman" w:hint="default"/>
          <w:b/>
          <w:bCs/>
          <w:lang w:val="en-US" w:eastAsia="zh-CN"/>
        </w:rPr>
        <w:t>版</w:t>
      </w:r>
      <w:r>
        <w:rPr>
          <w:rFonts w:ascii="Times New Roman" w:hAnsi="Times New Roman" w:cs="Times New Roman" w:hint="eastAsia"/>
          <w:b/>
          <w:bCs/>
          <w:lang w:val="en-US" w:eastAsia="zh-CN"/>
        </w:rPr>
        <w:t>（2019）</w:t>
      </w:r>
      <w:r>
        <w:rPr>
          <w:rFonts w:ascii="Times New Roman" w:hAnsi="Times New Roman" w:eastAsiaTheme="minorEastAsia" w:cs="Times New Roman" w:hint="default"/>
          <w:b/>
          <w:bCs/>
          <w:lang w:eastAsia="zh-CN"/>
        </w:rPr>
        <w:t>】</w:t>
      </w:r>
      <w:bookmarkEnd w:id="1"/>
      <w:bookmarkEnd w:id="2"/>
    </w:p>
    <w:p w14:paraId="4A01D89D">
      <w:pPr>
        <w:pStyle w:val="PlainText"/>
        <w:shd w:val="clear" w:color="auto" w:fill="auto"/>
        <w:tabs>
          <w:tab w:val="left" w:pos="4620"/>
        </w:tabs>
        <w:snapToGrid w:val="0"/>
        <w:spacing w:line="312" w:lineRule="auto"/>
      </w:pPr>
      <w:bookmarkStart w:id="3" w:name="_Toc11432"/>
      <w:bookmarkStart w:id="4" w:name="_Toc7017"/>
      <w:bookmarkStart w:id="5" w:name="_Toc24517"/>
      <w:bookmarkStart w:id="6" w:name="_Toc7736"/>
      <w:bookmarkStart w:id="7" w:name="_Toc27506"/>
      <w:bookmarkStart w:id="8" w:name="_Toc30468"/>
      <w:bookmarkStart w:id="9" w:name="_Toc25965"/>
      <w:bookmarkStart w:id="10" w:name="_Toc29005"/>
      <w:bookmarkStart w:id="11" w:name="_Toc21946"/>
      <w:r>
        <w:drawing>
          <wp:inline distT="0" distB="0" distL="114300" distR="114300">
            <wp:extent cx="6263640" cy="316230"/>
            <wp:effectExtent l="0" t="0" r="10160" b="1270"/>
            <wp:docPr id="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
                    <pic:cNvPicPr>
                      <a:picLocks noChangeAspect="1"/>
                    </pic:cNvPicPr>
                  </pic:nvPicPr>
                  <pic:blipFill>
                    <a:blip xmlns:r="http://schemas.openxmlformats.org/officeDocument/2006/relationships" r:embed="rId6"/>
                    <a:stretch>
                      <a:fillRect/>
                    </a:stretch>
                  </pic:blipFill>
                  <pic:spPr>
                    <a:xfrm>
                      <a:off x="0" y="0"/>
                      <a:ext cx="6263640" cy="316230"/>
                    </a:xfrm>
                    <a:prstGeom prst="rect">
                      <a:avLst/>
                    </a:prstGeom>
                    <a:noFill/>
                    <a:ln>
                      <a:noFill/>
                    </a:ln>
                  </pic:spPr>
                </pic:pic>
              </a:graphicData>
            </a:graphic>
          </wp:inline>
        </w:drawing>
      </w:r>
      <w:bookmarkEnd w:id="3"/>
      <w:bookmarkEnd w:id="4"/>
      <w:bookmarkEnd w:id="5"/>
      <w:bookmarkEnd w:id="6"/>
      <w:bookmarkEnd w:id="7"/>
      <w:bookmarkEnd w:id="8"/>
      <w:bookmarkEnd w:id="9"/>
      <w:bookmarkEnd w:id="10"/>
      <w:bookmarkEnd w:id="11"/>
    </w:p>
    <w:p w14:paraId="09C853C7">
      <w:pPr>
        <w:shd w:val="clear" w:color="auto" w:fill="auto"/>
        <w:spacing w:line="360" w:lineRule="auto"/>
        <w:jc w:val="left"/>
        <w:rPr>
          <w:rFonts w:hint="eastAsia"/>
          <w:lang w:eastAsia="zh-CN"/>
        </w:rPr>
      </w:pPr>
      <w:r>
        <w:drawing>
          <wp:inline distT="0" distB="0" distL="114300" distR="114300">
            <wp:extent cx="6320155" cy="7773035"/>
            <wp:effectExtent l="0" t="0" r="4445" b="12065"/>
            <wp:docPr id="2"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4"/>
                    <pic:cNvPicPr>
                      <a:picLocks noChangeAspect="1"/>
                    </pic:cNvPicPr>
                  </pic:nvPicPr>
                  <pic:blipFill>
                    <a:blip xmlns:r="http://schemas.openxmlformats.org/officeDocument/2006/relationships" r:embed="rId7"/>
                    <a:stretch>
                      <a:fillRect/>
                    </a:stretch>
                  </pic:blipFill>
                  <pic:spPr>
                    <a:xfrm>
                      <a:off x="0" y="0"/>
                      <a:ext cx="6320155" cy="7773035"/>
                    </a:xfrm>
                    <a:prstGeom prst="rect">
                      <a:avLst/>
                    </a:prstGeom>
                    <a:noFill/>
                    <a:ln>
                      <a:noFill/>
                    </a:ln>
                  </pic:spPr>
                </pic:pic>
              </a:graphicData>
            </a:graphic>
          </wp:inline>
        </w:drawing>
      </w:r>
    </w:p>
    <w:p w14:paraId="75E2968D">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drawing>
          <wp:inline distT="0" distB="0" distL="114300" distR="114300">
            <wp:extent cx="6264910" cy="295910"/>
            <wp:effectExtent l="0" t="0" r="8890" b="8890"/>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xmlns:r="http://schemas.openxmlformats.org/officeDocument/2006/relationships" r:embed="rId8"/>
                    <a:stretch>
                      <a:fillRect/>
                    </a:stretch>
                  </pic:blipFill>
                  <pic:spPr>
                    <a:xfrm>
                      <a:off x="0" y="0"/>
                      <a:ext cx="6264910" cy="295910"/>
                    </a:xfrm>
                    <a:prstGeom prst="rect">
                      <a:avLst/>
                    </a:prstGeom>
                    <a:noFill/>
                    <a:ln>
                      <a:noFill/>
                    </a:ln>
                  </pic:spPr>
                </pic:pic>
              </a:graphicData>
            </a:graphic>
          </wp:inline>
        </w:drawing>
      </w:r>
    </w:p>
    <w:p w14:paraId="34CE937F">
      <w:pPr>
        <w:shd w:val="clear" w:color="auto" w:fill="auto"/>
        <w:spacing w:line="360" w:lineRule="auto"/>
        <w:jc w:val="center"/>
        <w:rPr>
          <w:rFonts w:ascii="Times New Roman" w:eastAsia="黑体" w:hAnsi="Times New Roman" w:cs="Times New Roman" w:hint="default"/>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4.1 数列的概念</w:t>
      </w:r>
    </w:p>
    <w:p w14:paraId="4930B9E2">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数列的概念</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63E01204">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1．数列的概念</w:t>
      </w:r>
    </w:p>
    <w:p w14:paraId="03B29BBB">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数列的定义</w:t>
      </w:r>
    </w:p>
    <w:p w14:paraId="30F7107A">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一般地，把按照确定的顺序排列的一列数称为数列.数列中的每一个数叫做这个数列的项，数列的第一</w:t>
      </w:r>
    </w:p>
    <w:p w14:paraId="005300B3">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个位置上的数叫做这个数列的第1项，常用符号</w:t>
      </w:r>
      <w:r>
        <w:rPr>
          <w:rFonts w:ascii="Times New Roman" w:hAnsi="Times New Roman" w:cs="Times New Roman"/>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5.35pt" o:ole="" coordsize="21600,21600" o:preferrelative="t" filled="f" stroked="f">
            <v:stroke joinstyle="miter"/>
            <v:imagedata r:id="rId9" o:title=""/>
            <o:lock v:ext="edit" aspectratio="t"/>
            <w10:anchorlock/>
          </v:shape>
          <o:OLEObject Type="Embed" ProgID="Equation.AxMath" ShapeID="_x0000_i1025" DrawAspect="Content" ObjectID="_1468075725" r:id="rId10"/>
        </w:object>
      </w:r>
      <w:r>
        <w:rPr>
          <w:rFonts w:ascii="Times New Roman" w:hAnsi="Times New Roman" w:cs="Times New Roman"/>
        </w:rPr>
        <w:t>表示，第二个位置上的数叫做这个数列的第2项，用</w:t>
      </w:r>
      <w:r>
        <w:rPr>
          <w:rFonts w:ascii="Times New Roman" w:hAnsi="Times New Roman" w:cs="Times New Roman"/>
          <w:position w:val="-10"/>
        </w:rPr>
        <w:object>
          <v:shape id="_x0000_i1026" type="#_x0000_t75" style="width:11.05pt;height:15.35pt" o:ole="" coordsize="21600,21600" o:preferrelative="t" filled="f" stroked="f">
            <v:stroke joinstyle="miter"/>
            <v:imagedata r:id="rId11" o:title=""/>
            <o:lock v:ext="edit" aspectratio="t"/>
            <w10:anchorlock/>
          </v:shape>
          <o:OLEObject Type="Embed" ProgID="Equation.AxMath" ShapeID="_x0000_i1026" DrawAspect="Content" ObjectID="_1468075726" r:id="rId12"/>
        </w:object>
      </w:r>
      <w:r>
        <w:rPr>
          <w:rFonts w:ascii="Times New Roman" w:hAnsi="Times New Roman" w:cs="Times New Roman"/>
        </w:rPr>
        <w:t>表示</w:t>
      </w:r>
      <w:r>
        <w:rPr>
          <w:rFonts w:ascii="Times New Roman" w:hAnsi="Times New Roman" w:cs="Times New Roman"/>
        </w:rPr>
        <w:drawing>
          <wp:inline distT="0" distB="0" distL="0" distR="0">
            <wp:extent cx="208280" cy="104140"/>
            <wp:effectExtent l="0" t="0" r="7620" b="0"/>
            <wp:docPr id="5" name="图片 5" descr="https://www.zhixue.com/latexservice/toPng?%20%5Ccdot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www.zhixue.com/latexservice/toPng?%20%5Ccdots%2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08280" cy="104140"/>
                    </a:xfrm>
                    <a:prstGeom prst="rect">
                      <a:avLst/>
                    </a:prstGeom>
                    <a:noFill/>
                    <a:ln>
                      <a:noFill/>
                    </a:ln>
                  </pic:spPr>
                </pic:pic>
              </a:graphicData>
            </a:graphic>
          </wp:inline>
        </w:drawing>
      </w:r>
      <w:r>
        <w:rPr>
          <w:rFonts w:ascii="Times New Roman" w:hAnsi="Times New Roman" w:cs="Times New Roman"/>
        </w:rPr>
        <w:drawing>
          <wp:inline distT="0" distB="0" distL="0" distR="0">
            <wp:extent cx="208280" cy="104140"/>
            <wp:effectExtent l="0" t="0" r="7620" b="0"/>
            <wp:docPr id="10" name="图片 10" descr="https://www.zhixue.com/latexservice/toPng?%20%5Ccdot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www.zhixue.com/latexservice/toPng?%20%5Ccdots%2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08280" cy="104140"/>
                    </a:xfrm>
                    <a:prstGeom prst="rect">
                      <a:avLst/>
                    </a:prstGeom>
                    <a:noFill/>
                    <a:ln>
                      <a:noFill/>
                    </a:ln>
                  </pic:spPr>
                </pic:pic>
              </a:graphicData>
            </a:graphic>
          </wp:inline>
        </w:drawing>
      </w:r>
      <w:r>
        <w:rPr>
          <w:rFonts w:ascii="Times New Roman" w:hAnsi="Times New Roman" w:cs="Times New Roman"/>
        </w:rPr>
        <w:t>第</w:t>
      </w:r>
      <w:r>
        <w:rPr>
          <w:rFonts w:ascii="Times New Roman" w:hAnsi="Times New Roman" w:cs="Times New Roman"/>
          <w:i/>
        </w:rPr>
        <w:t>n</w:t>
      </w:r>
      <w:r>
        <w:rPr>
          <w:rFonts w:ascii="Times New Roman" w:hAnsi="Times New Roman" w:cs="Times New Roman"/>
        </w:rPr>
        <w:t>个位置上的数叫做这个数列的第</w:t>
      </w:r>
      <w:r>
        <w:rPr>
          <w:rFonts w:ascii="Times New Roman" w:hAnsi="Times New Roman" w:cs="Times New Roman"/>
          <w:i/>
        </w:rPr>
        <w:t>n</w:t>
      </w:r>
      <w:r>
        <w:rPr>
          <w:rFonts w:ascii="Times New Roman" w:hAnsi="Times New Roman" w:cs="Times New Roman"/>
        </w:rPr>
        <w:t>项，用</w:t>
      </w:r>
      <w:r>
        <w:rPr>
          <w:rFonts w:ascii="Times New Roman" w:hAnsi="Times New Roman" w:cs="Times New Roman"/>
          <w:position w:val="-10"/>
        </w:rPr>
        <w:object>
          <v:shape id="_x0000_i1027" type="#_x0000_t75" style="width:11.4pt;height:15.35pt" o:ole="" coordsize="21600,21600" o:preferrelative="t" filled="f" stroked="f">
            <v:stroke joinstyle="miter"/>
            <v:imagedata r:id="rId14" o:title=""/>
            <o:lock v:ext="edit" aspectratio="t"/>
            <w10:anchorlock/>
          </v:shape>
          <o:OLEObject Type="Embed" ProgID="Equation.AxMath" ShapeID="_x0000_i1027" DrawAspect="Content" ObjectID="_1468075727" r:id="rId15"/>
        </w:object>
      </w:r>
      <w:r>
        <w:rPr>
          <w:rFonts w:ascii="Times New Roman" w:hAnsi="Times New Roman" w:cs="Times New Roman"/>
        </w:rPr>
        <w:t xml:space="preserve">表示.其中第1项也叫做首项. </w:t>
      </w:r>
    </w:p>
    <w:p w14:paraId="004D08FF">
      <w:pPr>
        <w:pStyle w:val="PlainText"/>
        <w:shd w:val="clear" w:color="auto" w:fill="auto"/>
        <w:tabs>
          <w:tab w:val="left" w:pos="4620"/>
        </w:tabs>
        <w:snapToGrid w:val="0"/>
        <w:spacing w:line="312" w:lineRule="auto"/>
        <w:ind w:left="420" w:leftChars="200"/>
        <w:rPr>
          <w:rFonts w:ascii="Times New Roman" w:hAnsi="Times New Roman" w:cs="Times New Roman"/>
          <w:b/>
          <w:bCs/>
          <w:color w:val="0070C0"/>
        </w:rPr>
      </w:pPr>
      <w:r>
        <w:rPr>
          <w:rFonts w:ascii="Times New Roman" w:hAnsi="Times New Roman" w:cs="Times New Roman"/>
          <w:b/>
          <w:bCs/>
          <w:color w:val="000000" w:themeColor="text1"/>
          <w14:textFill>
            <w14:solidFill>
              <w14:schemeClr w14:val="tx1"/>
            </w14:solidFill>
          </w14:textFill>
        </w:rPr>
        <w:t>2．数列的分类</w:t>
      </w:r>
    </w:p>
    <w:tbl>
      <w:tblPr>
        <w:tblStyle w:val="TableNormal"/>
        <w:tblW w:w="75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108" w:type="dxa"/>
          <w:bottom w:w="0" w:type="dxa"/>
          <w:right w:w="108" w:type="dxa"/>
        </w:tblCellMar>
      </w:tblPr>
      <w:tblGrid>
        <w:gridCol w:w="1094"/>
        <w:gridCol w:w="1318"/>
        <w:gridCol w:w="3628"/>
        <w:gridCol w:w="1530"/>
      </w:tblGrid>
      <w:tr w14:paraId="207A5261">
        <w:tblPrEx>
          <w:tblW w:w="75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108" w:type="dxa"/>
            <w:bottom w:w="0" w:type="dxa"/>
            <w:right w:w="108" w:type="dxa"/>
          </w:tblCellMar>
        </w:tblPrEx>
        <w:trPr>
          <w:trHeight w:val="455"/>
          <w:jc w:val="center"/>
        </w:trPr>
        <w:tc>
          <w:tcPr>
            <w:tcW w:w="10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6CA86">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分类标准</w:t>
            </w: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B5C7C">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名称</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47710">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含义</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218210">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举例</w:t>
            </w:r>
          </w:p>
        </w:tc>
      </w:tr>
      <w:tr w14:paraId="27EA362F">
        <w:tblPrEx>
          <w:tblW w:w="7570" w:type="dxa"/>
          <w:jc w:val="center"/>
          <w:shd w:val="clear" w:color="auto" w:fill="auto"/>
          <w:tblLayout w:type="fixed"/>
          <w:tblCellMar>
            <w:top w:w="0" w:type="dxa"/>
            <w:left w:w="108" w:type="dxa"/>
            <w:bottom w:w="0" w:type="dxa"/>
            <w:right w:w="108" w:type="dxa"/>
          </w:tblCellMar>
        </w:tblPrEx>
        <w:trPr>
          <w:trHeight w:val="450"/>
          <w:jc w:val="center"/>
        </w:trPr>
        <w:tc>
          <w:tcPr>
            <w:tcW w:w="10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9CC76D">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按项的</w:t>
            </w:r>
            <w:r>
              <w:rPr>
                <w:rFonts w:ascii="Times New Roman" w:eastAsia="宋体" w:hAnsi="Times New Roman" w:cs="Times New Roman" w:hint="default"/>
                <w:i w:val="0"/>
                <w:iCs w:val="0"/>
                <w:color w:val="000000"/>
                <w:kern w:val="0"/>
                <w:sz w:val="21"/>
                <w:szCs w:val="21"/>
                <w:u w:val="none"/>
                <w:lang w:val="en-US" w:eastAsia="zh-CN" w:bidi="ar"/>
              </w:rPr>
              <w:br/>
            </w:r>
            <w:r>
              <w:rPr>
                <w:rFonts w:ascii="Times New Roman" w:eastAsia="宋体" w:hAnsi="Times New Roman" w:cs="Times New Roman" w:hint="default"/>
                <w:i w:val="0"/>
                <w:iCs w:val="0"/>
                <w:color w:val="000000"/>
                <w:kern w:val="0"/>
                <w:sz w:val="21"/>
                <w:szCs w:val="21"/>
                <w:u w:val="none"/>
                <w:lang w:val="en-US" w:eastAsia="zh-CN" w:bidi="ar"/>
              </w:rPr>
              <w:t>个数</w:t>
            </w: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B9693D">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有穷数列</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70664">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项数有限的数列</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93BE9">
            <w:pPr>
              <w:keepNext w:val="0"/>
              <w:keepLines w:val="0"/>
              <w:widowControl/>
              <w:suppressLineNumbers w:val="0"/>
              <w:shd w:val="clear" w:color="auto" w:fill="auto"/>
              <w:ind w:firstLine="210" w:firstLineChars="100"/>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1,2,3,…,</w:t>
            </w:r>
            <w:r>
              <w:rPr>
                <w:rFonts w:ascii="Times New Roman" w:eastAsia="宋体" w:hAnsi="Times New Roman" w:cs="Times New Roman" w:hint="default"/>
                <w:i/>
                <w:iCs/>
                <w:color w:val="000000"/>
                <w:kern w:val="0"/>
                <w:sz w:val="21"/>
                <w:szCs w:val="21"/>
                <w:u w:val="none"/>
                <w:lang w:val="en-US" w:eastAsia="zh-CN" w:bidi="ar"/>
              </w:rPr>
              <w:t>n</w:t>
            </w:r>
          </w:p>
        </w:tc>
      </w:tr>
      <w:tr w14:paraId="21BB072A">
        <w:tblPrEx>
          <w:tblW w:w="7570" w:type="dxa"/>
          <w:jc w:val="center"/>
          <w:shd w:val="clear" w:color="auto" w:fill="auto"/>
          <w:tblLayout w:type="fixed"/>
          <w:tblCellMar>
            <w:top w:w="0" w:type="dxa"/>
            <w:left w:w="108" w:type="dxa"/>
            <w:bottom w:w="0" w:type="dxa"/>
            <w:right w:w="108" w:type="dxa"/>
          </w:tblCellMar>
        </w:tblPrEx>
        <w:trPr>
          <w:trHeight w:val="440"/>
          <w:jc w:val="center"/>
        </w:trPr>
        <w:tc>
          <w:tcPr>
            <w:tcW w:w="10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68E515">
            <w:pPr>
              <w:shd w:val="clear" w:color="auto" w:fill="auto"/>
              <w:jc w:val="center"/>
              <w:rPr>
                <w:rFonts w:ascii="Times New Roman" w:hAnsi="Times New Roman" w:cs="Times New Roman" w:hint="default"/>
                <w:i w:val="0"/>
                <w:iCs w:val="0"/>
                <w:color w:val="000000"/>
                <w:sz w:val="21"/>
                <w:szCs w:val="21"/>
                <w:u w:val="none"/>
              </w:rPr>
            </w:pP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9C256">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无穷数列</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1134D">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项数无限的数列</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EF6AF">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1,0,1,0,1,0,…</w:t>
            </w:r>
          </w:p>
        </w:tc>
      </w:tr>
      <w:tr w14:paraId="325BBFF7">
        <w:tblPrEx>
          <w:tblW w:w="7570" w:type="dxa"/>
          <w:jc w:val="center"/>
          <w:shd w:val="clear" w:color="auto" w:fill="auto"/>
          <w:tblLayout w:type="fixed"/>
          <w:tblCellMar>
            <w:top w:w="0" w:type="dxa"/>
            <w:left w:w="108" w:type="dxa"/>
            <w:bottom w:w="0" w:type="dxa"/>
            <w:right w:w="108" w:type="dxa"/>
          </w:tblCellMar>
        </w:tblPrEx>
        <w:trPr>
          <w:trHeight w:val="900"/>
          <w:jc w:val="center"/>
        </w:trPr>
        <w:tc>
          <w:tcPr>
            <w:tcW w:w="10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0B3ADE0">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按项的</w:t>
            </w:r>
            <w:r>
              <w:rPr>
                <w:rFonts w:ascii="Times New Roman" w:eastAsia="宋体" w:hAnsi="Times New Roman" w:cs="Times New Roman" w:hint="default"/>
                <w:i w:val="0"/>
                <w:iCs w:val="0"/>
                <w:color w:val="000000"/>
                <w:kern w:val="0"/>
                <w:sz w:val="21"/>
                <w:szCs w:val="21"/>
                <w:u w:val="none"/>
                <w:lang w:val="en-US" w:eastAsia="zh-CN" w:bidi="ar"/>
              </w:rPr>
              <w:br/>
            </w:r>
            <w:r>
              <w:rPr>
                <w:rFonts w:ascii="Times New Roman" w:eastAsia="宋体" w:hAnsi="Times New Roman" w:cs="Times New Roman" w:hint="default"/>
                <w:i w:val="0"/>
                <w:iCs w:val="0"/>
                <w:color w:val="000000"/>
                <w:kern w:val="0"/>
                <w:sz w:val="21"/>
                <w:szCs w:val="21"/>
                <w:u w:val="none"/>
                <w:lang w:val="en-US" w:eastAsia="zh-CN" w:bidi="ar"/>
              </w:rPr>
              <w:t>变化趋势</w:t>
            </w: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8A2F5">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递增数列</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9C0646">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从第2项起，每一项都大于它的前一</w:t>
            </w:r>
            <w:r>
              <w:rPr>
                <w:rFonts w:ascii="Times New Roman" w:eastAsia="宋体" w:hAnsi="Times New Roman" w:cs="Times New Roman" w:hint="default"/>
                <w:i w:val="0"/>
                <w:iCs w:val="0"/>
                <w:color w:val="000000"/>
                <w:kern w:val="0"/>
                <w:sz w:val="21"/>
                <w:szCs w:val="21"/>
                <w:u w:val="none"/>
                <w:lang w:val="en-US" w:eastAsia="zh-CN" w:bidi="ar"/>
              </w:rPr>
              <w:br/>
            </w:r>
            <w:r>
              <w:rPr>
                <w:rFonts w:ascii="Times New Roman" w:eastAsia="宋体" w:hAnsi="Times New Roman" w:cs="Times New Roman" w:hint="default"/>
                <w:i w:val="0"/>
                <w:iCs w:val="0"/>
                <w:color w:val="000000"/>
                <w:kern w:val="0"/>
                <w:sz w:val="21"/>
                <w:szCs w:val="21"/>
                <w:u w:val="none"/>
                <w:lang w:val="en-US" w:eastAsia="zh-CN" w:bidi="ar"/>
              </w:rPr>
              <w:t>项的数列</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D0C84">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3,4,5,6,…,</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+2</w:t>
            </w:r>
          </w:p>
        </w:tc>
      </w:tr>
      <w:tr w14:paraId="1032CD1A">
        <w:tblPrEx>
          <w:tblW w:w="7570" w:type="dxa"/>
          <w:jc w:val="center"/>
          <w:shd w:val="clear" w:color="auto" w:fill="auto"/>
          <w:tblLayout w:type="fixed"/>
          <w:tblCellMar>
            <w:top w:w="0" w:type="dxa"/>
            <w:left w:w="108" w:type="dxa"/>
            <w:bottom w:w="0" w:type="dxa"/>
            <w:right w:w="108" w:type="dxa"/>
          </w:tblCellMar>
        </w:tblPrEx>
        <w:trPr>
          <w:trHeight w:val="880"/>
          <w:jc w:val="center"/>
        </w:trPr>
        <w:tc>
          <w:tcPr>
            <w:tcW w:w="10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EEAEBB">
            <w:pPr>
              <w:shd w:val="clear" w:color="auto" w:fill="auto"/>
              <w:jc w:val="center"/>
              <w:rPr>
                <w:rFonts w:ascii="Times New Roman" w:hAnsi="Times New Roman" w:cs="Times New Roman" w:hint="default"/>
                <w:i w:val="0"/>
                <w:iCs w:val="0"/>
                <w:color w:val="000000"/>
                <w:sz w:val="21"/>
                <w:szCs w:val="21"/>
                <w:u w:val="none"/>
              </w:rPr>
            </w:pP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53CE1">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递减数列</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28CA02">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从第2项起，每一项都小于它的前一</w:t>
            </w:r>
            <w:r>
              <w:rPr>
                <w:rFonts w:ascii="Times New Roman" w:eastAsia="宋体" w:hAnsi="Times New Roman" w:cs="Times New Roman" w:hint="default"/>
                <w:i w:val="0"/>
                <w:iCs w:val="0"/>
                <w:color w:val="000000"/>
                <w:kern w:val="0"/>
                <w:sz w:val="21"/>
                <w:szCs w:val="21"/>
                <w:u w:val="none"/>
                <w:lang w:val="en-US" w:eastAsia="zh-CN" w:bidi="ar"/>
              </w:rPr>
              <w:br/>
            </w:r>
            <w:r>
              <w:rPr>
                <w:rFonts w:ascii="Times New Roman" w:eastAsia="宋体" w:hAnsi="Times New Roman" w:cs="Times New Roman" w:hint="default"/>
                <w:i w:val="0"/>
                <w:iCs w:val="0"/>
                <w:color w:val="000000"/>
                <w:kern w:val="0"/>
                <w:sz w:val="21"/>
                <w:szCs w:val="21"/>
                <w:u w:val="none"/>
                <w:lang w:val="en-US" w:eastAsia="zh-CN" w:bidi="ar"/>
              </w:rPr>
              <w:t>项的数列</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3EC03">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-1,-2,-3,…,-</w:t>
            </w:r>
            <w:r>
              <w:rPr>
                <w:rFonts w:ascii="Times New Roman" w:eastAsia="宋体" w:hAnsi="Times New Roman" w:cs="Times New Roman" w:hint="default"/>
                <w:i/>
                <w:iCs/>
                <w:color w:val="000000"/>
                <w:kern w:val="0"/>
                <w:sz w:val="21"/>
                <w:szCs w:val="21"/>
                <w:u w:val="none"/>
                <w:lang w:val="en-US" w:eastAsia="zh-CN" w:bidi="ar"/>
              </w:rPr>
              <w:t>n</w:t>
            </w:r>
          </w:p>
        </w:tc>
      </w:tr>
      <w:tr w14:paraId="43E85502">
        <w:tblPrEx>
          <w:tblW w:w="7570" w:type="dxa"/>
          <w:jc w:val="center"/>
          <w:shd w:val="clear" w:color="auto" w:fill="auto"/>
          <w:tblLayout w:type="fixed"/>
          <w:tblCellMar>
            <w:top w:w="0" w:type="dxa"/>
            <w:left w:w="108" w:type="dxa"/>
            <w:bottom w:w="0" w:type="dxa"/>
            <w:right w:w="108" w:type="dxa"/>
          </w:tblCellMar>
        </w:tblPrEx>
        <w:trPr>
          <w:trHeight w:val="440"/>
          <w:jc w:val="center"/>
        </w:trPr>
        <w:tc>
          <w:tcPr>
            <w:tcW w:w="10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EC33E0">
            <w:pPr>
              <w:shd w:val="clear" w:color="auto" w:fill="auto"/>
              <w:jc w:val="center"/>
              <w:rPr>
                <w:rFonts w:ascii="Times New Roman" w:hAnsi="Times New Roman" w:cs="Times New Roman" w:hint="default"/>
                <w:i w:val="0"/>
                <w:iCs w:val="0"/>
                <w:color w:val="000000"/>
                <w:sz w:val="21"/>
                <w:szCs w:val="21"/>
                <w:u w:val="none"/>
              </w:rPr>
            </w:pP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9C54C">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常数列</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442FA">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各项相等的数列</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D9321">
            <w:pPr>
              <w:keepNext w:val="0"/>
              <w:keepLines w:val="0"/>
              <w:widowControl/>
              <w:suppressLineNumbers w:val="0"/>
              <w:shd w:val="clear" w:color="auto" w:fill="auto"/>
              <w:ind w:firstLine="210" w:firstLineChars="100"/>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0,0,0,0,…</w:t>
            </w:r>
          </w:p>
        </w:tc>
      </w:tr>
      <w:tr w14:paraId="2C1D5A65">
        <w:tblPrEx>
          <w:tblW w:w="7570" w:type="dxa"/>
          <w:jc w:val="center"/>
          <w:shd w:val="clear" w:color="auto" w:fill="auto"/>
          <w:tblLayout w:type="fixed"/>
          <w:tblCellMar>
            <w:top w:w="0" w:type="dxa"/>
            <w:left w:w="108" w:type="dxa"/>
            <w:bottom w:w="0" w:type="dxa"/>
            <w:right w:w="108" w:type="dxa"/>
          </w:tblCellMar>
        </w:tblPrEx>
        <w:trPr>
          <w:trHeight w:val="875"/>
          <w:jc w:val="center"/>
        </w:trPr>
        <w:tc>
          <w:tcPr>
            <w:tcW w:w="10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247FFB">
            <w:pPr>
              <w:shd w:val="clear" w:color="auto" w:fill="auto"/>
              <w:jc w:val="center"/>
              <w:rPr>
                <w:rFonts w:ascii="Times New Roman" w:hAnsi="Times New Roman" w:cs="Times New Roman" w:hint="default"/>
                <w:i w:val="0"/>
                <w:iCs w:val="0"/>
                <w:color w:val="000000"/>
                <w:sz w:val="21"/>
                <w:szCs w:val="21"/>
                <w:u w:val="none"/>
              </w:rPr>
            </w:pPr>
          </w:p>
        </w:tc>
        <w:tc>
          <w:tcPr>
            <w:tcW w:w="13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4ACED">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摆动数列</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FDBC22">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从第2项起，有些项大于它的前一</w:t>
            </w:r>
            <w:r>
              <w:rPr>
                <w:rFonts w:ascii="Times New Roman" w:eastAsia="宋体" w:hAnsi="Times New Roman" w:cs="Times New Roman" w:hint="default"/>
                <w:i w:val="0"/>
                <w:iCs w:val="0"/>
                <w:color w:val="000000"/>
                <w:kern w:val="0"/>
                <w:sz w:val="21"/>
                <w:szCs w:val="21"/>
                <w:u w:val="none"/>
                <w:lang w:val="en-US" w:eastAsia="zh-CN" w:bidi="ar"/>
              </w:rPr>
              <w:br/>
            </w:r>
            <w:r>
              <w:rPr>
                <w:rFonts w:ascii="Times New Roman" w:eastAsia="宋体" w:hAnsi="Times New Roman" w:cs="Times New Roman" w:hint="default"/>
                <w:i w:val="0"/>
                <w:iCs w:val="0"/>
                <w:color w:val="000000"/>
                <w:kern w:val="0"/>
                <w:sz w:val="21"/>
                <w:szCs w:val="21"/>
                <w:u w:val="none"/>
                <w:lang w:val="en-US" w:eastAsia="zh-CN" w:bidi="ar"/>
              </w:rPr>
              <w:t>项，有些项小于它的前一项的数列</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23F17">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 xml:space="preserve">  1,-2,3,-4,…</w:t>
            </w:r>
          </w:p>
        </w:tc>
      </w:tr>
    </w:tbl>
    <w:p w14:paraId="6342FB78">
      <w:pPr>
        <w:pStyle w:val="PlainText"/>
        <w:shd w:val="clear" w:color="auto" w:fill="auto"/>
        <w:tabs>
          <w:tab w:val="left" w:pos="4620"/>
        </w:tabs>
        <w:snapToGrid w:val="0"/>
        <w:spacing w:line="312" w:lineRule="auto"/>
        <w:rPr>
          <w:rFonts w:ascii="Times New Roman" w:hAnsi="Times New Roman" w:cs="Times New Roman"/>
          <w:b/>
          <w:bCs/>
          <w:color w:val="0070C0"/>
        </w:rPr>
      </w:pPr>
    </w:p>
    <w:p w14:paraId="3A8EB282">
      <w:pPr>
        <w:pStyle w:val="PlainText"/>
        <w:shd w:val="clear" w:color="auto" w:fill="auto"/>
        <w:tabs>
          <w:tab w:val="left" w:pos="4620"/>
        </w:tabs>
        <w:snapToGrid w:val="0"/>
        <w:spacing w:line="312" w:lineRule="auto"/>
        <w:ind w:left="420" w:leftChars="200"/>
        <w:rPr>
          <w:rFonts w:ascii="Times New Roman" w:hAnsi="Times New Roman" w:cs="Times New Roman"/>
          <w:b/>
          <w:bCs/>
          <w:color w:val="0070C0"/>
        </w:rPr>
      </w:pPr>
      <w:r>
        <w:rPr>
          <w:rFonts w:ascii="Times New Roman" w:hAnsi="Times New Roman" w:cs="Times New Roman"/>
          <w:b/>
          <w:bCs/>
          <w:color w:val="000000" w:themeColor="text1"/>
          <w14:textFill>
            <w14:solidFill>
              <w14:schemeClr w14:val="tx1"/>
            </w14:solidFill>
          </w14:textFill>
        </w:rPr>
        <w:t>3．数列的通项公式</w:t>
      </w:r>
    </w:p>
    <w:p w14:paraId="7A3C5119">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如果数列{</w:t>
      </w:r>
      <w:r>
        <w:rPr>
          <w:rFonts w:ascii="Times New Roman" w:hAnsi="Times New Roman" w:cs="Times New Roman"/>
          <w:position w:val="-10"/>
        </w:rPr>
        <w:object>
          <v:shape id="_x0000_i1028" type="#_x0000_t75" style="width:11.4pt;height:15.35pt" o:ole="" coordsize="21600,21600" o:preferrelative="t" filled="f" stroked="f">
            <v:stroke joinstyle="miter"/>
            <v:imagedata r:id="rId14" o:title=""/>
            <o:lock v:ext="edit" aspectratio="t"/>
            <w10:anchorlock/>
          </v:shape>
          <o:OLEObject Type="Embed" ProgID="Equation.AxMath" ShapeID="_x0000_i1028" DrawAspect="Content" ObjectID="_1468075728" r:id="rId16"/>
        </w:object>
      </w:r>
      <w:r>
        <w:rPr>
          <w:rFonts w:ascii="Times New Roman" w:hAnsi="Times New Roman" w:cs="Times New Roman"/>
        </w:rPr>
        <w:t>}的第</w:t>
      </w:r>
      <w:r>
        <w:rPr>
          <w:rFonts w:ascii="Times New Roman" w:hAnsi="Times New Roman" w:cs="Times New Roman"/>
          <w:i/>
        </w:rPr>
        <w:t>n</w:t>
      </w:r>
      <w:r>
        <w:rPr>
          <w:rFonts w:ascii="Times New Roman" w:hAnsi="Times New Roman" w:cs="Times New Roman"/>
        </w:rPr>
        <w:t>项</w:t>
      </w:r>
      <w:r>
        <w:rPr>
          <w:rFonts w:ascii="Times New Roman" w:hAnsi="Times New Roman" w:cs="Times New Roman"/>
          <w:position w:val="-10"/>
        </w:rPr>
        <w:object>
          <v:shape id="_x0000_i1029" type="#_x0000_t75" style="width:11.4pt;height:15.35pt" o:ole="" coordsize="21600,21600" o:preferrelative="t" filled="f" stroked="f">
            <v:stroke joinstyle="miter"/>
            <v:imagedata r:id="rId14" o:title=""/>
            <o:lock v:ext="edit" aspectratio="t"/>
            <w10:anchorlock/>
          </v:shape>
          <o:OLEObject Type="Embed" ProgID="Equation.AxMath" ShapeID="_x0000_i1029" DrawAspect="Content" ObjectID="_1468075729" r:id="rId17"/>
        </w:object>
      </w:r>
      <w:r>
        <w:rPr>
          <w:rFonts w:ascii="Times New Roman" w:hAnsi="Times New Roman" w:cs="Times New Roman"/>
        </w:rPr>
        <w:t>与它的序号</w:t>
      </w:r>
      <w:r>
        <w:rPr>
          <w:rFonts w:ascii="Times New Roman" w:hAnsi="Times New Roman" w:cs="Times New Roman"/>
          <w:i/>
        </w:rPr>
        <w:t>n</w:t>
      </w:r>
      <w:r>
        <w:rPr>
          <w:rFonts w:ascii="Times New Roman" w:hAnsi="Times New Roman" w:cs="Times New Roman"/>
        </w:rPr>
        <w:t>之间的对应关系可以用一个式子来表示，那么这个式子叫做这</w:t>
      </w:r>
    </w:p>
    <w:p w14:paraId="14609D16">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个数列的通项公式.</w:t>
      </w:r>
    </w:p>
    <w:p w14:paraId="346C3ADA">
      <w:pPr>
        <w:pStyle w:val="PlainText"/>
        <w:shd w:val="clear" w:color="auto" w:fill="auto"/>
        <w:tabs>
          <w:tab w:val="left" w:pos="4620"/>
        </w:tabs>
        <w:snapToGrid w:val="0"/>
        <w:spacing w:line="312" w:lineRule="auto"/>
        <w:ind w:left="420" w:leftChars="200"/>
        <w:rPr>
          <w:rFonts w:ascii="Times New Roman" w:hAnsi="Times New Roman" w:cs="Times New Roman"/>
          <w:b/>
          <w:bCs/>
          <w:color w:val="0070C0"/>
        </w:rPr>
      </w:pPr>
      <w:r>
        <w:rPr>
          <w:rFonts w:ascii="Times New Roman" w:hAnsi="Times New Roman" w:cs="Times New Roman"/>
          <w:b/>
          <w:bCs/>
          <w:color w:val="000000" w:themeColor="text1"/>
          <w14:textFill>
            <w14:solidFill>
              <w14:schemeClr w14:val="tx1"/>
            </w14:solidFill>
          </w14:textFill>
        </w:rPr>
        <w:t>4．数列的递推公式</w:t>
      </w:r>
    </w:p>
    <w:p w14:paraId="3BAD5E3A">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递推公式的概念</w:t>
      </w:r>
    </w:p>
    <w:p w14:paraId="35BFD9D4">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如果一个数列的相邻两项或多项之间的关系可以用一个式子来表示，那么这个式子就叫做这个数列的递推公式.</w:t>
      </w:r>
    </w:p>
    <w:p w14:paraId="1BAEB0AD">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对数列递推公式的理解</w:t>
      </w:r>
    </w:p>
    <w:p w14:paraId="794FDA72">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eastAsia="宋体" w:hAnsi="宋体" w:cs="宋体" w:hint="eastAsia"/>
        </w:rPr>
        <w:t>①</w:t>
      </w:r>
      <w:r>
        <w:rPr>
          <w:rFonts w:ascii="Times New Roman" w:hAnsi="Times New Roman" w:cs="Times New Roman"/>
        </w:rPr>
        <w:t>与“不一定所有数列都有通项公式”一样，并不是所有的数列都有递推公式.</w:t>
      </w:r>
      <w:r>
        <w:rPr>
          <w:rFonts w:ascii="Times New Roman" w:hAnsi="Times New Roman" w:cs="Times New Roman"/>
        </w:rPr>
        <w:br/>
      </w:r>
      <w:r>
        <w:rPr>
          <w:rFonts w:eastAsia="宋体" w:hAnsi="宋体" w:cs="宋体" w:hint="eastAsia"/>
        </w:rPr>
        <w:t>②</w:t>
      </w:r>
      <w:r>
        <w:rPr>
          <w:rFonts w:ascii="Times New Roman" w:hAnsi="Times New Roman" w:cs="Times New Roman"/>
        </w:rPr>
        <w:t>递推公式是给出数列的一种方法.事实上，递推公式和通项公式一样，都是关于项的序号</w:t>
      </w:r>
      <w:r>
        <w:rPr>
          <w:rFonts w:ascii="Times New Roman" w:hAnsi="Times New Roman" w:cs="Times New Roman"/>
          <w:i/>
        </w:rPr>
        <w:t>n</w:t>
      </w:r>
      <w:r>
        <w:rPr>
          <w:rFonts w:ascii="Times New Roman" w:hAnsi="Times New Roman" w:cs="Times New Roman"/>
        </w:rPr>
        <w:t>的恒等式.</w:t>
      </w:r>
    </w:p>
    <w:p w14:paraId="353EC990">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如果用符合要求的正整数依次去替换</w:t>
      </w:r>
      <w:r>
        <w:rPr>
          <w:rFonts w:ascii="Times New Roman" w:hAnsi="Times New Roman" w:cs="Times New Roman"/>
          <w:i/>
        </w:rPr>
        <w:t>n</w:t>
      </w:r>
      <w:r>
        <w:rPr>
          <w:rFonts w:ascii="Times New Roman" w:hAnsi="Times New Roman" w:cs="Times New Roman"/>
        </w:rPr>
        <w:t>，就可以求出数列的各项.</w:t>
      </w:r>
      <w:r>
        <w:rPr>
          <w:rFonts w:ascii="Times New Roman" w:hAnsi="Times New Roman" w:cs="Times New Roman"/>
        </w:rPr>
        <w:br/>
      </w:r>
      <w:r>
        <w:rPr>
          <w:rFonts w:eastAsia="宋体" w:hAnsi="宋体" w:cs="宋体" w:hint="eastAsia"/>
        </w:rPr>
        <w:t>③</w:t>
      </w:r>
      <w:r>
        <w:rPr>
          <w:rFonts w:ascii="Times New Roman" w:hAnsi="Times New Roman" w:cs="Times New Roman"/>
        </w:rPr>
        <w:t>用递推公式求出一个数列，必须给出：</w:t>
      </w:r>
    </w:p>
    <w:p w14:paraId="2536BE24">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基础——数列{</w:t>
      </w:r>
      <w:r>
        <w:rPr>
          <w:rFonts w:ascii="Times New Roman" w:hAnsi="Times New Roman" w:cs="Times New Roman"/>
          <w:position w:val="-10"/>
        </w:rPr>
        <w:object>
          <v:shape id="_x0000_i1030" type="#_x0000_t75" style="width:11.4pt;height:15.35pt" o:ole="" coordsize="21600,21600" o:preferrelative="t" filled="f" stroked="f">
            <v:stroke joinstyle="miter"/>
            <v:imagedata r:id="rId14" o:title=""/>
            <o:lock v:ext="edit" aspectratio="t"/>
            <w10:anchorlock/>
          </v:shape>
          <o:OLEObject Type="Embed" ProgID="Equation.AxMath" ShapeID="_x0000_i1030" DrawAspect="Content" ObjectID="_1468075730" r:id="rId18"/>
        </w:object>
      </w:r>
      <w:r>
        <w:rPr>
          <w:rFonts w:ascii="Times New Roman" w:hAnsi="Times New Roman" w:cs="Times New Roman"/>
        </w:rPr>
        <w:t>}的第1项(或前几项)；</w:t>
      </w:r>
      <w:r>
        <w:rPr>
          <w:rFonts w:ascii="Times New Roman" w:hAnsi="Times New Roman" w:cs="Times New Roman"/>
        </w:rPr>
        <w:br/>
      </w:r>
      <w:r>
        <w:rPr>
          <w:rFonts w:ascii="Times New Roman" w:hAnsi="Times New Roman" w:cs="Times New Roman"/>
        </w:rPr>
        <w:t>递推关系——数列{</w:t>
      </w:r>
      <w:r>
        <w:rPr>
          <w:rFonts w:ascii="Times New Roman" w:hAnsi="Times New Roman" w:cs="Times New Roman"/>
          <w:position w:val="-10"/>
        </w:rPr>
        <w:object>
          <v:shape id="_x0000_i1031" type="#_x0000_t75" style="width:11.4pt;height:15.35pt" o:ole="" coordsize="21600,21600" o:preferrelative="t" filled="f" stroked="f">
            <v:stroke joinstyle="miter"/>
            <v:imagedata r:id="rId14" o:title=""/>
            <o:lock v:ext="edit" aspectratio="t"/>
            <w10:anchorlock/>
          </v:shape>
          <o:OLEObject Type="Embed" ProgID="Equation.AxMath" ShapeID="_x0000_i1031" DrawAspect="Content" ObjectID="_1468075731" r:id="rId19"/>
        </w:object>
      </w:r>
      <w:r>
        <w:rPr>
          <w:rFonts w:ascii="Times New Roman" w:hAnsi="Times New Roman" w:cs="Times New Roman"/>
        </w:rPr>
        <w:t>}的任意一项</w:t>
      </w:r>
      <w:r>
        <w:rPr>
          <w:rFonts w:ascii="Times New Roman" w:hAnsi="Times New Roman" w:cs="Times New Roman"/>
          <w:position w:val="-10"/>
        </w:rPr>
        <w:object>
          <v:shape id="_x0000_i1032" type="#_x0000_t75" style="width:11.4pt;height:15.35pt" o:ole="" coordsize="21600,21600" o:preferrelative="t" filled="f" stroked="f">
            <v:stroke joinstyle="miter"/>
            <v:imagedata r:id="rId14" o:title=""/>
            <o:lock v:ext="edit" aspectratio="t"/>
            <w10:anchorlock/>
          </v:shape>
          <o:OLEObject Type="Embed" ProgID="Equation.AxMath" ShapeID="_x0000_i1032" DrawAspect="Content" ObjectID="_1468075732" r:id="rId20"/>
        </w:object>
      </w:r>
      <w:r>
        <w:rPr>
          <w:rFonts w:ascii="Times New Roman" w:hAnsi="Times New Roman" w:cs="Times New Roman"/>
        </w:rPr>
        <w:t>与它的前一项</w:t>
      </w:r>
      <w:r>
        <w:rPr>
          <w:rFonts w:ascii="Times New Roman" w:hAnsi="Times New Roman" w:cs="Times New Roman"/>
          <w:position w:val="-10"/>
        </w:rPr>
        <w:object>
          <v:shape id="_x0000_i1033" type="#_x0000_t75" style="width:20.65pt;height:15.35pt" o:ole="" coordsize="21600,21600" o:preferrelative="t" filled="f" stroked="f">
            <v:stroke joinstyle="miter"/>
            <v:imagedata r:id="rId21" o:title=""/>
            <o:lock v:ext="edit" aspectratio="t"/>
            <w10:anchorlock/>
          </v:shape>
          <o:OLEObject Type="Embed" ProgID="Equation.AxMath" ShapeID="_x0000_i1033" DrawAspect="Content" ObjectID="_1468075733" r:id="rId22"/>
        </w:object>
      </w:r>
      <w:r>
        <w:rPr>
          <w:rFonts w:ascii="Times New Roman" w:hAnsi="Times New Roman" w:cs="Times New Roman"/>
        </w:rPr>
        <w:t xml:space="preserve"> (</w:t>
      </w:r>
      <w:r>
        <w:rPr>
          <w:rFonts w:ascii="Times New Roman" w:hAnsi="Times New Roman" w:cs="Times New Roman"/>
          <w:position w:val="-10"/>
        </w:rPr>
        <w:object>
          <v:shape id="_x0000_i1034" type="#_x0000_t75" style="width:26pt;height:15.35pt" o:ole="" coordsize="21600,21600" o:preferrelative="t" filled="f" stroked="f">
            <v:stroke joinstyle="miter"/>
            <v:imagedata r:id="rId23" o:title=""/>
            <o:lock v:ext="edit" aspectratio="t"/>
            <w10:anchorlock/>
          </v:shape>
          <o:OLEObject Type="Embed" ProgID="Equation.AxMath" ShapeID="_x0000_i1034" DrawAspect="Content" ObjectID="_1468075734" r:id="rId24"/>
        </w:object>
      </w:r>
      <w:r>
        <w:rPr>
          <w:rFonts w:ascii="Times New Roman" w:hAnsi="Times New Roman" w:cs="Times New Roman"/>
        </w:rPr>
        <w:t>)(或前几项)间的关系，并且这个关系可</w:t>
      </w:r>
    </w:p>
    <w:p w14:paraId="108A5C32">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以用等式来表示.</w:t>
      </w:r>
    </w:p>
    <w:p w14:paraId="41115D57">
      <w:pPr>
        <w:pStyle w:val="PlainText"/>
        <w:shd w:val="clear" w:color="auto" w:fill="auto"/>
        <w:tabs>
          <w:tab w:val="left" w:pos="4620"/>
        </w:tabs>
        <w:snapToGrid w:val="0"/>
        <w:spacing w:line="312" w:lineRule="auto"/>
        <w:ind w:left="420" w:leftChars="200"/>
        <w:rPr>
          <w:rFonts w:ascii="Times New Roman" w:hAnsi="Times New Roman" w:cs="Times New Roman"/>
          <w:b/>
          <w:bCs/>
          <w:color w:val="0070C0"/>
        </w:rPr>
      </w:pPr>
      <w:r>
        <w:rPr>
          <w:rFonts w:ascii="Times New Roman" w:hAnsi="Times New Roman" w:cs="Times New Roman"/>
          <w:b/>
          <w:bCs/>
          <w:color w:val="000000" w:themeColor="text1"/>
          <w14:textFill>
            <w14:solidFill>
              <w14:schemeClr w14:val="tx1"/>
            </w14:solidFill>
          </w14:textFill>
        </w:rPr>
        <w:t>5．数列表示方法及其比较</w:t>
      </w:r>
    </w:p>
    <w:tbl>
      <w:tblPr>
        <w:tblStyle w:val="TableNormal"/>
        <w:tblW w:w="73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865"/>
        <w:gridCol w:w="3379"/>
        <w:gridCol w:w="3083"/>
      </w:tblGrid>
      <w:tr w14:paraId="0E3BD198">
        <w:tblPrEx>
          <w:tblW w:w="73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495"/>
          <w:jc w:val="center"/>
        </w:trPr>
        <w:tc>
          <w:tcPr>
            <w:tcW w:w="865" w:type="dxa"/>
            <w:tcBorders>
              <w:top w:val="single" w:sz="4" w:space="0" w:color="000000"/>
              <w:left w:val="single" w:sz="4" w:space="0" w:color="000000"/>
              <w:bottom w:val="single" w:sz="4" w:space="0" w:color="000000"/>
              <w:right w:val="single" w:sz="4" w:space="0" w:color="000000"/>
            </w:tcBorders>
            <w:shd w:val="clear" w:color="auto" w:fill="auto"/>
            <w:vAlign w:val="top"/>
          </w:tcPr>
          <w:p w14:paraId="2FCB7381">
            <w:pPr>
              <w:shd w:val="clear" w:color="auto" w:fill="auto"/>
              <w:jc w:val="left"/>
              <w:rPr>
                <w:rFonts w:ascii="Arial" w:hAnsi="Arial" w:cs="Arial" w:hint="default"/>
                <w:i w:val="0"/>
                <w:iCs w:val="0"/>
                <w:color w:val="000000"/>
                <w:sz w:val="22"/>
                <w:szCs w:val="22"/>
                <w:u w:val="none"/>
              </w:rPr>
            </w:pPr>
          </w:p>
        </w:tc>
        <w:tc>
          <w:tcPr>
            <w:tcW w:w="33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E781A8">
            <w:pPr>
              <w:keepNext w:val="0"/>
              <w:keepLines w:val="0"/>
              <w:widowControl/>
              <w:suppressLineNumbers w:val="0"/>
              <w:shd w:val="clear" w:color="auto" w:fill="auto"/>
              <w:jc w:val="center"/>
              <w:textAlignment w:val="center"/>
              <w:rPr>
                <w:rFonts w:ascii="Arial" w:hAnsi="Arial" w:cs="Arial" w:hint="default"/>
                <w:b/>
                <w:bCs/>
                <w:i w:val="0"/>
                <w:iCs w:val="0"/>
                <w:color w:val="FF0000"/>
                <w:sz w:val="21"/>
                <w:szCs w:val="21"/>
                <w:u w:val="none"/>
              </w:rPr>
            </w:pPr>
            <w:r>
              <w:rPr>
                <w:rStyle w:val="font11"/>
                <w:b/>
                <w:bCs/>
                <w:color w:val="FF0000"/>
                <w:sz w:val="21"/>
                <w:szCs w:val="21"/>
                <w:lang w:val="en-US" w:eastAsia="zh-CN" w:bidi="ar"/>
              </w:rPr>
              <w:t>优点</w:t>
            </w:r>
          </w:p>
        </w:tc>
        <w:tc>
          <w:tcPr>
            <w:tcW w:w="30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E6A74B">
            <w:pPr>
              <w:keepNext w:val="0"/>
              <w:keepLines w:val="0"/>
              <w:widowControl/>
              <w:suppressLineNumbers w:val="0"/>
              <w:shd w:val="clear" w:color="auto" w:fill="auto"/>
              <w:jc w:val="center"/>
              <w:textAlignment w:val="center"/>
              <w:rPr>
                <w:rFonts w:ascii="Arial" w:hAnsi="Arial" w:cs="Arial" w:hint="default"/>
                <w:b/>
                <w:bCs/>
                <w:i w:val="0"/>
                <w:iCs w:val="0"/>
                <w:color w:val="FF0000"/>
                <w:sz w:val="21"/>
                <w:szCs w:val="21"/>
                <w:u w:val="none"/>
              </w:rPr>
            </w:pPr>
            <w:r>
              <w:rPr>
                <w:rStyle w:val="font11"/>
                <w:b/>
                <w:bCs/>
                <w:color w:val="FF0000"/>
                <w:sz w:val="21"/>
                <w:szCs w:val="21"/>
                <w:lang w:val="en-US" w:eastAsia="zh-CN" w:bidi="ar"/>
              </w:rPr>
              <w:t>缺点</w:t>
            </w:r>
          </w:p>
        </w:tc>
      </w:tr>
      <w:tr w14:paraId="1BA25FCA">
        <w:tblPrEx>
          <w:tblW w:w="7327" w:type="dxa"/>
          <w:jc w:val="center"/>
          <w:shd w:val="clear" w:color="auto" w:fill="auto"/>
          <w:tblCellMar>
            <w:top w:w="0" w:type="dxa"/>
            <w:left w:w="108" w:type="dxa"/>
            <w:bottom w:w="0" w:type="dxa"/>
            <w:right w:w="108" w:type="dxa"/>
          </w:tblCellMar>
        </w:tblPrEx>
        <w:trPr>
          <w:trHeight w:val="860"/>
          <w:jc w:val="center"/>
        </w:trPr>
        <w:tc>
          <w:tcPr>
            <w:tcW w:w="8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306F0">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通项</w:t>
            </w:r>
            <w:r>
              <w:rPr>
                <w:rStyle w:val="font11"/>
                <w:rFonts w:ascii="Times New Roman" w:hAnsi="Times New Roman" w:cs="Times New Roman" w:hint="default"/>
                <w:sz w:val="21"/>
                <w:szCs w:val="21"/>
                <w:lang w:val="en-US" w:eastAsia="zh-CN" w:bidi="ar"/>
              </w:rPr>
              <w:br/>
            </w:r>
            <w:r>
              <w:rPr>
                <w:rStyle w:val="font11"/>
                <w:rFonts w:ascii="Times New Roman" w:hAnsi="Times New Roman" w:cs="Times New Roman" w:hint="eastAsia"/>
                <w:sz w:val="21"/>
                <w:szCs w:val="21"/>
                <w:lang w:val="en-US" w:eastAsia="zh-CN" w:bidi="ar"/>
              </w:rPr>
              <w:t>公</w:t>
            </w:r>
            <w:r>
              <w:rPr>
                <w:rStyle w:val="font11"/>
                <w:rFonts w:ascii="Times New Roman" w:hAnsi="Times New Roman" w:cs="Times New Roman" w:hint="default"/>
                <w:sz w:val="21"/>
                <w:szCs w:val="21"/>
                <w:lang w:val="en-US" w:eastAsia="zh-CN" w:bidi="ar"/>
              </w:rPr>
              <w:t>式法</w:t>
            </w:r>
          </w:p>
        </w:tc>
        <w:tc>
          <w:tcPr>
            <w:tcW w:w="337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8702820">
            <w:pPr>
              <w:keepNext w:val="0"/>
              <w:keepLines w:val="0"/>
              <w:widowControl/>
              <w:suppressLineNumbers w:val="0"/>
              <w:shd w:val="clear" w:color="auto" w:fill="auto"/>
              <w:jc w:val="left"/>
              <w:textAlignment w:val="bottom"/>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便于求出数列中任意指定的一项，利于对数列性质进行研究</w:t>
            </w:r>
          </w:p>
        </w:tc>
        <w:tc>
          <w:tcPr>
            <w:tcW w:w="30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78A4A">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一些数列用通项公式表示比较困难</w:t>
            </w:r>
          </w:p>
        </w:tc>
      </w:tr>
      <w:tr w14:paraId="0DB2A88A">
        <w:tblPrEx>
          <w:tblW w:w="7327" w:type="dxa"/>
          <w:jc w:val="center"/>
          <w:shd w:val="clear" w:color="auto" w:fill="auto"/>
          <w:tblCellMar>
            <w:top w:w="0" w:type="dxa"/>
            <w:left w:w="108" w:type="dxa"/>
            <w:bottom w:w="0" w:type="dxa"/>
            <w:right w:w="108" w:type="dxa"/>
          </w:tblCellMar>
        </w:tblPrEx>
        <w:trPr>
          <w:trHeight w:val="850"/>
          <w:jc w:val="center"/>
        </w:trPr>
        <w:tc>
          <w:tcPr>
            <w:tcW w:w="8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69134">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eastAsia"/>
                <w:sz w:val="21"/>
                <w:szCs w:val="21"/>
                <w:lang w:val="en-US" w:eastAsia="zh-CN" w:bidi="ar"/>
              </w:rPr>
              <w:t>列</w:t>
            </w:r>
            <w:r>
              <w:rPr>
                <w:rStyle w:val="font11"/>
                <w:rFonts w:ascii="Times New Roman" w:hAnsi="Times New Roman" w:cs="Times New Roman" w:hint="default"/>
                <w:sz w:val="21"/>
                <w:szCs w:val="21"/>
                <w:lang w:val="en-US" w:eastAsia="zh-CN" w:bidi="ar"/>
              </w:rPr>
              <w:t>表法</w:t>
            </w:r>
          </w:p>
        </w:tc>
        <w:tc>
          <w:tcPr>
            <w:tcW w:w="33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850AC">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内容具体、方法简单，给定项的序号，易得相应项</w:t>
            </w:r>
          </w:p>
        </w:tc>
        <w:tc>
          <w:tcPr>
            <w:tcW w:w="30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3CE6D">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确切表示一个无穷数列或项数比较多的有穷数列时比较困难</w:t>
            </w:r>
          </w:p>
        </w:tc>
      </w:tr>
      <w:tr w14:paraId="42EBC880">
        <w:tblPrEx>
          <w:tblW w:w="7327" w:type="dxa"/>
          <w:jc w:val="center"/>
          <w:shd w:val="clear" w:color="auto" w:fill="auto"/>
          <w:tblCellMar>
            <w:top w:w="0" w:type="dxa"/>
            <w:left w:w="108" w:type="dxa"/>
            <w:bottom w:w="0" w:type="dxa"/>
            <w:right w:w="108" w:type="dxa"/>
          </w:tblCellMar>
        </w:tblPrEx>
        <w:trPr>
          <w:trHeight w:val="850"/>
          <w:jc w:val="center"/>
        </w:trPr>
        <w:tc>
          <w:tcPr>
            <w:tcW w:w="8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42B57B">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图象法</w:t>
            </w:r>
          </w:p>
        </w:tc>
        <w:tc>
          <w:tcPr>
            <w:tcW w:w="33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FC119">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能直观形象地表示出随着序号的变化，相应项的变化趋势</w:t>
            </w:r>
          </w:p>
        </w:tc>
        <w:tc>
          <w:tcPr>
            <w:tcW w:w="30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A39696">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数列项数较多时用图象表示比较困难</w:t>
            </w:r>
          </w:p>
        </w:tc>
      </w:tr>
      <w:tr w14:paraId="77E511BC">
        <w:tblPrEx>
          <w:tblW w:w="7327" w:type="dxa"/>
          <w:jc w:val="center"/>
          <w:shd w:val="clear" w:color="auto" w:fill="auto"/>
          <w:tblCellMar>
            <w:top w:w="0" w:type="dxa"/>
            <w:left w:w="108" w:type="dxa"/>
            <w:bottom w:w="0" w:type="dxa"/>
            <w:right w:w="108" w:type="dxa"/>
          </w:tblCellMar>
        </w:tblPrEx>
        <w:trPr>
          <w:trHeight w:val="845"/>
          <w:jc w:val="center"/>
        </w:trPr>
        <w:tc>
          <w:tcPr>
            <w:tcW w:w="8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199BC">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递推</w:t>
            </w:r>
            <w:r>
              <w:rPr>
                <w:rStyle w:val="font11"/>
                <w:rFonts w:ascii="Times New Roman" w:hAnsi="Times New Roman" w:cs="Times New Roman" w:hint="default"/>
                <w:sz w:val="21"/>
                <w:szCs w:val="21"/>
                <w:lang w:val="en-US" w:eastAsia="zh-CN" w:bidi="ar"/>
              </w:rPr>
              <w:br/>
            </w:r>
            <w:r>
              <w:rPr>
                <w:rStyle w:val="font11"/>
                <w:rFonts w:ascii="Times New Roman" w:hAnsi="Times New Roman" w:cs="Times New Roman" w:hint="default"/>
                <w:sz w:val="21"/>
                <w:szCs w:val="21"/>
                <w:lang w:val="en-US" w:eastAsia="zh-CN" w:bidi="ar"/>
              </w:rPr>
              <w:t>公式法</w:t>
            </w:r>
          </w:p>
        </w:tc>
        <w:tc>
          <w:tcPr>
            <w:tcW w:w="33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EBCE85">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可以揭示数列的一些性质，如前后几项之间的关系</w:t>
            </w:r>
          </w:p>
        </w:tc>
        <w:tc>
          <w:tcPr>
            <w:tcW w:w="30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E80A77">
            <w:pPr>
              <w:keepNext w:val="0"/>
              <w:keepLines w:val="0"/>
              <w:widowControl/>
              <w:suppressLineNumbers w:val="0"/>
              <w:shd w:val="clear" w:color="auto" w:fill="auto"/>
              <w:jc w:val="left"/>
              <w:textAlignment w:val="center"/>
              <w:rPr>
                <w:rFonts w:ascii="Times New Roman" w:hAnsi="Times New Roman" w:cs="Times New Roman" w:hint="default"/>
                <w:i w:val="0"/>
                <w:iCs w:val="0"/>
                <w:color w:val="000000"/>
                <w:sz w:val="21"/>
                <w:szCs w:val="21"/>
                <w:u w:val="none"/>
              </w:rPr>
            </w:pPr>
            <w:r>
              <w:rPr>
                <w:rStyle w:val="font11"/>
                <w:rFonts w:ascii="Times New Roman" w:hAnsi="Times New Roman" w:cs="Times New Roman" w:hint="default"/>
                <w:sz w:val="21"/>
                <w:szCs w:val="21"/>
                <w:lang w:val="en-US" w:eastAsia="zh-CN" w:bidi="ar"/>
              </w:rPr>
              <w:t>不容易了解数列的全貌，计算也不方便</w:t>
            </w:r>
          </w:p>
        </w:tc>
      </w:tr>
    </w:tbl>
    <w:p w14:paraId="6F7E8B89">
      <w:pPr>
        <w:pStyle w:val="PlainText"/>
        <w:shd w:val="clear" w:color="auto" w:fill="auto"/>
        <w:tabs>
          <w:tab w:val="left" w:pos="4620"/>
        </w:tabs>
        <w:snapToGrid w:val="0"/>
        <w:spacing w:line="312" w:lineRule="auto"/>
        <w:rPr>
          <w:rFonts w:ascii="Times New Roman" w:hAnsi="Times New Roman" w:cs="Times New Roman"/>
        </w:rPr>
      </w:pPr>
    </w:p>
    <w:p w14:paraId="6911A81E">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6．数列的前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w:t>
      </w:r>
    </w:p>
    <w:p w14:paraId="45561877">
      <w:pPr>
        <w:pStyle w:val="PlainText"/>
        <w:shd w:val="clear" w:color="auto" w:fill="auto"/>
        <w:tabs>
          <w:tab w:val="left" w:pos="4620"/>
        </w:tabs>
        <w:snapToGrid w:val="0"/>
        <w:spacing w:line="312" w:lineRule="auto"/>
        <w:ind w:left="420" w:leftChars="200"/>
        <w:jc w:val="left"/>
        <w:rPr>
          <w:rFonts w:ascii="Times New Roman" w:eastAsia="宋体" w:hAnsi="Times New Roman" w:cs="Times New Roman"/>
        </w:rPr>
      </w:pPr>
      <w:r>
        <w:rPr>
          <w:rFonts w:ascii="Times New Roman" w:eastAsia="宋体" w:hAnsi="Times New Roman" w:cs="Times New Roman"/>
        </w:rPr>
        <w:t>数列{</w:t>
      </w:r>
      <w:r>
        <w:rPr>
          <w:rFonts w:ascii="Times New Roman" w:hAnsi="Times New Roman" w:cs="Times New Roman"/>
          <w:position w:val="-10"/>
        </w:rPr>
        <w:object>
          <v:shape id="_x0000_i1035" type="#_x0000_t75" style="width:11.4pt;height:15.35pt" o:ole="" coordsize="21600,21600" o:preferrelative="t" filled="f" stroked="f">
            <v:stroke joinstyle="miter"/>
            <v:imagedata r:id="rId14" o:title=""/>
            <o:lock v:ext="edit" aspectratio="t"/>
            <w10:anchorlock/>
          </v:shape>
          <o:OLEObject Type="Embed" ProgID="Equation.AxMath" ShapeID="_x0000_i1035" DrawAspect="Content" ObjectID="_1468075735" r:id="rId25"/>
        </w:object>
      </w:r>
      <w:r>
        <w:rPr>
          <w:rFonts w:ascii="Times New Roman" w:eastAsia="宋体" w:hAnsi="Times New Roman" w:cs="Times New Roman"/>
        </w:rPr>
        <w:t>}从第1项起到第</w:t>
      </w:r>
      <w:r>
        <w:rPr>
          <w:rFonts w:ascii="Times New Roman" w:eastAsia="宋体" w:hAnsi="Times New Roman" w:cs="Times New Roman"/>
          <w:i/>
        </w:rPr>
        <w:t>n</w:t>
      </w:r>
      <w:r>
        <w:rPr>
          <w:rFonts w:ascii="Times New Roman" w:eastAsia="宋体" w:hAnsi="Times New Roman" w:cs="Times New Roman"/>
        </w:rPr>
        <w:t>项止的各项之和，称为数列{</w:t>
      </w:r>
      <w:r>
        <w:rPr>
          <w:rFonts w:ascii="Times New Roman" w:hAnsi="Times New Roman" w:cs="Times New Roman"/>
          <w:position w:val="-10"/>
        </w:rPr>
        <w:object>
          <v:shape id="_x0000_i1036" type="#_x0000_t75" style="width:11.4pt;height:15.35pt" o:ole="" coordsize="21600,21600" o:preferrelative="t" filled="f" stroked="f">
            <v:stroke joinstyle="miter"/>
            <v:imagedata r:id="rId14" o:title=""/>
            <o:lock v:ext="edit" aspectratio="t"/>
            <w10:anchorlock/>
          </v:shape>
          <o:OLEObject Type="Embed" ProgID="Equation.AxMath" ShapeID="_x0000_i1036" DrawAspect="Content" ObjectID="_1468075736" r:id="rId26"/>
        </w:object>
      </w:r>
      <w:r>
        <w:rPr>
          <w:rFonts w:ascii="Times New Roman" w:eastAsia="宋体" w:hAnsi="Times New Roman" w:cs="Times New Roman"/>
        </w:rPr>
        <w:t>}的前</w:t>
      </w:r>
      <w:r>
        <w:rPr>
          <w:rFonts w:ascii="Times New Roman" w:eastAsia="宋体" w:hAnsi="Times New Roman" w:cs="Times New Roman"/>
          <w:i/>
        </w:rPr>
        <w:t>n</w:t>
      </w:r>
      <w:r>
        <w:rPr>
          <w:rFonts w:ascii="Times New Roman" w:eastAsia="宋体" w:hAnsi="Times New Roman" w:cs="Times New Roman"/>
        </w:rPr>
        <w:t>项和，记作</w:t>
      </w:r>
      <w:r>
        <w:rPr>
          <w:rFonts w:ascii="Times New Roman" w:eastAsia="宋体" w:hAnsi="Times New Roman" w:cs="Times New Roman"/>
          <w:position w:val="-10"/>
        </w:rPr>
        <w:object>
          <v:shape id="_x0000_i1037" type="#_x0000_t75" style="width:12.1pt;height:15.35pt" o:ole="" coordsize="21600,21600" o:preferrelative="t" filled="f" stroked="f">
            <v:stroke joinstyle="miter"/>
            <v:imagedata r:id="rId27" o:title=""/>
            <o:lock v:ext="edit" aspectratio="t"/>
            <w10:anchorlock/>
          </v:shape>
          <o:OLEObject Type="Embed" ProgID="Equation.AxMath" ShapeID="_x0000_i1037" DrawAspect="Content" ObjectID="_1468075737" r:id="rId28"/>
        </w:object>
      </w:r>
      <w:r>
        <w:rPr>
          <w:rFonts w:ascii="Times New Roman" w:eastAsia="宋体" w:hAnsi="Times New Roman" w:cs="Times New Roman"/>
        </w:rPr>
        <w:t>，即</w:t>
      </w:r>
      <w:r>
        <w:rPr>
          <w:rFonts w:ascii="Times New Roman" w:eastAsia="宋体" w:hAnsi="Times New Roman" w:cs="Times New Roman"/>
          <w:position w:val="-10"/>
        </w:rPr>
        <w:object>
          <v:shape id="_x0000_i1038" type="#_x0000_t75" style="width:12.1pt;height:15.35pt" o:ole="" coordsize="21600,21600" o:preferrelative="t" filled="f" stroked="f">
            <v:stroke joinstyle="miter"/>
            <v:imagedata r:id="rId27" o:title=""/>
            <o:lock v:ext="edit" aspectratio="t"/>
            <w10:anchorlock/>
          </v:shape>
          <o:OLEObject Type="Embed" ProgID="Equation.AxMath" ShapeID="_x0000_i1038" DrawAspect="Content" ObjectID="_1468075738" r:id="rId29"/>
        </w:object>
      </w:r>
      <w:r>
        <w:rPr>
          <w:rFonts w:ascii="Times New Roman" w:eastAsia="宋体" w:hAnsi="Times New Roman" w:cs="Times New Roman"/>
        </w:rPr>
        <w:t>=</w:t>
      </w:r>
      <w:r>
        <w:rPr>
          <w:rFonts w:ascii="Times New Roman" w:hAnsi="Times New Roman" w:cs="Times New Roman"/>
          <w:position w:val="-10"/>
        </w:rPr>
        <w:object>
          <v:shape id="_x0000_i1039" type="#_x0000_t75" style="width:10pt;height:15.35pt" o:ole="" coordsize="21600,21600" o:preferrelative="t" filled="f" stroked="f">
            <v:stroke joinstyle="miter"/>
            <v:imagedata r:id="rId9" o:title=""/>
            <o:lock v:ext="edit" aspectratio="t"/>
            <w10:anchorlock/>
          </v:shape>
          <o:OLEObject Type="Embed" ProgID="Equation.AxMath" ShapeID="_x0000_i1039" DrawAspect="Content" ObjectID="_1468075739" r:id="rId30"/>
        </w:object>
      </w:r>
      <w:r>
        <w:rPr>
          <w:rFonts w:ascii="Times New Roman" w:eastAsia="宋体" w:hAnsi="Times New Roman" w:cs="Times New Roman"/>
        </w:rPr>
        <w:t>+</w:t>
      </w:r>
      <w:r>
        <w:rPr>
          <w:rFonts w:ascii="Times New Roman" w:hAnsi="Times New Roman" w:cs="Times New Roman"/>
          <w:position w:val="-10"/>
        </w:rPr>
        <w:object>
          <v:shape id="_x0000_i1040" type="#_x0000_t75" style="width:11.05pt;height:15.35pt" o:ole="" coordsize="21600,21600" o:preferrelative="t" filled="f" stroked="f">
            <v:stroke joinstyle="miter"/>
            <v:imagedata r:id="rId31" o:title=""/>
            <o:lock v:ext="edit" aspectratio="t"/>
            <w10:anchorlock/>
          </v:shape>
          <o:OLEObject Type="Embed" ProgID="Equation.AxMath" ShapeID="_x0000_i1040" DrawAspect="Content" ObjectID="_1468075740" r:id="rId32"/>
        </w:object>
      </w:r>
      <w:r>
        <w:rPr>
          <w:rFonts w:ascii="Times New Roman" w:eastAsia="宋体" w:hAnsi="Times New Roman" w:cs="Times New Roman"/>
        </w:rPr>
        <w:t>+</w:t>
      </w:r>
      <w:r>
        <w:rPr>
          <w:rFonts w:ascii="Times New Roman" w:eastAsia="宋体" w:hAnsi="Times New Roman" w:cs="Times New Roman"/>
        </w:rPr>
        <w:drawing>
          <wp:inline distT="0" distB="0" distL="0" distR="0">
            <wp:extent cx="208280" cy="104140"/>
            <wp:effectExtent l="0" t="0" r="7620" b="0"/>
            <wp:docPr id="59" name="图片 59" descr="https://www.zhixue.com/latexservice/toPng?%20%5Ccdot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https://www.zhixue.com/latexservice/toPng?%20%5Ccdots%2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08280" cy="104140"/>
                    </a:xfrm>
                    <a:prstGeom prst="rect">
                      <a:avLst/>
                    </a:prstGeom>
                    <a:noFill/>
                    <a:ln>
                      <a:noFill/>
                    </a:ln>
                  </pic:spPr>
                </pic:pic>
              </a:graphicData>
            </a:graphic>
          </wp:inline>
        </w:drawing>
      </w:r>
      <w:r>
        <w:rPr>
          <w:rFonts w:ascii="Times New Roman" w:eastAsia="宋体" w:hAnsi="Times New Roman" w:cs="Times New Roman"/>
        </w:rPr>
        <w:t>+</w:t>
      </w:r>
      <w:r>
        <w:rPr>
          <w:rFonts w:ascii="Times New Roman" w:hAnsi="Times New Roman" w:cs="Times New Roman"/>
          <w:position w:val="-10"/>
        </w:rPr>
        <w:object>
          <v:shape id="_x0000_i1041" type="#_x0000_t75" style="width:11.4pt;height:15.35pt" o:ole="" coordsize="21600,21600" o:preferrelative="t" filled="f" stroked="f">
            <v:stroke joinstyle="miter"/>
            <v:imagedata r:id="rId14" o:title=""/>
            <o:lock v:ext="edit" aspectratio="t"/>
            <w10:anchorlock/>
          </v:shape>
          <o:OLEObject Type="Embed" ProgID="Equation.AxMath" ShapeID="_x0000_i1041" DrawAspect="Content" ObjectID="_1468075741" r:id="rId33"/>
        </w:object>
      </w:r>
      <w:r>
        <w:rPr>
          <w:rFonts w:ascii="Times New Roman" w:eastAsia="宋体" w:hAnsi="Times New Roman" w:cs="Times New Roman"/>
        </w:rPr>
        <w:t>.</w:t>
      </w:r>
      <w:r>
        <w:rPr>
          <w:rFonts w:ascii="Times New Roman" w:eastAsia="宋体" w:hAnsi="Times New Roman" w:cs="Times New Roman"/>
        </w:rPr>
        <w:br/>
      </w:r>
      <w:r>
        <w:rPr>
          <w:rFonts w:ascii="Times New Roman" w:eastAsia="宋体" w:hAnsi="Times New Roman" w:cs="Times New Roman"/>
        </w:rPr>
        <w:t>如果数列{</w:t>
      </w:r>
      <w:r>
        <w:rPr>
          <w:rFonts w:ascii="Times New Roman" w:hAnsi="Times New Roman" w:cs="Times New Roman"/>
          <w:position w:val="-10"/>
        </w:rPr>
        <w:object>
          <v:shape id="_x0000_i1042" type="#_x0000_t75" style="width:11.4pt;height:15.35pt" o:ole="" coordsize="21600,21600" o:preferrelative="t" filled="f" stroked="f">
            <v:stroke joinstyle="miter"/>
            <v:imagedata r:id="rId14" o:title=""/>
            <o:lock v:ext="edit" aspectratio="t"/>
            <w10:anchorlock/>
          </v:shape>
          <o:OLEObject Type="Embed" ProgID="Equation.AxMath" ShapeID="_x0000_i1042" DrawAspect="Content" ObjectID="_1468075742" r:id="rId34"/>
        </w:object>
      </w:r>
      <w:r>
        <w:rPr>
          <w:rFonts w:ascii="Times New Roman" w:eastAsia="宋体" w:hAnsi="Times New Roman" w:cs="Times New Roman"/>
        </w:rPr>
        <w:t>}的前</w:t>
      </w:r>
      <w:r>
        <w:rPr>
          <w:rFonts w:ascii="Times New Roman" w:eastAsia="宋体" w:hAnsi="Times New Roman" w:cs="Times New Roman"/>
          <w:i/>
        </w:rPr>
        <w:t>n</w:t>
      </w:r>
      <w:r>
        <w:rPr>
          <w:rFonts w:ascii="Times New Roman" w:eastAsia="宋体" w:hAnsi="Times New Roman" w:cs="Times New Roman"/>
        </w:rPr>
        <w:t>项和</w:t>
      </w:r>
      <w:r>
        <w:rPr>
          <w:rFonts w:ascii="Times New Roman" w:eastAsia="宋体" w:hAnsi="Times New Roman" w:cs="Times New Roman"/>
          <w:position w:val="-10"/>
        </w:rPr>
        <w:object>
          <v:shape id="_x0000_i1043" type="#_x0000_t75" style="width:12.1pt;height:15.35pt" o:ole="" coordsize="21600,21600" o:preferrelative="t" filled="f" stroked="f">
            <v:stroke joinstyle="miter"/>
            <v:imagedata r:id="rId27" o:title=""/>
            <o:lock v:ext="edit" aspectratio="t"/>
            <w10:anchorlock/>
          </v:shape>
          <o:OLEObject Type="Embed" ProgID="Equation.AxMath" ShapeID="_x0000_i1043" DrawAspect="Content" ObjectID="_1468075743" r:id="rId35"/>
        </w:object>
      </w:r>
      <w:r>
        <w:rPr>
          <w:rFonts w:ascii="Times New Roman" w:eastAsia="宋体" w:hAnsi="Times New Roman" w:cs="Times New Roman"/>
        </w:rPr>
        <w:t>与它的序号</w:t>
      </w:r>
      <w:r>
        <w:rPr>
          <w:rFonts w:ascii="Times New Roman" w:eastAsia="宋体" w:hAnsi="Times New Roman" w:cs="Times New Roman"/>
          <w:i/>
        </w:rPr>
        <w:t>n</w:t>
      </w:r>
      <w:r>
        <w:rPr>
          <w:rFonts w:ascii="Times New Roman" w:eastAsia="宋体" w:hAnsi="Times New Roman" w:cs="Times New Roman"/>
        </w:rPr>
        <w:t>之间的对应关系可以用一个式子来表示，那么这个式子叫做</w:t>
      </w:r>
    </w:p>
    <w:p w14:paraId="0677A901">
      <w:pPr>
        <w:pStyle w:val="PlainText"/>
        <w:shd w:val="clear" w:color="auto" w:fill="auto"/>
        <w:tabs>
          <w:tab w:val="left" w:pos="4620"/>
        </w:tabs>
        <w:snapToGrid w:val="0"/>
        <w:spacing w:line="312" w:lineRule="auto"/>
        <w:rPr>
          <w:rFonts w:ascii="Times New Roman" w:eastAsia="宋体" w:hAnsi="Times New Roman" w:cs="Times New Roman"/>
        </w:rPr>
      </w:pPr>
      <w:r>
        <w:rPr>
          <w:rFonts w:ascii="Times New Roman" w:eastAsia="宋体" w:hAnsi="Times New Roman" w:cs="Times New Roman"/>
        </w:rPr>
        <w:t>这个数列的前</w:t>
      </w:r>
      <w:r>
        <w:rPr>
          <w:rFonts w:ascii="Times New Roman" w:eastAsia="宋体" w:hAnsi="Times New Roman" w:cs="Times New Roman"/>
          <w:i/>
        </w:rPr>
        <w:t>n</w:t>
      </w:r>
      <w:r>
        <w:rPr>
          <w:rFonts w:ascii="Times New Roman" w:eastAsia="宋体" w:hAnsi="Times New Roman" w:cs="Times New Roman"/>
        </w:rPr>
        <w:t>项和公式.</w:t>
      </w:r>
      <w:r>
        <w:rPr>
          <w:rFonts w:ascii="Times New Roman" w:eastAsia="宋体" w:hAnsi="Times New Roman" w:cs="Times New Roman"/>
        </w:rPr>
        <w:br/>
      </w:r>
      <w:r>
        <w:rPr>
          <w:rFonts w:ascii="Times New Roman" w:hAnsi="Times New Roman" w:cs="Times New Roman"/>
          <w:position w:val="-10"/>
        </w:rPr>
        <w:object>
          <v:shape id="_x0000_i1044" type="#_x0000_t75" style="width:11.4pt;height:15.35pt" o:ole="" coordsize="21600,21600" o:preferrelative="t" filled="f" stroked="f">
            <v:stroke joinstyle="miter"/>
            <v:imagedata r:id="rId14" o:title=""/>
            <o:lock v:ext="edit" aspectratio="t"/>
            <w10:anchorlock/>
          </v:shape>
          <o:OLEObject Type="Embed" ProgID="Equation.AxMath" ShapeID="_x0000_i1044" DrawAspect="Content" ObjectID="_1468075744" r:id="rId36"/>
        </w:object>
      </w:r>
      <w:r>
        <w:rPr>
          <w:rFonts w:ascii="Times New Roman" w:eastAsia="宋体" w:hAnsi="Times New Roman" w:cs="Times New Roman"/>
        </w:rPr>
        <w:t>=</w:t>
      </w:r>
      <w:r>
        <w:rPr>
          <w:rFonts w:ascii="Times New Roman" w:eastAsia="宋体" w:hAnsi="Times New Roman" w:cs="Times New Roman"/>
          <w:position w:val="-34"/>
        </w:rPr>
        <w:object>
          <v:shape id="_x0000_i1045" type="#_x0000_t75" style="width:84.85pt;height:39.55pt" o:ole="" coordsize="21600,21600" o:preferrelative="t" filled="f" stroked="f">
            <v:stroke joinstyle="miter"/>
            <v:imagedata r:id="rId37" o:title=""/>
            <o:lock v:ext="edit" aspectratio="t"/>
            <w10:anchorlock/>
          </v:shape>
          <o:OLEObject Type="Embed" ProgID="Equation.AxMath" ShapeID="_x0000_i1045" DrawAspect="Content" ObjectID="_1468075745" r:id="rId38"/>
        </w:object>
      </w:r>
      <w:r>
        <w:rPr>
          <w:rFonts w:ascii="Times New Roman" w:eastAsia="宋体" w:hAnsi="Times New Roman" w:cs="Times New Roman"/>
        </w:rPr>
        <w:t>.</w:t>
      </w:r>
    </w:p>
    <w:p w14:paraId="378B8CBE">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7</w:t>
      </w:r>
      <w:r>
        <w:rPr>
          <w:rFonts w:ascii="Times New Roman" w:hAnsi="Times New Roman" w:cs="Times New Roman"/>
          <w:b/>
          <w:bCs/>
          <w:color w:val="000000" w:themeColor="text1"/>
          <w14:textFill>
            <w14:solidFill>
              <w14:schemeClr w14:val="tx1"/>
            </w14:solidFill>
          </w14:textFill>
        </w:rPr>
        <w:t>．数列的</w:t>
      </w:r>
      <w:r>
        <w:rPr>
          <w:rFonts w:ascii="Times New Roman" w:hAnsi="Times New Roman" w:cs="Times New Roman" w:hint="eastAsia"/>
          <w:b/>
          <w:bCs/>
          <w:color w:val="000000" w:themeColor="text1"/>
          <w:lang w:val="en-US" w:eastAsia="zh-CN"/>
          <w14:textFill>
            <w14:solidFill>
              <w14:schemeClr w14:val="tx1"/>
            </w14:solidFill>
          </w14:textFill>
        </w:rPr>
        <w:t>通项公式的求解方法</w:t>
      </w:r>
    </w:p>
    <w:p w14:paraId="34AB3B2D">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default"/>
          <w:kern w:val="2"/>
          <w:sz w:val="21"/>
          <w:szCs w:val="21"/>
          <w:lang w:val="en-US" w:eastAsia="zh-CN" w:bidi="ar-SA"/>
        </w:rPr>
      </w:pPr>
      <w:r>
        <w:rPr>
          <w:rFonts w:ascii="Times New Roman" w:hAnsi="Times New Roman" w:cs="Times New Roman" w:hint="eastAsia"/>
          <w:b w:val="0"/>
          <w:bCs w:val="0"/>
          <w:kern w:val="2"/>
          <w:sz w:val="21"/>
          <w:szCs w:val="21"/>
          <w:lang w:val="en-US" w:eastAsia="zh-CN" w:bidi="ar-SA"/>
        </w:rPr>
        <w:t>(1)</w:t>
      </w:r>
      <w:r>
        <w:rPr>
          <w:rFonts w:ascii="Times New Roman" w:hAnsi="Times New Roman" w:cs="Times New Roman" w:hint="eastAsia"/>
          <w:b w:val="0"/>
          <w:bCs w:val="0"/>
          <w:kern w:val="2"/>
          <w:sz w:val="21"/>
          <w:szCs w:val="21"/>
          <w:highlight w:val="green"/>
          <w:lang w:val="en-US" w:eastAsia="zh-CN" w:bidi="ar-SA"/>
        </w:rPr>
        <w:t>由</w:t>
      </w:r>
      <w:r>
        <w:rPr>
          <w:rFonts w:ascii="Times New Roman" w:hAnsi="Times New Roman" w:cs="Times New Roman" w:hint="eastAsia"/>
          <w:b w:val="0"/>
          <w:bCs w:val="0"/>
          <w:i/>
          <w:iCs/>
          <w:kern w:val="2"/>
          <w:sz w:val="21"/>
          <w:szCs w:val="21"/>
          <w:highlight w:val="green"/>
          <w:lang w:val="en-US" w:eastAsia="zh-CN" w:bidi="ar-SA"/>
        </w:rPr>
        <w:t>a</w:t>
      </w:r>
      <w:r>
        <w:rPr>
          <w:rFonts w:ascii="Times New Roman" w:hAnsi="Times New Roman" w:cs="Times New Roman" w:hint="eastAsia"/>
          <w:b w:val="0"/>
          <w:bCs w:val="0"/>
          <w:i/>
          <w:iCs/>
          <w:kern w:val="2"/>
          <w:sz w:val="21"/>
          <w:szCs w:val="21"/>
          <w:highlight w:val="green"/>
          <w:vertAlign w:val="subscript"/>
          <w:lang w:val="en-US" w:eastAsia="zh-CN" w:bidi="ar-SA"/>
        </w:rPr>
        <w:t>n</w:t>
      </w:r>
      <w:r>
        <w:rPr>
          <w:rFonts w:ascii="Times New Roman" w:hAnsi="Times New Roman" w:cs="Times New Roman" w:hint="eastAsia"/>
          <w:b w:val="0"/>
          <w:bCs w:val="0"/>
          <w:kern w:val="2"/>
          <w:sz w:val="21"/>
          <w:szCs w:val="21"/>
          <w:highlight w:val="green"/>
          <w:lang w:val="en-US" w:eastAsia="zh-CN" w:bidi="ar-SA"/>
        </w:rPr>
        <w:t>与</w:t>
      </w:r>
      <w:r>
        <w:rPr>
          <w:rFonts w:ascii="Times New Roman" w:hAnsi="Times New Roman" w:cs="Times New Roman" w:hint="eastAsia"/>
          <w:b w:val="0"/>
          <w:bCs w:val="0"/>
          <w:i/>
          <w:iCs/>
          <w:kern w:val="2"/>
          <w:sz w:val="21"/>
          <w:szCs w:val="21"/>
          <w:highlight w:val="green"/>
          <w:lang w:val="en-US" w:eastAsia="zh-CN" w:bidi="ar-SA"/>
        </w:rPr>
        <w:t>S</w:t>
      </w:r>
      <w:r>
        <w:rPr>
          <w:rFonts w:ascii="Times New Roman" w:hAnsi="Times New Roman" w:cs="Times New Roman" w:hint="eastAsia"/>
          <w:b w:val="0"/>
          <w:bCs w:val="0"/>
          <w:i/>
          <w:iCs/>
          <w:kern w:val="2"/>
          <w:sz w:val="21"/>
          <w:szCs w:val="21"/>
          <w:highlight w:val="green"/>
          <w:vertAlign w:val="subscript"/>
          <w:lang w:val="en-US" w:eastAsia="zh-CN" w:bidi="ar-SA"/>
        </w:rPr>
        <w:t>n</w:t>
      </w:r>
      <w:r>
        <w:rPr>
          <w:rFonts w:ascii="Times New Roman" w:hAnsi="Times New Roman" w:cs="Times New Roman" w:hint="eastAsia"/>
          <w:b w:val="0"/>
          <w:bCs w:val="0"/>
          <w:kern w:val="2"/>
          <w:sz w:val="21"/>
          <w:szCs w:val="21"/>
          <w:highlight w:val="green"/>
          <w:lang w:val="en-US" w:eastAsia="zh-CN" w:bidi="ar-SA"/>
        </w:rPr>
        <w:t>的关系求通项</w:t>
      </w:r>
      <w:r>
        <w:rPr>
          <w:rFonts w:ascii="Times New Roman" w:hAnsi="Times New Roman" w:eastAsiaTheme="minorEastAsia" w:cs="Times New Roman" w:hint="default"/>
          <w:b w:val="0"/>
          <w:bCs w:val="0"/>
          <w:kern w:val="2"/>
          <w:sz w:val="21"/>
          <w:szCs w:val="21"/>
          <w:lang w:val="en-US" w:eastAsia="zh-CN" w:bidi="ar-SA"/>
        </w:rPr>
        <w:t>：</w:t>
      </w:r>
    </w:p>
    <w:p w14:paraId="0948F4AB">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lang w:eastAsia="zh-CN"/>
        </w:rPr>
      </w:pPr>
      <w:r>
        <w:rPr>
          <w:rFonts w:ascii="Times New Roman" w:hAnsi="Times New Roman" w:cs="Times New Roman" w:hint="eastAsia"/>
        </w:rPr>
        <w:t>已知</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rPr>
        <w:t>求</w:t>
      </w:r>
      <w:r>
        <w:rPr>
          <w:rFonts w:ascii="Times New Roman" w:hAnsi="Times New Roman" w:cs="Times New Roman" w:hint="eastAsia"/>
          <w:b w:val="0"/>
          <w:bCs w:val="0"/>
          <w:i/>
          <w:iCs/>
          <w:kern w:val="2"/>
          <w:sz w:val="21"/>
          <w:szCs w:val="21"/>
          <w:lang w:val="en-US" w:eastAsia="zh-CN" w:bidi="ar-SA"/>
        </w:rPr>
        <w:t>a</w:t>
      </w:r>
      <w:r>
        <w:rPr>
          <w:rFonts w:ascii="Times New Roman" w:hAnsi="Times New Roman" w:cs="Times New Roman" w:hint="eastAsia"/>
          <w:b w:val="0"/>
          <w:bCs w:val="0"/>
          <w:i/>
          <w:iCs/>
          <w:kern w:val="2"/>
          <w:sz w:val="21"/>
          <w:szCs w:val="21"/>
          <w:vertAlign w:val="subscript"/>
          <w:lang w:val="en-US" w:eastAsia="zh-CN" w:bidi="ar-SA"/>
        </w:rPr>
        <w:t>n</w:t>
      </w:r>
      <w:r>
        <w:rPr>
          <w:rFonts w:ascii="Times New Roman" w:hAnsi="Times New Roman" w:cs="Times New Roman" w:hint="eastAsia"/>
        </w:rPr>
        <w:t>的常用方法是</w:t>
      </w:r>
      <w:r>
        <w:rPr>
          <w:rFonts w:ascii="Times New Roman" w:hAnsi="Times New Roman" w:cs="Times New Roman" w:hint="eastAsia"/>
          <w:lang w:val="en-US" w:eastAsia="zh-CN"/>
        </w:rPr>
        <w:t>利用</w:t>
      </w:r>
      <w:r>
        <w:rPr>
          <w:rFonts w:ascii="Times New Roman" w:hAnsi="Times New Roman" w:cs="Times New Roman"/>
          <w:position w:val="-10"/>
        </w:rPr>
        <w:object>
          <v:shape id="_x0000_i1046" type="#_x0000_t75" style="width:11.4pt;height:15.35pt" o:ole="" coordsize="21600,21600" o:preferrelative="t" filled="f" stroked="f">
            <v:stroke joinstyle="miter"/>
            <v:imagedata r:id="rId14" o:title=""/>
            <o:lock v:ext="edit" aspectratio="t"/>
            <w10:anchorlock/>
          </v:shape>
          <o:OLEObject Type="Embed" ProgID="Equation.AxMath" ShapeID="_x0000_i1046" DrawAspect="Content" ObjectID="_1468075746" r:id="rId39"/>
        </w:object>
      </w:r>
      <w:r>
        <w:rPr>
          <w:rFonts w:ascii="Times New Roman" w:eastAsia="宋体" w:hAnsi="Times New Roman" w:cs="Times New Roman"/>
        </w:rPr>
        <w:t>=</w:t>
      </w:r>
      <w:r>
        <w:rPr>
          <w:rFonts w:ascii="Times New Roman" w:eastAsia="宋体" w:hAnsi="Times New Roman" w:cs="Times New Roman"/>
          <w:position w:val="-34"/>
        </w:rPr>
        <w:object>
          <v:shape id="_x0000_i1047" type="#_x0000_t75" style="width:84.85pt;height:39.55pt" o:ole="" coordsize="21600,21600" o:preferrelative="t" filled="f" stroked="f">
            <v:stroke joinstyle="miter"/>
            <v:imagedata r:id="rId37" o:title=""/>
            <o:lock v:ext="edit" aspectratio="t"/>
            <w10:anchorlock/>
          </v:shape>
          <o:OLEObject Type="Embed" ProgID="Equation.AxMath" ShapeID="_x0000_i1047" DrawAspect="Content" ObjectID="_1468075747" r:id="rId40"/>
        </w:object>
      </w:r>
      <w:r>
        <w:rPr>
          <w:rFonts w:ascii="Times New Roman" w:hAnsi="Times New Roman" w:cs="Times New Roman" w:hint="eastAsia"/>
          <w:lang w:val="en-US" w:eastAsia="zh-CN"/>
        </w:rPr>
        <w:t>转化为关于</w:t>
      </w:r>
      <w:r>
        <w:rPr>
          <w:rFonts w:ascii="Times New Roman" w:hAnsi="Times New Roman" w:cs="Times New Roman" w:hint="eastAsia"/>
          <w:b w:val="0"/>
          <w:bCs w:val="0"/>
          <w:i/>
          <w:iCs/>
          <w:kern w:val="2"/>
          <w:sz w:val="21"/>
          <w:szCs w:val="21"/>
          <w:lang w:val="en-US" w:eastAsia="zh-CN" w:bidi="ar-SA"/>
        </w:rPr>
        <w:t>a</w:t>
      </w:r>
      <w:r>
        <w:rPr>
          <w:rFonts w:ascii="Times New Roman" w:hAnsi="Times New Roman" w:cs="Times New Roman" w:hint="eastAsia"/>
          <w:b w:val="0"/>
          <w:bCs w:val="0"/>
          <w:i/>
          <w:iCs/>
          <w:kern w:val="2"/>
          <w:sz w:val="21"/>
          <w:szCs w:val="21"/>
          <w:vertAlign w:val="subscript"/>
          <w:lang w:val="en-US" w:eastAsia="zh-CN" w:bidi="ar-SA"/>
        </w:rPr>
        <w:t>n</w:t>
      </w:r>
      <w:r>
        <w:rPr>
          <w:rFonts w:ascii="Times New Roman" w:hAnsi="Times New Roman" w:cs="Times New Roman" w:hint="eastAsia"/>
        </w:rPr>
        <w:t>的关系式</w:t>
      </w:r>
      <w:r>
        <w:rPr>
          <w:rFonts w:ascii="Times New Roman" w:hAnsi="Times New Roman" w:cs="Times New Roman" w:hint="eastAsia"/>
          <w:lang w:eastAsia="zh-CN"/>
        </w:rPr>
        <w:t>，</w:t>
      </w:r>
      <w:r>
        <w:rPr>
          <w:rFonts w:ascii="Times New Roman" w:hAnsi="Times New Roman" w:cs="Times New Roman" w:hint="eastAsia"/>
        </w:rPr>
        <w:t>再求通项公式</w:t>
      </w:r>
      <w:r>
        <w:rPr>
          <w:rFonts w:ascii="Times New Roman" w:hAnsi="Times New Roman" w:cs="Times New Roman" w:hint="eastAsia"/>
          <w:lang w:val="en-US" w:eastAsia="zh-CN"/>
        </w:rPr>
        <w:t>.</w:t>
      </w:r>
    </w:p>
    <w:p w14:paraId="45A75502">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b w:val="0"/>
          <w:bCs w:val="0"/>
          <w:kern w:val="2"/>
          <w:sz w:val="21"/>
          <w:szCs w:val="21"/>
          <w:lang w:val="en-US" w:eastAsia="zh-CN" w:bidi="ar-SA"/>
        </w:rPr>
        <w:t>(2)</w:t>
      </w:r>
      <w:r>
        <w:rPr>
          <w:rFonts w:ascii="Times New Roman" w:hAnsi="Times New Roman" w:cs="Times New Roman" w:hint="eastAsia"/>
          <w:b w:val="0"/>
          <w:bCs w:val="0"/>
          <w:kern w:val="2"/>
          <w:sz w:val="21"/>
          <w:szCs w:val="21"/>
          <w:highlight w:val="green"/>
          <w:lang w:val="en-US" w:eastAsia="zh-CN" w:bidi="ar-SA"/>
        </w:rPr>
        <w:t>由数列的递推关系求通项公式</w:t>
      </w:r>
      <w:r>
        <w:rPr>
          <w:rFonts w:ascii="Times New Roman" w:hAnsi="Times New Roman" w:eastAsiaTheme="minorEastAsia" w:cs="Times New Roman" w:hint="default"/>
          <w:b w:val="0"/>
          <w:bCs w:val="0"/>
          <w:kern w:val="2"/>
          <w:sz w:val="21"/>
          <w:szCs w:val="21"/>
          <w:lang w:val="en-US" w:eastAsia="zh-CN" w:bidi="ar-SA"/>
        </w:rPr>
        <w:t>：</w:t>
      </w:r>
    </w:p>
    <w:p w14:paraId="42DA7DBD">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lang w:val="en-US" w:eastAsia="zh-CN"/>
        </w:rPr>
        <w:t>①</w:t>
      </w:r>
      <w:r>
        <w:rPr>
          <w:rFonts w:ascii="Times New Roman" w:hAnsi="Times New Roman" w:cs="Times New Roman" w:hint="eastAsia"/>
          <w:b/>
          <w:bCs/>
          <w:lang w:val="en-US" w:eastAsia="zh-CN"/>
        </w:rPr>
        <w:t>累加法</w:t>
      </w:r>
      <w:r>
        <w:rPr>
          <w:rFonts w:ascii="Times New Roman" w:hAnsi="Times New Roman" w:cs="Times New Roman" w:hint="eastAsia"/>
          <w:lang w:val="en-US" w:eastAsia="zh-CN"/>
        </w:rPr>
        <w:t>：</w:t>
      </w:r>
      <w:r>
        <w:rPr>
          <w:rFonts w:ascii="Times New Roman" w:hAnsi="Times New Roman" w:cs="Times New Roman" w:hint="eastAsia"/>
        </w:rPr>
        <w:t>形如</w:t>
      </w:r>
      <w:r>
        <w:rPr>
          <w:rFonts w:ascii="Times New Roman" w:hAnsi="Times New Roman" w:cs="Times New Roman" w:hint="eastAsia"/>
          <w:i/>
          <w:iCs/>
        </w:rPr>
        <w:t>a</w:t>
      </w:r>
      <w:r>
        <w:rPr>
          <w:rFonts w:ascii="Times New Roman" w:hAnsi="Times New Roman" w:cs="Times New Roman" w:hint="eastAsia"/>
          <w:i/>
          <w:iCs/>
          <w:vertAlign w:val="subscript"/>
        </w:rPr>
        <w:t>n</w:t>
      </w:r>
      <w:r>
        <w:rPr>
          <w:rFonts w:ascii="Times New Roman" w:hAnsi="Times New Roman" w:cs="Times New Roman" w:hint="eastAsia"/>
          <w:vertAlign w:val="subscript"/>
        </w:rPr>
        <w:t>+1</w:t>
      </w:r>
      <w:r>
        <w:rPr>
          <w:rFonts w:ascii="Times New Roman" w:hAnsi="Times New Roman" w:cs="Times New Roman" w:hint="eastAsia"/>
        </w:rPr>
        <w:t>=</w:t>
      </w:r>
      <w:r>
        <w:rPr>
          <w:rFonts w:ascii="Times New Roman" w:hAnsi="Times New Roman" w:cs="Times New Roman" w:hint="eastAsia"/>
          <w:b w:val="0"/>
          <w:bCs w:val="0"/>
          <w:i/>
          <w:iCs/>
          <w:kern w:val="2"/>
          <w:sz w:val="21"/>
          <w:szCs w:val="21"/>
          <w:lang w:val="en-US" w:eastAsia="zh-CN" w:bidi="ar-SA"/>
        </w:rPr>
        <w:t>a</w:t>
      </w:r>
      <w:r>
        <w:rPr>
          <w:rFonts w:ascii="Times New Roman" w:hAnsi="Times New Roman" w:cs="Times New Roman" w:hint="eastAsia"/>
          <w:b w:val="0"/>
          <w:bCs w:val="0"/>
          <w:i/>
          <w:iCs/>
          <w:kern w:val="2"/>
          <w:sz w:val="21"/>
          <w:szCs w:val="21"/>
          <w:vertAlign w:val="subscript"/>
          <w:lang w:val="en-US" w:eastAsia="zh-CN" w:bidi="ar-SA"/>
        </w:rPr>
        <w:t>n</w:t>
      </w:r>
      <w:r>
        <w:rPr>
          <w:rFonts w:ascii="Times New Roman" w:hAnsi="Times New Roman" w:cs="Times New Roman" w:hint="eastAsia"/>
        </w:rPr>
        <w:t>+</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)的递推关系式利用累加法求和，特别注意能消去多少项，保留多少项.</w:t>
      </w:r>
    </w:p>
    <w:p w14:paraId="53B74A3C">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lang w:val="en-US" w:eastAsia="zh-CN"/>
        </w:rPr>
        <w:t>②</w:t>
      </w:r>
      <w:r>
        <w:rPr>
          <w:rFonts w:ascii="Times New Roman" w:hAnsi="Times New Roman" w:cs="Times New Roman" w:hint="eastAsia"/>
          <w:b/>
          <w:bCs/>
          <w:lang w:val="en-US" w:eastAsia="zh-CN"/>
        </w:rPr>
        <w:t>累乘法</w:t>
      </w:r>
      <w:r>
        <w:rPr>
          <w:rFonts w:ascii="Times New Roman" w:hAnsi="Times New Roman" w:cs="Times New Roman" w:hint="eastAsia"/>
          <w:lang w:val="en-US" w:eastAsia="zh-CN"/>
        </w:rPr>
        <w:t>：</w:t>
      </w:r>
      <w:r>
        <w:rPr>
          <w:rFonts w:ascii="Times New Roman" w:hAnsi="Times New Roman" w:cs="Times New Roman" w:hint="eastAsia"/>
        </w:rPr>
        <w:t>形如</w:t>
      </w:r>
      <w:r>
        <w:rPr>
          <w:rFonts w:ascii="Times New Roman" w:hAnsi="Times New Roman" w:cs="Times New Roman" w:hint="eastAsia"/>
          <w:i/>
          <w:iCs/>
        </w:rPr>
        <w:t>a</w:t>
      </w:r>
      <w:r>
        <w:rPr>
          <w:rFonts w:ascii="Times New Roman" w:hAnsi="Times New Roman" w:cs="Times New Roman" w:hint="eastAsia"/>
          <w:i/>
          <w:iCs/>
          <w:vertAlign w:val="subscript"/>
        </w:rPr>
        <w:t>n</w:t>
      </w:r>
      <w:r>
        <w:rPr>
          <w:rFonts w:ascii="Times New Roman" w:hAnsi="Times New Roman" w:cs="Times New Roman" w:hint="eastAsia"/>
          <w:vertAlign w:val="subscript"/>
        </w:rPr>
        <w:t>+1</w:t>
      </w:r>
      <w:r>
        <w:rPr>
          <w:rFonts w:ascii="Times New Roman" w:hAnsi="Times New Roman" w:cs="Times New Roman" w:hint="eastAsia"/>
        </w:rPr>
        <w:t>=</w:t>
      </w:r>
      <w:r>
        <w:rPr>
          <w:rFonts w:ascii="Times New Roman" w:hAnsi="Times New Roman" w:cs="Times New Roman" w:hint="eastAsia"/>
          <w:b w:val="0"/>
          <w:bCs w:val="0"/>
          <w:i/>
          <w:iCs/>
          <w:kern w:val="2"/>
          <w:sz w:val="21"/>
          <w:szCs w:val="21"/>
          <w:lang w:val="en-US" w:eastAsia="zh-CN" w:bidi="ar-SA"/>
        </w:rPr>
        <w:t>a</w:t>
      </w:r>
      <w:r>
        <w:rPr>
          <w:rFonts w:ascii="Times New Roman" w:hAnsi="Times New Roman" w:cs="Times New Roman" w:hint="eastAsia"/>
          <w:b w:val="0"/>
          <w:bCs w:val="0"/>
          <w:i/>
          <w:iCs/>
          <w:kern w:val="2"/>
          <w:sz w:val="21"/>
          <w:szCs w:val="21"/>
          <w:vertAlign w:val="subscript"/>
          <w:lang w:val="en-US" w:eastAsia="zh-CN" w:bidi="ar-SA"/>
        </w:rPr>
        <w:t>n</w:t>
      </w:r>
      <w:r>
        <w:rPr>
          <w:rFonts w:ascii="Times New Roman" w:hAnsi="Times New Roman" w:cs="Times New Roman" w:hint="eastAsia"/>
        </w:rPr>
        <w:t>·</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)的递推关系式可化</w:t>
      </w:r>
      <w:r>
        <w:rPr>
          <w:rFonts w:ascii="Times New Roman" w:hAnsi="Times New Roman" w:cs="Times New Roman" w:hint="eastAsia"/>
          <w:lang w:val="en-US" w:eastAsia="zh-CN"/>
        </w:rPr>
        <w:t>为</w:t>
      </w:r>
      <w:r>
        <w:rPr>
          <w:rFonts w:ascii="Times New Roman" w:eastAsia="宋体" w:hAnsi="Times New Roman" w:cs="Times New Roman"/>
          <w:position w:val="-22"/>
        </w:rPr>
        <w:object>
          <v:shape id="_x0000_i1048" type="#_x0000_t75" style="width:59.75pt;height:28.85pt" o:ole="" coordsize="21600,21600" o:preferrelative="t" filled="f" stroked="f">
            <v:imagedata r:id="rId41" o:title=""/>
            <o:lock v:ext="edit" aspectratio="t"/>
            <w10:anchorlock/>
          </v:shape>
          <o:OLEObject Type="Embed" ProgID="Equation.AxMath" ShapeID="_x0000_i1048" DrawAspect="Content" ObjectID="_1468075748" r:id="rId42"/>
        </w:object>
      </w:r>
      <w:r>
        <w:rPr>
          <w:rFonts w:ascii="Times New Roman" w:hAnsi="Times New Roman" w:cs="Times New Roman" w:hint="eastAsia"/>
        </w:rPr>
        <w:t>的形式，可用累乘法，也可用</w:t>
      </w:r>
      <w:r>
        <w:rPr>
          <w:rFonts w:ascii="Times New Roman" w:eastAsia="宋体" w:hAnsi="Times New Roman" w:cs="Times New Roman"/>
          <w:position w:val="-22"/>
        </w:rPr>
        <w:object>
          <v:shape id="_x0000_i1049" type="#_x0000_t75" style="width:132.35pt;height:28.85pt" o:ole="" coordsize="21600,21600" o:preferrelative="t" filled="f" stroked="f">
            <v:imagedata r:id="rId43" o:title=""/>
            <o:lock v:ext="edit" aspectratio="t"/>
            <w10:anchorlock/>
          </v:shape>
          <o:OLEObject Type="Embed" ProgID="Equation.AxMath" ShapeID="_x0000_i1049" DrawAspect="Content" ObjectID="_1468075749" r:id="rId44"/>
        </w:object>
      </w:r>
      <w:r>
        <w:rPr>
          <w:rFonts w:ascii="Times New Roman" w:hAnsi="Times New Roman" w:cs="Times New Roman" w:hint="eastAsia"/>
        </w:rPr>
        <w:t>代入求出通项.</w:t>
      </w:r>
    </w:p>
    <w:p w14:paraId="5C689C20">
      <w:pPr>
        <w:pStyle w:val="PlainText"/>
        <w:shd w:val="clear" w:color="auto" w:fill="auto"/>
        <w:tabs>
          <w:tab w:val="left" w:pos="4620"/>
        </w:tabs>
        <w:snapToGrid w:val="0"/>
        <w:spacing w:line="312" w:lineRule="auto"/>
        <w:ind w:firstLine="420" w:firstLineChars="200"/>
        <w:rPr>
          <w:rFonts w:ascii="Times New Roman" w:hAnsi="Times New Roman" w:cs="Times New Roman" w:hint="default"/>
          <w:b/>
          <w:bCs/>
          <w:color w:val="000000" w:themeColor="text1"/>
          <w:lang w:val="en-US" w:eastAsia="zh-CN"/>
          <w14:textFill>
            <w14:solidFill>
              <w14:schemeClr w14:val="tx1"/>
            </w14:solidFill>
          </w14:textFill>
        </w:rPr>
      </w:pPr>
      <w:r>
        <w:rPr>
          <w:rFonts w:ascii="Times New Roman" w:hAnsi="Times New Roman" w:cs="Times New Roman" w:hint="eastAsia"/>
          <w:lang w:val="en-US" w:eastAsia="zh-CN"/>
        </w:rPr>
        <w:t>③</w:t>
      </w:r>
      <w:r>
        <w:rPr>
          <w:rFonts w:ascii="Times New Roman" w:hAnsi="Times New Roman" w:cs="Times New Roman" w:hint="eastAsia"/>
          <w:b/>
          <w:bCs/>
          <w:lang w:val="en-US" w:eastAsia="zh-CN"/>
        </w:rPr>
        <w:t>构造法</w:t>
      </w:r>
      <w:r>
        <w:rPr>
          <w:rFonts w:ascii="Times New Roman" w:hAnsi="Times New Roman" w:cs="Times New Roman" w:hint="eastAsia"/>
          <w:lang w:val="en-US" w:eastAsia="zh-CN"/>
        </w:rPr>
        <w:t>：分析题干条件所给的</w:t>
      </w:r>
      <w:r>
        <w:rPr>
          <w:rFonts w:ascii="Times New Roman" w:hAnsi="Times New Roman" w:cs="Times New Roman" w:hint="eastAsia"/>
        </w:rPr>
        <w:t>递推关系式</w:t>
      </w:r>
      <w:r>
        <w:rPr>
          <w:rFonts w:ascii="Times New Roman" w:hAnsi="Times New Roman" w:cs="Times New Roman" w:hint="eastAsia"/>
          <w:lang w:val="en-US" w:eastAsia="zh-CN"/>
        </w:rPr>
        <w:t>，构造合适的新数列，即可求出通项.</w:t>
      </w:r>
    </w:p>
    <w:p w14:paraId="6F855FED">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数列的性质</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23A4B7A2">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．数列的性质</w:t>
      </w:r>
    </w:p>
    <w:p w14:paraId="489DEE43">
      <w:pPr>
        <w:pStyle w:val="PlainText"/>
        <w:shd w:val="clear" w:color="auto" w:fill="auto"/>
        <w:tabs>
          <w:tab w:val="left" w:pos="4620"/>
        </w:tabs>
        <w:snapToGrid w:val="0"/>
        <w:spacing w:line="312" w:lineRule="auto"/>
        <w:ind w:left="420" w:leftChars="20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单调性</w:t>
      </w:r>
    </w:p>
    <w:p w14:paraId="7348402F">
      <w:pPr>
        <w:pStyle w:val="PlainText"/>
        <w:shd w:val="clear" w:color="auto" w:fill="auto"/>
        <w:tabs>
          <w:tab w:val="left" w:pos="4620"/>
        </w:tabs>
        <w:snapToGrid w:val="0"/>
        <w:spacing w:line="312" w:lineRule="auto"/>
        <w:ind w:left="420" w:leftChars="200"/>
        <w:jc w:val="left"/>
        <w:rPr>
          <w:rFonts w:ascii="Times New Roman" w:eastAsia="宋体" w:hAnsi="Times New Roman" w:cs="Times New Roman"/>
        </w:rPr>
      </w:pPr>
      <w:r>
        <w:rPr>
          <w:rFonts w:ascii="Times New Roman" w:eastAsia="宋体" w:hAnsi="Times New Roman" w:cs="Times New Roman"/>
        </w:rPr>
        <w:t>如果对所有的</w:t>
      </w:r>
      <w:r>
        <w:rPr>
          <w:rFonts w:ascii="Times New Roman" w:eastAsia="宋体" w:hAnsi="Times New Roman" w:cs="Times New Roman"/>
          <w:position w:val="-10"/>
        </w:rPr>
        <w:object>
          <v:shape id="_x0000_i1050" type="#_x0000_t75" style="width:32.1pt;height:15.35pt" o:ole="" coordsize="21600,21600" o:preferrelative="t" filled="f" stroked="f">
            <v:stroke joinstyle="miter"/>
            <v:imagedata r:id="rId45" o:title=""/>
            <o:lock v:ext="edit" aspectratio="t"/>
            <w10:anchorlock/>
          </v:shape>
          <o:OLEObject Type="Embed" ProgID="Equation.AxMath" ShapeID="_x0000_i1050" DrawAspect="Content" ObjectID="_1468075750" r:id="rId46"/>
        </w:object>
      </w:r>
      <w:r>
        <w:rPr>
          <w:rFonts w:ascii="Times New Roman" w:eastAsia="宋体" w:hAnsi="Times New Roman" w:cs="Times New Roman"/>
        </w:rPr>
        <w:t>，都有</w:t>
      </w:r>
      <w:r>
        <w:rPr>
          <w:rFonts w:ascii="Times New Roman" w:hAnsi="Times New Roman" w:cs="Times New Roman"/>
          <w:position w:val="-10"/>
        </w:rPr>
        <w:object>
          <v:shape id="_x0000_i1051" type="#_x0000_t75" style="width:20.65pt;height:15.35pt" o:ole="" coordsize="21600,21600" o:preferrelative="t" filled="f" stroked="f">
            <v:stroke joinstyle="miter"/>
            <v:imagedata r:id="rId47" o:title=""/>
            <o:lock v:ext="edit" aspectratio="t"/>
            <w10:anchorlock/>
          </v:shape>
          <o:OLEObject Type="Embed" ProgID="Equation.AxMath" ShapeID="_x0000_i1051" DrawAspect="Content" ObjectID="_1468075751" r:id="rId48"/>
        </w:object>
      </w:r>
      <w:r>
        <w:rPr>
          <w:rFonts w:ascii="Times New Roman" w:eastAsia="宋体" w:hAnsi="Times New Roman" w:cs="Times New Roman"/>
        </w:rPr>
        <w:t>&gt;</w:t>
      </w:r>
      <w:r>
        <w:rPr>
          <w:rFonts w:ascii="Times New Roman" w:hAnsi="Times New Roman" w:cs="Times New Roman"/>
          <w:position w:val="-10"/>
        </w:rPr>
        <w:object>
          <v:shape id="_x0000_i1052" type="#_x0000_t75" style="width:11.4pt;height:15.35pt" o:ole="" coordsize="21600,21600" o:preferrelative="t" filled="f" stroked="f">
            <v:stroke joinstyle="miter"/>
            <v:imagedata r:id="rId14" o:title=""/>
            <o:lock v:ext="edit" aspectratio="t"/>
            <w10:anchorlock/>
          </v:shape>
          <o:OLEObject Type="Embed" ProgID="Equation.AxMath" ShapeID="_x0000_i1052" DrawAspect="Content" ObjectID="_1468075752" r:id="rId49"/>
        </w:object>
      </w:r>
      <w:r>
        <w:rPr>
          <w:rFonts w:ascii="Times New Roman" w:eastAsia="宋体" w:hAnsi="Times New Roman" w:cs="Times New Roman"/>
        </w:rPr>
        <w:t>，那么称数列{</w:t>
      </w:r>
      <w:r>
        <w:rPr>
          <w:rFonts w:ascii="Times New Roman" w:hAnsi="Times New Roman" w:cs="Times New Roman"/>
          <w:position w:val="-10"/>
        </w:rPr>
        <w:object>
          <v:shape id="_x0000_i1053" type="#_x0000_t75" style="width:11.4pt;height:15.35pt" o:ole="" coordsize="21600,21600" o:preferrelative="t" filled="f" stroked="f">
            <v:stroke joinstyle="miter"/>
            <v:imagedata r:id="rId14" o:title=""/>
            <o:lock v:ext="edit" aspectratio="t"/>
            <w10:anchorlock/>
          </v:shape>
          <o:OLEObject Type="Embed" ProgID="Equation.AxMath" ShapeID="_x0000_i1053" DrawAspect="Content" ObjectID="_1468075753" r:id="rId50"/>
        </w:object>
      </w:r>
      <w:r>
        <w:rPr>
          <w:rFonts w:ascii="Times New Roman" w:eastAsia="宋体" w:hAnsi="Times New Roman" w:cs="Times New Roman"/>
        </w:rPr>
        <w:t>}为递增数列；如果对所有的</w:t>
      </w:r>
      <w:r>
        <w:rPr>
          <w:rFonts w:ascii="Times New Roman" w:eastAsia="宋体" w:hAnsi="Times New Roman" w:cs="Times New Roman"/>
          <w:position w:val="-10"/>
        </w:rPr>
        <w:object>
          <v:shape id="_x0000_i1054" type="#_x0000_t75" style="width:32.1pt;height:15.35pt" o:ole="" coordsize="21600,21600" o:preferrelative="t" filled="f" stroked="f">
            <v:stroke joinstyle="miter"/>
            <v:imagedata r:id="rId45" o:title=""/>
            <o:lock v:ext="edit" aspectratio="t"/>
            <w10:anchorlock/>
          </v:shape>
          <o:OLEObject Type="Embed" ProgID="Equation.AxMath" ShapeID="_x0000_i1054" DrawAspect="Content" ObjectID="_1468075754" r:id="rId51"/>
        </w:object>
      </w:r>
      <w:r>
        <w:rPr>
          <w:rFonts w:ascii="Times New Roman" w:eastAsia="宋体" w:hAnsi="Times New Roman" w:cs="Times New Roman"/>
        </w:rPr>
        <w:t>，都有</w:t>
      </w:r>
      <w:r>
        <w:rPr>
          <w:rFonts w:ascii="Times New Roman" w:hAnsi="Times New Roman" w:cs="Times New Roman"/>
          <w:position w:val="-10"/>
        </w:rPr>
        <w:object>
          <v:shape id="_x0000_i1055" type="#_x0000_t75" style="width:20.65pt;height:15.35pt" o:ole="" coordsize="21600,21600" o:preferrelative="t" filled="f" stroked="f">
            <v:stroke joinstyle="miter"/>
            <v:imagedata r:id="rId47" o:title=""/>
            <o:lock v:ext="edit" aspectratio="t"/>
            <w10:anchorlock/>
          </v:shape>
          <o:OLEObject Type="Embed" ProgID="Equation.AxMath" ShapeID="_x0000_i1055" DrawAspect="Content" ObjectID="_1468075755" r:id="rId52"/>
        </w:object>
      </w:r>
      <w:r>
        <w:rPr>
          <w:rFonts w:ascii="Times New Roman" w:eastAsia="宋体" w:hAnsi="Times New Roman" w:cs="Times New Roman"/>
        </w:rPr>
        <w:t>&lt;</w:t>
      </w:r>
    </w:p>
    <w:p w14:paraId="7EF287BD">
      <w:pPr>
        <w:pStyle w:val="PlainText"/>
        <w:shd w:val="clear" w:color="auto" w:fill="auto"/>
        <w:tabs>
          <w:tab w:val="left" w:pos="4620"/>
        </w:tabs>
        <w:snapToGrid w:val="0"/>
        <w:spacing w:line="312" w:lineRule="auto"/>
        <w:jc w:val="left"/>
        <w:rPr>
          <w:rFonts w:ascii="Times New Roman" w:eastAsia="宋体" w:hAnsi="Times New Roman" w:cs="Times New Roman"/>
        </w:rPr>
      </w:pPr>
      <w:r>
        <w:rPr>
          <w:rFonts w:ascii="Times New Roman" w:hAnsi="Times New Roman" w:cs="Times New Roman"/>
          <w:position w:val="-10"/>
        </w:rPr>
        <w:object>
          <v:shape id="_x0000_i1056" type="#_x0000_t75" style="width:11.4pt;height:15.35pt" o:ole="" coordsize="21600,21600" o:preferrelative="t" filled="f" stroked="f">
            <v:stroke joinstyle="miter"/>
            <v:imagedata r:id="rId14" o:title=""/>
            <o:lock v:ext="edit" aspectratio="t"/>
            <w10:anchorlock/>
          </v:shape>
          <o:OLEObject Type="Embed" ProgID="Equation.AxMath" ShapeID="_x0000_i1056" DrawAspect="Content" ObjectID="_1468075756" r:id="rId53"/>
        </w:object>
      </w:r>
      <w:r>
        <w:rPr>
          <w:rFonts w:ascii="Times New Roman" w:eastAsia="宋体" w:hAnsi="Times New Roman" w:cs="Times New Roman"/>
        </w:rPr>
        <w:t>，那么称数列{</w:t>
      </w:r>
      <w:r>
        <w:rPr>
          <w:rFonts w:ascii="Times New Roman" w:hAnsi="Times New Roman" w:cs="Times New Roman"/>
          <w:position w:val="-10"/>
        </w:rPr>
        <w:object>
          <v:shape id="_x0000_i1057" type="#_x0000_t75" style="width:11.4pt;height:15.35pt" o:ole="" coordsize="21600,21600" o:preferrelative="t" filled="f" stroked="f">
            <v:stroke joinstyle="miter"/>
            <v:imagedata r:id="rId14" o:title=""/>
            <o:lock v:ext="edit" aspectratio="t"/>
            <w10:anchorlock/>
          </v:shape>
          <o:OLEObject Type="Embed" ProgID="Equation.AxMath" ShapeID="_x0000_i1057" DrawAspect="Content" ObjectID="_1468075757" r:id="rId54"/>
        </w:object>
      </w:r>
      <w:r>
        <w:rPr>
          <w:rFonts w:ascii="Times New Roman" w:eastAsia="宋体" w:hAnsi="Times New Roman" w:cs="Times New Roman"/>
        </w:rPr>
        <w:t>}为递减数列.</w:t>
      </w:r>
    </w:p>
    <w:p w14:paraId="2FDB48F5">
      <w:pPr>
        <w:pStyle w:val="PlainText"/>
        <w:shd w:val="clear" w:color="auto" w:fill="auto"/>
        <w:tabs>
          <w:tab w:val="left" w:pos="4620"/>
        </w:tabs>
        <w:snapToGrid w:val="0"/>
        <w:spacing w:line="312" w:lineRule="auto"/>
        <w:ind w:left="420" w:leftChars="200"/>
        <w:jc w:val="left"/>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周期性</w:t>
      </w:r>
    </w:p>
    <w:p w14:paraId="1E998AD7">
      <w:pPr>
        <w:pStyle w:val="PlainText"/>
        <w:shd w:val="clear" w:color="auto" w:fill="auto"/>
        <w:tabs>
          <w:tab w:val="left" w:pos="4620"/>
        </w:tabs>
        <w:snapToGrid w:val="0"/>
        <w:spacing w:line="312" w:lineRule="auto"/>
        <w:ind w:left="420" w:leftChars="200"/>
        <w:jc w:val="left"/>
        <w:rPr>
          <w:rFonts w:ascii="Times New Roman" w:eastAsia="宋体" w:hAnsi="Times New Roman" w:cs="Times New Roman"/>
        </w:rPr>
      </w:pPr>
      <w:r>
        <w:rPr>
          <w:rFonts w:ascii="Times New Roman" w:eastAsia="宋体" w:hAnsi="Times New Roman" w:cs="Times New Roman"/>
        </w:rPr>
        <w:t>如果对所有的</w:t>
      </w:r>
      <w:r>
        <w:rPr>
          <w:rFonts w:ascii="Times New Roman" w:eastAsia="宋体" w:hAnsi="Times New Roman" w:cs="Times New Roman"/>
          <w:position w:val="-10"/>
        </w:rPr>
        <w:object>
          <v:shape id="_x0000_i1058" type="#_x0000_t75" style="width:32.1pt;height:15.35pt" o:ole="" coordsize="21600,21600" o:preferrelative="t" filled="f" stroked="f">
            <v:stroke joinstyle="miter"/>
            <v:imagedata r:id="rId45" o:title=""/>
            <o:lock v:ext="edit" aspectratio="t"/>
            <w10:anchorlock/>
          </v:shape>
          <o:OLEObject Type="Embed" ProgID="Equation.AxMath" ShapeID="_x0000_i1058" DrawAspect="Content" ObjectID="_1468075758" r:id="rId55"/>
        </w:object>
      </w:r>
      <w:r>
        <w:rPr>
          <w:rFonts w:ascii="Times New Roman" w:eastAsia="宋体" w:hAnsi="Times New Roman" w:cs="Times New Roman"/>
        </w:rPr>
        <w:t>，都有</w:t>
      </w:r>
      <w:r>
        <w:rPr>
          <w:rFonts w:ascii="Times New Roman" w:hAnsi="Times New Roman" w:cs="Times New Roman"/>
          <w:position w:val="-10"/>
        </w:rPr>
        <w:object>
          <v:shape id="_x0000_i1059" type="#_x0000_t75" style="width:22.1pt;height:15.35pt" o:ole="" coordsize="21600,21600" o:preferrelative="t" filled="f" stroked="f">
            <v:stroke joinstyle="miter"/>
            <v:imagedata r:id="rId56" o:title=""/>
            <o:lock v:ext="edit" aspectratio="t"/>
            <w10:anchorlock/>
          </v:shape>
          <o:OLEObject Type="Embed" ProgID="Equation.AxMath" ShapeID="_x0000_i1059" DrawAspect="Content" ObjectID="_1468075759" r:id="rId57"/>
        </w:object>
      </w:r>
      <w:r>
        <w:rPr>
          <w:rFonts w:ascii="Times New Roman" w:eastAsia="宋体" w:hAnsi="Times New Roman" w:cs="Times New Roman"/>
        </w:rPr>
        <w:t>=</w:t>
      </w:r>
      <w:r>
        <w:rPr>
          <w:rFonts w:ascii="Times New Roman" w:hAnsi="Times New Roman" w:cs="Times New Roman"/>
          <w:position w:val="-10"/>
        </w:rPr>
        <w:object>
          <v:shape id="_x0000_i1060" type="#_x0000_t75" style="width:11.4pt;height:15.35pt" o:ole="" coordsize="21600,21600" o:preferrelative="t" filled="f" stroked="f">
            <v:stroke joinstyle="miter"/>
            <v:imagedata r:id="rId14" o:title=""/>
            <o:lock v:ext="edit" aspectratio="t"/>
            <w10:anchorlock/>
          </v:shape>
          <o:OLEObject Type="Embed" ProgID="Equation.AxMath" ShapeID="_x0000_i1060" DrawAspect="Content" ObjectID="_1468075760" r:id="rId58"/>
        </w:object>
      </w:r>
      <w:r>
        <w:rPr>
          <w:rFonts w:ascii="Times New Roman" w:eastAsia="宋体" w:hAnsi="Times New Roman" w:cs="Times New Roman"/>
        </w:rPr>
        <w:t xml:space="preserve"> (</w:t>
      </w:r>
      <w:r>
        <w:rPr>
          <w:rFonts w:ascii="Times New Roman" w:eastAsia="宋体" w:hAnsi="Times New Roman" w:cs="Times New Roman"/>
          <w:i/>
        </w:rPr>
        <w:t>k</w:t>
      </w:r>
      <w:r>
        <w:rPr>
          <w:rFonts w:ascii="Times New Roman" w:eastAsia="宋体" w:hAnsi="Times New Roman" w:cs="Times New Roman"/>
        </w:rPr>
        <w:t>为正整数)，那么称{</w:t>
      </w:r>
      <w:r>
        <w:rPr>
          <w:rFonts w:ascii="Times New Roman" w:hAnsi="Times New Roman" w:cs="Times New Roman"/>
          <w:position w:val="-10"/>
        </w:rPr>
        <w:object>
          <v:shape id="_x0000_i1061" type="#_x0000_t75" style="width:11.4pt;height:15.35pt" o:ole="" coordsize="21600,21600" o:preferrelative="t" filled="f" stroked="f">
            <v:stroke joinstyle="miter"/>
            <v:imagedata r:id="rId14" o:title=""/>
            <o:lock v:ext="edit" aspectratio="t"/>
            <w10:anchorlock/>
          </v:shape>
          <o:OLEObject Type="Embed" ProgID="Equation.AxMath" ShapeID="_x0000_i1061" DrawAspect="Content" ObjectID="_1468075761" r:id="rId59"/>
        </w:object>
      </w:r>
      <w:r>
        <w:rPr>
          <w:rFonts w:ascii="Times New Roman" w:eastAsia="宋体" w:hAnsi="Times New Roman" w:cs="Times New Roman"/>
        </w:rPr>
        <w:t>}是以</w:t>
      </w:r>
      <w:r>
        <w:rPr>
          <w:rFonts w:ascii="Times New Roman" w:eastAsia="宋体" w:hAnsi="Times New Roman" w:cs="Times New Roman"/>
          <w:i/>
        </w:rPr>
        <w:t>k</w:t>
      </w:r>
      <w:r>
        <w:rPr>
          <w:rFonts w:ascii="Times New Roman" w:eastAsia="宋体" w:hAnsi="Times New Roman" w:cs="Times New Roman"/>
        </w:rPr>
        <w:t>为周期的周期数列.</w:t>
      </w:r>
      <w:r>
        <w:rPr>
          <w:rFonts w:ascii="Times New Roman" w:eastAsia="宋体" w:hAnsi="Times New Roman" w:cs="Times New Roman"/>
        </w:rPr>
        <w:br/>
      </w:r>
      <w:r>
        <w:rPr>
          <w:rFonts w:ascii="Times New Roman" w:hAnsi="Times New Roman" w:cs="Times New Roman"/>
        </w:rPr>
        <w:t>(3)</w:t>
      </w:r>
      <w:r>
        <w:rPr>
          <w:rFonts w:ascii="Times New Roman" w:eastAsia="宋体" w:hAnsi="Times New Roman" w:cs="Times New Roman"/>
          <w:highlight w:val="green"/>
        </w:rPr>
        <w:t>有界性</w:t>
      </w:r>
      <w:r>
        <w:rPr>
          <w:rFonts w:ascii="Times New Roman" w:eastAsia="宋体" w:hAnsi="Times New Roman" w:cs="Times New Roman"/>
        </w:rPr>
        <w:br/>
      </w:r>
      <w:r>
        <w:rPr>
          <w:rFonts w:ascii="Times New Roman" w:eastAsia="宋体" w:hAnsi="Times New Roman" w:cs="Times New Roman"/>
        </w:rPr>
        <w:t>如果对所有的</w:t>
      </w:r>
      <w:r>
        <w:rPr>
          <w:rFonts w:ascii="Times New Roman" w:eastAsia="宋体" w:hAnsi="Times New Roman" w:cs="Times New Roman"/>
          <w:position w:val="-10"/>
        </w:rPr>
        <w:object>
          <v:shape id="_x0000_i1062" type="#_x0000_t75" style="width:32.1pt;height:15.35pt" o:ole="" coordsize="21600,21600" o:preferrelative="t" filled="f" stroked="f">
            <v:stroke joinstyle="miter"/>
            <v:imagedata r:id="rId45" o:title=""/>
            <o:lock v:ext="edit" aspectratio="t"/>
            <w10:anchorlock/>
          </v:shape>
          <o:OLEObject Type="Embed" ProgID="Equation.AxMath" ShapeID="_x0000_i1062" DrawAspect="Content" ObjectID="_1468075762" r:id="rId60"/>
        </w:object>
      </w:r>
      <w:r>
        <w:rPr>
          <w:rFonts w:ascii="Times New Roman" w:eastAsia="宋体" w:hAnsi="Times New Roman" w:cs="Times New Roman"/>
        </w:rPr>
        <w:t>，都有</w:t>
      </w:r>
      <w:r>
        <w:rPr>
          <w:rFonts w:ascii="Times New Roman" w:eastAsia="宋体" w:hAnsi="Times New Roman" w:cs="Times New Roman"/>
          <w:position w:val="-11"/>
        </w:rPr>
        <w:object>
          <v:shape id="_x0000_i1063" type="#_x0000_t75" style="width:41pt;height:16.4pt" o:ole="" coordsize="21600,21600" o:preferrelative="t" filled="f" stroked="f">
            <v:stroke joinstyle="miter"/>
            <v:imagedata r:id="rId61" o:title=""/>
            <o:lock v:ext="edit" aspectratio="t"/>
            <w10:anchorlock/>
          </v:shape>
          <o:OLEObject Type="Embed" ProgID="Equation.AxMath" ShapeID="_x0000_i1063" DrawAspect="Content" ObjectID="_1468075763" r:id="rId62"/>
        </w:object>
      </w:r>
      <w:r>
        <w:rPr>
          <w:rFonts w:ascii="Times New Roman" w:eastAsia="宋体" w:hAnsi="Times New Roman" w:cs="Times New Roman"/>
        </w:rPr>
        <w:t>，那么称{</w:t>
      </w:r>
      <w:r>
        <w:rPr>
          <w:rFonts w:ascii="Times New Roman" w:hAnsi="Times New Roman" w:cs="Times New Roman"/>
          <w:position w:val="-10"/>
        </w:rPr>
        <w:object>
          <v:shape id="_x0000_i1064" type="#_x0000_t75" style="width:11.4pt;height:15.35pt" o:ole="" coordsize="21600,21600" o:preferrelative="t" filled="f" stroked="f">
            <v:stroke joinstyle="miter"/>
            <v:imagedata r:id="rId14" o:title=""/>
            <o:lock v:ext="edit" aspectratio="t"/>
            <w10:anchorlock/>
          </v:shape>
          <o:OLEObject Type="Embed" ProgID="Equation.AxMath" ShapeID="_x0000_i1064" DrawAspect="Content" ObjectID="_1468075764" r:id="rId63"/>
        </w:object>
      </w:r>
      <w:r>
        <w:rPr>
          <w:rFonts w:ascii="Times New Roman" w:eastAsia="宋体" w:hAnsi="Times New Roman" w:cs="Times New Roman"/>
        </w:rPr>
        <w:t>}为有界数列，否则称{</w:t>
      </w:r>
      <w:r>
        <w:rPr>
          <w:rFonts w:ascii="Times New Roman" w:hAnsi="Times New Roman" w:cs="Times New Roman"/>
          <w:position w:val="-10"/>
        </w:rPr>
        <w:object>
          <v:shape id="_x0000_i1065" type="#_x0000_t75" style="width:11.4pt;height:15.35pt" o:ole="" coordsize="21600,21600" o:preferrelative="t" filled="f" stroked="f">
            <v:stroke joinstyle="miter"/>
            <v:imagedata r:id="rId14" o:title=""/>
            <o:lock v:ext="edit" aspectratio="t"/>
            <w10:anchorlock/>
          </v:shape>
          <o:OLEObject Type="Embed" ProgID="Equation.AxMath" ShapeID="_x0000_i1065" DrawAspect="Content" ObjectID="_1468075765" r:id="rId64"/>
        </w:object>
      </w:r>
      <w:r>
        <w:rPr>
          <w:rFonts w:ascii="Times New Roman" w:eastAsia="宋体" w:hAnsi="Times New Roman" w:cs="Times New Roman"/>
        </w:rPr>
        <w:t>}为无界数列.</w:t>
      </w:r>
    </w:p>
    <w:p w14:paraId="1BADCE4D">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b/>
          <w:bCs/>
          <w:kern w:val="2"/>
          <w:sz w:val="21"/>
          <w:szCs w:val="21"/>
          <w:lang w:val="en-US" w:eastAsia="zh-CN" w:bidi="ar-SA"/>
        </w:rPr>
        <w:t>2</w:t>
      </w:r>
      <w:r>
        <w:rPr>
          <w:rFonts w:ascii="Times New Roman" w:hAnsi="Times New Roman" w:cs="Times New Roman" w:hint="eastAsia"/>
          <w:b/>
          <w:bCs/>
          <w:color w:val="auto"/>
        </w:rPr>
        <w:t>．</w:t>
      </w:r>
      <w:r>
        <w:rPr>
          <w:rFonts w:ascii="Times New Roman" w:hAnsi="Times New Roman" w:cs="Times New Roman" w:hint="eastAsia"/>
          <w:b/>
          <w:bCs/>
          <w:color w:val="auto"/>
          <w:lang w:val="en-US" w:eastAsia="zh-CN"/>
        </w:rPr>
        <w:t>数列周期性问题的解题</w:t>
      </w:r>
      <w:r>
        <w:rPr>
          <w:rFonts w:ascii="Times New Roman" w:hAnsi="Times New Roman" w:eastAsiaTheme="minorEastAsia" w:cs="Times New Roman" w:hint="default"/>
          <w:b/>
          <w:bCs/>
          <w:kern w:val="2"/>
          <w:sz w:val="21"/>
          <w:szCs w:val="21"/>
          <w:lang w:val="en-US" w:eastAsia="zh-CN" w:bidi="ar-SA"/>
        </w:rPr>
        <w:t>策略：</w:t>
      </w:r>
    </w:p>
    <w:p w14:paraId="0E29D053">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解决数列周期性问题，根据给出的关系式求出数列的若干项，通过观察归纳出数列的周期，进而求出有关项的值或前</w:t>
      </w:r>
      <w:r>
        <w:rPr>
          <w:rFonts w:ascii="Times New Roman" w:hAnsi="Times New Roman" w:cs="Times New Roman" w:hint="eastAsia"/>
          <w:i/>
          <w:iCs/>
          <w:lang w:val="en-US" w:eastAsia="zh-CN"/>
        </w:rPr>
        <w:t>n</w:t>
      </w:r>
      <w:r>
        <w:rPr>
          <w:rFonts w:ascii="Times New Roman" w:hAnsi="Times New Roman" w:cs="Times New Roman" w:hint="eastAsia"/>
          <w:lang w:val="en-US" w:eastAsia="zh-CN"/>
        </w:rPr>
        <w:t>项和.</w:t>
      </w:r>
    </w:p>
    <w:p w14:paraId="243C2DBC">
      <w:pPr>
        <w:pStyle w:val="PlainText"/>
        <w:shd w:val="clear" w:color="auto" w:fill="auto"/>
        <w:tabs>
          <w:tab w:val="left" w:pos="4620"/>
        </w:tabs>
        <w:snapToGrid w:val="0"/>
        <w:spacing w:line="312" w:lineRule="auto"/>
        <w:ind w:firstLine="420" w:firstLineChars="200"/>
        <w:rPr>
          <w:rFonts w:hint="eastAsia"/>
          <w:b/>
          <w:bCs/>
        </w:rPr>
      </w:pPr>
      <w:r>
        <w:rPr>
          <w:rFonts w:ascii="Times New Roman" w:hAnsi="Times New Roman" w:cs="Times New Roman" w:hint="eastAsia"/>
          <w:b/>
          <w:bCs/>
          <w:lang w:val="en-US" w:eastAsia="zh-CN"/>
        </w:rPr>
        <w:t>3</w:t>
      </w:r>
      <w:r>
        <w:rPr>
          <w:rFonts w:ascii="Times New Roman" w:hAnsi="Times New Roman" w:cs="Times New Roman" w:hint="default"/>
          <w:b/>
          <w:bCs/>
          <w:color w:val="auto"/>
        </w:rPr>
        <w:t>．</w:t>
      </w:r>
      <w:r>
        <w:rPr>
          <w:rFonts w:ascii="Times New Roman" w:hAnsi="Times New Roman" w:cs="Times New Roman" w:hint="default"/>
          <w:b/>
          <w:bCs/>
        </w:rPr>
        <w:t>求</w:t>
      </w:r>
      <w:r>
        <w:rPr>
          <w:rFonts w:hint="eastAsia"/>
          <w:b/>
          <w:bCs/>
        </w:rPr>
        <w:t>数列最大项与最小项的常用方法</w:t>
      </w:r>
    </w:p>
    <w:p w14:paraId="5070D432">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(1)函数法：利用相关的函数求最值.若借助通项的表达式观察出单调性，直接确定最大 (小)项，否则，利用作差法.</w:t>
      </w:r>
    </w:p>
    <w:p w14:paraId="70B0D026">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(2)利用</w:t>
      </w:r>
      <w:r>
        <w:rPr>
          <w:rFonts w:ascii="Times New Roman" w:eastAsia="宋体" w:hAnsi="Times New Roman" w:cs="Times New Roman"/>
          <w:position w:val="-32"/>
        </w:rPr>
        <w:object>
          <v:shape id="_x0000_i1066" type="#_x0000_t75" style="width:92.2pt;height:39.45pt" o:ole="" coordsize="21600,21600" o:preferrelative="t" filled="f" stroked="f">
            <v:imagedata r:id="rId65" o:title=""/>
            <o:lock v:ext="edit" aspectratio="t"/>
            <w10:anchorlock/>
          </v:shape>
          <o:OLEObject Type="Embed" ProgID="Equation.AxMath" ShapeID="_x0000_i1066" DrawAspect="Content" ObjectID="_1468075766" r:id="rId66"/>
        </w:object>
      </w:r>
      <w:r>
        <w:rPr>
          <w:rFonts w:ascii="Times New Roman" w:hAnsi="Times New Roman" w:cs="Times New Roman" w:hint="eastAsia"/>
          <w:lang w:val="en-US" w:eastAsia="zh-CN"/>
        </w:rPr>
        <w:t>确定最大项，利用</w:t>
      </w:r>
      <w:r>
        <w:rPr>
          <w:rFonts w:ascii="Times New Roman" w:eastAsia="宋体" w:hAnsi="Times New Roman" w:cs="Times New Roman"/>
          <w:position w:val="-32"/>
        </w:rPr>
        <w:object>
          <v:shape id="_x0000_i1067" type="#_x0000_t75" style="width:92.25pt;height:39.45pt" o:ole="" coordsize="21600,21600" o:preferrelative="t" filled="f" stroked="f">
            <v:imagedata r:id="rId67" o:title=""/>
            <o:lock v:ext="edit" aspectratio="t"/>
            <w10:anchorlock/>
          </v:shape>
          <o:OLEObject Type="Embed" ProgID="Equation.AxMath" ShapeID="_x0000_i1067" DrawAspect="Content" ObjectID="_1468075767" r:id="rId68"/>
        </w:object>
      </w:r>
      <w:r>
        <w:rPr>
          <w:rFonts w:ascii="Times New Roman" w:hAnsi="Times New Roman" w:cs="Times New Roman" w:hint="eastAsia"/>
          <w:lang w:val="en-US" w:eastAsia="zh-CN"/>
        </w:rPr>
        <w:t xml:space="preserve">确定最小项. </w:t>
      </w:r>
    </w:p>
    <w:p w14:paraId="57C33FB1">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p>
    <w:p w14:paraId="6A052B9E">
      <w:pPr>
        <w:pStyle w:val="PlainText"/>
        <w:shd w:val="clear" w:color="auto" w:fill="auto"/>
        <w:tabs>
          <w:tab w:val="left" w:pos="3402"/>
        </w:tabs>
        <w:snapToGrid w:val="0"/>
        <w:spacing w:line="360" w:lineRule="auto"/>
        <w:jc w:val="center"/>
        <w:rPr>
          <w:rFonts w:ascii="Times New Roman" w:hAnsi="Times New Roman" w:cs="Times New Roman" w:hint="eastAsia"/>
          <w:b w:val="0"/>
          <w:bCs w:val="0"/>
          <w:color w:val="000000" w:themeColor="text1"/>
          <w:szCs w:val="21"/>
          <w:lang w:eastAsia="zh-CN"/>
          <w14:textFill>
            <w14:solidFill>
              <w14:schemeClr w14:val="tx1"/>
            </w14:solidFill>
          </w14:textFill>
        </w:rPr>
      </w:pPr>
      <w:r>
        <w:rPr>
          <w:rFonts w:ascii="Times New Roman" w:eastAsia="黑体" w:hAnsi="Times New Roman" w:cs="Times New Roman" w:hint="eastAsia"/>
          <w:b/>
          <w:kern w:val="2"/>
          <w:sz w:val="32"/>
          <w:szCs w:val="22"/>
          <w:lang w:val="en-US" w:eastAsia="zh-CN" w:bidi="ar-SA"/>
        </w:rPr>
        <w:t>4.2 等差数列的概念</w:t>
      </w:r>
    </w:p>
    <w:p w14:paraId="6C3B9DB0">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等差数列的概念与通项公式</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0A7EC31D">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1．等差数列的概念</w:t>
      </w:r>
    </w:p>
    <w:p w14:paraId="3F2E6F90">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(1)等差数列的概念</w:t>
      </w:r>
    </w:p>
    <w:p w14:paraId="0A192F90">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一般地，如果一个数列从第2项起，每一项与它的前一项的差都等于同一个常数，那么这个数列就叫</w:t>
      </w:r>
    </w:p>
    <w:p w14:paraId="0F3972E8">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做等差数列，这个常数叫做等差数列的公差，常用字母</w:t>
      </w:r>
      <w:r>
        <w:rPr>
          <w:rFonts w:ascii="Times New Roman" w:hAnsi="Times New Roman" w:cs="Times New Roman"/>
          <w:i/>
        </w:rPr>
        <w:t>d</w:t>
      </w:r>
      <w:r>
        <w:rPr>
          <w:rFonts w:ascii="Times New Roman" w:hAnsi="Times New Roman" w:cs="Times New Roman"/>
        </w:rPr>
        <w:t>表示.</w:t>
      </w:r>
      <w:r>
        <w:rPr>
          <w:rFonts w:ascii="Times New Roman" w:hAnsi="Times New Roman" w:cs="Times New Roman"/>
        </w:rPr>
        <w:br/>
      </w:r>
      <w:r>
        <w:rPr>
          <w:rFonts w:ascii="Times New Roman" w:hAnsi="Times New Roman" w:cs="Times New Roman"/>
        </w:rPr>
        <w:t>(2)对等差数列概念的理解</w:t>
      </w:r>
      <w:r>
        <w:rPr>
          <w:rFonts w:ascii="Times New Roman" w:hAnsi="Times New Roman" w:cs="Times New Roman"/>
        </w:rPr>
        <w:br/>
      </w:r>
      <w:r>
        <w:rPr>
          <w:rFonts w:eastAsia="宋体" w:hAnsi="宋体" w:cs="宋体" w:hint="eastAsia"/>
        </w:rPr>
        <w:t>①</w:t>
      </w:r>
      <w:r>
        <w:rPr>
          <w:rFonts w:ascii="Times New Roman" w:hAnsi="Times New Roman" w:cs="Times New Roman"/>
        </w:rPr>
        <w:t>“从第2项起”是因为首项没有“前一项”.</w:t>
      </w:r>
      <w:r>
        <w:rPr>
          <w:rFonts w:ascii="Times New Roman" w:hAnsi="Times New Roman" w:cs="Times New Roman"/>
        </w:rPr>
        <w:br/>
      </w:r>
      <w:r>
        <w:rPr>
          <w:rFonts w:eastAsia="宋体" w:hAnsi="宋体" w:cs="宋体" w:hint="eastAsia"/>
        </w:rPr>
        <w:t>②</w:t>
      </w:r>
      <w:r>
        <w:rPr>
          <w:rFonts w:ascii="Times New Roman" w:hAnsi="Times New Roman" w:cs="Times New Roman"/>
        </w:rPr>
        <w:t>由概念可知，如果</w:t>
      </w:r>
      <w:r>
        <w:rPr>
          <w:rFonts w:ascii="Times New Roman" w:hAnsi="Times New Roman" w:cs="Times New Roman"/>
          <w:position w:val="-10"/>
        </w:rPr>
        <w:object>
          <v:shape id="_x0000_i1068" type="#_x0000_t75" style="width:11.5pt;height:15.5pt" o:ole="" coordsize="21600,21600" o:preferrelative="t" filled="f" stroked="f">
            <v:stroke joinstyle="miter"/>
            <v:imagedata r:id="rId14" o:title=""/>
            <o:lock v:ext="edit" aspectratio="t"/>
            <w10:anchorlock/>
          </v:shape>
          <o:OLEObject Type="Embed" ProgID="Equation.AxMath" ShapeID="_x0000_i1068" DrawAspect="Content" ObjectID="_1468075768" r:id="rId69"/>
        </w:object>
      </w:r>
      <w:r>
        <w:rPr>
          <w:rFonts w:ascii="Times New Roman" w:hAnsi="Times New Roman" w:cs="Times New Roman"/>
        </w:rPr>
        <w:t>-</w:t>
      </w:r>
      <w:r>
        <w:rPr>
          <w:rFonts w:ascii="Times New Roman" w:hAnsi="Times New Roman" w:cs="Times New Roman"/>
          <w:position w:val="-10"/>
        </w:rPr>
        <w:object>
          <v:shape id="_x0000_i1069" type="#_x0000_t75" style="width:21pt;height:15.5pt" o:ole="" coordsize="21600,21600" o:preferrelative="t" filled="f" stroked="f">
            <v:stroke joinstyle="miter"/>
            <v:imagedata r:id="rId21" o:title=""/>
            <o:lock v:ext="edit" aspectratio="t"/>
            <w10:anchorlock/>
          </v:shape>
          <o:OLEObject Type="Embed" ProgID="Equation.AxMath" ShapeID="_x0000_i1069" DrawAspect="Content" ObjectID="_1468075769" r:id="rId70"/>
        </w:object>
      </w:r>
      <w:r>
        <w:rPr>
          <w:rFonts w:ascii="Times New Roman" w:hAnsi="Times New Roman" w:cs="Times New Roman"/>
        </w:rPr>
        <w:t xml:space="preserve"> (</w:t>
      </w:r>
      <w:r>
        <w:rPr>
          <w:rFonts w:ascii="Times New Roman" w:hAnsi="Times New Roman" w:cs="Times New Roman"/>
          <w:position w:val="-10"/>
        </w:rPr>
        <w:object>
          <v:shape id="_x0000_i1070" type="#_x0000_t75" style="width:26pt;height:15.5pt" o:ole="" coordsize="21600,21600" o:preferrelative="t" filled="f" stroked="f">
            <v:stroke joinstyle="miter"/>
            <v:imagedata r:id="rId23" o:title=""/>
            <o:lock v:ext="edit" aspectratio="t"/>
            <w10:anchorlock/>
          </v:shape>
          <o:OLEObject Type="Embed" ProgID="Equation.AxMath" ShapeID="_x0000_i1070" DrawAspect="Content" ObjectID="_1468075770" r:id="rId71"/>
        </w:object>
      </w:r>
      <w:r>
        <w:rPr>
          <w:rFonts w:ascii="Times New Roman" w:hAnsi="Times New Roman" w:cs="Times New Roman"/>
        </w:rPr>
        <w:t>)恒等于一个常数，那么数列{</w:t>
      </w:r>
      <w:r>
        <w:rPr>
          <w:rFonts w:ascii="Times New Roman" w:hAnsi="Times New Roman" w:cs="Times New Roman"/>
          <w:position w:val="-10"/>
        </w:rPr>
        <w:object>
          <v:shape id="_x0000_i1071" type="#_x0000_t75" style="width:11.5pt;height:15.5pt" o:ole="" coordsize="21600,21600" o:preferrelative="t" filled="f" stroked="f">
            <v:stroke joinstyle="miter"/>
            <v:imagedata r:id="rId14" o:title=""/>
            <o:lock v:ext="edit" aspectratio="t"/>
            <w10:anchorlock/>
          </v:shape>
          <o:OLEObject Type="Embed" ProgID="Equation.AxMath" ShapeID="_x0000_i1071" DrawAspect="Content" ObjectID="_1468075771" r:id="rId72"/>
        </w:object>
      </w:r>
      <w:r>
        <w:rPr>
          <w:rFonts w:ascii="Times New Roman" w:hAnsi="Times New Roman" w:cs="Times New Roman"/>
        </w:rPr>
        <w:t>}就是等差数列.</w:t>
      </w:r>
      <w:r>
        <w:rPr>
          <w:rFonts w:ascii="Times New Roman" w:hAnsi="Times New Roman" w:cs="Times New Roman"/>
        </w:rPr>
        <w:br/>
      </w:r>
      <w:r>
        <w:rPr>
          <w:rFonts w:eastAsia="宋体" w:hAnsi="宋体" w:cs="宋体" w:hint="eastAsia"/>
        </w:rPr>
        <w:t>③</w:t>
      </w:r>
      <w:r>
        <w:rPr>
          <w:rFonts w:ascii="Times New Roman" w:hAnsi="Times New Roman" w:cs="Times New Roman"/>
        </w:rPr>
        <w:t>如果一个数列，不是从第2项起，而是从第3项或以后起，每一项与它的前一项的差是同一常数，</w:t>
      </w:r>
    </w:p>
    <w:p w14:paraId="2929AA4B">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那么这个数列不是等差数列.</w:t>
      </w:r>
      <w:r>
        <w:rPr>
          <w:rFonts w:ascii="Times New Roman" w:hAnsi="Times New Roman" w:cs="Times New Roman"/>
        </w:rPr>
        <w:br/>
      </w:r>
      <w:r>
        <w:rPr>
          <w:rFonts w:eastAsia="宋体" w:hAnsi="宋体" w:cs="宋体" w:hint="eastAsia"/>
        </w:rPr>
        <w:t>④</w:t>
      </w:r>
      <w:r>
        <w:rPr>
          <w:rFonts w:ascii="Times New Roman" w:hAnsi="Times New Roman" w:cs="Times New Roman"/>
        </w:rPr>
        <w:t>若数列从第2项起，每一项与它的前一项的差尽管都等于常数，但这些常数不都相等，那么这个数</w:t>
      </w:r>
    </w:p>
    <w:p w14:paraId="54AA044C">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列不是等差数列.</w:t>
      </w:r>
      <w:r>
        <w:rPr>
          <w:rFonts w:ascii="Times New Roman" w:hAnsi="Times New Roman" w:cs="Times New Roman"/>
        </w:rPr>
        <w:br/>
      </w:r>
      <w:r>
        <w:rPr>
          <w:rFonts w:eastAsia="宋体" w:hAnsi="宋体" w:cs="宋体" w:hint="eastAsia"/>
        </w:rPr>
        <w:t>⑤</w:t>
      </w:r>
      <w:r>
        <w:rPr>
          <w:rFonts w:ascii="Times New Roman" w:hAnsi="Times New Roman" w:cs="Times New Roman"/>
        </w:rPr>
        <w:t>对于公差</w:t>
      </w:r>
      <w:r>
        <w:rPr>
          <w:rFonts w:ascii="Times New Roman" w:hAnsi="Times New Roman" w:cs="Times New Roman"/>
          <w:i/>
        </w:rPr>
        <w:t>d</w:t>
      </w:r>
      <w:r>
        <w:rPr>
          <w:rFonts w:ascii="Times New Roman" w:hAnsi="Times New Roman" w:cs="Times New Roman"/>
        </w:rPr>
        <w:t>，需要强调的是它是从第2项起，每一项与其前一项的差，不要把被减数与减数弄颠倒.</w:t>
      </w:r>
    </w:p>
    <w:p w14:paraId="3D33978C">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highlight w:val="green"/>
          <w14:textFill>
            <w14:solidFill>
              <w14:schemeClr w14:val="tx1"/>
            </w14:solidFill>
          </w14:textFill>
        </w:rPr>
        <w:t>等差中项</w:t>
      </w:r>
    </w:p>
    <w:p w14:paraId="5EDB8227">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由三个数</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组成的等差数列可以看成是最简单的等差数列，这时</w:t>
      </w:r>
      <w:r>
        <w:rPr>
          <w:rFonts w:ascii="Times New Roman" w:hAnsi="Times New Roman" w:cs="Times New Roman"/>
          <w:i/>
        </w:rPr>
        <w:t>A</w:t>
      </w:r>
      <w:r>
        <w:rPr>
          <w:rFonts w:ascii="Times New Roman" w:hAnsi="Times New Roman" w:cs="Times New Roman"/>
        </w:rPr>
        <w:t>叫做</w:t>
      </w: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b</w:t>
      </w:r>
      <w:r>
        <w:rPr>
          <w:rFonts w:ascii="Times New Roman" w:hAnsi="Times New Roman" w:cs="Times New Roman"/>
        </w:rPr>
        <w:t>的等差中项，则有</w:t>
      </w:r>
    </w:p>
    <w:p w14:paraId="01407D25">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2</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.反之，若2</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三个数成等差数列.</w:t>
      </w:r>
    </w:p>
    <w:p w14:paraId="13F4B0F1">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3．等差数列的通项公式</w:t>
      </w:r>
    </w:p>
    <w:p w14:paraId="3F8C26C1">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(1)等差数列的通项公式</w:t>
      </w:r>
    </w:p>
    <w:p w14:paraId="05782038">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等差数列的通项公式为</w:t>
      </w:r>
      <w:r>
        <w:rPr>
          <w:rFonts w:ascii="Times New Roman" w:hAnsi="Times New Roman" w:cs="Times New Roman"/>
          <w:position w:val="-10"/>
        </w:rPr>
        <w:object>
          <v:shape id="_x0000_i1072" type="#_x0000_t75" style="width:11.4pt;height:15.35pt" o:ole="" coordsize="21600,21600" o:preferrelative="t" filled="f" stroked="f">
            <v:stroke joinstyle="miter"/>
            <v:imagedata r:id="rId14" o:title=""/>
            <o:lock v:ext="edit" aspectratio="t"/>
            <w10:anchorlock/>
          </v:shape>
          <o:OLEObject Type="Embed" ProgID="Equation.AxMath" ShapeID="_x0000_i1072" DrawAspect="Content" ObjectID="_1468075772" r:id="rId73"/>
        </w:object>
      </w:r>
      <w:r>
        <w:rPr>
          <w:rFonts w:ascii="Times New Roman" w:hAnsi="Times New Roman" w:cs="Times New Roman"/>
        </w:rPr>
        <w:t>=</w:t>
      </w:r>
      <w:r>
        <w:rPr>
          <w:rFonts w:ascii="Times New Roman" w:hAnsi="Times New Roman" w:cs="Times New Roman"/>
          <w:position w:val="-10"/>
        </w:rPr>
        <w:object>
          <v:shape id="_x0000_i1073" type="#_x0000_t75" style="width:10pt;height:15.35pt" o:ole="" coordsize="21600,21600" o:preferrelative="t" filled="f" stroked="f">
            <v:stroke joinstyle="miter"/>
            <v:imagedata r:id="rId9" o:title=""/>
            <o:lock v:ext="edit" aspectratio="t"/>
            <w10:anchorlock/>
          </v:shape>
          <o:OLEObject Type="Embed" ProgID="Equation.AxMath" ShapeID="_x0000_i1073" DrawAspect="Content" ObjectID="_1468075773" r:id="rId74"/>
        </w:object>
      </w:r>
      <w:r>
        <w:rPr>
          <w:rFonts w:ascii="Times New Roman" w:hAnsi="Times New Roman" w:cs="Times New Roman"/>
        </w:rPr>
        <w:t>+(</w:t>
      </w:r>
      <w:r>
        <w:rPr>
          <w:rFonts w:ascii="Times New Roman" w:hAnsi="Times New Roman" w:cs="Times New Roman"/>
          <w:i/>
        </w:rPr>
        <w:t>n</w:t>
      </w:r>
      <w:r>
        <w:rPr>
          <w:rFonts w:ascii="Times New Roman" w:hAnsi="Times New Roman" w:cs="Times New Roman"/>
        </w:rPr>
        <w:t>-1)</w:t>
      </w:r>
      <w:r>
        <w:rPr>
          <w:rFonts w:ascii="Times New Roman" w:hAnsi="Times New Roman" w:cs="Times New Roman"/>
          <w:i/>
        </w:rPr>
        <w:t>d</w:t>
      </w:r>
      <w:r>
        <w:rPr>
          <w:rFonts w:ascii="Times New Roman" w:hAnsi="Times New Roman" w:cs="Times New Roman"/>
        </w:rPr>
        <w:t>，其中</w:t>
      </w:r>
      <w:r>
        <w:rPr>
          <w:rFonts w:ascii="Times New Roman" w:hAnsi="Times New Roman" w:cs="Times New Roman"/>
          <w:position w:val="-10"/>
        </w:rPr>
        <w:object>
          <v:shape id="_x0000_i1074" type="#_x0000_t75" style="width:10pt;height:15.35pt" o:ole="" coordsize="21600,21600" o:preferrelative="t" filled="f" stroked="f">
            <v:stroke joinstyle="miter"/>
            <v:imagedata r:id="rId9" o:title=""/>
            <o:lock v:ext="edit" aspectratio="t"/>
            <w10:anchorlock/>
          </v:shape>
          <o:OLEObject Type="Embed" ProgID="Equation.AxMath" ShapeID="_x0000_i1074" DrawAspect="Content" ObjectID="_1468075774" r:id="rId75"/>
        </w:object>
      </w:r>
      <w:r>
        <w:rPr>
          <w:rFonts w:ascii="Times New Roman" w:hAnsi="Times New Roman" w:cs="Times New Roman"/>
        </w:rPr>
        <w:t>为首项，</w:t>
      </w:r>
      <w:r>
        <w:rPr>
          <w:rFonts w:ascii="Times New Roman" w:hAnsi="Times New Roman" w:cs="Times New Roman"/>
          <w:i/>
        </w:rPr>
        <w:t>d</w:t>
      </w:r>
      <w:r>
        <w:rPr>
          <w:rFonts w:ascii="Times New Roman" w:hAnsi="Times New Roman" w:cs="Times New Roman"/>
        </w:rPr>
        <w:t>为公差.</w:t>
      </w:r>
    </w:p>
    <w:p w14:paraId="18EB0627">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(2)等差数列通项公式的变形</w:t>
      </w:r>
    </w:p>
    <w:p w14:paraId="52BA7F68">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rPr>
        <w:t>已知等差数列{</w:t>
      </w:r>
      <w:r>
        <w:rPr>
          <w:rFonts w:ascii="Times New Roman" w:hAnsi="Times New Roman" w:cs="Times New Roman"/>
          <w:position w:val="-10"/>
        </w:rPr>
        <w:object>
          <v:shape id="_x0000_i1075" type="#_x0000_t75" style="width:11.4pt;height:15.35pt" o:ole="" coordsize="21600,21600" o:preferrelative="t" filled="f" stroked="f">
            <v:stroke joinstyle="miter"/>
            <v:imagedata r:id="rId14" o:title=""/>
            <o:lock v:ext="edit" aspectratio="t"/>
            <w10:anchorlock/>
          </v:shape>
          <o:OLEObject Type="Embed" ProgID="Equation.AxMath" ShapeID="_x0000_i1075" DrawAspect="Content" ObjectID="_1468075775" r:id="rId76"/>
        </w:object>
      </w:r>
      <w:r>
        <w:rPr>
          <w:rFonts w:ascii="Times New Roman" w:hAnsi="Times New Roman" w:cs="Times New Roman"/>
        </w:rPr>
        <w:t>}中的任意两项</w:t>
      </w:r>
      <w:r>
        <w:rPr>
          <w:rFonts w:ascii="Times New Roman" w:hAnsi="Times New Roman" w:cs="Times New Roman"/>
          <w:position w:val="-10"/>
        </w:rPr>
        <w:object>
          <v:shape id="_x0000_i1076" type="#_x0000_t75" style="width:11.4pt;height:15.35pt" o:ole="" coordsize="21600,21600" o:preferrelative="t" filled="f" stroked="f">
            <v:stroke joinstyle="miter"/>
            <v:imagedata r:id="rId14" o:title=""/>
            <o:lock v:ext="edit" aspectratio="t"/>
            <w10:anchorlock/>
          </v:shape>
          <o:OLEObject Type="Embed" ProgID="Equation.AxMath" ShapeID="_x0000_i1076" DrawAspect="Content" ObjectID="_1468075776" r:id="rId77"/>
        </w:object>
      </w:r>
      <w:r>
        <w:rPr>
          <w:rFonts w:ascii="Times New Roman" w:hAnsi="Times New Roman" w:cs="Times New Roman"/>
        </w:rPr>
        <w:t>，</w:t>
      </w:r>
      <w:r>
        <w:rPr>
          <w:rFonts w:ascii="Times New Roman" w:hAnsi="Times New Roman" w:cs="Times New Roman"/>
          <w:position w:val="-10"/>
        </w:rPr>
        <w:object>
          <v:shape id="_x0000_i1077" type="#_x0000_t75" style="width:12.85pt;height:15.35pt" o:ole="" coordsize="21600,21600" o:preferrelative="t" filled="f" stroked="f">
            <v:stroke joinstyle="miter"/>
            <v:imagedata r:id="rId78" o:title=""/>
            <o:lock v:ext="edit" aspectratio="t"/>
            <w10:anchorlock/>
          </v:shape>
          <o:OLEObject Type="Embed" ProgID="Equation.AxMath" ShapeID="_x0000_i1077" DrawAspect="Content" ObjectID="_1468075777" r:id="rId79"/>
        </w:object>
      </w:r>
      <w:r>
        <w:rPr>
          <w:rFonts w:ascii="Times New Roman" w:hAnsi="Times New Roman" w:cs="Times New Roman"/>
        </w:rPr>
        <w:t xml:space="preserve"> (</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m</w:t>
      </w:r>
      <w:r>
        <w:rPr>
          <w:rFonts w:ascii="Times New Roman" w:hAnsi="Times New Roman" w:cs="Times New Roman"/>
          <w:position w:val="-10"/>
        </w:rPr>
        <w:object>
          <v:shape id="_x0000_i1078" type="#_x0000_t75" style="width:25.65pt;height:15.35pt" o:ole="" coordsize="21600,21600" o:preferrelative="t" filled="f" stroked="f">
            <v:stroke joinstyle="miter"/>
            <v:imagedata r:id="rId80" o:title=""/>
            <o:lock v:ext="edit" aspectratio="t"/>
            <w10:anchorlock/>
          </v:shape>
          <o:OLEObject Type="Embed" ProgID="Equation.AxMath" ShapeID="_x0000_i1078" DrawAspect="Content" ObjectID="_1468075778" r:id="rId81"/>
        </w:objec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)，则</w:t>
      </w:r>
      <w:r>
        <w:rPr>
          <w:rFonts w:ascii="Times New Roman" w:hAnsi="Times New Roman" w:cs="Times New Roman"/>
        </w:rPr>
        <w:br/>
      </w:r>
      <w:r>
        <w:rPr>
          <w:rFonts w:ascii="Times New Roman" w:hAnsi="Times New Roman" w:cs="Times New Roman"/>
          <w:position w:val="-34"/>
        </w:rPr>
        <w:object>
          <v:shape id="_x0000_i1079" type="#_x0000_t75" style="width:99.45pt;height:39.55pt" o:ole="" coordsize="21600,21600" o:preferrelative="t" filled="f" stroked="f">
            <v:stroke joinstyle="miter"/>
            <v:imagedata r:id="rId82" o:title=""/>
            <o:lock v:ext="edit" aspectratio="t"/>
            <w10:anchorlock/>
          </v:shape>
          <o:OLEObject Type="Embed" ProgID="Equation.AxMath" ShapeID="_x0000_i1079" DrawAspect="Content" ObjectID="_1468075779" r:id="rId83"/>
        </w:object>
      </w:r>
      <w:r>
        <w:rPr>
          <w:rFonts w:ascii="Times New Roman" w:hAnsi="Times New Roman" w:cs="Times New Roman"/>
        </w:rPr>
        <w:drawing>
          <wp:inline distT="0" distB="0" distL="0" distR="0">
            <wp:extent cx="172085" cy="85725"/>
            <wp:effectExtent l="0" t="0" r="5715" b="3175"/>
            <wp:docPr id="47" name="图片 47" descr="https://www.zhixue.com/latexservice/toPng?%20%5CRightarrow%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https://www.zhixue.com/latexservice/toPng?%20%5CRightarrow%20"/>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a:xfrm>
                      <a:off x="0" y="0"/>
                      <a:ext cx="172085" cy="85725"/>
                    </a:xfrm>
                    <a:prstGeom prst="rect">
                      <a:avLst/>
                    </a:prstGeom>
                    <a:noFill/>
                    <a:ln>
                      <a:noFill/>
                    </a:ln>
                  </pic:spPr>
                </pic:pic>
              </a:graphicData>
            </a:graphic>
          </wp:inline>
        </w:drawing>
      </w:r>
      <w:r>
        <w:rPr>
          <w:rFonts w:ascii="Times New Roman" w:hAnsi="Times New Roman" w:cs="Times New Roman"/>
          <w:position w:val="-10"/>
        </w:rPr>
        <w:object>
          <v:shape id="_x0000_i1080" type="#_x0000_t75" style="width:11.4pt;height:15.35pt" o:ole="" coordsize="21600,21600" o:preferrelative="t" filled="f" stroked="f">
            <v:stroke joinstyle="miter"/>
            <v:imagedata r:id="rId14" o:title=""/>
            <o:lock v:ext="edit" aspectratio="t"/>
            <w10:anchorlock/>
          </v:shape>
          <o:OLEObject Type="Embed" ProgID="Equation.AxMath" ShapeID="_x0000_i1080" DrawAspect="Content" ObjectID="_1468075780" r:id="rId85"/>
        </w:object>
      </w:r>
      <w:r>
        <w:rPr>
          <w:rFonts w:ascii="Times New Roman" w:hAnsi="Times New Roman" w:cs="Times New Roman"/>
        </w:rPr>
        <w:t>-</w:t>
      </w:r>
      <w:r>
        <w:rPr>
          <w:rFonts w:ascii="Times New Roman" w:hAnsi="Times New Roman" w:cs="Times New Roman"/>
          <w:position w:val="-10"/>
        </w:rPr>
        <w:object>
          <v:shape id="_x0000_i1081" type="#_x0000_t75" style="width:12.85pt;height:15.35pt" o:ole="" coordsize="21600,21600" o:preferrelative="t" filled="f" stroked="f">
            <v:stroke joinstyle="miter"/>
            <v:imagedata r:id="rId78" o:title=""/>
            <o:lock v:ext="edit" aspectratio="t"/>
            <w10:anchorlock/>
          </v:shape>
          <o:OLEObject Type="Embed" ProgID="Equation.AxMath" ShapeID="_x0000_i1081" DrawAspect="Content" ObjectID="_1468075781" r:id="rId86"/>
        </w:object>
      </w:r>
      <w:r>
        <w:rPr>
          <w:rFonts w:ascii="Times New Roman" w:hAnsi="Times New Roman" w:cs="Times New Roman"/>
        </w:rPr>
        <w:t>=(</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d</w:t>
      </w:r>
      <w:r>
        <w:rPr>
          <w:rFonts w:ascii="Times New Roman" w:hAnsi="Times New Roman" w:cs="Times New Roman"/>
        </w:rPr>
        <w:drawing>
          <wp:inline distT="0" distB="0" distL="0" distR="0">
            <wp:extent cx="172085" cy="85725"/>
            <wp:effectExtent l="0" t="0" r="5715" b="3175"/>
            <wp:docPr id="44" name="图片 44" descr="https://www.zhixue.com/latexservice/toPng?%20%5CRightarrow%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https://www.zhixue.com/latexservice/toPng?%20%5CRightarrow%20"/>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a:xfrm>
                      <a:off x="0" y="0"/>
                      <a:ext cx="172085" cy="85725"/>
                    </a:xfrm>
                    <a:prstGeom prst="rect">
                      <a:avLst/>
                    </a:prstGeom>
                    <a:noFill/>
                    <a:ln>
                      <a:noFill/>
                    </a:ln>
                  </pic:spPr>
                </pic:pic>
              </a:graphicData>
            </a:graphic>
          </wp:inline>
        </w:drawing>
      </w:r>
      <w:r>
        <w:rPr>
          <w:rFonts w:ascii="Times New Roman" w:hAnsi="Times New Roman" w:cs="Times New Roman"/>
          <w:position w:val="-61"/>
        </w:rPr>
        <w:object>
          <v:shape id="_x0000_i1082" type="#_x0000_t75" style="width:105.85pt;height:66.65pt" o:ole="" coordsize="21600,21600" o:preferrelative="t" filled="f" stroked="f">
            <v:stroke joinstyle="miter"/>
            <v:imagedata r:id="rId87" o:title=""/>
            <o:lock v:ext="edit" aspectratio="t"/>
            <w10:anchorlock/>
          </v:shape>
          <o:OLEObject Type="Embed" ProgID="Equation.AxMath" ShapeID="_x0000_i1082" DrawAspect="Content" ObjectID="_1468075782" r:id="rId88"/>
        </w:object>
      </w:r>
    </w:p>
    <w:p w14:paraId="0BE04633">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default"/>
          <w:kern w:val="2"/>
          <w:sz w:val="21"/>
          <w:szCs w:val="21"/>
          <w:lang w:val="en-US" w:eastAsia="zh-CN" w:bidi="ar-SA"/>
        </w:rPr>
      </w:pPr>
      <w:r>
        <w:rPr>
          <w:rFonts w:ascii="Times New Roman" w:hAnsi="Times New Roman" w:cs="Times New Roman" w:hint="eastAsia"/>
          <w:b/>
          <w:bCs/>
          <w:kern w:val="2"/>
          <w:sz w:val="21"/>
          <w:szCs w:val="21"/>
          <w:lang w:val="en-US" w:eastAsia="zh-CN" w:bidi="ar-SA"/>
        </w:rPr>
        <w:t>4</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kern w:val="2"/>
          <w:sz w:val="21"/>
          <w:szCs w:val="21"/>
          <w:lang w:val="en-US" w:eastAsia="zh-CN" w:bidi="ar-SA"/>
        </w:rPr>
        <w:t>证明数列是等差数列的主要方法</w:t>
      </w:r>
      <w:r>
        <w:rPr>
          <w:rFonts w:ascii="Times New Roman" w:hAnsi="Times New Roman" w:eastAsiaTheme="minorEastAsia" w:cs="Times New Roman" w:hint="default"/>
          <w:b/>
          <w:bCs/>
          <w:kern w:val="2"/>
          <w:sz w:val="21"/>
          <w:szCs w:val="21"/>
          <w:lang w:val="en-US" w:eastAsia="zh-CN" w:bidi="ar-SA"/>
        </w:rPr>
        <w:t>：</w:t>
      </w:r>
    </w:p>
    <w:p w14:paraId="228E0220">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rPr>
        <w:t>(1)</w:t>
      </w:r>
      <w:r>
        <w:rPr>
          <w:rFonts w:ascii="Times New Roman" w:hAnsi="Times New Roman" w:cs="Times New Roman" w:hint="eastAsia"/>
          <w:highlight w:val="green"/>
          <w:lang w:val="en-US" w:eastAsia="zh-CN"/>
        </w:rPr>
        <w:t>定义法</w:t>
      </w:r>
      <w:r>
        <w:rPr>
          <w:rFonts w:ascii="Times New Roman" w:hAnsi="Times New Roman" w:cs="Times New Roman" w:hint="eastAsia"/>
          <w:lang w:val="en-US" w:eastAsia="zh-CN"/>
        </w:rPr>
        <w:t>：对于</w:t>
      </w:r>
      <w:r>
        <w:rPr>
          <w:rFonts w:ascii="Times New Roman" w:hAnsi="Times New Roman" w:cs="Times New Roman" w:hint="eastAsia"/>
          <w:i/>
          <w:iCs/>
          <w:lang w:val="en-US" w:eastAsia="zh-CN"/>
        </w:rPr>
        <w:t>n</w:t>
      </w:r>
      <w:r>
        <w:rPr>
          <w:rFonts w:ascii="Times New Roman" w:hAnsi="Times New Roman" w:cs="Times New Roman" w:hint="eastAsia"/>
          <w:i w:val="0"/>
          <w:iCs w:val="0"/>
          <w:lang w:val="en-US" w:eastAsia="zh-CN"/>
        </w:rPr>
        <w:t>≥2的任意自然数，验证</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iCs/>
          <w:vertAlign w:val="baseline"/>
          <w:lang w:val="en-US" w:eastAsia="zh-CN"/>
        </w:rPr>
        <w:t>-</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val="0"/>
          <w:iCs w:val="0"/>
          <w:vertAlign w:val="subscript"/>
          <w:lang w:val="en-US" w:eastAsia="zh-CN"/>
        </w:rPr>
        <w:t>-1</w:t>
      </w:r>
      <w:r>
        <w:rPr>
          <w:rFonts w:ascii="Times New Roman" w:hAnsi="Times New Roman" w:cs="Times New Roman" w:hint="eastAsia"/>
          <w:i w:val="0"/>
          <w:iCs w:val="0"/>
          <w:vertAlign w:val="baseline"/>
          <w:lang w:val="en-US" w:eastAsia="zh-CN"/>
        </w:rPr>
        <w:t>为同一常数</w:t>
      </w:r>
      <w:r>
        <w:rPr>
          <w:rFonts w:ascii="Times New Roman" w:hAnsi="Times New Roman" w:cs="Times New Roman" w:hint="eastAsia"/>
          <w:lang w:val="en-US" w:eastAsia="zh-CN"/>
        </w:rPr>
        <w:t>.即作差法，将关于</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val="0"/>
          <w:iCs w:val="0"/>
          <w:vertAlign w:val="subscript"/>
          <w:lang w:val="en-US" w:eastAsia="zh-CN"/>
        </w:rPr>
        <w:t>-1</w:t>
      </w:r>
      <w:r>
        <w:rPr>
          <w:rFonts w:ascii="Times New Roman" w:hAnsi="Times New Roman" w:cs="Times New Roman" w:hint="eastAsia"/>
          <w:lang w:val="en-US" w:eastAsia="zh-CN"/>
        </w:rPr>
        <w:t>的</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lang w:val="en-US" w:eastAsia="zh-CN"/>
        </w:rPr>
        <w:t>代入</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iCs/>
          <w:vertAlign w:val="baseline"/>
          <w:lang w:val="en-US" w:eastAsia="zh-CN"/>
        </w:rPr>
        <w:t>-</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val="0"/>
          <w:iCs w:val="0"/>
          <w:vertAlign w:val="subscript"/>
          <w:lang w:val="en-US" w:eastAsia="zh-CN"/>
        </w:rPr>
        <w:t>-1</w:t>
      </w:r>
      <w:r>
        <w:rPr>
          <w:rFonts w:ascii="Times New Roman" w:hAnsi="Times New Roman" w:cs="Times New Roman" w:hint="eastAsia"/>
          <w:lang w:val="en-US" w:eastAsia="zh-CN"/>
        </w:rPr>
        <w:t>，在化简得到定值.</w:t>
      </w:r>
    </w:p>
    <w:p w14:paraId="4DEE49EE">
      <w:pPr>
        <w:pStyle w:val="PlainText"/>
        <w:shd w:val="clear" w:color="auto" w:fill="auto"/>
        <w:tabs>
          <w:tab w:val="left" w:pos="4620"/>
        </w:tabs>
        <w:snapToGrid w:val="0"/>
        <w:spacing w:line="312" w:lineRule="auto"/>
        <w:ind w:firstLine="420" w:firstLineChars="200"/>
        <w:rPr>
          <w:rFonts w:ascii="Times New Roman" w:hAnsi="Times New Roman" w:cs="Times New Roman" w:hint="eastAsia"/>
          <w:i w:val="0"/>
          <w:iCs w:val="0"/>
          <w:vertAlign w:val="baseline"/>
          <w:lang w:val="en-US" w:eastAsia="zh-CN"/>
        </w:rPr>
      </w:pPr>
      <w:r>
        <w:rPr>
          <w:rFonts w:ascii="Times New Roman" w:hAnsi="Times New Roman" w:cs="Times New Roman" w:hint="eastAsia"/>
        </w:rPr>
        <w:t>(</w:t>
      </w:r>
      <w:r>
        <w:rPr>
          <w:rFonts w:ascii="Times New Roman" w:hAnsi="Times New Roman" w:cs="Times New Roman" w:hint="eastAsia"/>
          <w:lang w:val="en-US" w:eastAsia="zh-CN"/>
        </w:rPr>
        <w:t>2</w:t>
      </w:r>
      <w:r>
        <w:rPr>
          <w:rFonts w:ascii="Times New Roman" w:hAnsi="Times New Roman" w:cs="Times New Roman" w:hint="eastAsia"/>
        </w:rPr>
        <w:t>)</w:t>
      </w:r>
      <w:r>
        <w:rPr>
          <w:rFonts w:ascii="Times New Roman" w:hAnsi="Times New Roman" w:cs="Times New Roman" w:hint="eastAsia"/>
          <w:highlight w:val="green"/>
          <w:lang w:val="en-US" w:eastAsia="zh-CN"/>
        </w:rPr>
        <w:t>等差中项法</w:t>
      </w:r>
      <w:r>
        <w:rPr>
          <w:rFonts w:ascii="Times New Roman" w:hAnsi="Times New Roman" w:cs="Times New Roman" w:hint="eastAsia"/>
          <w:lang w:val="en-US" w:eastAsia="zh-CN"/>
        </w:rPr>
        <w:t>：验证2</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val="0"/>
          <w:iCs w:val="0"/>
          <w:vertAlign w:val="subscript"/>
          <w:lang w:val="en-US" w:eastAsia="zh-CN"/>
        </w:rPr>
        <w:t>-1</w:t>
      </w:r>
      <w:r>
        <w:rPr>
          <w:rFonts w:ascii="Times New Roman" w:hAnsi="Times New Roman" w:cs="Times New Roman" w:hint="eastAsia"/>
          <w:lang w:val="en-US" w:eastAsia="zh-CN"/>
        </w:rPr>
        <w:t>=</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iCs/>
          <w:vertAlign w:val="baseline"/>
          <w:lang w:val="en-US" w:eastAsia="zh-CN"/>
        </w:rPr>
        <w:t>+</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i w:val="0"/>
          <w:iCs w:val="0"/>
          <w:vertAlign w:val="subscript"/>
          <w:lang w:val="en-US" w:eastAsia="zh-CN"/>
        </w:rPr>
        <w:t>-2</w: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iCs/>
          <w:lang w:val="en-US" w:eastAsia="zh-CN"/>
        </w:rPr>
        <w:t>n</w:t>
      </w:r>
      <w:r>
        <w:rPr>
          <w:rFonts w:ascii="Times New Roman" w:hAnsi="Times New Roman" w:cs="Times New Roman" w:hint="eastAsia"/>
          <w:i w:val="0"/>
          <w:iCs w:val="0"/>
          <w:lang w:val="en-US" w:eastAsia="zh-CN"/>
        </w:rPr>
        <w:t>≥3，</w:t>
      </w:r>
      <w:r>
        <w:rPr>
          <w:rFonts w:ascii="Times New Roman" w:hAnsi="Times New Roman" w:cs="Times New Roman" w:hint="eastAsia"/>
          <w:i/>
          <w:iCs/>
          <w:lang w:val="en-US" w:eastAsia="zh-CN"/>
        </w:rPr>
        <w:t>n</w:t>
      </w:r>
      <w:r>
        <w:rPr>
          <w:rFonts w:ascii="Times New Roman" w:hAnsi="Times New Roman" w:cs="Times New Roman" w:hint="eastAsia"/>
          <w:i w:val="0"/>
          <w:iCs w:val="0"/>
          <w:lang w:val="en-US" w:eastAsia="zh-CN"/>
        </w:rPr>
        <w:t>∈</w:t>
      </w:r>
      <w:r>
        <w:rPr>
          <w:rFonts w:ascii="Times New Roman" w:hAnsi="Times New Roman" w:cs="Times New Roman" w:hint="eastAsia"/>
          <w:b/>
          <w:bCs/>
          <w:i w:val="0"/>
          <w:iCs w:val="0"/>
          <w:lang w:val="en-US" w:eastAsia="zh-CN"/>
        </w:rPr>
        <w:t>N*</w:t>
      </w:r>
      <w:r>
        <w:rPr>
          <w:rFonts w:ascii="Times New Roman" w:hAnsi="Times New Roman" w:cs="Times New Roman" w:hint="eastAsia"/>
          <w:i w:val="0"/>
          <w:iCs w:val="0"/>
          <w:vertAlign w:val="baseline"/>
          <w:lang w:val="en-US" w:eastAsia="zh-CN"/>
        </w:rPr>
        <w:t>）都成立.</w:t>
      </w:r>
    </w:p>
    <w:p w14:paraId="0FD8B0F3">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default"/>
          <w:b/>
          <w:bCs/>
          <w:kern w:val="2"/>
          <w:sz w:val="21"/>
          <w:szCs w:val="21"/>
          <w:lang w:val="en-US" w:eastAsia="zh-CN" w:bidi="ar-SA"/>
        </w:rPr>
      </w:pPr>
      <w:r>
        <w:rPr>
          <w:rFonts w:ascii="Times New Roman" w:hAnsi="Times New Roman" w:cs="Times New Roman" w:hint="eastAsia"/>
        </w:rPr>
        <w:t>(</w:t>
      </w:r>
      <w:r>
        <w:rPr>
          <w:rFonts w:ascii="Times New Roman" w:hAnsi="Times New Roman" w:cs="Times New Roman" w:hint="eastAsia"/>
          <w:lang w:val="en-US" w:eastAsia="zh-CN"/>
        </w:rPr>
        <w:t>3</w:t>
      </w:r>
      <w:r>
        <w:rPr>
          <w:rFonts w:ascii="Times New Roman" w:hAnsi="Times New Roman" w:cs="Times New Roman" w:hint="eastAsia"/>
        </w:rPr>
        <w:t>)</w:t>
      </w:r>
      <w:r>
        <w:rPr>
          <w:rFonts w:ascii="Times New Roman" w:hAnsi="Times New Roman" w:cs="Times New Roman" w:hint="eastAsia"/>
          <w:b w:val="0"/>
          <w:bCs w:val="0"/>
          <w:kern w:val="2"/>
          <w:sz w:val="21"/>
          <w:szCs w:val="21"/>
          <w:highlight w:val="green"/>
          <w:lang w:val="en-US" w:eastAsia="zh-CN" w:bidi="ar-SA"/>
        </w:rPr>
        <w:t>判定一个数列是等差数列还常用到的结论</w:t>
      </w:r>
      <w:r>
        <w:rPr>
          <w:rFonts w:ascii="Times New Roman" w:hAnsi="Times New Roman" w:eastAsiaTheme="minorEastAsia" w:cs="Times New Roman" w:hint="default"/>
          <w:b w:val="0"/>
          <w:bCs w:val="0"/>
          <w:kern w:val="2"/>
          <w:sz w:val="21"/>
          <w:szCs w:val="21"/>
          <w:lang w:val="en-US" w:eastAsia="zh-CN" w:bidi="ar-SA"/>
        </w:rPr>
        <w:t>：</w:t>
      </w:r>
    </w:p>
    <w:p w14:paraId="475D99DC">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①通项公式：</w:t>
      </w:r>
      <w:r>
        <w:rPr>
          <w:rFonts w:ascii="Times New Roman" w:hAnsi="Times New Roman" w:cs="Times New Roman" w:hint="eastAsia"/>
          <w:i/>
          <w:iCs/>
          <w:lang w:val="en-US" w:eastAsia="zh-CN"/>
        </w:rPr>
        <w:t>a</w:t>
      </w:r>
      <w:r>
        <w:rPr>
          <w:rFonts w:ascii="Times New Roman" w:hAnsi="Times New Roman" w:cs="Times New Roman" w:hint="eastAsia"/>
          <w:i/>
          <w:iCs/>
          <w:vertAlign w:val="subscript"/>
          <w:lang w:val="en-US" w:eastAsia="zh-CN"/>
        </w:rPr>
        <w:t>n</w:t>
      </w:r>
      <w:r>
        <w:rPr>
          <w:rFonts w:ascii="Times New Roman" w:hAnsi="Times New Roman" w:cs="Times New Roman" w:hint="eastAsia"/>
          <w:lang w:val="en-US" w:eastAsia="zh-CN"/>
        </w:rPr>
        <w:t>=</w:t>
      </w:r>
      <w:r>
        <w:rPr>
          <w:rFonts w:ascii="Times New Roman" w:hAnsi="Times New Roman" w:cs="Times New Roman" w:hint="eastAsia"/>
          <w:i/>
          <w:iCs/>
          <w:lang w:val="en-US" w:eastAsia="zh-CN"/>
        </w:rPr>
        <w:t>pn</w:t>
      </w:r>
      <w:r>
        <w:rPr>
          <w:rFonts w:ascii="Times New Roman" w:hAnsi="Times New Roman" w:cs="Times New Roman" w:hint="eastAsia"/>
          <w:lang w:val="en-US" w:eastAsia="zh-CN"/>
        </w:rPr>
        <w:t>+</w:t>
      </w:r>
      <w:r>
        <w:rPr>
          <w:rFonts w:ascii="Times New Roman" w:hAnsi="Times New Roman" w:cs="Times New Roman" w:hint="eastAsia"/>
          <w:i/>
          <w:iCs/>
          <w:lang w:val="en-US" w:eastAsia="zh-CN"/>
        </w:rPr>
        <w:t>q</w: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iCs/>
          <w:lang w:val="en-US" w:eastAsia="zh-CN"/>
        </w:rPr>
        <w:t>p</w:t>
      </w:r>
      <w:r>
        <w:rPr>
          <w:rFonts w:ascii="Times New Roman" w:hAnsi="Times New Roman" w:cs="Times New Roman" w:hint="eastAsia"/>
          <w:i w:val="0"/>
          <w:iCs w:val="0"/>
          <w:lang w:val="en-US" w:eastAsia="zh-CN"/>
        </w:rPr>
        <w:t>,</w:t>
      </w:r>
      <w:r>
        <w:rPr>
          <w:rFonts w:ascii="Times New Roman" w:hAnsi="Times New Roman" w:cs="Times New Roman" w:hint="eastAsia"/>
          <w:i/>
          <w:iCs/>
          <w:lang w:val="en-US" w:eastAsia="zh-CN"/>
        </w:rPr>
        <w:t>q</w:t>
      </w:r>
      <w:r>
        <w:rPr>
          <w:rFonts w:ascii="Times New Roman" w:hAnsi="Times New Roman" w:cs="Times New Roman" w:hint="eastAsia"/>
          <w:i w:val="0"/>
          <w:iCs w:val="0"/>
          <w:lang w:val="en-US" w:eastAsia="zh-CN"/>
        </w:rPr>
        <w:t>为常数</w:t>
      </w:r>
      <w:r>
        <w:rPr>
          <w:rFonts w:ascii="Times New Roman" w:hAnsi="Times New Roman" w:cs="Times New Roman" w:hint="eastAsia"/>
          <w:i w:val="0"/>
          <w:iCs w:val="0"/>
          <w:vertAlign w:val="baseline"/>
          <w:lang w:val="en-US" w:eastAsia="zh-CN"/>
        </w:rPr>
        <w:t>）</w:t>
      </w:r>
      <w:r>
        <w:rPr>
          <w:rFonts w:ascii="Times New Roman" w:hAnsi="Times New Roman" w:cs="Times New Roman" w:hint="default"/>
          <w:position w:val="-10"/>
        </w:rPr>
        <w:object>
          <v:shape id="_x0000_i1083" type="#_x0000_t75" style="width:36.3pt;height:16.35pt" o:ole="" coordsize="21600,21600" o:preferrelative="t" filled="f" stroked="f">
            <v:imagedata r:id="rId89" o:title=""/>
            <o:lock v:ext="edit" aspectratio="t"/>
            <w10:anchorlock/>
          </v:shape>
          <o:OLEObject Type="Embed" ProgID="Equation.AxMath" ShapeID="_x0000_i1083" DrawAspect="Content" ObjectID="_1468075783" r:id="rId90"/>
        </w:object>
      </w:r>
      <w:r>
        <w:rPr>
          <w:rFonts w:ascii="Times New Roman" w:hAnsi="Times New Roman" w:cs="Times New Roman" w:hint="eastAsia"/>
          <w:lang w:val="en-US" w:eastAsia="zh-CN"/>
        </w:rPr>
        <w:t>是等差数列.</w:t>
      </w:r>
    </w:p>
    <w:p w14:paraId="09240F08">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②前</w:t>
      </w:r>
      <w:r>
        <w:rPr>
          <w:rFonts w:ascii="Times New Roman" w:hAnsi="Times New Roman" w:cs="Times New Roman" w:hint="eastAsia"/>
          <w:i/>
          <w:iCs/>
          <w:lang w:val="en-US" w:eastAsia="zh-CN"/>
        </w:rPr>
        <w:t>n</w:t>
      </w:r>
      <w:r>
        <w:rPr>
          <w:rFonts w:ascii="Times New Roman" w:hAnsi="Times New Roman" w:cs="Times New Roman" w:hint="eastAsia"/>
          <w:lang w:val="en-US" w:eastAsia="zh-CN"/>
        </w:rPr>
        <w:t>项和公式：</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lang w:val="en-US" w:eastAsia="zh-CN"/>
        </w:rPr>
        <w:t>=</w:t>
      </w:r>
      <w:r>
        <w:rPr>
          <w:rFonts w:ascii="Times New Roman" w:hAnsi="Times New Roman" w:cs="Times New Roman" w:hint="eastAsia"/>
          <w:i/>
          <w:iCs/>
          <w:lang w:val="en-US" w:eastAsia="zh-CN"/>
        </w:rPr>
        <w:t>An</w:t>
      </w:r>
      <w:r>
        <w:rPr>
          <w:rFonts w:ascii="Times New Roman" w:hAnsi="Times New Roman" w:cs="Times New Roman" w:hint="eastAsia"/>
          <w:i w:val="0"/>
          <w:iCs w:val="0"/>
          <w:vertAlign w:val="superscript"/>
          <w:lang w:val="en-US" w:eastAsia="zh-CN"/>
        </w:rPr>
        <w:t>2</w:t>
      </w:r>
      <w:r>
        <w:rPr>
          <w:rFonts w:ascii="Times New Roman" w:hAnsi="Times New Roman" w:cs="Times New Roman" w:hint="eastAsia"/>
          <w:lang w:val="en-US" w:eastAsia="zh-CN"/>
        </w:rPr>
        <w:t>+</w:t>
      </w:r>
      <w:r>
        <w:rPr>
          <w:rFonts w:ascii="Times New Roman" w:hAnsi="Times New Roman" w:cs="Times New Roman" w:hint="eastAsia"/>
          <w:i/>
          <w:iCs/>
          <w:lang w:val="en-US" w:eastAsia="zh-CN"/>
        </w:rPr>
        <w:t>Bn</w: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iCs/>
          <w:lang w:val="en-US" w:eastAsia="zh-CN"/>
        </w:rPr>
        <w:t>A</w:t>
      </w:r>
      <w:r>
        <w:rPr>
          <w:rFonts w:ascii="Times New Roman" w:hAnsi="Times New Roman" w:cs="Times New Roman" w:hint="eastAsia"/>
          <w:i w:val="0"/>
          <w:iCs w:val="0"/>
          <w:lang w:val="en-US" w:eastAsia="zh-CN"/>
        </w:rPr>
        <w:t>,</w:t>
      </w:r>
      <w:r>
        <w:rPr>
          <w:rFonts w:ascii="Times New Roman" w:hAnsi="Times New Roman" w:cs="Times New Roman" w:hint="eastAsia"/>
          <w:i/>
          <w:iCs/>
          <w:lang w:val="en-US" w:eastAsia="zh-CN"/>
        </w:rPr>
        <w:t>B</w:t>
      </w:r>
      <w:r>
        <w:rPr>
          <w:rFonts w:ascii="Times New Roman" w:hAnsi="Times New Roman" w:cs="Times New Roman" w:hint="eastAsia"/>
          <w:i w:val="0"/>
          <w:iCs w:val="0"/>
          <w:lang w:val="en-US" w:eastAsia="zh-CN"/>
        </w:rPr>
        <w:t>为常数</w:t>
      </w:r>
      <w:r>
        <w:rPr>
          <w:rFonts w:ascii="Times New Roman" w:hAnsi="Times New Roman" w:cs="Times New Roman" w:hint="eastAsia"/>
          <w:i w:val="0"/>
          <w:iCs w:val="0"/>
          <w:vertAlign w:val="baseline"/>
          <w:lang w:val="en-US" w:eastAsia="zh-CN"/>
        </w:rPr>
        <w:t>）</w:t>
      </w:r>
      <w:r>
        <w:rPr>
          <w:rFonts w:ascii="Times New Roman" w:hAnsi="Times New Roman" w:cs="Times New Roman" w:hint="default"/>
          <w:position w:val="-10"/>
        </w:rPr>
        <w:object>
          <v:shape id="_x0000_i1084" type="#_x0000_t75" style="width:36.3pt;height:16.35pt" o:ole="" coordsize="21600,21600" o:preferrelative="t" filled="f" stroked="f">
            <v:imagedata r:id="rId89" o:title=""/>
            <o:lock v:ext="edit" aspectratio="t"/>
            <w10:anchorlock/>
          </v:shape>
          <o:OLEObject Type="Embed" ProgID="Equation.AxMath" ShapeID="_x0000_i1084" DrawAspect="Content" ObjectID="_1468075784" r:id="rId91"/>
        </w:object>
      </w:r>
      <w:r>
        <w:rPr>
          <w:rFonts w:ascii="Times New Roman" w:hAnsi="Times New Roman" w:cs="Times New Roman" w:hint="eastAsia"/>
          <w:lang w:val="en-US" w:eastAsia="zh-CN"/>
        </w:rPr>
        <w:t>是等差数列.</w:t>
      </w:r>
    </w:p>
    <w:p w14:paraId="5C0EF40F">
      <w:pPr>
        <w:pStyle w:val="PlainText"/>
        <w:shd w:val="clear" w:color="auto" w:fill="auto"/>
        <w:tabs>
          <w:tab w:val="left" w:pos="4620"/>
        </w:tabs>
        <w:snapToGrid w:val="0"/>
        <w:spacing w:line="312" w:lineRule="auto"/>
        <w:ind w:firstLine="420" w:firstLineChars="200"/>
        <w:rPr>
          <w:rFonts w:ascii="Times New Roman" w:hAnsi="Times New Roman" w:cs="Times New Roman" w:hint="default"/>
          <w:b/>
          <w:bCs/>
          <w:color w:val="000000" w:themeColor="text1"/>
          <w:lang w:val="en-US" w:eastAsia="zh-CN"/>
          <w14:textFill>
            <w14:solidFill>
              <w14:schemeClr w14:val="tx1"/>
            </w14:solidFill>
          </w14:textFill>
        </w:rPr>
      </w:pPr>
      <w:r>
        <w:rPr>
          <w:rFonts w:ascii="Times New Roman" w:hAnsi="Times New Roman" w:cs="Times New Roman" w:hint="eastAsia"/>
          <w:lang w:val="en-US" w:eastAsia="zh-CN"/>
        </w:rPr>
        <w:t>问题的最终判定还是利用定义.</w:t>
      </w:r>
    </w:p>
    <w:p w14:paraId="6EB45DE9">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等差数列的性质</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71A8BED8">
      <w:pPr>
        <w:pStyle w:val="PlainText"/>
        <w:shd w:val="clear" w:color="auto" w:fill="auto"/>
        <w:tabs>
          <w:tab w:val="left" w:pos="461"/>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eastAsia="zh-CN"/>
          <w14:textFill>
            <w14:solidFill>
              <w14:schemeClr w14:val="tx1"/>
            </w14:solidFill>
          </w14:textFill>
        </w:rPr>
        <w:tab/>
      </w: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．等差数列与一次函数的关系</w:t>
      </w:r>
    </w:p>
    <w:p w14:paraId="74101408">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由等差数列的通项公式</w:t>
      </w:r>
      <w:r>
        <w:rPr>
          <w:rFonts w:ascii="Times New Roman" w:hAnsi="Times New Roman" w:cs="Times New Roman"/>
          <w:position w:val="-10"/>
        </w:rPr>
        <w:object>
          <v:shape id="_x0000_i1085" type="#_x0000_t75" style="width:11.4pt;height:15.35pt" o:ole="" coordsize="21600,21600" o:preferrelative="t" filled="f" stroked="f">
            <v:stroke joinstyle="miter"/>
            <v:imagedata r:id="rId14" o:title=""/>
            <o:lock v:ext="edit" aspectratio="t"/>
            <w10:anchorlock/>
          </v:shape>
          <o:OLEObject Type="Embed" ProgID="Equation.AxMath" ShapeID="_x0000_i1085" DrawAspect="Content" ObjectID="_1468075785" r:id="rId92"/>
        </w:object>
      </w:r>
      <w:r>
        <w:rPr>
          <w:rFonts w:ascii="Times New Roman" w:hAnsi="Times New Roman" w:cs="Times New Roman"/>
        </w:rPr>
        <w:t>=</w:t>
      </w:r>
      <w:r>
        <w:rPr>
          <w:rFonts w:ascii="Times New Roman" w:hAnsi="Times New Roman" w:cs="Times New Roman"/>
          <w:position w:val="-10"/>
        </w:rPr>
        <w:object>
          <v:shape id="_x0000_i1086" type="#_x0000_t75" style="width:10pt;height:15.35pt" o:ole="" coordsize="21600,21600" o:preferrelative="t" filled="f" stroked="f">
            <v:stroke joinstyle="miter"/>
            <v:imagedata r:id="rId9" o:title=""/>
            <o:lock v:ext="edit" aspectratio="t"/>
            <w10:anchorlock/>
          </v:shape>
          <o:OLEObject Type="Embed" ProgID="Equation.AxMath" ShapeID="_x0000_i1086" DrawAspect="Content" ObjectID="_1468075786" r:id="rId93"/>
        </w:object>
      </w:r>
      <w:r>
        <w:rPr>
          <w:rFonts w:ascii="Times New Roman" w:hAnsi="Times New Roman" w:cs="Times New Roman"/>
        </w:rPr>
        <w:t>+(</w:t>
      </w:r>
      <w:r>
        <w:rPr>
          <w:rFonts w:ascii="Times New Roman" w:hAnsi="Times New Roman" w:cs="Times New Roman"/>
          <w:i/>
        </w:rPr>
        <w:t>n</w:t>
      </w:r>
      <w:r>
        <w:rPr>
          <w:rFonts w:ascii="Times New Roman" w:hAnsi="Times New Roman" w:cs="Times New Roman"/>
        </w:rPr>
        <w:t>-1)</w:t>
      </w:r>
      <w:r>
        <w:rPr>
          <w:rFonts w:ascii="Times New Roman" w:hAnsi="Times New Roman" w:cs="Times New Roman"/>
          <w:i/>
        </w:rPr>
        <w:t>d</w:t>
      </w:r>
      <w:r>
        <w:rPr>
          <w:rFonts w:ascii="Times New Roman" w:hAnsi="Times New Roman" w:cs="Times New Roman"/>
        </w:rPr>
        <w:t>，可得</w:t>
      </w:r>
      <w:r>
        <w:rPr>
          <w:rFonts w:ascii="Times New Roman" w:hAnsi="Times New Roman" w:cs="Times New Roman"/>
          <w:position w:val="-10"/>
        </w:rPr>
        <w:object>
          <v:shape id="_x0000_i1087" type="#_x0000_t75" style="width:11.4pt;height:15.35pt" o:ole="" coordsize="21600,21600" o:preferrelative="t" filled="f" stroked="f">
            <v:stroke joinstyle="miter"/>
            <v:imagedata r:id="rId14" o:title=""/>
            <o:lock v:ext="edit" aspectratio="t"/>
            <w10:anchorlock/>
          </v:shape>
          <o:OLEObject Type="Embed" ProgID="Equation.AxMath" ShapeID="_x0000_i1087" DrawAspect="Content" ObjectID="_1468075787" r:id="rId94"/>
        </w:object>
      </w:r>
      <w:r>
        <w:rPr>
          <w:rFonts w:ascii="Times New Roman" w:hAnsi="Times New Roman" w:cs="Times New Roman"/>
        </w:rPr>
        <w:t>=</w:t>
      </w:r>
      <w:r>
        <w:rPr>
          <w:rFonts w:ascii="Times New Roman" w:hAnsi="Times New Roman" w:cs="Times New Roman"/>
          <w:i/>
        </w:rPr>
        <w:t>dn</w:t>
      </w:r>
      <w:r>
        <w:rPr>
          <w:rFonts w:ascii="Times New Roman" w:hAnsi="Times New Roman" w:cs="Times New Roman"/>
        </w:rPr>
        <w:t>+(</w:t>
      </w:r>
      <w:r>
        <w:rPr>
          <w:rFonts w:ascii="Times New Roman" w:hAnsi="Times New Roman" w:cs="Times New Roman"/>
          <w:position w:val="-10"/>
        </w:rPr>
        <w:object>
          <v:shape id="_x0000_i1088" type="#_x0000_t75" style="width:10pt;height:15.35pt" o:ole="" coordsize="21600,21600" o:preferrelative="t" filled="f" stroked="f">
            <v:stroke joinstyle="miter"/>
            <v:imagedata r:id="rId9" o:title=""/>
            <o:lock v:ext="edit" aspectratio="t"/>
            <w10:anchorlock/>
          </v:shape>
          <o:OLEObject Type="Embed" ProgID="Equation.AxMath" ShapeID="_x0000_i1088" DrawAspect="Content" ObjectID="_1468075788" r:id="rId95"/>
        </w:object>
      </w:r>
      <w:r>
        <w:rPr>
          <w:rFonts w:ascii="Times New Roman" w:hAnsi="Times New Roman" w:cs="Times New Roman"/>
        </w:rPr>
        <w:t>-</w:t>
      </w:r>
      <w:r>
        <w:rPr>
          <w:rFonts w:ascii="Times New Roman" w:hAnsi="Times New Roman" w:cs="Times New Roman"/>
          <w:i/>
        </w:rPr>
        <w:t>d</w:t>
      </w:r>
      <w:r>
        <w:rPr>
          <w:rFonts w:ascii="Times New Roman" w:hAnsi="Times New Roman" w:cs="Times New Roman"/>
        </w:rPr>
        <w:t>)，当</w:t>
      </w:r>
      <w:r>
        <w:rPr>
          <w:rFonts w:ascii="Times New Roman" w:hAnsi="Times New Roman" w:cs="Times New Roman"/>
          <w:i/>
        </w:rPr>
        <w:t>d</w:t>
      </w:r>
      <w:r>
        <w:rPr>
          <w:rFonts w:ascii="Times New Roman" w:hAnsi="Times New Roman" w:cs="Times New Roman"/>
        </w:rPr>
        <w:t>=0时，</w:t>
      </w:r>
      <w:r>
        <w:rPr>
          <w:rFonts w:ascii="Times New Roman" w:hAnsi="Times New Roman" w:cs="Times New Roman"/>
          <w:position w:val="-10"/>
        </w:rPr>
        <w:object>
          <v:shape id="_x0000_i1089" type="#_x0000_t75" style="width:11.4pt;height:15.35pt" o:ole="" coordsize="21600,21600" o:preferrelative="t" filled="f" stroked="f">
            <v:stroke joinstyle="miter"/>
            <v:imagedata r:id="rId14" o:title=""/>
            <o:lock v:ext="edit" aspectratio="t"/>
            <w10:anchorlock/>
          </v:shape>
          <o:OLEObject Type="Embed" ProgID="Equation.AxMath" ShapeID="_x0000_i1089" DrawAspect="Content" ObjectID="_1468075789" r:id="rId96"/>
        </w:object>
      </w:r>
      <w:r>
        <w:rPr>
          <w:rFonts w:ascii="Times New Roman" w:hAnsi="Times New Roman" w:cs="Times New Roman"/>
        </w:rPr>
        <w:t>=</w:t>
      </w:r>
      <w:r>
        <w:rPr>
          <w:rFonts w:ascii="Times New Roman" w:hAnsi="Times New Roman" w:cs="Times New Roman"/>
          <w:position w:val="-10"/>
        </w:rPr>
        <w:object>
          <v:shape id="_x0000_i1090" type="#_x0000_t75" style="width:10pt;height:15.35pt" o:ole="" coordsize="21600,21600" o:preferrelative="t" filled="f" stroked="f">
            <v:stroke joinstyle="miter"/>
            <v:imagedata r:id="rId9" o:title=""/>
            <o:lock v:ext="edit" aspectratio="t"/>
            <w10:anchorlock/>
          </v:shape>
          <o:OLEObject Type="Embed" ProgID="Equation.AxMath" ShapeID="_x0000_i1090" DrawAspect="Content" ObjectID="_1468075790" r:id="rId97"/>
        </w:object>
      </w:r>
      <w:r>
        <w:rPr>
          <w:rFonts w:ascii="Times New Roman" w:hAnsi="Times New Roman" w:cs="Times New Roman"/>
        </w:rPr>
        <w:t>为常数列，当</w:t>
      </w:r>
      <w:r>
        <w:rPr>
          <w:rFonts w:ascii="Times New Roman" w:hAnsi="Times New Roman" w:cs="Times New Roman"/>
          <w:i/>
        </w:rPr>
        <w:t>d</w:t>
      </w:r>
      <w:r>
        <w:rPr>
          <w:rFonts w:ascii="Times New Roman" w:hAnsi="Times New Roman" w:cs="Times New Roman"/>
        </w:rPr>
        <w:t>≠0时，</w:t>
      </w:r>
      <w:r>
        <w:rPr>
          <w:rFonts w:ascii="Times New Roman" w:hAnsi="Times New Roman" w:cs="Times New Roman"/>
          <w:position w:val="-10"/>
        </w:rPr>
        <w:object>
          <v:shape id="_x0000_i1091" type="#_x0000_t75" style="width:11.4pt;height:15.35pt" o:ole="" coordsize="21600,21600" o:preferrelative="t" filled="f" stroked="f">
            <v:stroke joinstyle="miter"/>
            <v:imagedata r:id="rId14" o:title=""/>
            <o:lock v:ext="edit" aspectratio="t"/>
            <w10:anchorlock/>
          </v:shape>
          <o:OLEObject Type="Embed" ProgID="Equation.AxMath" ShapeID="_x0000_i1091" DrawAspect="Content" ObjectID="_1468075791" r:id="rId98"/>
        </w:object>
      </w:r>
      <w:r>
        <w:rPr>
          <w:rFonts w:ascii="Times New Roman" w:hAnsi="Times New Roman" w:cs="Times New Roman"/>
        </w:rPr>
        <w:t>=</w:t>
      </w:r>
    </w:p>
    <w:p w14:paraId="411C57E0">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position w:val="-10"/>
        </w:rPr>
        <w:object>
          <v:shape id="_x0000_i1092" type="#_x0000_t75" style="width:10pt;height:15.35pt" o:ole="" coordsize="21600,21600" o:preferrelative="t" filled="f" stroked="f">
            <v:stroke joinstyle="miter"/>
            <v:imagedata r:id="rId9" o:title=""/>
            <o:lock v:ext="edit" aspectratio="t"/>
            <w10:anchorlock/>
          </v:shape>
          <o:OLEObject Type="Embed" ProgID="Equation.AxMath" ShapeID="_x0000_i1092" DrawAspect="Content" ObjectID="_1468075792" r:id="rId99"/>
        </w:object>
      </w:r>
      <w:r>
        <w:rPr>
          <w:rFonts w:ascii="Times New Roman" w:hAnsi="Times New Roman" w:cs="Times New Roman"/>
        </w:rPr>
        <w:t>+(</w:t>
      </w:r>
      <w:r>
        <w:rPr>
          <w:rFonts w:ascii="Times New Roman" w:hAnsi="Times New Roman" w:cs="Times New Roman"/>
          <w:i/>
        </w:rPr>
        <w:t>n</w:t>
      </w:r>
      <w:r>
        <w:rPr>
          <w:rFonts w:ascii="Times New Roman" w:hAnsi="Times New Roman" w:cs="Times New Roman"/>
        </w:rPr>
        <w:t>-1)</w:t>
      </w:r>
      <w:r>
        <w:rPr>
          <w:rFonts w:ascii="Times New Roman" w:hAnsi="Times New Roman" w:cs="Times New Roman"/>
          <w:i/>
        </w:rPr>
        <w:t>d</w:t>
      </w:r>
      <w:r>
        <w:rPr>
          <w:rFonts w:ascii="Times New Roman" w:hAnsi="Times New Roman" w:cs="Times New Roman"/>
        </w:rPr>
        <w:t>是关于</w:t>
      </w:r>
      <w:r>
        <w:rPr>
          <w:rFonts w:ascii="Times New Roman" w:hAnsi="Times New Roman" w:cs="Times New Roman"/>
          <w:i/>
        </w:rPr>
        <w:t>n</w:t>
      </w:r>
      <w:r>
        <w:rPr>
          <w:rFonts w:ascii="Times New Roman" w:hAnsi="Times New Roman" w:cs="Times New Roman"/>
        </w:rPr>
        <w:t>的一次函数，一次项系数就是等差数列的公差，因此等差数列{</w:t>
      </w:r>
      <w:r>
        <w:rPr>
          <w:rFonts w:ascii="Times New Roman" w:hAnsi="Times New Roman" w:cs="Times New Roman"/>
          <w:position w:val="-10"/>
        </w:rPr>
        <w:object>
          <v:shape id="_x0000_i1093" type="#_x0000_t75" style="width:11.4pt;height:15.35pt" o:ole="" coordsize="21600,21600" o:preferrelative="t" filled="f" stroked="f">
            <v:stroke joinstyle="miter"/>
            <v:imagedata r:id="rId14" o:title=""/>
            <o:lock v:ext="edit" aspectratio="t"/>
            <w10:anchorlock/>
          </v:shape>
          <o:OLEObject Type="Embed" ProgID="Equation.AxMath" ShapeID="_x0000_i1093" DrawAspect="Content" ObjectID="_1468075793" r:id="rId100"/>
        </w:object>
      </w:r>
      <w:r>
        <w:rPr>
          <w:rFonts w:ascii="Times New Roman" w:hAnsi="Times New Roman" w:cs="Times New Roman"/>
        </w:rPr>
        <w:t>}的图象是直线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dx</w:t>
      </w:r>
      <w:r>
        <w:rPr>
          <w:rFonts w:ascii="Times New Roman" w:hAnsi="Times New Roman" w:cs="Times New Roman"/>
        </w:rPr>
        <w:t>+(</w:t>
      </w:r>
      <w:r>
        <w:rPr>
          <w:rFonts w:ascii="Times New Roman" w:hAnsi="Times New Roman" w:cs="Times New Roman"/>
          <w:position w:val="-10"/>
        </w:rPr>
        <w:object>
          <v:shape id="_x0000_i1094" type="#_x0000_t75" style="width:10pt;height:15.35pt" o:ole="" coordsize="21600,21600" o:preferrelative="t" filled="f" stroked="f">
            <v:stroke joinstyle="miter"/>
            <v:imagedata r:id="rId9" o:title=""/>
            <o:lock v:ext="edit" aspectratio="t"/>
            <w10:anchorlock/>
          </v:shape>
          <o:OLEObject Type="Embed" ProgID="Equation.AxMath" ShapeID="_x0000_i1094" DrawAspect="Content" ObjectID="_1468075794" r:id="rId101"/>
        </w:objec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)上一群均匀分布的孤立的点.</w:t>
      </w:r>
    </w:p>
    <w:p w14:paraId="2522FBEF">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．等差数列的单调性</w:t>
      </w:r>
    </w:p>
    <w:p w14:paraId="120D0825">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由等差数列的通项公式和一次函数的关系可知等差数列的单调性受公差</w:t>
      </w:r>
      <w:r>
        <w:rPr>
          <w:rFonts w:ascii="Times New Roman" w:hAnsi="Times New Roman" w:cs="Times New Roman"/>
          <w:i/>
        </w:rPr>
        <w:t>d</w:t>
      </w:r>
      <w:r>
        <w:rPr>
          <w:rFonts w:ascii="Times New Roman" w:hAnsi="Times New Roman" w:cs="Times New Roman"/>
        </w:rPr>
        <w:t>影响.</w:t>
      </w:r>
      <w:r>
        <w:rPr>
          <w:rFonts w:ascii="Times New Roman" w:hAnsi="Times New Roman" w:cs="Times New Roman"/>
        </w:rPr>
        <w:br/>
      </w:r>
      <w:r>
        <w:rPr>
          <w:rFonts w:eastAsia="宋体" w:hAnsi="宋体" w:cs="宋体" w:hint="eastAsia"/>
        </w:rPr>
        <w:t>①</w:t>
      </w:r>
      <w:r>
        <w:rPr>
          <w:rFonts w:ascii="Times New Roman" w:hAnsi="Times New Roman" w:cs="Times New Roman"/>
        </w:rPr>
        <w:t>当</w:t>
      </w:r>
      <w:r>
        <w:rPr>
          <w:rFonts w:ascii="Times New Roman" w:hAnsi="Times New Roman" w:cs="Times New Roman"/>
          <w:i/>
        </w:rPr>
        <w:t>d</w:t>
      </w:r>
      <w:r>
        <w:rPr>
          <w:rFonts w:ascii="Times New Roman" w:hAnsi="Times New Roman" w:cs="Times New Roman"/>
        </w:rPr>
        <w:t>&gt;0时，数列为递增数列，如图</w:t>
      </w:r>
      <w:r>
        <w:rPr>
          <w:rFonts w:eastAsia="宋体" w:hAnsi="宋体" w:cs="宋体" w:hint="eastAsia"/>
        </w:rPr>
        <w:t>①</w:t>
      </w:r>
      <w:r>
        <w:rPr>
          <w:rFonts w:ascii="Times New Roman" w:hAnsi="Times New Roman" w:cs="Times New Roman"/>
        </w:rPr>
        <w:t>所示；</w:t>
      </w:r>
      <w:r>
        <w:rPr>
          <w:rFonts w:ascii="Times New Roman" w:hAnsi="Times New Roman" w:cs="Times New Roman"/>
        </w:rPr>
        <w:br/>
      </w:r>
      <w:r>
        <w:rPr>
          <w:rFonts w:eastAsia="宋体" w:hAnsi="宋体" w:cs="宋体" w:hint="eastAsia"/>
        </w:rPr>
        <w:t>②</w:t>
      </w:r>
      <w:r>
        <w:rPr>
          <w:rFonts w:ascii="Times New Roman" w:hAnsi="Times New Roman" w:cs="Times New Roman"/>
        </w:rPr>
        <w:t>当</w:t>
      </w:r>
      <w:r>
        <w:rPr>
          <w:rFonts w:ascii="Times New Roman" w:hAnsi="Times New Roman" w:cs="Times New Roman"/>
          <w:i/>
        </w:rPr>
        <w:t>d</w:t>
      </w:r>
      <w:r>
        <w:rPr>
          <w:rFonts w:ascii="Times New Roman" w:hAnsi="Times New Roman" w:cs="Times New Roman"/>
        </w:rPr>
        <w:t>&lt;0时，数列为递减数列，如图</w:t>
      </w:r>
      <w:r>
        <w:rPr>
          <w:rFonts w:eastAsia="宋体" w:hAnsi="宋体" w:cs="宋体" w:hint="eastAsia"/>
        </w:rPr>
        <w:t>②</w:t>
      </w:r>
      <w:r>
        <w:rPr>
          <w:rFonts w:ascii="Times New Roman" w:hAnsi="Times New Roman" w:cs="Times New Roman"/>
        </w:rPr>
        <w:t>所示；</w:t>
      </w:r>
      <w:r>
        <w:rPr>
          <w:rFonts w:ascii="Times New Roman" w:hAnsi="Times New Roman" w:cs="Times New Roman"/>
        </w:rPr>
        <w:br/>
      </w:r>
      <w:r>
        <w:rPr>
          <w:rFonts w:eastAsia="宋体" w:hAnsi="宋体" w:cs="宋体" w:hint="eastAsia"/>
        </w:rPr>
        <w:t>③</w:t>
      </w:r>
      <w:r>
        <w:rPr>
          <w:rFonts w:ascii="Times New Roman" w:hAnsi="Times New Roman" w:cs="Times New Roman"/>
        </w:rPr>
        <w:t>当</w:t>
      </w:r>
      <w:r>
        <w:rPr>
          <w:rFonts w:ascii="Times New Roman" w:hAnsi="Times New Roman" w:cs="Times New Roman"/>
          <w:i/>
        </w:rPr>
        <w:t>d</w:t>
      </w:r>
      <w:r>
        <w:rPr>
          <w:rFonts w:ascii="Times New Roman" w:hAnsi="Times New Roman" w:cs="Times New Roman"/>
        </w:rPr>
        <w:t>=0时，数列为常数列，如图</w:t>
      </w:r>
      <w:r>
        <w:rPr>
          <w:rFonts w:eastAsia="宋体" w:hAnsi="宋体" w:cs="宋体" w:hint="eastAsia"/>
        </w:rPr>
        <w:t>③</w:t>
      </w:r>
      <w:r>
        <w:rPr>
          <w:rFonts w:ascii="Times New Roman" w:hAnsi="Times New Roman" w:cs="Times New Roman"/>
        </w:rPr>
        <w:t>所示.</w:t>
      </w:r>
      <w:r>
        <w:rPr>
          <w:rFonts w:ascii="Times New Roman" w:hAnsi="Times New Roman" w:cs="Times New Roman"/>
        </w:rPr>
        <w:br/>
      </w:r>
      <w:r>
        <w:rPr>
          <w:rFonts w:ascii="Times New Roman" w:hAnsi="Times New Roman" w:cs="Times New Roman"/>
        </w:rPr>
        <w:t>因此，无论公差为何值，等差数列都不会是摆动数列.</w:t>
      </w:r>
    </w:p>
    <w:p w14:paraId="773CCA21">
      <w:pPr>
        <w:pStyle w:val="PlainText"/>
        <w:shd w:val="clear" w:color="auto" w:fill="auto"/>
        <w:tabs>
          <w:tab w:val="left" w:pos="4620"/>
        </w:tabs>
        <w:snapToGrid w:val="0"/>
        <w:spacing w:line="312" w:lineRule="auto"/>
        <w:ind w:left="420" w:leftChars="200"/>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3919220" cy="1475105"/>
            <wp:effectExtent l="0" t="0" r="5080" b="10795"/>
            <wp:docPr id="6" name="图片 6"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2"/>
                    <pic:cNvPicPr>
                      <a:picLocks noChangeAspect="1"/>
                    </pic:cNvPicPr>
                  </pic:nvPicPr>
                  <pic:blipFill>
                    <a:blip xmlns:r="http://schemas.openxmlformats.org/officeDocument/2006/relationships" r:embed="rId102"/>
                    <a:stretch>
                      <a:fillRect/>
                    </a:stretch>
                  </pic:blipFill>
                  <pic:spPr>
                    <a:xfrm>
                      <a:off x="0" y="0"/>
                      <a:ext cx="3919220" cy="1475105"/>
                    </a:xfrm>
                    <a:prstGeom prst="rect">
                      <a:avLst/>
                    </a:prstGeom>
                  </pic:spPr>
                </pic:pic>
              </a:graphicData>
            </a:graphic>
          </wp:inline>
        </w:drawing>
      </w:r>
    </w:p>
    <w:p w14:paraId="0F4B6045">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．等差数列的性质</w:t>
      </w:r>
    </w:p>
    <w:p w14:paraId="26BDEAC8">
      <w:pPr>
        <w:pStyle w:val="PlainText"/>
        <w:shd w:val="clear" w:color="auto" w:fill="auto"/>
        <w:tabs>
          <w:tab w:val="left" w:pos="4620"/>
        </w:tabs>
        <w:snapToGrid w:val="0"/>
        <w:spacing w:line="312" w:lineRule="auto"/>
        <w:ind w:left="420" w:leftChars="200"/>
        <w:jc w:val="left"/>
        <w:rPr>
          <w:rFonts w:ascii="Times New Roman" w:eastAsia="宋体" w:hAnsi="Times New Roman" w:cs="Times New Roman"/>
        </w:rPr>
      </w:pPr>
      <w:r>
        <w:rPr>
          <w:rFonts w:ascii="Times New Roman" w:eastAsia="宋体" w:hAnsi="Times New Roman" w:cs="Times New Roman"/>
        </w:rPr>
        <w:t>设{</w:t>
      </w:r>
      <w:r>
        <w:rPr>
          <w:rFonts w:ascii="Times New Roman" w:hAnsi="Times New Roman" w:cs="Times New Roman"/>
          <w:position w:val="-10"/>
        </w:rPr>
        <w:object>
          <v:shape id="_x0000_i1095" type="#_x0000_t75" style="width:11.4pt;height:15.35pt" o:ole="" coordsize="21600,21600" o:preferrelative="t" filled="f" stroked="f">
            <v:stroke joinstyle="miter"/>
            <v:imagedata r:id="rId14" o:title=""/>
            <o:lock v:ext="edit" aspectratio="t"/>
            <w10:anchorlock/>
          </v:shape>
          <o:OLEObject Type="Embed" ProgID="Equation.AxMath" ShapeID="_x0000_i1095" DrawAspect="Content" ObjectID="_1468075795" r:id="rId103"/>
        </w:object>
      </w:r>
      <w:r>
        <w:rPr>
          <w:rFonts w:ascii="Times New Roman" w:eastAsia="宋体" w:hAnsi="Times New Roman" w:cs="Times New Roman"/>
        </w:rPr>
        <w:t>}为等差数列，公差为</w:t>
      </w:r>
      <w:r>
        <w:rPr>
          <w:rFonts w:ascii="Times New Roman" w:eastAsia="宋体" w:hAnsi="Times New Roman" w:cs="Times New Roman"/>
          <w:i/>
        </w:rPr>
        <w:t>d</w:t>
      </w:r>
      <w:r>
        <w:rPr>
          <w:rFonts w:ascii="Times New Roman" w:eastAsia="宋体" w:hAnsi="Times New Roman" w:cs="Times New Roman"/>
        </w:rPr>
        <w:t>，则</w:t>
      </w:r>
      <w:r>
        <w:rPr>
          <w:rFonts w:ascii="Times New Roman" w:eastAsia="宋体" w:hAnsi="Times New Roman" w:cs="Times New Roman"/>
        </w:rPr>
        <w:br/>
      </w:r>
      <w:r>
        <w:rPr>
          <w:rFonts w:ascii="Times New Roman" w:eastAsia="宋体" w:hAnsi="Times New Roman" w:cs="Times New Roman"/>
        </w:rPr>
        <w:t>(1)若</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q</w:t>
      </w:r>
      <w:r>
        <w:rPr>
          <w:rFonts w:ascii="Times New Roman" w:hAnsi="Times New Roman" w:cs="Times New Roman"/>
          <w:position w:val="-10"/>
        </w:rPr>
        <w:object>
          <v:shape id="_x0000_i1096" type="#_x0000_t75" style="width:25.65pt;height:15.35pt" o:ole="" coordsize="21600,21600" o:preferrelative="t" filled="f" stroked="f">
            <v:stroke joinstyle="miter"/>
            <v:imagedata r:id="rId80" o:title=""/>
            <o:lock v:ext="edit" aspectratio="t"/>
            <w10:anchorlock/>
          </v:shape>
          <o:OLEObject Type="Embed" ProgID="Equation.AxMath" ShapeID="_x0000_i1096" DrawAspect="Content" ObjectID="_1468075796" r:id="rId104"/>
        </w:object>
      </w:r>
      <w:r>
        <w:rPr>
          <w:rFonts w:ascii="Times New Roman" w:eastAsia="宋体" w:hAnsi="Times New Roman" w:cs="Times New Roman"/>
        </w:rPr>
        <w:t>)，则</w:t>
      </w:r>
      <w:r>
        <w:rPr>
          <w:rFonts w:ascii="Times New Roman" w:hAnsi="Times New Roman" w:cs="Times New Roman"/>
          <w:position w:val="-10"/>
        </w:rPr>
        <w:object>
          <v:shape id="_x0000_i1097" type="#_x0000_t75" style="width:12.85pt;height:15.35pt" o:ole="" coordsize="21600,21600" o:preferrelative="t" filled="f" stroked="f">
            <v:stroke joinstyle="miter"/>
            <v:imagedata r:id="rId78" o:title=""/>
            <o:lock v:ext="edit" aspectratio="t"/>
            <w10:anchorlock/>
          </v:shape>
          <o:OLEObject Type="Embed" ProgID="Equation.AxMath" ShapeID="_x0000_i1097" DrawAspect="Content" ObjectID="_1468075797" r:id="rId105"/>
        </w:object>
      </w:r>
      <w:r>
        <w:rPr>
          <w:rFonts w:ascii="Times New Roman" w:eastAsia="宋体" w:hAnsi="Times New Roman" w:cs="Times New Roman"/>
        </w:rPr>
        <w:t>+</w:t>
      </w:r>
      <w:r>
        <w:rPr>
          <w:rFonts w:ascii="Times New Roman" w:hAnsi="Times New Roman" w:cs="Times New Roman"/>
          <w:position w:val="-10"/>
        </w:rPr>
        <w:object>
          <v:shape id="_x0000_i1098" type="#_x0000_t75" style="width:11.4pt;height:15.35pt" o:ole="" coordsize="21600,21600" o:preferrelative="t" filled="f" stroked="f">
            <v:stroke joinstyle="miter"/>
            <v:imagedata r:id="rId14" o:title=""/>
            <o:lock v:ext="edit" aspectratio="t"/>
            <w10:anchorlock/>
          </v:shape>
          <o:OLEObject Type="Embed" ProgID="Equation.AxMath" ShapeID="_x0000_i1098" DrawAspect="Content" ObjectID="_1468075798" r:id="rId106"/>
        </w:object>
      </w:r>
      <w:r>
        <w:rPr>
          <w:rFonts w:ascii="Times New Roman" w:eastAsia="宋体" w:hAnsi="Times New Roman" w:cs="Times New Roman"/>
        </w:rPr>
        <w:t>=</w:t>
      </w:r>
      <w:r>
        <w:rPr>
          <w:rFonts w:ascii="Times New Roman" w:hAnsi="Times New Roman" w:cs="Times New Roman"/>
          <w:position w:val="-10"/>
        </w:rPr>
        <w:object>
          <v:shape id="_x0000_i1099" type="#_x0000_t75" style="width:12.5pt;height:15.35pt" o:ole="" coordsize="21600,21600" o:preferrelative="t" filled="f" stroked="f">
            <v:stroke joinstyle="miter"/>
            <v:imagedata r:id="rId107" o:title=""/>
            <o:lock v:ext="edit" aspectratio="t"/>
            <w10:anchorlock/>
          </v:shape>
          <o:OLEObject Type="Embed" ProgID="Equation.AxMath" ShapeID="_x0000_i1099" DrawAspect="Content" ObjectID="_1468075799" r:id="rId108"/>
        </w:object>
      </w:r>
      <w:r>
        <w:rPr>
          <w:rFonts w:ascii="Times New Roman" w:eastAsia="宋体" w:hAnsi="Times New Roman" w:cs="Times New Roman"/>
        </w:rPr>
        <w:t>+</w:t>
      </w:r>
      <w:r>
        <w:rPr>
          <w:rFonts w:ascii="Times New Roman" w:hAnsi="Times New Roman" w:cs="Times New Roman"/>
          <w:position w:val="-10"/>
        </w:rPr>
        <w:object>
          <v:shape id="_x0000_i1100" type="#_x0000_t75" style="width:11.4pt;height:15.35pt" o:ole="" coordsize="21600,21600" o:preferrelative="t" filled="f" stroked="f">
            <v:stroke joinstyle="miter"/>
            <v:imagedata r:id="rId109" o:title=""/>
            <o:lock v:ext="edit" aspectratio="t"/>
            <w10:anchorlock/>
          </v:shape>
          <o:OLEObject Type="Embed" ProgID="Equation.AxMath" ShapeID="_x0000_i1100" DrawAspect="Content" ObjectID="_1468075800" r:id="rId110"/>
        </w:object>
      </w:r>
      <w:r>
        <w:rPr>
          <w:rFonts w:ascii="Times New Roman" w:eastAsia="宋体" w:hAnsi="Times New Roman" w:cs="Times New Roman"/>
        </w:rPr>
        <w:t>.</w:t>
      </w:r>
      <w:r>
        <w:rPr>
          <w:rFonts w:ascii="Times New Roman" w:eastAsia="宋体" w:hAnsi="Times New Roman" w:cs="Times New Roman"/>
        </w:rPr>
        <w:br/>
      </w:r>
      <w:r>
        <w:rPr>
          <w:rFonts w:ascii="Times New Roman" w:eastAsia="宋体" w:hAnsi="Times New Roman" w:cs="Times New Roman"/>
        </w:rPr>
        <w:t>(2)数列{</w:t>
      </w:r>
      <w:r>
        <w:rPr>
          <w:rFonts w:ascii="Times New Roman" w:eastAsia="宋体" w:hAnsi="Times New Roman" w:cs="Times New Roman"/>
          <w:position w:val="-10"/>
        </w:rPr>
        <w:object>
          <v:shape id="_x0000_i1101" type="#_x0000_t75" style="width:7.85pt;height:15.35pt" o:ole="" coordsize="21600,21600" o:preferrelative="t" filled="f" stroked="f">
            <v:stroke joinstyle="miter"/>
            <v:imagedata r:id="rId111" o:title=""/>
            <o:lock v:ext="edit" aspectratio="t"/>
            <w10:anchorlock/>
          </v:shape>
          <o:OLEObject Type="Embed" ProgID="Equation.AxMath" ShapeID="_x0000_i1101" DrawAspect="Content" ObjectID="_1468075801" r:id="rId112"/>
        </w:object>
      </w:r>
      <w:r>
        <w:rPr>
          <w:rFonts w:ascii="Times New Roman" w:hAnsi="Times New Roman" w:cs="Times New Roman"/>
          <w:position w:val="-10"/>
        </w:rPr>
        <w:object>
          <v:shape id="_x0000_i1102" type="#_x0000_t75" style="width:11.4pt;height:15.35pt" o:ole="" coordsize="21600,21600" o:preferrelative="t" filled="f" stroked="f">
            <v:stroke joinstyle="miter"/>
            <v:imagedata r:id="rId14" o:title=""/>
            <o:lock v:ext="edit" aspectratio="t"/>
            <w10:anchorlock/>
          </v:shape>
          <o:OLEObject Type="Embed" ProgID="Equation.AxMath" ShapeID="_x0000_i1102" DrawAspect="Content" ObjectID="_1468075802" r:id="rId113"/>
        </w:object>
      </w:r>
      <w:r>
        <w:rPr>
          <w:rFonts w:ascii="Times New Roman" w:eastAsia="宋体" w:hAnsi="Times New Roman" w:cs="Times New Roman"/>
        </w:rPr>
        <w:t>+b}(</w:t>
      </w:r>
      <w:r>
        <w:rPr>
          <w:rFonts w:ascii="Times New Roman" w:eastAsia="宋体" w:hAnsi="Times New Roman" w:cs="Times New Roman"/>
          <w:position w:val="-10"/>
        </w:rPr>
        <w:object>
          <v:shape id="_x0000_i1103" type="#_x0000_t75" style="width:7.85pt;height:15.35pt" o:ole="" coordsize="21600,21600" o:preferrelative="t" filled="f" stroked="f">
            <v:stroke joinstyle="miter"/>
            <v:imagedata r:id="rId111" o:title=""/>
            <o:lock v:ext="edit" aspectratio="t"/>
            <w10:anchorlock/>
          </v:shape>
          <o:OLEObject Type="Embed" ProgID="Equation.AxMath" ShapeID="_x0000_i1103" DrawAspect="Content" ObjectID="_1468075803" r:id="rId114"/>
        </w:objec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是常数)是公差为</w:t>
      </w:r>
      <w:r>
        <w:rPr>
          <w:rFonts w:ascii="Times New Roman" w:eastAsia="宋体" w:hAnsi="Times New Roman" w:cs="Times New Roman"/>
          <w:position w:val="-10"/>
        </w:rPr>
        <w:object>
          <v:shape id="_x0000_i1104" type="#_x0000_t75" style="width:7.85pt;height:15.7pt" o:ole="" coordsize="21600,21600" o:preferrelative="t" filled="f" stroked="f">
            <v:stroke joinstyle="miter"/>
            <v:imagedata r:id="rId111" o:title=""/>
            <o:lock v:ext="edit" aspectratio="t"/>
            <w10:anchorlock/>
          </v:shape>
          <o:OLEObject Type="Embed" ProgID="Equation.AxMath" ShapeID="_x0000_i1104" DrawAspect="Content" ObjectID="_1468075804" r:id="rId115"/>
        </w:object>
      </w:r>
      <w:r>
        <w:rPr>
          <w:rFonts w:ascii="Times New Roman" w:eastAsia="宋体" w:hAnsi="Times New Roman" w:cs="Times New Roman"/>
          <w:i/>
        </w:rPr>
        <w:t>d</w:t>
      </w:r>
      <w:r>
        <w:rPr>
          <w:rFonts w:ascii="Times New Roman" w:eastAsia="宋体" w:hAnsi="Times New Roman" w:cs="Times New Roman"/>
        </w:rPr>
        <w:t>的等差数列.</w:t>
      </w:r>
      <w:r>
        <w:rPr>
          <w:rFonts w:ascii="Times New Roman" w:eastAsia="宋体" w:hAnsi="Times New Roman" w:cs="Times New Roman"/>
        </w:rPr>
        <w:br/>
      </w:r>
      <w:r>
        <w:rPr>
          <w:rFonts w:ascii="Times New Roman" w:eastAsia="宋体" w:hAnsi="Times New Roman" w:cs="Times New Roman"/>
        </w:rPr>
        <w:t>(3)若{</w:t>
      </w:r>
      <w:r>
        <w:rPr>
          <w:rFonts w:ascii="Times New Roman" w:eastAsia="宋体" w:hAnsi="Times New Roman" w:cs="Times New Roman"/>
          <w:position w:val="-10"/>
        </w:rPr>
        <w:object>
          <v:shape id="_x0000_i1105" type="#_x0000_t75" style="width:11.05pt;height:15.7pt" o:ole="" coordsize="21600,21600" o:preferrelative="t" filled="f" stroked="f">
            <v:stroke joinstyle="miter"/>
            <v:imagedata r:id="rId116" o:title=""/>
            <o:lock v:ext="edit" aspectratio="t"/>
            <w10:anchorlock/>
          </v:shape>
          <o:OLEObject Type="Embed" ProgID="Equation.AxMath" ShapeID="_x0000_i1105" DrawAspect="Content" ObjectID="_1468075805" r:id="rId117"/>
        </w:object>
      </w:r>
      <w:r>
        <w:rPr>
          <w:rFonts w:ascii="Times New Roman" w:eastAsia="宋体" w:hAnsi="Times New Roman" w:cs="Times New Roman"/>
        </w:rPr>
        <w:t>}是公差为</w:t>
      </w:r>
      <w:r>
        <w:rPr>
          <w:rFonts w:ascii="Times New Roman" w:eastAsia="宋体" w:hAnsi="Times New Roman" w:cs="Times New Roman"/>
          <w:i/>
        </w:rPr>
        <w:t>d</w:t>
      </w:r>
      <w:r>
        <w:rPr>
          <w:rFonts w:ascii="Times New Roman" w:eastAsia="宋体" w:hAnsi="Times New Roman" w:cs="Times New Roman"/>
        </w:rPr>
        <w:t>'的等差数列，{</w:t>
      </w:r>
      <w:r>
        <w:rPr>
          <w:rFonts w:ascii="Times New Roman" w:hAnsi="Times New Roman" w:cs="Times New Roman"/>
          <w:position w:val="-10"/>
        </w:rPr>
        <w:object>
          <v:shape id="_x0000_i1106" type="#_x0000_t75" style="width:11.4pt;height:15.35pt" o:ole="" coordsize="21600,21600" o:preferrelative="t" filled="f" stroked="f">
            <v:stroke joinstyle="miter"/>
            <v:imagedata r:id="rId14" o:title=""/>
            <o:lock v:ext="edit" aspectratio="t"/>
            <w10:anchorlock/>
          </v:shape>
          <o:OLEObject Type="Embed" ProgID="Equation.AxMath" ShapeID="_x0000_i1106" DrawAspect="Content" ObjectID="_1468075806" r:id="rId118"/>
        </w:object>
      </w:r>
      <w:r>
        <w:rPr>
          <w:rFonts w:ascii="Times New Roman" w:eastAsia="宋体" w:hAnsi="Times New Roman" w:cs="Times New Roman"/>
        </w:rPr>
        <w:t>}与{</w:t>
      </w:r>
      <w:r>
        <w:rPr>
          <w:rFonts w:ascii="Times New Roman" w:eastAsia="宋体" w:hAnsi="Times New Roman" w:cs="Times New Roman"/>
          <w:position w:val="-10"/>
        </w:rPr>
        <w:object>
          <v:shape id="_x0000_i1107" type="#_x0000_t75" style="width:11.05pt;height:15.7pt" o:ole="" coordsize="21600,21600" o:preferrelative="t" filled="f" stroked="f">
            <v:stroke joinstyle="miter"/>
            <v:imagedata r:id="rId116" o:title=""/>
            <o:lock v:ext="edit" aspectratio="t"/>
            <w10:anchorlock/>
          </v:shape>
          <o:OLEObject Type="Embed" ProgID="Equation.AxMath" ShapeID="_x0000_i1107" DrawAspect="Content" ObjectID="_1468075807" r:id="rId119"/>
        </w:object>
      </w:r>
      <w:r>
        <w:rPr>
          <w:rFonts w:ascii="Times New Roman" w:eastAsia="宋体" w:hAnsi="Times New Roman" w:cs="Times New Roman"/>
        </w:rPr>
        <w:t>}的项数一致，则数列{</w:t>
      </w:r>
      <w:r>
        <w:rPr>
          <w:rFonts w:ascii="Times New Roman" w:eastAsia="宋体" w:hAnsi="Times New Roman" w:cs="Times New Roman"/>
          <w:position w:val="-10"/>
        </w:rPr>
        <w:object>
          <v:shape id="_x0000_i1108" type="#_x0000_t75" style="width:10pt;height:15.7pt" o:ole="" coordsize="21600,21600" o:preferrelative="t" filled="f" stroked="f">
            <v:stroke joinstyle="miter"/>
            <v:imagedata r:id="rId120" o:title=""/>
            <o:lock v:ext="edit" aspectratio="t"/>
            <w10:anchorlock/>
          </v:shape>
          <o:OLEObject Type="Embed" ProgID="Equation.AxMath" ShapeID="_x0000_i1108" DrawAspect="Content" ObjectID="_1468075808" r:id="rId121"/>
        </w:object>
      </w:r>
      <w:r>
        <w:rPr>
          <w:rFonts w:ascii="Times New Roman" w:hAnsi="Times New Roman" w:cs="Times New Roman"/>
          <w:position w:val="-10"/>
        </w:rPr>
        <w:object>
          <v:shape id="_x0000_i1109" type="#_x0000_t75" style="width:11.4pt;height:15.35pt" o:ole="" coordsize="21600,21600" o:preferrelative="t" filled="f" stroked="f">
            <v:stroke joinstyle="miter"/>
            <v:imagedata r:id="rId14" o:title=""/>
            <o:lock v:ext="edit" aspectratio="t"/>
            <w10:anchorlock/>
          </v:shape>
          <o:OLEObject Type="Embed" ProgID="Equation.AxMath" ShapeID="_x0000_i1109" DrawAspect="Content" ObjectID="_1468075809" r:id="rId122"/>
        </w:object>
      </w:r>
      <w:r>
        <w:rPr>
          <w:rFonts w:ascii="Times New Roman" w:eastAsia="宋体" w:hAnsi="Times New Roman" w:cs="Times New Roman"/>
        </w:rPr>
        <w:t>+</w:t>
      </w:r>
      <w:r>
        <w:rPr>
          <w:rFonts w:ascii="Times New Roman" w:eastAsia="宋体" w:hAnsi="Times New Roman" w:cs="Times New Roman"/>
          <w:position w:val="-10"/>
        </w:rPr>
        <w:object>
          <v:shape id="_x0000_i1110" type="#_x0000_t75" style="width:11.05pt;height:15.7pt" o:ole="" coordsize="21600,21600" o:preferrelative="t" filled="f" stroked="f">
            <v:stroke joinstyle="miter"/>
            <v:imagedata r:id="rId123" o:title=""/>
            <o:lock v:ext="edit" aspectratio="t"/>
            <w10:anchorlock/>
          </v:shape>
          <o:OLEObject Type="Embed" ProgID="Equation.AxMath" ShapeID="_x0000_i1110" DrawAspect="Content" ObjectID="_1468075810" r:id="rId124"/>
        </w:object>
      </w:r>
      <w:r>
        <w:rPr>
          <w:rFonts w:ascii="Times New Roman" w:eastAsia="宋体" w:hAnsi="Times New Roman" w:cs="Times New Roman"/>
          <w:position w:val="-10"/>
        </w:rPr>
        <w:object>
          <v:shape id="_x0000_i1111" type="#_x0000_t75" style="width:11.05pt;height:15.7pt" o:ole="" coordsize="21600,21600" o:preferrelative="t" filled="f" stroked="f">
            <v:stroke joinstyle="miter"/>
            <v:imagedata r:id="rId116" o:title=""/>
            <o:lock v:ext="edit" aspectratio="t"/>
            <w10:anchorlock/>
          </v:shape>
          <o:OLEObject Type="Embed" ProgID="Equation.AxMath" ShapeID="_x0000_i1111" DrawAspect="Content" ObjectID="_1468075811" r:id="rId125"/>
        </w:object>
      </w:r>
      <w:r>
        <w:rPr>
          <w:rFonts w:ascii="Times New Roman" w:eastAsia="宋体" w:hAnsi="Times New Roman" w:cs="Times New Roman"/>
        </w:rPr>
        <w:t xml:space="preserve"> (</w:t>
      </w:r>
      <w:r>
        <w:rPr>
          <w:rFonts w:ascii="Times New Roman" w:eastAsia="宋体" w:hAnsi="Times New Roman" w:cs="Times New Roman"/>
          <w:position w:val="-10"/>
        </w:rPr>
        <w:object>
          <v:shape id="_x0000_i1112" type="#_x0000_t75" style="width:10pt;height:15.7pt" o:ole="" coordsize="21600,21600" o:preferrelative="t" filled="f" stroked="f">
            <v:stroke joinstyle="miter"/>
            <v:imagedata r:id="rId120" o:title=""/>
            <o:lock v:ext="edit" aspectratio="t"/>
            <w10:anchorlock/>
          </v:shape>
          <o:OLEObject Type="Embed" ProgID="Equation.AxMath" ShapeID="_x0000_i1112" DrawAspect="Content" ObjectID="_1468075812" r:id="rId126"/>
        </w:object>
      </w:r>
      <w:r>
        <w:rPr>
          <w:rFonts w:ascii="Times New Roman" w:eastAsia="宋体" w:hAnsi="Times New Roman" w:cs="Times New Roman"/>
        </w:rPr>
        <w:t>,</w:t>
      </w:r>
      <w:r>
        <w:rPr>
          <w:rFonts w:ascii="Times New Roman" w:eastAsia="宋体" w:hAnsi="Times New Roman" w:cs="Times New Roman"/>
          <w:position w:val="-10"/>
        </w:rPr>
        <w:object>
          <v:shape id="_x0000_i1113" type="#_x0000_t75" style="width:11.05pt;height:15.7pt" o:ole="" coordsize="21600,21600" o:preferrelative="t" filled="f" stroked="f">
            <v:stroke joinstyle="miter"/>
            <v:imagedata r:id="rId123" o:title=""/>
            <o:lock v:ext="edit" aspectratio="t"/>
            <w10:anchorlock/>
          </v:shape>
          <o:OLEObject Type="Embed" ProgID="Equation.AxMath" ShapeID="_x0000_i1113" DrawAspect="Content" ObjectID="_1468075813" r:id="rId127"/>
        </w:object>
      </w:r>
      <w:r>
        <w:rPr>
          <w:rFonts w:ascii="Times New Roman" w:eastAsia="宋体" w:hAnsi="Times New Roman" w:cs="Times New Roman"/>
        </w:rPr>
        <w:t>为常数)是公差为</w:t>
      </w:r>
    </w:p>
    <w:p w14:paraId="3A64E56E">
      <w:pPr>
        <w:pStyle w:val="PlainText"/>
        <w:shd w:val="clear" w:color="auto" w:fill="auto"/>
        <w:tabs>
          <w:tab w:val="left" w:pos="4620"/>
        </w:tabs>
        <w:snapToGrid w:val="0"/>
        <w:spacing w:line="312" w:lineRule="auto"/>
        <w:ind w:left="420" w:hanging="420" w:hangingChars="200"/>
        <w:jc w:val="left"/>
        <w:rPr>
          <w:rFonts w:ascii="Times New Roman" w:eastAsia="宋体" w:hAnsi="Times New Roman" w:cs="Times New Roman" w:hint="default"/>
          <w:lang w:val="en-US" w:eastAsia="zh-CN"/>
        </w:rPr>
      </w:pPr>
      <w:r>
        <w:rPr>
          <w:rFonts w:ascii="Times New Roman" w:eastAsia="宋体" w:hAnsi="Times New Roman" w:cs="Times New Roman"/>
          <w:position w:val="-10"/>
        </w:rPr>
        <w:object>
          <v:shape id="_x0000_i1114" type="#_x0000_t75" style="width:10pt;height:15.7pt" o:ole="" coordsize="21600,21600" o:preferrelative="t" filled="f" stroked="f">
            <v:stroke joinstyle="miter"/>
            <v:imagedata r:id="rId120" o:title=""/>
            <o:lock v:ext="edit" aspectratio="t"/>
            <w10:anchorlock/>
          </v:shape>
          <o:OLEObject Type="Embed" ProgID="Equation.AxMath" ShapeID="_x0000_i1114" DrawAspect="Content" ObjectID="_1468075814" r:id="rId128"/>
        </w:object>
      </w:r>
      <w:r>
        <w:rPr>
          <w:rFonts w:ascii="Times New Roman" w:eastAsia="宋体" w:hAnsi="Times New Roman" w:cs="Times New Roman"/>
          <w:i/>
        </w:rPr>
        <w:t>d</w:t>
      </w:r>
      <w:r>
        <w:rPr>
          <w:rFonts w:ascii="Times New Roman" w:eastAsia="宋体" w:hAnsi="Times New Roman" w:cs="Times New Roman"/>
        </w:rPr>
        <w:t>+</w:t>
      </w:r>
      <w:r>
        <w:rPr>
          <w:rFonts w:ascii="Times New Roman" w:eastAsia="宋体" w:hAnsi="Times New Roman" w:cs="Times New Roman"/>
          <w:position w:val="-10"/>
        </w:rPr>
        <w:object>
          <v:shape id="_x0000_i1115" type="#_x0000_t75" style="width:11.05pt;height:15.7pt" o:ole="" coordsize="21600,21600" o:preferrelative="t" filled="f" stroked="f">
            <v:stroke joinstyle="miter"/>
            <v:imagedata r:id="rId123" o:title=""/>
            <o:lock v:ext="edit" aspectratio="t"/>
            <w10:anchorlock/>
          </v:shape>
          <o:OLEObject Type="Embed" ProgID="Equation.AxMath" ShapeID="_x0000_i1115" DrawAspect="Content" ObjectID="_1468075815" r:id="rId129"/>
        </w:object>
      </w:r>
      <w:r>
        <w:rPr>
          <w:rFonts w:ascii="Times New Roman" w:eastAsia="宋体" w:hAnsi="Times New Roman" w:cs="Times New Roman"/>
          <w:i/>
        </w:rPr>
        <w:t>d</w:t>
      </w:r>
      <w:r>
        <w:rPr>
          <w:rFonts w:ascii="Times New Roman" w:eastAsia="宋体" w:hAnsi="Times New Roman" w:cs="Times New Roman"/>
        </w:rPr>
        <w:t>'的等差数列.</w:t>
      </w:r>
      <w:r>
        <w:rPr>
          <w:rFonts w:ascii="Times New Roman" w:eastAsia="宋体" w:hAnsi="Times New Roman" w:cs="Times New Roman"/>
        </w:rPr>
        <w:br/>
      </w:r>
      <w:r>
        <w:rPr>
          <w:rFonts w:ascii="Times New Roman" w:eastAsia="宋体" w:hAnsi="Times New Roman" w:cs="Times New Roman"/>
        </w:rPr>
        <w:t>(4)下标成等差数列且公差为</w:t>
      </w:r>
      <w:r>
        <w:rPr>
          <w:rFonts w:ascii="Times New Roman" w:eastAsia="宋体" w:hAnsi="Times New Roman" w:cs="Times New Roman"/>
          <w:i/>
        </w:rPr>
        <w:t>m</w:t>
      </w:r>
      <w:r>
        <w:rPr>
          <w:rFonts w:ascii="Times New Roman" w:eastAsia="宋体" w:hAnsi="Times New Roman" w:cs="Times New Roman"/>
        </w:rPr>
        <w:t>的项</w:t>
      </w:r>
      <w:r>
        <w:rPr>
          <w:rFonts w:ascii="Times New Roman" w:eastAsia="宋体" w:hAnsi="Times New Roman" w:cs="Times New Roman"/>
          <w:position w:val="-10"/>
        </w:rPr>
        <w:object>
          <v:shape id="_x0000_i1116" type="#_x0000_t75" style="width:11.4pt;height:15.7pt" o:ole="" coordsize="21600,21600" o:preferrelative="t" filled="f" stroked="f">
            <v:stroke joinstyle="miter"/>
            <v:imagedata r:id="rId130" o:title=""/>
            <o:lock v:ext="edit" aspectratio="t"/>
            <w10:anchorlock/>
          </v:shape>
          <o:OLEObject Type="Embed" ProgID="Equation.AxMath" ShapeID="_x0000_i1116" DrawAspect="Content" ObjectID="_1468075816" r:id="rId131"/>
        </w:object>
      </w:r>
      <w:r>
        <w:rPr>
          <w:rFonts w:ascii="Times New Roman" w:eastAsia="宋体" w:hAnsi="Times New Roman" w:cs="Times New Roman"/>
        </w:rPr>
        <w:t>,</w:t>
      </w:r>
      <w:r>
        <w:rPr>
          <w:rFonts w:ascii="Times New Roman" w:eastAsia="宋体" w:hAnsi="Times New Roman" w:cs="Times New Roman"/>
          <w:position w:val="-10"/>
        </w:rPr>
        <w:object>
          <v:shape id="_x0000_i1117" type="#_x0000_t75" style="width:23.5pt;height:15.7pt" o:ole="" coordsize="21600,21600" o:preferrelative="t" filled="f" stroked="f">
            <v:stroke joinstyle="miter"/>
            <v:imagedata r:id="rId132" o:title=""/>
            <o:lock v:ext="edit" aspectratio="t"/>
            <w10:anchorlock/>
          </v:shape>
          <o:OLEObject Type="Embed" ProgID="Equation.AxMath" ShapeID="_x0000_i1117" DrawAspect="Content" ObjectID="_1468075817" r:id="rId133"/>
        </w:object>
      </w:r>
      <w:r>
        <w:rPr>
          <w:rFonts w:ascii="Times New Roman" w:eastAsia="宋体" w:hAnsi="Times New Roman" w:cs="Times New Roman"/>
        </w:rPr>
        <w:t>,</w:t>
      </w:r>
      <w:r>
        <w:rPr>
          <w:rFonts w:ascii="Times New Roman" w:eastAsia="宋体" w:hAnsi="Times New Roman" w:cs="Times New Roman"/>
          <w:position w:val="-10"/>
        </w:rPr>
        <w:object>
          <v:shape id="_x0000_i1118" type="#_x0000_t75" style="width:27.1pt;height:15.7pt" o:ole="" coordsize="21600,21600" o:preferrelative="t" filled="f" stroked="f">
            <v:stroke joinstyle="miter"/>
            <v:imagedata r:id="rId134" o:title=""/>
            <o:lock v:ext="edit" aspectratio="t"/>
            <w10:anchorlock/>
          </v:shape>
          <o:OLEObject Type="Embed" ProgID="Equation.AxMath" ShapeID="_x0000_i1118" DrawAspect="Content" ObjectID="_1468075818" r:id="rId135"/>
        </w:object>
      </w:r>
      <w:r>
        <w:rPr>
          <w:rFonts w:ascii="Times New Roman" w:eastAsia="宋体" w:hAnsi="Times New Roman" w:cs="Times New Roman"/>
        </w:rPr>
        <w:t>,</w:t>
      </w:r>
      <w:r>
        <w:rPr>
          <w:rFonts w:ascii="Times New Roman" w:eastAsia="宋体" w:hAnsi="Times New Roman" w:cs="Times New Roman"/>
          <w:position w:val="-10"/>
        </w:rPr>
        <w:object>
          <v:shape id="_x0000_i1119" type="#_x0000_t75" style="width:10.35pt;height:15.7pt" o:ole="" coordsize="21600,21600" o:preferrelative="t" filled="f" stroked="f">
            <v:stroke joinstyle="miter"/>
            <v:imagedata r:id="rId136" o:title=""/>
            <o:lock v:ext="edit" aspectratio="t"/>
            <w10:anchorlock/>
          </v:shape>
          <o:OLEObject Type="Embed" ProgID="Equation.AxMath" ShapeID="_x0000_i1119" DrawAspect="Content" ObjectID="_1468075819" r:id="rId137"/>
        </w:objec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w:t>
      </w:r>
      <w:r>
        <w:rPr>
          <w:rFonts w:ascii="Times New Roman" w:eastAsia="宋体" w:hAnsi="Times New Roman" w:cs="Times New Roman"/>
          <w:i/>
        </w:rPr>
        <w:t>m</w:t>
      </w:r>
      <w:r>
        <w:rPr>
          <w:rFonts w:ascii="Times New Roman" w:hAnsi="Times New Roman" w:cs="Times New Roman"/>
          <w:position w:val="-10"/>
        </w:rPr>
        <w:object>
          <v:shape id="_x0000_i1120" type="#_x0000_t75" style="width:25.3pt;height:15.7pt" o:ole="" coordsize="21600,21600" o:preferrelative="t" filled="f" stroked="f">
            <v:stroke joinstyle="miter"/>
            <v:imagedata r:id="rId80" o:title=""/>
            <o:lock v:ext="edit" aspectratio="t"/>
            <w10:anchorlock/>
          </v:shape>
          <o:OLEObject Type="Embed" ProgID="Equation.AxMath" ShapeID="_x0000_i1120" DrawAspect="Content" ObjectID="_1468075820" r:id="rId138"/>
        </w:object>
      </w:r>
      <w:r>
        <w:rPr>
          <w:rFonts w:ascii="Times New Roman" w:eastAsia="宋体" w:hAnsi="Times New Roman" w:cs="Times New Roman"/>
        </w:rPr>
        <w:t>)组成公差为</w:t>
      </w:r>
      <w:r>
        <w:rPr>
          <w:rFonts w:ascii="Times New Roman" w:eastAsia="宋体" w:hAnsi="Times New Roman" w:cs="Times New Roman"/>
          <w:i/>
        </w:rPr>
        <w:t>md</w:t>
      </w:r>
      <w:r>
        <w:rPr>
          <w:rFonts w:ascii="Times New Roman" w:eastAsia="宋体" w:hAnsi="Times New Roman" w:cs="Times New Roman"/>
        </w:rPr>
        <w:t>的等差数列.</w:t>
      </w:r>
      <w:r>
        <w:rPr>
          <w:rFonts w:ascii="Times New Roman" w:eastAsia="宋体" w:hAnsi="Times New Roman" w:cs="Times New Roman"/>
        </w:rPr>
        <w:br/>
      </w:r>
      <w:r>
        <w:rPr>
          <w:rFonts w:ascii="Times New Roman" w:eastAsia="宋体" w:hAnsi="Times New Roman" w:cs="Times New Roman"/>
        </w:rPr>
        <w:t>(5)在等差数列{</w:t>
      </w:r>
      <w:r>
        <w:rPr>
          <w:rFonts w:ascii="Times New Roman" w:hAnsi="Times New Roman" w:cs="Times New Roman"/>
          <w:position w:val="-10"/>
        </w:rPr>
        <w:object>
          <v:shape id="_x0000_i1121" type="#_x0000_t75" style="width:11.4pt;height:15.35pt" o:ole="" coordsize="21600,21600" o:preferrelative="t" filled="f" stroked="f">
            <v:stroke joinstyle="miter"/>
            <v:imagedata r:id="rId14" o:title=""/>
            <o:lock v:ext="edit" aspectratio="t"/>
            <w10:anchorlock/>
          </v:shape>
          <o:OLEObject Type="Embed" ProgID="Equation.AxMath" ShapeID="_x0000_i1121" DrawAspect="Content" ObjectID="_1468075821" r:id="rId139"/>
        </w:object>
      </w:r>
      <w:r>
        <w:rPr>
          <w:rFonts w:ascii="Times New Roman" w:eastAsia="宋体" w:hAnsi="Times New Roman" w:cs="Times New Roman"/>
        </w:rPr>
        <w:t>}中，若</w:t>
      </w:r>
      <w:r>
        <w:rPr>
          <w:rFonts w:ascii="Times New Roman" w:hAnsi="Times New Roman" w:cs="Times New Roman"/>
          <w:position w:val="-10"/>
        </w:rPr>
        <w:object>
          <v:shape id="_x0000_i1122" type="#_x0000_t75" style="width:11.4pt;height:15.35pt" o:ole="" coordsize="21600,21600" o:preferrelative="t" filled="f" stroked="f">
            <v:stroke joinstyle="miter"/>
            <v:imagedata r:id="rId14" o:title=""/>
            <o:lock v:ext="edit" aspectratio="t"/>
            <w10:anchorlock/>
          </v:shape>
          <o:OLEObject Type="Embed" ProgID="Equation.AxMath" ShapeID="_x0000_i1122" DrawAspect="Content" ObjectID="_1468075822" r:id="rId140"/>
        </w:objec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hAnsi="Times New Roman" w:cs="Times New Roman"/>
          <w:position w:val="-10"/>
        </w:rPr>
        <w:object>
          <v:shape id="_x0000_i1123" type="#_x0000_t75" style="width:13.2pt;height:15.35pt" o:ole="" coordsize="21600,21600" o:preferrelative="t" filled="f" stroked="f">
            <v:stroke joinstyle="miter"/>
            <v:imagedata r:id="rId78" o:title=""/>
            <o:lock v:ext="edit" aspectratio="t"/>
            <w10:anchorlock/>
          </v:shape>
          <o:OLEObject Type="Embed" ProgID="Equation.AxMath" ShapeID="_x0000_i1123" DrawAspect="Content" ObjectID="_1468075823" r:id="rId141"/>
        </w:objec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，则有</w:t>
      </w:r>
      <w:r>
        <w:rPr>
          <w:rFonts w:ascii="Times New Roman" w:hAnsi="Times New Roman" w:cs="Times New Roman"/>
          <w:position w:val="-10"/>
        </w:rPr>
        <w:object>
          <v:shape id="_x0000_i1124" type="#_x0000_t75" style="width:23.9pt;height:15.35pt" o:ole="" coordsize="21600,21600" o:preferrelative="t" filled="f" stroked="f">
            <v:stroke joinstyle="miter"/>
            <v:imagedata r:id="rId142" o:title=""/>
            <o:lock v:ext="edit" aspectratio="t"/>
            <w10:anchorlock/>
          </v:shape>
          <o:OLEObject Type="Embed" ProgID="Equation.AxMath" ShapeID="_x0000_i1124" DrawAspect="Content" ObjectID="_1468075824" r:id="rId143"/>
        </w:object>
      </w:r>
      <w:r>
        <w:rPr>
          <w:rFonts w:ascii="Times New Roman" w:eastAsia="宋体" w:hAnsi="Times New Roman" w:cs="Times New Roman"/>
        </w:rPr>
        <w:t>=0.</w:t>
      </w:r>
    </w:p>
    <w:p w14:paraId="3665E372">
      <w:pPr>
        <w:pStyle w:val="PlainText"/>
        <w:shd w:val="clear" w:color="auto" w:fill="auto"/>
        <w:tabs>
          <w:tab w:val="left" w:pos="4620"/>
        </w:tabs>
        <w:snapToGrid w:val="0"/>
        <w:spacing w:line="312" w:lineRule="auto"/>
        <w:ind w:firstLine="420" w:firstLineChars="200"/>
        <w:rPr>
          <w:rFonts w:ascii="Times New Roman" w:hAnsi="Times New Roman" w:cs="Times New Roman"/>
        </w:rPr>
      </w:pPr>
    </w:p>
    <w:p w14:paraId="55A75D11">
      <w:pPr>
        <w:keepNext w:val="0"/>
        <w:keepLines w:val="0"/>
        <w:pageBreakBefore w:val="0"/>
        <w:shd w:val="clear" w:color="auto" w:fill="auto"/>
        <w:kinsoku/>
        <w:wordWrap/>
        <w:overflowPunct/>
        <w:topLinePunct/>
        <w:autoSpaceDE/>
        <w:autoSpaceDN/>
        <w:bidi w:val="0"/>
        <w:adjustRightInd/>
        <w:spacing w:line="400" w:lineRule="exact"/>
        <w:jc w:val="center"/>
        <w:textAlignment w:val="auto"/>
        <w:rPr>
          <w:rFonts w:ascii="Times New Roman" w:eastAsia="黑体" w:hAnsi="Times New Roman" w:cs="Times New Roman" w:hint="eastAsia"/>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4.3 等差数列的前</w:t>
      </w:r>
      <w:r>
        <w:rPr>
          <w:rFonts w:ascii="Times New Roman" w:eastAsia="黑体" w:hAnsi="Times New Roman" w:cs="Times New Roman" w:hint="eastAsia"/>
          <w:b/>
          <w:i/>
          <w:iCs/>
          <w:kern w:val="2"/>
          <w:sz w:val="32"/>
          <w:szCs w:val="22"/>
          <w:lang w:val="en-US" w:eastAsia="zh-CN" w:bidi="ar-SA"/>
        </w:rPr>
        <w:t>n</w:t>
      </w:r>
      <w:r>
        <w:rPr>
          <w:rFonts w:ascii="Times New Roman" w:eastAsia="黑体" w:hAnsi="Times New Roman" w:cs="Times New Roman" w:hint="eastAsia"/>
          <w:b/>
          <w:kern w:val="2"/>
          <w:sz w:val="32"/>
          <w:szCs w:val="22"/>
          <w:lang w:val="en-US" w:eastAsia="zh-CN" w:bidi="ar-SA"/>
        </w:rPr>
        <w:t>项和公式</w:t>
      </w:r>
    </w:p>
    <w:p w14:paraId="71B54A05">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等差数列的前</w:t>
      </w:r>
      <w:r>
        <w:rPr>
          <w:rFonts w:ascii="Times New Roman" w:hAnsi="Times New Roman" w:cs="Times New Roman" w:hint="default"/>
          <w:b/>
          <w:bCs/>
          <w:i/>
          <w:iCs/>
          <w:color w:val="0D0D0D" w:themeColor="text1" w:themeTint="F2"/>
          <w:szCs w:val="21"/>
          <w:highlight w:val="cyan"/>
          <w:shd w:val="clear" w:color="FFFFFF" w:fill="D9D9D9"/>
          <w14:textFill>
            <w14:solidFill>
              <w14:schemeClr w14:val="tx1">
                <w14:lumMod w14:val="95000"/>
                <w14:lumOff w14:val="5000"/>
              </w14:schemeClr>
            </w14:solidFill>
          </w14:textFill>
        </w:rPr>
        <w:t>n</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项和公式】</w:t>
      </w:r>
    </w:p>
    <w:p w14:paraId="3077640C">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14:textFill>
            <w14:solidFill>
              <w14:schemeClr w14:val="tx1"/>
            </w14:solidFill>
          </w14:textFill>
        </w:rPr>
        <w:t>1．等差数列的前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项和公式</w:t>
      </w:r>
    </w:p>
    <w:p w14:paraId="2EF156B3">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等差数列的前</w:t>
      </w:r>
      <w:r>
        <w:rPr>
          <w:rFonts w:ascii="Times New Roman" w:hAnsi="Times New Roman" w:cs="Times New Roman"/>
          <w:i/>
        </w:rPr>
        <w:t>n</w:t>
      </w:r>
      <w:r>
        <w:rPr>
          <w:rFonts w:ascii="Times New Roman" w:hAnsi="Times New Roman" w:cs="Times New Roman"/>
        </w:rPr>
        <w:t>项和公式</w:t>
      </w:r>
    </w:p>
    <w:p w14:paraId="79E85E6E">
      <w:pPr>
        <w:pStyle w:val="PlainText"/>
        <w:shd w:val="clear" w:color="auto" w:fill="auto"/>
        <w:tabs>
          <w:tab w:val="left" w:pos="4620"/>
        </w:tabs>
        <w:snapToGrid w:val="0"/>
        <w:spacing w:line="312" w:lineRule="auto"/>
        <w:ind w:left="420" w:leftChars="200"/>
        <w:rPr>
          <w:rFonts w:ascii="Times New Roman" w:eastAsia="宋体" w:hAnsi="Times New Roman" w:cs="Times New Roman"/>
        </w:rPr>
      </w:pPr>
      <w:r>
        <w:rPr>
          <w:rFonts w:ascii="Times New Roman" w:eastAsia="宋体" w:hAnsi="Times New Roman" w:cs="Times New Roman"/>
          <w:position w:val="-10"/>
        </w:rPr>
        <w:object>
          <v:shape id="_x0000_i1125" type="#_x0000_t75" style="width:12pt;height:15.5pt" o:ole="" coordsize="21600,21600" o:preferrelative="t" filled="f" stroked="f">
            <v:stroke joinstyle="miter"/>
            <v:imagedata r:id="rId144" o:title=""/>
            <o:lock v:ext="edit" aspectratio="t"/>
            <w10:anchorlock/>
          </v:shape>
          <o:OLEObject Type="Embed" ProgID="Equation.AxMath" ShapeID="_x0000_i1125" DrawAspect="Content" ObjectID="_1468075825" r:id="rId145"/>
        </w:object>
      </w:r>
      <w:r>
        <w:rPr>
          <w:rFonts w:ascii="Times New Roman" w:eastAsia="宋体" w:hAnsi="Times New Roman" w:cs="Times New Roman"/>
        </w:rPr>
        <w:t>=</w:t>
      </w:r>
      <w:r>
        <w:rPr>
          <w:rFonts w:ascii="Times New Roman" w:eastAsia="宋体" w:hAnsi="Times New Roman" w:cs="Times New Roman"/>
          <w:position w:val="-23"/>
        </w:rPr>
        <w:object>
          <v:shape id="_x0000_i1126" type="#_x0000_t75" style="width:49.5pt;height:29.5pt" o:ole="" coordsize="21600,21600" o:preferrelative="t" filled="f" stroked="f">
            <v:stroke joinstyle="miter"/>
            <v:imagedata r:id="rId146" o:title=""/>
            <o:lock v:ext="edit" aspectratio="t"/>
            <w10:anchorlock/>
          </v:shape>
          <o:OLEObject Type="Embed" ProgID="Equation.AxMath" ShapeID="_x0000_i1126" DrawAspect="Content" ObjectID="_1468075826" r:id="rId147"/>
        </w:object>
      </w:r>
      <w:r>
        <w:rPr>
          <w:rFonts w:ascii="Times New Roman" w:eastAsia="宋体" w:hAnsi="Times New Roman" w:cs="Times New Roman"/>
        </w:rPr>
        <w:t>(公式一).</w:t>
      </w:r>
      <w:r>
        <w:rPr>
          <w:rFonts w:ascii="Times New Roman" w:eastAsia="宋体" w:hAnsi="Times New Roman" w:cs="Times New Roman"/>
        </w:rPr>
        <w:br/>
      </w:r>
      <w:r>
        <w:rPr>
          <w:rFonts w:ascii="Times New Roman" w:eastAsia="宋体" w:hAnsi="Times New Roman" w:cs="Times New Roman"/>
          <w:position w:val="-10"/>
        </w:rPr>
        <w:object>
          <v:shape id="_x0000_i1127" type="#_x0000_t75" style="width:12pt;height:15.5pt" o:ole="" coordsize="21600,21600" o:preferrelative="t" filled="f" stroked="f">
            <v:stroke joinstyle="miter"/>
            <v:imagedata r:id="rId144" o:title=""/>
            <o:lock v:ext="edit" aspectratio="t"/>
            <w10:anchorlock/>
          </v:shape>
          <o:OLEObject Type="Embed" ProgID="Equation.AxMath" ShapeID="_x0000_i1127" DrawAspect="Content" ObjectID="_1468075827" r:id="rId148"/>
        </w:object>
      </w:r>
      <w:r>
        <w:rPr>
          <w:rFonts w:ascii="Times New Roman" w:eastAsia="宋体" w:hAnsi="Times New Roman" w:cs="Times New Roman"/>
        </w:rPr>
        <w:t>=</w:t>
      </w:r>
      <w:r>
        <w:rPr>
          <w:rFonts w:ascii="Times New Roman" w:eastAsia="宋体" w:hAnsi="Times New Roman" w:cs="Times New Roman"/>
          <w:position w:val="-23"/>
        </w:rPr>
        <w:object>
          <v:shape id="_x0000_i1128" type="#_x0000_t75" style="width:83pt;height:29pt" o:ole="" coordsize="21600,21600" o:preferrelative="t" filled="f" stroked="f">
            <v:stroke joinstyle="miter"/>
            <v:imagedata r:id="rId149" o:title=""/>
            <o:lock v:ext="edit" aspectratio="t"/>
            <w10:anchorlock/>
          </v:shape>
          <o:OLEObject Type="Embed" ProgID="Equation.AxMath" ShapeID="_x0000_i1128" DrawAspect="Content" ObjectID="_1468075828" r:id="rId150"/>
        </w:object>
      </w:r>
      <w:r>
        <w:rPr>
          <w:rFonts w:ascii="Times New Roman" w:eastAsia="宋体" w:hAnsi="Times New Roman" w:cs="Times New Roman"/>
        </w:rPr>
        <w:t>(公式二).</w:t>
      </w:r>
    </w:p>
    <w:p w14:paraId="7FF83D06">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14:textFill>
            <w14:solidFill>
              <w14:schemeClr w14:val="tx1"/>
            </w14:solidFill>
          </w14:textFill>
        </w:rPr>
        <w:t>2．等差数列的前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项和公式与二次函数的关系</w:t>
      </w:r>
    </w:p>
    <w:p w14:paraId="5F17A581">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等差数列{</w:t>
      </w:r>
      <w:r>
        <w:rPr>
          <w:rFonts w:ascii="Times New Roman" w:hAnsi="Times New Roman" w:cs="Times New Roman"/>
          <w:position w:val="-10"/>
        </w:rPr>
        <w:object>
          <v:shape id="_x0000_i1129" type="#_x0000_t75" style="width:11.5pt;height:15.5pt" o:ole="" coordsize="21600,21600" o:preferrelative="t" filled="f" stroked="f">
            <v:stroke joinstyle="miter"/>
            <v:imagedata r:id="rId14" o:title=""/>
            <o:lock v:ext="edit" aspectratio="t"/>
            <w10:anchorlock/>
          </v:shape>
          <o:OLEObject Type="Embed" ProgID="Equation.AxMath" ShapeID="_x0000_i1129" DrawAspect="Content" ObjectID="_1468075829" r:id="rId151"/>
        </w:object>
      </w:r>
      <w:r>
        <w:rPr>
          <w:rFonts w:ascii="Times New Roman" w:hAnsi="Times New Roman" w:cs="Times New Roman"/>
        </w:rPr>
        <w:t>}的前</w:t>
      </w:r>
      <w:r>
        <w:rPr>
          <w:rFonts w:ascii="Times New Roman" w:hAnsi="Times New Roman" w:cs="Times New Roman"/>
          <w:i/>
        </w:rPr>
        <w:t>n</w:t>
      </w:r>
      <w:r>
        <w:rPr>
          <w:rFonts w:ascii="Times New Roman" w:hAnsi="Times New Roman" w:cs="Times New Roman"/>
        </w:rPr>
        <w:t>项和</w:t>
      </w:r>
      <w:r>
        <w:rPr>
          <w:rFonts w:ascii="Times New Roman" w:eastAsia="宋体" w:hAnsi="Times New Roman" w:cs="Times New Roman"/>
          <w:position w:val="-10"/>
        </w:rPr>
        <w:object>
          <v:shape id="_x0000_i1130" type="#_x0000_t75" style="width:12pt;height:15.5pt" o:ole="" coordsize="21600,21600" o:preferrelative="t" filled="f" stroked="f">
            <v:stroke joinstyle="miter"/>
            <v:imagedata r:id="rId144" o:title=""/>
            <o:lock v:ext="edit" aspectratio="t"/>
            <w10:anchorlock/>
          </v:shape>
          <o:OLEObject Type="Embed" ProgID="Equation.AxMath" ShapeID="_x0000_i1130" DrawAspect="Content" ObjectID="_1468075830" r:id="rId152"/>
        </w:object>
      </w:r>
      <w:r>
        <w:rPr>
          <w:rFonts w:ascii="Times New Roman" w:hAnsi="Times New Roman" w:cs="Times New Roman"/>
        </w:rPr>
        <w:t>=</w:t>
      </w:r>
      <w:r>
        <w:rPr>
          <w:rFonts w:ascii="Times New Roman" w:eastAsia="宋体" w:hAnsi="Times New Roman" w:cs="Times New Roman"/>
          <w:position w:val="-23"/>
        </w:rPr>
        <w:object>
          <v:shape id="_x0000_i1131" type="#_x0000_t75" style="width:83pt;height:29pt" o:ole="" coordsize="21600,21600" o:preferrelative="t" filled="f" stroked="f">
            <v:stroke joinstyle="miter"/>
            <v:imagedata r:id="rId149" o:title=""/>
            <o:lock v:ext="edit" aspectratio="t"/>
            <w10:anchorlock/>
          </v:shape>
          <o:OLEObject Type="Embed" ProgID="Equation.AxMath" ShapeID="_x0000_i1131" DrawAspect="Content" ObjectID="_1468075831" r:id="rId153"/>
        </w:object>
      </w:r>
      <w:r>
        <w:rPr>
          <w:rFonts w:ascii="Times New Roman" w:hAnsi="Times New Roman" w:cs="Times New Roman"/>
        </w:rPr>
        <w:t>=</w:t>
      </w:r>
      <w:r>
        <w:rPr>
          <w:rFonts w:ascii="Times New Roman" w:hAnsi="Times New Roman" w:cs="Times New Roman"/>
          <w:position w:val="-23"/>
        </w:rPr>
        <w:object>
          <v:shape id="_x0000_i1132" type="#_x0000_t75" style="width:23.5pt;height:28.5pt" o:ole="" coordsize="21600,21600" o:preferrelative="t" filled="f" stroked="f">
            <v:stroke joinstyle="miter"/>
            <v:imagedata r:id="rId154" o:title=""/>
            <o:lock v:ext="edit" aspectratio="t"/>
            <w10:anchorlock/>
          </v:shape>
          <o:OLEObject Type="Embed" ProgID="Equation.AxMath" ShapeID="_x0000_i1132" DrawAspect="Content" ObjectID="_1468075832" r:id="rId155"/>
        </w:object>
      </w:r>
      <w:r>
        <w:rPr>
          <w:rFonts w:ascii="Times New Roman" w:hAnsi="Times New Roman" w:cs="Times New Roman"/>
        </w:rPr>
        <w:t>+(</w:t>
      </w:r>
      <w:r>
        <w:rPr>
          <w:rFonts w:ascii="Times New Roman" w:hAnsi="Times New Roman" w:cs="Times New Roman"/>
          <w:position w:val="-10"/>
        </w:rPr>
        <w:object>
          <v:shape id="_x0000_i1133" type="#_x0000_t75" style="width:10pt;height:15.5pt" o:ole="" coordsize="21600,21600" o:preferrelative="t" filled="f" stroked="f">
            <v:stroke joinstyle="miter"/>
            <v:imagedata r:id="rId9" o:title=""/>
            <o:lock v:ext="edit" aspectratio="t"/>
            <w10:anchorlock/>
          </v:shape>
          <o:OLEObject Type="Embed" ProgID="Equation.AxMath" ShapeID="_x0000_i1133" DrawAspect="Content" ObjectID="_1468075833" r:id="rId156"/>
        </w:object>
      </w:r>
      <w:r>
        <w:rPr>
          <w:rFonts w:ascii="Times New Roman" w:hAnsi="Times New Roman" w:cs="Times New Roman"/>
        </w:rPr>
        <w:t>-</w:t>
      </w:r>
      <w:r>
        <w:rPr>
          <w:rFonts w:ascii="Times New Roman" w:hAnsi="Times New Roman" w:cs="Times New Roman"/>
          <w:position w:val="-23"/>
        </w:rPr>
        <w:object>
          <v:shape id="_x0000_i1134" type="#_x0000_t75" style="width:12.5pt;height:28.5pt" o:ole="" coordsize="21600,21600" o:preferrelative="t" filled="f" stroked="f">
            <v:stroke joinstyle="miter"/>
            <v:imagedata r:id="rId157" o:title=""/>
            <o:lock v:ext="edit" aspectratio="t"/>
            <w10:anchorlock/>
          </v:shape>
          <o:OLEObject Type="Embed" ProgID="Equation.AxMath" ShapeID="_x0000_i1134" DrawAspect="Content" ObjectID="_1468075834" r:id="rId158"/>
        </w:objec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，令</w:t>
      </w:r>
      <w:r>
        <w:rPr>
          <w:rFonts w:ascii="Times New Roman" w:hAnsi="Times New Roman" w:cs="Times New Roman"/>
          <w:position w:val="-23"/>
        </w:rPr>
        <w:object>
          <v:shape id="_x0000_i1135" type="#_x0000_t75" style="width:12.5pt;height:28.5pt" o:ole="" coordsize="21600,21600" o:preferrelative="t" filled="f" stroked="f">
            <v:stroke joinstyle="miter"/>
            <v:imagedata r:id="rId157" o:title=""/>
            <o:lock v:ext="edit" aspectratio="t"/>
            <w10:anchorlock/>
          </v:shape>
          <o:OLEObject Type="Embed" ProgID="Equation.AxMath" ShapeID="_x0000_i1135" DrawAspect="Content" ObjectID="_1468075835" r:id="rId159"/>
        </w:objec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position w:val="-10"/>
        </w:rPr>
        <w:object>
          <v:shape id="_x0000_i1136" type="#_x0000_t75" style="width:10pt;height:15.5pt" o:ole="" coordsize="21600,21600" o:preferrelative="t" filled="f" stroked="f">
            <v:stroke joinstyle="miter"/>
            <v:imagedata r:id="rId9" o:title=""/>
            <o:lock v:ext="edit" aspectratio="t"/>
            <w10:anchorlock/>
          </v:shape>
          <o:OLEObject Type="Embed" ProgID="Equation.AxMath" ShapeID="_x0000_i1136" DrawAspect="Content" ObjectID="_1468075836" r:id="rId160"/>
        </w:object>
      </w:r>
      <w:r>
        <w:rPr>
          <w:rFonts w:ascii="Times New Roman" w:hAnsi="Times New Roman" w:cs="Times New Roman"/>
        </w:rPr>
        <w:t>-</w:t>
      </w:r>
      <w:r>
        <w:rPr>
          <w:rFonts w:ascii="Times New Roman" w:hAnsi="Times New Roman" w:cs="Times New Roman"/>
          <w:position w:val="-23"/>
        </w:rPr>
        <w:object>
          <v:shape id="_x0000_i1137" type="#_x0000_t75" style="width:12.5pt;height:28.5pt" o:ole="" coordsize="21600,21600" o:preferrelative="t" filled="f" stroked="f">
            <v:stroke joinstyle="miter"/>
            <v:imagedata r:id="rId157" o:title=""/>
            <o:lock v:ext="edit" aspectratio="t"/>
            <w10:anchorlock/>
          </v:shape>
          <o:OLEObject Type="Embed" ProgID="Equation.AxMath" ShapeID="_x0000_i1137" DrawAspect="Content" ObjectID="_1468075837" r:id="rId161"/>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，则</w:t>
      </w:r>
      <w:r>
        <w:rPr>
          <w:rFonts w:ascii="Times New Roman" w:eastAsia="宋体" w:hAnsi="Times New Roman" w:cs="Times New Roman"/>
          <w:position w:val="-10"/>
        </w:rPr>
        <w:object>
          <v:shape id="_x0000_i1138" type="#_x0000_t75" style="width:12pt;height:15.5pt" o:ole="" coordsize="21600,21600" o:preferrelative="t" filled="f" stroked="f">
            <v:stroke joinstyle="miter"/>
            <v:imagedata r:id="rId144" o:title=""/>
            <o:lock v:ext="edit" aspectratio="t"/>
            <w10:anchorlock/>
          </v:shape>
          <o:OLEObject Type="Embed" ProgID="Equation.AxMath" ShapeID="_x0000_i1138" DrawAspect="Content" ObjectID="_1468075838" r:id="rId162"/>
        </w:object>
      </w:r>
      <w:r>
        <w:rPr>
          <w:rFonts w:ascii="Times New Roman" w:hAnsi="Times New Roman" w:cs="Times New Roman"/>
        </w:rPr>
        <w:t>=</w:t>
      </w:r>
      <w:r>
        <w:rPr>
          <w:rFonts w:ascii="Times New Roman" w:hAnsi="Times New Roman" w:cs="Times New Roman"/>
          <w:position w:val="-10"/>
        </w:rPr>
        <w:object>
          <v:shape id="_x0000_i1139" type="#_x0000_t75" style="width:20pt;height:15.5pt" o:ole="" coordsize="21600,21600" o:preferrelative="t" filled="f" stroked="f">
            <v:stroke joinstyle="miter"/>
            <v:imagedata r:id="rId163" o:title=""/>
            <o:lock v:ext="edit" aspectratio="t"/>
            <w10:anchorlock/>
          </v:shape>
          <o:OLEObject Type="Embed" ProgID="Equation.AxMath" ShapeID="_x0000_i1139" DrawAspect="Content" ObjectID="_1468075839" r:id="rId164"/>
        </w:object>
      </w:r>
      <w:r>
        <w:rPr>
          <w:rFonts w:ascii="Times New Roman" w:hAnsi="Times New Roman" w:cs="Times New Roman"/>
        </w:rPr>
        <w:t>+</w:t>
      </w:r>
      <w:r>
        <w:rPr>
          <w:rFonts w:ascii="Times New Roman" w:hAnsi="Times New Roman" w:cs="Times New Roman"/>
          <w:i/>
        </w:rPr>
        <w:t>Bn</w:t>
      </w:r>
      <w:r>
        <w:rPr>
          <w:rFonts w:ascii="Times New Roman" w:hAnsi="Times New Roman" w:cs="Times New Roman"/>
        </w:rPr>
        <w:t>.</w:t>
      </w:r>
      <w:r>
        <w:rPr>
          <w:rFonts w:ascii="Times New Roman" w:hAnsi="Times New Roman" w:cs="Times New Roman"/>
        </w:rPr>
        <w:br/>
      </w:r>
      <w:r>
        <w:rPr>
          <w:rFonts w:ascii="Times New Roman" w:hAnsi="Times New Roman" w:cs="Times New Roman"/>
        </w:rPr>
        <w:t>(1)当</w:t>
      </w:r>
      <w:r>
        <w:rPr>
          <w:rFonts w:ascii="Times New Roman" w:hAnsi="Times New Roman" w:cs="Times New Roman"/>
          <w:i/>
        </w:rPr>
        <w:t>A</w:t>
      </w:r>
      <w:r>
        <w:rPr>
          <w:rFonts w:ascii="Times New Roman" w:hAnsi="Times New Roman" w:cs="Times New Roman"/>
        </w:rPr>
        <w:t>=0，</w:t>
      </w:r>
      <w:r>
        <w:rPr>
          <w:rFonts w:ascii="Times New Roman" w:hAnsi="Times New Roman" w:cs="Times New Roman"/>
          <w:i/>
        </w:rPr>
        <w:t>B</w:t>
      </w:r>
      <w:r>
        <w:rPr>
          <w:rFonts w:ascii="Times New Roman" w:hAnsi="Times New Roman" w:cs="Times New Roman"/>
        </w:rPr>
        <w:t>=0(即</w:t>
      </w:r>
      <w:r>
        <w:rPr>
          <w:rFonts w:ascii="Times New Roman" w:hAnsi="Times New Roman" w:cs="Times New Roman"/>
          <w:i/>
        </w:rPr>
        <w:t>d</w:t>
      </w:r>
      <w:r>
        <w:rPr>
          <w:rFonts w:ascii="Times New Roman" w:hAnsi="Times New Roman" w:cs="Times New Roman"/>
        </w:rPr>
        <w:t>=0，</w:t>
      </w:r>
      <w:r>
        <w:rPr>
          <w:rFonts w:ascii="Times New Roman" w:hAnsi="Times New Roman" w:cs="Times New Roman"/>
          <w:position w:val="-10"/>
        </w:rPr>
        <w:object>
          <v:shape id="_x0000_i1140" type="#_x0000_t75" style="width:10pt;height:15.5pt" o:ole="" coordsize="21600,21600" o:preferrelative="t" filled="f" stroked="f">
            <v:stroke joinstyle="miter"/>
            <v:imagedata r:id="rId9" o:title=""/>
            <o:lock v:ext="edit" aspectratio="t"/>
            <w10:anchorlock/>
          </v:shape>
          <o:OLEObject Type="Embed" ProgID="Equation.AxMath" ShapeID="_x0000_i1140" DrawAspect="Content" ObjectID="_1468075840" r:id="rId165"/>
        </w:object>
      </w:r>
      <w:r>
        <w:rPr>
          <w:rFonts w:ascii="Times New Roman" w:hAnsi="Times New Roman" w:cs="Times New Roman"/>
        </w:rPr>
        <w:t>=0)时，</w:t>
      </w:r>
      <w:r>
        <w:rPr>
          <w:rFonts w:ascii="Times New Roman" w:eastAsia="宋体" w:hAnsi="Times New Roman" w:cs="Times New Roman"/>
          <w:position w:val="-10"/>
        </w:rPr>
        <w:object>
          <v:shape id="_x0000_i1141" type="#_x0000_t75" style="width:12pt;height:15.5pt" o:ole="" coordsize="21600,21600" o:preferrelative="t" filled="f" stroked="f">
            <v:stroke joinstyle="miter"/>
            <v:imagedata r:id="rId144" o:title=""/>
            <o:lock v:ext="edit" aspectratio="t"/>
            <w10:anchorlock/>
          </v:shape>
          <o:OLEObject Type="Embed" ProgID="Equation.AxMath" ShapeID="_x0000_i1141" DrawAspect="Content" ObjectID="_1468075841" r:id="rId166"/>
        </w:object>
      </w:r>
      <w:r>
        <w:rPr>
          <w:rFonts w:ascii="Times New Roman" w:hAnsi="Times New Roman" w:cs="Times New Roman"/>
        </w:rPr>
        <w:t>=0是常数函数，{</w:t>
      </w:r>
      <w:r>
        <w:rPr>
          <w:rFonts w:ascii="Times New Roman" w:hAnsi="Times New Roman" w:cs="Times New Roman"/>
          <w:position w:val="-10"/>
        </w:rPr>
        <w:object>
          <v:shape id="_x0000_i1142" type="#_x0000_t75" style="width:11.5pt;height:15.5pt" o:ole="" coordsize="21600,21600" o:preferrelative="t" filled="f" stroked="f">
            <v:stroke joinstyle="miter"/>
            <v:imagedata r:id="rId14" o:title=""/>
            <o:lock v:ext="edit" aspectratio="t"/>
            <w10:anchorlock/>
          </v:shape>
          <o:OLEObject Type="Embed" ProgID="Equation.AxMath" ShapeID="_x0000_i1142" DrawAspect="Content" ObjectID="_1468075842" r:id="rId167"/>
        </w:object>
      </w:r>
      <w:r>
        <w:rPr>
          <w:rFonts w:ascii="Times New Roman" w:hAnsi="Times New Roman" w:cs="Times New Roman"/>
        </w:rPr>
        <w:t>}是各项为0的常数列.</w:t>
      </w:r>
      <w:r>
        <w:rPr>
          <w:rFonts w:ascii="Times New Roman" w:hAnsi="Times New Roman" w:cs="Times New Roman"/>
        </w:rPr>
        <w:br/>
      </w:r>
      <w:r>
        <w:rPr>
          <w:rFonts w:ascii="Times New Roman" w:hAnsi="Times New Roman" w:cs="Times New Roman"/>
        </w:rPr>
        <w:t>(2)当</w:t>
      </w:r>
      <w:r>
        <w:rPr>
          <w:rFonts w:ascii="Times New Roman" w:hAnsi="Times New Roman" w:cs="Times New Roman"/>
          <w:i/>
        </w:rPr>
        <w:t>A</w:t>
      </w:r>
      <w:r>
        <w:rPr>
          <w:rFonts w:ascii="Times New Roman" w:hAnsi="Times New Roman" w:cs="Times New Roman"/>
        </w:rPr>
        <w:t>=0，</w:t>
      </w:r>
      <w:r>
        <w:rPr>
          <w:rFonts w:ascii="Times New Roman" w:hAnsi="Times New Roman" w:cs="Times New Roman"/>
          <w:i/>
        </w:rPr>
        <w:t>B</w:t>
      </w:r>
      <w:r>
        <w:rPr>
          <w:rFonts w:ascii="Times New Roman" w:hAnsi="Times New Roman" w:cs="Times New Roman"/>
        </w:rPr>
        <w:t>≠0(即</w:t>
      </w:r>
      <w:r>
        <w:rPr>
          <w:rFonts w:ascii="Times New Roman" w:hAnsi="Times New Roman" w:cs="Times New Roman"/>
          <w:i/>
        </w:rPr>
        <w:t>d</w:t>
      </w:r>
      <w:r>
        <w:rPr>
          <w:rFonts w:ascii="Times New Roman" w:hAnsi="Times New Roman" w:cs="Times New Roman"/>
        </w:rPr>
        <w:t>=0，</w:t>
      </w:r>
      <w:r>
        <w:rPr>
          <w:rFonts w:ascii="Times New Roman" w:hAnsi="Times New Roman" w:cs="Times New Roman"/>
          <w:position w:val="-10"/>
        </w:rPr>
        <w:object>
          <v:shape id="_x0000_i1143" type="#_x0000_t75" style="width:10pt;height:15.5pt" o:ole="" coordsize="21600,21600" o:preferrelative="t" filled="f" stroked="f">
            <v:stroke joinstyle="miter"/>
            <v:imagedata r:id="rId9" o:title=""/>
            <o:lock v:ext="edit" aspectratio="t"/>
            <w10:anchorlock/>
          </v:shape>
          <o:OLEObject Type="Embed" ProgID="Equation.AxMath" ShapeID="_x0000_i1143" DrawAspect="Content" ObjectID="_1468075843" r:id="rId168"/>
        </w:object>
      </w:r>
      <w:r>
        <w:rPr>
          <w:rFonts w:ascii="Times New Roman" w:hAnsi="Times New Roman" w:cs="Times New Roman"/>
        </w:rPr>
        <w:t>≠0)时,</w:t>
      </w:r>
      <w:r>
        <w:rPr>
          <w:rFonts w:ascii="Times New Roman" w:eastAsia="宋体" w:hAnsi="Times New Roman" w:cs="Times New Roman"/>
        </w:rPr>
        <w:t xml:space="preserve"> </w:t>
      </w:r>
      <w:r>
        <w:rPr>
          <w:rFonts w:ascii="Times New Roman" w:eastAsia="宋体" w:hAnsi="Times New Roman" w:cs="Times New Roman"/>
          <w:position w:val="-10"/>
        </w:rPr>
        <w:object>
          <v:shape id="_x0000_i1144" type="#_x0000_t75" style="width:12pt;height:15.5pt" o:ole="" coordsize="21600,21600" o:preferrelative="t" filled="f" stroked="f">
            <v:stroke joinstyle="miter"/>
            <v:imagedata r:id="rId144" o:title=""/>
            <o:lock v:ext="edit" aspectratio="t"/>
            <w10:anchorlock/>
          </v:shape>
          <o:OLEObject Type="Embed" ProgID="Equation.AxMath" ShapeID="_x0000_i1144" DrawAspect="Content" ObjectID="_1468075844" r:id="rId169"/>
        </w:object>
      </w:r>
      <w:r>
        <w:rPr>
          <w:rFonts w:ascii="Times New Roman" w:hAnsi="Times New Roman" w:cs="Times New Roman"/>
        </w:rPr>
        <w:t>=</w:t>
      </w:r>
      <w:r>
        <w:rPr>
          <w:rFonts w:ascii="Times New Roman" w:hAnsi="Times New Roman" w:cs="Times New Roman"/>
          <w:i/>
        </w:rPr>
        <w:t>Bn</w:t>
      </w:r>
      <w:r>
        <w:rPr>
          <w:rFonts w:ascii="Times New Roman" w:hAnsi="Times New Roman" w:cs="Times New Roman"/>
        </w:rPr>
        <w:t>是关于</w:t>
      </w:r>
      <w:r>
        <w:rPr>
          <w:rFonts w:ascii="Times New Roman" w:hAnsi="Times New Roman" w:cs="Times New Roman"/>
          <w:i/>
        </w:rPr>
        <w:t>n</w:t>
      </w:r>
      <w:r>
        <w:rPr>
          <w:rFonts w:ascii="Times New Roman" w:hAnsi="Times New Roman" w:cs="Times New Roman"/>
        </w:rPr>
        <w:t>的一次函数，{</w:t>
      </w:r>
      <w:r>
        <w:rPr>
          <w:rFonts w:ascii="Times New Roman" w:hAnsi="Times New Roman" w:cs="Times New Roman"/>
          <w:position w:val="-10"/>
        </w:rPr>
        <w:object>
          <v:shape id="_x0000_i1145" type="#_x0000_t75" style="width:11.5pt;height:15.5pt" o:ole="" coordsize="21600,21600" o:preferrelative="t" filled="f" stroked="f">
            <v:stroke joinstyle="miter"/>
            <v:imagedata r:id="rId14" o:title=""/>
            <o:lock v:ext="edit" aspectratio="t"/>
            <w10:anchorlock/>
          </v:shape>
          <o:OLEObject Type="Embed" ProgID="Equation.AxMath" ShapeID="_x0000_i1145" DrawAspect="Content" ObjectID="_1468075845" r:id="rId170"/>
        </w:object>
      </w:r>
      <w:r>
        <w:rPr>
          <w:rFonts w:ascii="Times New Roman" w:hAnsi="Times New Roman" w:cs="Times New Roman"/>
        </w:rPr>
        <w:t>}是各项为非零的常数列.</w:t>
      </w:r>
      <w:r>
        <w:rPr>
          <w:rFonts w:ascii="Times New Roman" w:hAnsi="Times New Roman" w:cs="Times New Roman"/>
        </w:rPr>
        <w:br/>
      </w:r>
      <w:r>
        <w:rPr>
          <w:rFonts w:ascii="Times New Roman" w:hAnsi="Times New Roman" w:cs="Times New Roman"/>
        </w:rPr>
        <w:t>(3)当</w:t>
      </w:r>
      <w:r>
        <w:rPr>
          <w:rFonts w:ascii="Times New Roman" w:hAnsi="Times New Roman" w:cs="Times New Roman"/>
          <w:i/>
        </w:rPr>
        <w:t>A</w:t>
      </w:r>
      <w:r>
        <w:rPr>
          <w:rFonts w:ascii="Times New Roman" w:hAnsi="Times New Roman" w:cs="Times New Roman"/>
        </w:rPr>
        <w:t>≠0，</w:t>
      </w:r>
      <w:r>
        <w:rPr>
          <w:rFonts w:ascii="Times New Roman" w:hAnsi="Times New Roman" w:cs="Times New Roman"/>
          <w:i/>
        </w:rPr>
        <w:t>B</w:t>
      </w:r>
      <w:r>
        <w:rPr>
          <w:rFonts w:ascii="Times New Roman" w:hAnsi="Times New Roman" w:cs="Times New Roman"/>
        </w:rPr>
        <w:t>≠0(即</w:t>
      </w:r>
      <w:r>
        <w:rPr>
          <w:rFonts w:ascii="Times New Roman" w:hAnsi="Times New Roman" w:cs="Times New Roman"/>
          <w:i/>
        </w:rPr>
        <w:t>d</w:t>
      </w:r>
      <w:r>
        <w:rPr>
          <w:rFonts w:ascii="Times New Roman" w:hAnsi="Times New Roman" w:cs="Times New Roman"/>
        </w:rPr>
        <w:t>≠0，</w:t>
      </w:r>
      <w:r>
        <w:rPr>
          <w:rFonts w:ascii="Times New Roman" w:hAnsi="Times New Roman" w:cs="Times New Roman"/>
          <w:position w:val="-10"/>
        </w:rPr>
        <w:object>
          <v:shape id="_x0000_i1146" type="#_x0000_t75" style="width:10pt;height:15.5pt" o:ole="" coordsize="21600,21600" o:preferrelative="t" filled="f" stroked="f">
            <v:stroke joinstyle="miter"/>
            <v:imagedata r:id="rId9" o:title=""/>
            <o:lock v:ext="edit" aspectratio="t"/>
            <w10:anchorlock/>
          </v:shape>
          <o:OLEObject Type="Embed" ProgID="Equation.AxMath" ShapeID="_x0000_i1146" DrawAspect="Content" ObjectID="_1468075846" r:id="rId171"/>
        </w:object>
      </w:r>
      <w:r>
        <w:rPr>
          <w:rFonts w:ascii="Times New Roman" w:hAnsi="Times New Roman" w:cs="Times New Roman"/>
        </w:rPr>
        <w:t>≠0)时，</w:t>
      </w:r>
      <w:r>
        <w:rPr>
          <w:rFonts w:ascii="Times New Roman" w:eastAsia="宋体" w:hAnsi="Times New Roman" w:cs="Times New Roman"/>
          <w:position w:val="-10"/>
        </w:rPr>
        <w:object>
          <v:shape id="_x0000_i1147" type="#_x0000_t75" style="width:12pt;height:15.5pt" o:ole="" coordsize="21600,21600" o:preferrelative="t" filled="f" stroked="f">
            <v:stroke joinstyle="miter"/>
            <v:imagedata r:id="rId144" o:title=""/>
            <o:lock v:ext="edit" aspectratio="t"/>
            <w10:anchorlock/>
          </v:shape>
          <o:OLEObject Type="Embed" ProgID="Equation.AxMath" ShapeID="_x0000_i1147" DrawAspect="Content" ObjectID="_1468075847" r:id="rId172"/>
        </w:object>
      </w:r>
      <w:r>
        <w:rPr>
          <w:rFonts w:ascii="Times New Roman" w:hAnsi="Times New Roman" w:cs="Times New Roman"/>
        </w:rPr>
        <w:t>=</w:t>
      </w:r>
      <w:r>
        <w:rPr>
          <w:rFonts w:ascii="Times New Roman" w:hAnsi="Times New Roman" w:cs="Times New Roman"/>
          <w:position w:val="-10"/>
        </w:rPr>
        <w:object>
          <v:shape id="_x0000_i1148" type="#_x0000_t75" style="width:20pt;height:15.5pt" o:ole="" coordsize="21600,21600" o:preferrelative="t" filled="f" stroked="f">
            <v:stroke joinstyle="miter"/>
            <v:imagedata r:id="rId163" o:title=""/>
            <o:lock v:ext="edit" aspectratio="t"/>
            <w10:anchorlock/>
          </v:shape>
          <o:OLEObject Type="Embed" ProgID="Equation.AxMath" ShapeID="_x0000_i1148" DrawAspect="Content" ObjectID="_1468075848" r:id="rId173"/>
        </w:object>
      </w:r>
      <w:r>
        <w:rPr>
          <w:rFonts w:ascii="Times New Roman" w:hAnsi="Times New Roman" w:cs="Times New Roman"/>
        </w:rPr>
        <w:t>+</w:t>
      </w:r>
      <w:r>
        <w:rPr>
          <w:rFonts w:ascii="Times New Roman" w:hAnsi="Times New Roman" w:cs="Times New Roman"/>
          <w:i/>
        </w:rPr>
        <w:t>Bn</w:t>
      </w:r>
      <w:r>
        <w:rPr>
          <w:rFonts w:ascii="Times New Roman" w:hAnsi="Times New Roman" w:cs="Times New Roman"/>
        </w:rPr>
        <w:t>是关于</w:t>
      </w:r>
      <w:r>
        <w:rPr>
          <w:rFonts w:ascii="Times New Roman" w:hAnsi="Times New Roman" w:cs="Times New Roman"/>
          <w:i/>
        </w:rPr>
        <w:t>n</w:t>
      </w:r>
      <w:r>
        <w:rPr>
          <w:rFonts w:ascii="Times New Roman" w:hAnsi="Times New Roman" w:cs="Times New Roman"/>
        </w:rPr>
        <w:t>的二次函数(常数项为0).</w:t>
      </w:r>
    </w:p>
    <w:p w14:paraId="5AE03326">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hint="eastAsia"/>
          <w:b/>
          <w:bCs/>
          <w:color w:val="000000" w:themeColor="text1"/>
          <w14:textFill>
            <w14:solidFill>
              <w14:schemeClr w14:val="tx1"/>
            </w14:solidFill>
          </w14:textFill>
        </w:rPr>
        <w:t>．等差数列前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项和的性质</w:t>
      </w:r>
    </w:p>
    <w:tbl>
      <w:tblPr>
        <w:tblStyle w:val="TableNormal"/>
        <w:tblpPr w:leftFromText="180" w:rightFromText="180" w:vertAnchor="text" w:horzAnchor="page" w:tblpXSpec="center" w:tblpY="339"/>
        <w:tblOverlap w:val="never"/>
        <w:tblW w:w="74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772"/>
        <w:gridCol w:w="6707"/>
      </w:tblGrid>
      <w:tr w14:paraId="32732686">
        <w:tblPrEx>
          <w:tblW w:w="74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561"/>
          <w:jc w:val="center"/>
        </w:trPr>
        <w:tc>
          <w:tcPr>
            <w:tcW w:w="772" w:type="dxa"/>
            <w:tcBorders>
              <w:top w:val="single" w:sz="4" w:space="0" w:color="000000"/>
              <w:left w:val="single" w:sz="4" w:space="0" w:color="000000"/>
              <w:bottom w:val="single" w:sz="4" w:space="0" w:color="000000"/>
              <w:right w:val="single" w:sz="4" w:space="0" w:color="000000"/>
            </w:tcBorders>
            <w:shd w:val="clear" w:color="auto" w:fill="auto"/>
            <w:vAlign w:val="top"/>
          </w:tcPr>
          <w:p w14:paraId="1FB8B85C">
            <w:pPr>
              <w:shd w:val="clear" w:color="auto" w:fill="auto"/>
              <w:jc w:val="left"/>
              <w:rPr>
                <w:rFonts w:ascii="Times New Roman" w:eastAsia="宋体" w:hAnsi="Times New Roman" w:cs="Times New Roman" w:hint="default"/>
                <w:i w:val="0"/>
                <w:iCs w:val="0"/>
                <w:color w:val="000000"/>
                <w:sz w:val="21"/>
                <w:szCs w:val="21"/>
                <w:u w:val="none"/>
              </w:rPr>
            </w:pPr>
          </w:p>
        </w:tc>
        <w:tc>
          <w:tcPr>
            <w:tcW w:w="6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588502">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等差数列{</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}的前</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项和</w:t>
            </w:r>
            <w:r>
              <w:rPr>
                <w:rFonts w:ascii="Times New Roman" w:eastAsia="宋体" w:hAnsi="Times New Roman" w:cs="Times New Roman" w:hint="default"/>
                <w:i/>
                <w:iCs/>
                <w:color w:val="000000"/>
                <w:kern w:val="0"/>
                <w:sz w:val="21"/>
                <w:szCs w:val="21"/>
                <w:u w:val="none"/>
                <w:lang w:val="en-US" w:eastAsia="zh-CN" w:bidi="ar"/>
              </w:rPr>
              <w:t>S</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的常用性质</w:t>
            </w:r>
          </w:p>
        </w:tc>
      </w:tr>
      <w:tr w14:paraId="19400E15">
        <w:tblPrEx>
          <w:tblW w:w="7479" w:type="dxa"/>
          <w:jc w:val="center"/>
          <w:shd w:val="clear" w:color="auto" w:fill="auto"/>
          <w:tblCellMar>
            <w:top w:w="0" w:type="dxa"/>
            <w:left w:w="108" w:type="dxa"/>
            <w:bottom w:w="0" w:type="dxa"/>
            <w:right w:w="108" w:type="dxa"/>
          </w:tblCellMar>
        </w:tblPrEx>
        <w:trPr>
          <w:trHeight w:val="1102"/>
          <w:jc w:val="center"/>
        </w:trPr>
        <w:tc>
          <w:tcPr>
            <w:tcW w:w="7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CC13A">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性质1</w:t>
            </w:r>
          </w:p>
        </w:tc>
        <w:tc>
          <w:tcPr>
            <w:tcW w:w="6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D4C419">
            <w:pPr>
              <w:keepNext w:val="0"/>
              <w:keepLines w:val="0"/>
              <w:widowControl/>
              <w:suppressLineNumbers w:val="0"/>
              <w:shd w:val="clear" w:color="auto" w:fill="auto"/>
              <w:jc w:val="left"/>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等差数列中依次</w:t>
            </w:r>
            <w:r>
              <w:rPr>
                <w:rFonts w:ascii="Times New Roman" w:eastAsia="宋体" w:hAnsi="Times New Roman" w:cs="Times New Roman" w:hint="default"/>
                <w:i/>
                <w:iCs/>
                <w:color w:val="000000"/>
                <w:kern w:val="0"/>
                <w:sz w:val="21"/>
                <w:szCs w:val="21"/>
                <w:u w:val="none"/>
                <w:lang w:val="en-US" w:eastAsia="zh-CN" w:bidi="ar"/>
              </w:rPr>
              <w:t>k</w:t>
            </w:r>
            <w:r>
              <w:rPr>
                <w:rFonts w:ascii="Times New Roman" w:eastAsia="宋体" w:hAnsi="Times New Roman" w:cs="Times New Roman" w:hint="default"/>
                <w:i w:val="0"/>
                <w:iCs w:val="0"/>
                <w:color w:val="000000"/>
                <w:kern w:val="0"/>
                <w:sz w:val="21"/>
                <w:szCs w:val="21"/>
                <w:u w:val="none"/>
                <w:lang w:val="en-US" w:eastAsia="zh-CN" w:bidi="ar"/>
              </w:rPr>
              <w:t>项之和</w:t>
            </w:r>
            <w:r>
              <w:rPr>
                <w:rFonts w:ascii="Times New Roman" w:eastAsia="宋体" w:hAnsi="Times New Roman" w:cs="Times New Roman" w:hint="default"/>
                <w:i/>
                <w:iCs/>
                <w:color w:val="000000"/>
                <w:kern w:val="0"/>
                <w:sz w:val="21"/>
                <w:szCs w:val="21"/>
                <w:u w:val="none"/>
                <w:lang w:val="en-US" w:eastAsia="zh-CN" w:bidi="ar"/>
              </w:rPr>
              <w:t>S</w:t>
            </w:r>
            <w:r>
              <w:rPr>
                <w:rFonts w:ascii="Times New Roman" w:eastAsia="宋体" w:hAnsi="Times New Roman" w:cs="Times New Roman" w:hint="eastAsia"/>
                <w:i/>
                <w:iCs/>
                <w:color w:val="000000"/>
                <w:kern w:val="0"/>
                <w:sz w:val="21"/>
                <w:szCs w:val="21"/>
                <w:u w:val="none"/>
                <w:vertAlign w:val="subscript"/>
                <w:lang w:val="en-US" w:eastAsia="zh-CN" w:bidi="ar"/>
              </w:rPr>
              <w:t>k</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S</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eastAsia"/>
                <w:i/>
                <w:iCs/>
                <w:color w:val="000000"/>
                <w:kern w:val="0"/>
                <w:sz w:val="21"/>
                <w:szCs w:val="21"/>
                <w:u w:val="none"/>
                <w:vertAlign w:val="subscript"/>
                <w:lang w:val="en-US" w:eastAsia="zh-CN" w:bidi="ar"/>
              </w:rPr>
              <w:t>k</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S</w:t>
            </w:r>
            <w:r>
              <w:rPr>
                <w:rFonts w:ascii="Times New Roman" w:eastAsia="宋体" w:hAnsi="Times New Roman" w:cs="Times New Roman" w:hint="eastAsia"/>
                <w:i/>
                <w:iCs/>
                <w:color w:val="000000"/>
                <w:kern w:val="0"/>
                <w:sz w:val="21"/>
                <w:szCs w:val="21"/>
                <w:u w:val="none"/>
                <w:vertAlign w:val="subscript"/>
                <w:lang w:val="en-US" w:eastAsia="zh-CN" w:bidi="ar"/>
              </w:rPr>
              <w:t>k</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S</w:t>
            </w:r>
            <w:r>
              <w:rPr>
                <w:rFonts w:ascii="Times New Roman" w:eastAsia="宋体" w:hAnsi="Times New Roman" w:cs="Times New Roman" w:hint="eastAsia"/>
                <w:i w:val="0"/>
                <w:iCs w:val="0"/>
                <w:color w:val="000000"/>
                <w:kern w:val="0"/>
                <w:sz w:val="21"/>
                <w:szCs w:val="21"/>
                <w:u w:val="none"/>
                <w:vertAlign w:val="subscript"/>
                <w:lang w:val="en-US" w:eastAsia="zh-CN" w:bidi="ar"/>
              </w:rPr>
              <w:t>3</w:t>
            </w:r>
            <w:r>
              <w:rPr>
                <w:rFonts w:ascii="Times New Roman" w:eastAsia="宋体" w:hAnsi="Times New Roman" w:cs="Times New Roman" w:hint="eastAsia"/>
                <w:i/>
                <w:iCs/>
                <w:color w:val="000000"/>
                <w:kern w:val="0"/>
                <w:sz w:val="21"/>
                <w:szCs w:val="21"/>
                <w:u w:val="none"/>
                <w:vertAlign w:val="subscript"/>
                <w:lang w:val="en-US" w:eastAsia="zh-CN" w:bidi="ar"/>
              </w:rPr>
              <w:t>k</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S</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eastAsia"/>
                <w:i/>
                <w:iCs/>
                <w:color w:val="000000"/>
                <w:kern w:val="0"/>
                <w:sz w:val="21"/>
                <w:szCs w:val="21"/>
                <w:u w:val="none"/>
                <w:vertAlign w:val="subscript"/>
                <w:lang w:val="en-US" w:eastAsia="zh-CN" w:bidi="ar"/>
              </w:rPr>
              <w:t>k</w:t>
            </w:r>
            <w:r>
              <w:rPr>
                <w:rFonts w:ascii="Times New Roman" w:eastAsia="宋体" w:hAnsi="Times New Roman" w:cs="Times New Roman" w:hint="default"/>
                <w:i w:val="0"/>
                <w:iCs w:val="0"/>
                <w:color w:val="000000"/>
                <w:kern w:val="0"/>
                <w:sz w:val="21"/>
                <w:szCs w:val="21"/>
                <w:u w:val="none"/>
                <w:lang w:val="en-US" w:eastAsia="zh-CN" w:bidi="ar"/>
              </w:rPr>
              <w:t>, …组成公差为</w:t>
            </w:r>
            <w:r>
              <w:rPr>
                <w:rFonts w:ascii="Times New Roman" w:eastAsia="宋体" w:hAnsi="Times New Roman" w:cs="Times New Roman" w:hint="eastAsia"/>
                <w:i/>
                <w:iCs/>
                <w:color w:val="000000"/>
                <w:kern w:val="0"/>
                <w:sz w:val="21"/>
                <w:szCs w:val="21"/>
                <w:u w:val="none"/>
                <w:lang w:val="en-US" w:eastAsia="zh-CN" w:bidi="ar"/>
              </w:rPr>
              <w:t>k</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iCs/>
                <w:color w:val="000000"/>
                <w:kern w:val="0"/>
                <w:sz w:val="21"/>
                <w:szCs w:val="21"/>
                <w:u w:val="none"/>
                <w:lang w:val="en-US" w:eastAsia="zh-CN" w:bidi="ar"/>
              </w:rPr>
              <w:t>d</w:t>
            </w:r>
            <w:r>
              <w:rPr>
                <w:rFonts w:ascii="Times New Roman" w:eastAsia="宋体" w:hAnsi="Times New Roman" w:cs="Times New Roman" w:hint="default"/>
                <w:i w:val="0"/>
                <w:iCs w:val="0"/>
                <w:color w:val="000000"/>
                <w:kern w:val="0"/>
                <w:sz w:val="21"/>
                <w:szCs w:val="21"/>
                <w:u w:val="none"/>
                <w:lang w:val="en-US" w:eastAsia="zh-CN" w:bidi="ar"/>
              </w:rPr>
              <w:t>的等差数列</w:t>
            </w:r>
          </w:p>
        </w:tc>
      </w:tr>
      <w:tr w14:paraId="5893F8CD">
        <w:tblPrEx>
          <w:tblW w:w="7479" w:type="dxa"/>
          <w:jc w:val="center"/>
          <w:shd w:val="clear" w:color="auto" w:fill="auto"/>
          <w:tblCellMar>
            <w:top w:w="0" w:type="dxa"/>
            <w:left w:w="108" w:type="dxa"/>
            <w:bottom w:w="0" w:type="dxa"/>
            <w:right w:w="108" w:type="dxa"/>
          </w:tblCellMar>
        </w:tblPrEx>
        <w:trPr>
          <w:trHeight w:val="3269"/>
          <w:jc w:val="center"/>
        </w:trPr>
        <w:tc>
          <w:tcPr>
            <w:tcW w:w="7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7D155">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性质2</w:t>
            </w:r>
          </w:p>
        </w:tc>
        <w:tc>
          <w:tcPr>
            <w:tcW w:w="6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F9AD9">
            <w:pPr>
              <w:keepNext w:val="0"/>
              <w:keepLines w:val="0"/>
              <w:widowControl/>
              <w:suppressLineNumbers w:val="0"/>
              <w:shd w:val="clear" w:color="auto" w:fill="auto"/>
              <w:jc w:val="left"/>
              <w:textAlignment w:val="center"/>
              <w:rPr>
                <w:rFonts w:ascii="Times New Roman" w:eastAsia="宋体" w:hAnsi="Times New Roman" w:cs="Times New Roman" w:hint="eastAsia"/>
                <w:i w:val="0"/>
                <w:iCs w:val="0"/>
                <w:color w:val="000000"/>
                <w:sz w:val="21"/>
                <w:szCs w:val="21"/>
                <w:u w:val="none"/>
                <w:lang w:eastAsia="zh-CN"/>
              </w:rPr>
            </w:pPr>
            <w:r>
              <w:rPr>
                <w:rFonts w:ascii="Times New Roman" w:eastAsia="宋体" w:hAnsi="Times New Roman" w:cs="Times New Roman" w:hint="default"/>
                <w:i w:val="0"/>
                <w:iCs w:val="0"/>
                <w:color w:val="000000"/>
                <w:kern w:val="0"/>
                <w:sz w:val="21"/>
                <w:szCs w:val="21"/>
                <w:u w:val="none"/>
                <w:lang w:val="en-US" w:eastAsia="zh-CN" w:bidi="ar"/>
              </w:rPr>
              <w:t>若等差数列的项数为2</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∈N</w:t>
            </w:r>
            <w:r>
              <w:rPr>
                <w:rFonts w:ascii="Times New Roman" w:eastAsia="宋体" w:hAnsi="Times New Roman" w:cs="Times New Roman" w:hint="eastAsia"/>
                <w:i w:val="0"/>
                <w:iCs w:val="0"/>
                <w:color w:val="000000"/>
                <w:kern w:val="0"/>
                <w:sz w:val="21"/>
                <w:szCs w:val="21"/>
                <w:u w:val="none"/>
                <w:vertAlign w:val="superscript"/>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hAnsi="Times New Roman" w:eastAsiaTheme="minorEastAsia" w:cs="Times New Roman" w:hint="default"/>
                <w:kern w:val="2"/>
                <w:sz w:val="21"/>
                <w:szCs w:val="21"/>
                <w:lang w:val="en-US" w:eastAsia="zh-CN" w:bidi="ar-SA"/>
              </w:rPr>
              <w:t>则</w:t>
            </w:r>
            <w:r>
              <w:rPr>
                <w:rFonts w:ascii="Times New Roman" w:hAnsi="Times New Roman" w:eastAsiaTheme="minorEastAsia" w:cs="Times New Roman"/>
                <w:kern w:val="2"/>
                <w:sz w:val="21"/>
                <w:szCs w:val="21"/>
                <w:lang w:val="en-US" w:eastAsia="zh-CN" w:bidi="ar-SA"/>
              </w:rPr>
              <w:object>
                <v:shape id="_x0000_i1149" type="#_x0000_t75" style="width:81.35pt;height:16.2pt" o:ole="" coordsize="21600,21600" o:preferrelative="t" filled="f" stroked="f">
                  <v:imagedata r:id="rId174" o:title=""/>
                  <o:lock v:ext="edit" aspectratio="t"/>
                  <w10:anchorlock/>
                </v:shape>
                <o:OLEObject Type="Embed" ProgID="Equation.AxMath" ShapeID="_x0000_i1149" DrawAspect="Content" ObjectID="_1468075849" r:id="rId175"/>
              </w:object>
            </w:r>
            <w:r>
              <w:rPr>
                <w:rFonts w:ascii="Times New Roman" w:hAnsi="Times New Roman" w:eastAsiaTheme="minorEastAsia" w:cs="Times New Roman" w:hint="eastAsia"/>
                <w:kern w:val="2"/>
                <w:sz w:val="21"/>
                <w:szCs w:val="21"/>
                <w:lang w:val="en-US" w:eastAsia="zh-CN" w:bidi="ar-SA"/>
              </w:rPr>
              <w:t>，</w:t>
            </w:r>
            <w:r>
              <w:rPr>
                <w:rFonts w:ascii="Times New Roman" w:hAnsi="Times New Roman" w:eastAsiaTheme="minorEastAsia" w:cs="Times New Roman"/>
                <w:kern w:val="2"/>
                <w:sz w:val="21"/>
                <w:szCs w:val="21"/>
                <w:lang w:val="en-US" w:eastAsia="zh-CN" w:bidi="ar-SA"/>
              </w:rPr>
              <w:object>
                <v:shape id="_x0000_i1150" type="#_x0000_t75" style="width:65.4pt;height:15.6pt" o:ole="" coordsize="21600,21600" o:preferrelative="t" filled="f" stroked="f">
                  <v:imagedata r:id="rId176" o:title=""/>
                  <o:lock v:ext="edit" aspectratio="t"/>
                  <w10:anchorlock/>
                </v:shape>
                <o:OLEObject Type="Embed" ProgID="Equation.AxMath" ShapeID="_x0000_i1150" DrawAspect="Content" ObjectID="_1468075850" r:id="rId177"/>
              </w:object>
            </w:r>
            <w:r>
              <w:rPr>
                <w:rFonts w:ascii="Times New Roman" w:hAnsi="Times New Roman" w:eastAsiaTheme="minorEastAsia" w:cs="Times New Roman" w:hint="eastAsia"/>
                <w:kern w:val="2"/>
                <w:sz w:val="21"/>
                <w:szCs w:val="21"/>
                <w:lang w:val="en-US" w:eastAsia="zh-CN" w:bidi="ar-SA"/>
              </w:rPr>
              <w:t>，</w:t>
            </w:r>
            <w:r>
              <w:rPr>
                <w:rFonts w:ascii="Times New Roman" w:hAnsi="Times New Roman" w:eastAsiaTheme="minorEastAsia" w:cs="Times New Roman"/>
                <w:kern w:val="2"/>
                <w:sz w:val="21"/>
                <w:szCs w:val="21"/>
                <w:lang w:val="en-US" w:eastAsia="zh-CN" w:bidi="ar-SA"/>
              </w:rPr>
              <w:object>
                <v:shape id="_x0000_i1151" type="#_x0000_t75" style="width:54.4pt;height:28.55pt" o:ole="" coordsize="21600,21600" o:preferrelative="t" filled="f" stroked="f">
                  <v:imagedata r:id="rId178" o:title=""/>
                  <o:lock v:ext="edit" aspectratio="t"/>
                  <w10:anchorlock/>
                </v:shape>
                <o:OLEObject Type="Embed" ProgID="Equation.AxMath" ShapeID="_x0000_i1151" DrawAspect="Content" ObjectID="_1468075851" r:id="rId179"/>
              </w:object>
            </w:r>
            <w:r>
              <w:rPr>
                <w:rFonts w:ascii="Times New Roman" w:hAnsi="Times New Roman" w:eastAsiaTheme="minorEastAsia" w:cs="Times New Roman" w:hint="eastAsia"/>
                <w:kern w:val="2"/>
                <w:sz w:val="21"/>
                <w:szCs w:val="21"/>
                <w:lang w:val="en-US" w:eastAsia="zh-CN" w:bidi="ar-SA"/>
              </w:rPr>
              <w:t>；</w:t>
            </w:r>
            <w:r>
              <w:rPr>
                <w:rFonts w:ascii="Times New Roman" w:hAnsi="Times New Roman" w:eastAsiaTheme="minorEastAsia" w:cs="Times New Roman" w:hint="default"/>
                <w:kern w:val="2"/>
                <w:sz w:val="21"/>
                <w:szCs w:val="21"/>
                <w:lang w:val="en-US" w:eastAsia="zh-CN" w:bidi="ar-SA"/>
              </w:rPr>
              <w:br/>
            </w:r>
            <w:r>
              <w:rPr>
                <w:rFonts w:ascii="Times New Roman" w:eastAsia="宋体" w:hAnsi="Times New Roman" w:cs="Times New Roman" w:hint="default"/>
                <w:i w:val="0"/>
                <w:iCs w:val="0"/>
                <w:color w:val="000000"/>
                <w:kern w:val="0"/>
                <w:sz w:val="21"/>
                <w:szCs w:val="21"/>
                <w:u w:val="none"/>
                <w:lang w:val="en-US" w:eastAsia="zh-CN" w:bidi="ar"/>
              </w:rPr>
              <w:t>若等差数列的项数为2</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-1(</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∈N</w:t>
            </w:r>
            <w:r>
              <w:rPr>
                <w:rFonts w:ascii="Times New Roman" w:eastAsia="宋体" w:hAnsi="Times New Roman" w:cs="Times New Roman" w:hint="eastAsia"/>
                <w:i w:val="0"/>
                <w:iCs w:val="0"/>
                <w:color w:val="000000"/>
                <w:kern w:val="0"/>
                <w:sz w:val="21"/>
                <w:szCs w:val="21"/>
                <w:u w:val="none"/>
                <w:vertAlign w:val="superscript"/>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hAnsi="Times New Roman" w:eastAsiaTheme="minorEastAsia" w:cs="Times New Roman" w:hint="default"/>
                <w:kern w:val="2"/>
                <w:sz w:val="21"/>
                <w:szCs w:val="21"/>
                <w:lang w:val="en-US" w:eastAsia="zh-CN" w:bidi="ar-SA"/>
              </w:rPr>
              <w:t>则</w:t>
            </w:r>
            <w:r>
              <w:rPr>
                <w:rFonts w:ascii="Times New Roman" w:hAnsi="Times New Roman" w:eastAsiaTheme="minorEastAsia" w:cs="Times New Roman" w:hint="default"/>
                <w:kern w:val="2"/>
                <w:sz w:val="21"/>
                <w:szCs w:val="21"/>
                <w:lang w:val="en-US" w:eastAsia="zh-CN" w:bidi="ar-SA"/>
              </w:rPr>
              <w:object>
                <v:shape id="_x0000_i1152" type="#_x0000_t75" style="width:88.15pt;height:16.1pt" o:ole="" coordsize="21600,21600" o:preferrelative="t" filled="f" stroked="f">
                  <v:imagedata r:id="rId180" o:title=""/>
                  <o:lock v:ext="edit" aspectratio="t"/>
                  <w10:anchorlock/>
                </v:shape>
                <o:OLEObject Type="Embed" ProgID="Equation.AxMath" ShapeID="_x0000_i1152" DrawAspect="Content" ObjectID="_1468075852" r:id="rId181"/>
              </w:objec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a</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是数列的中间</w:t>
            </w:r>
            <w:r>
              <w:rPr>
                <w:rFonts w:ascii="Times New Roman" w:hAnsi="Times New Roman" w:eastAsiaTheme="minorEastAsia" w:cs="Times New Roman" w:hint="default"/>
                <w:kern w:val="2"/>
                <w:sz w:val="21"/>
                <w:szCs w:val="21"/>
                <w:lang w:val="en-US" w:eastAsia="zh-CN" w:bidi="ar-SA"/>
              </w:rPr>
              <w:t>项)</w:t>
            </w:r>
            <w:r>
              <w:rPr>
                <w:rFonts w:ascii="Times New Roman" w:hAnsi="Times New Roman" w:eastAsiaTheme="minorEastAsia" w:cs="Times New Roman" w:hint="eastAsia"/>
                <w:kern w:val="2"/>
                <w:sz w:val="21"/>
                <w:szCs w:val="21"/>
                <w:lang w:val="en-US" w:eastAsia="zh-CN" w:bidi="ar-SA"/>
              </w:rPr>
              <w:t>，</w:t>
            </w:r>
            <w:r>
              <w:rPr>
                <w:rFonts w:ascii="Times New Roman" w:hAnsi="Times New Roman" w:eastAsiaTheme="minorEastAsia" w:cs="Times New Roman" w:hint="default"/>
                <w:kern w:val="2"/>
                <w:sz w:val="21"/>
                <w:szCs w:val="21"/>
                <w:lang w:val="en-US" w:eastAsia="zh-CN" w:bidi="ar-SA"/>
              </w:rPr>
              <w:object>
                <v:shape id="_x0000_i1153" type="#_x0000_t75" style="width:63.15pt;height:15.6pt" o:ole="" coordsize="21600,21600" o:preferrelative="t" filled="f" stroked="f">
                  <v:imagedata r:id="rId182" o:title=""/>
                  <o:lock v:ext="edit" aspectratio="t"/>
                  <w10:anchorlock/>
                </v:shape>
                <o:OLEObject Type="Embed" ProgID="Equation.AxMath" ShapeID="_x0000_i1153" DrawAspect="Content" ObjectID="_1468075853" r:id="rId183"/>
              </w:object>
            </w:r>
            <w:r>
              <w:rPr>
                <w:rFonts w:ascii="Times New Roman" w:hAnsi="Times New Roman" w:eastAsiaTheme="minorEastAsia" w:cs="Times New Roman" w:hint="eastAsia"/>
                <w:kern w:val="2"/>
                <w:sz w:val="21"/>
                <w:szCs w:val="21"/>
                <w:lang w:val="en-US" w:eastAsia="zh-CN" w:bidi="ar-SA"/>
              </w:rPr>
              <w:t>，</w:t>
            </w:r>
            <w:r>
              <w:rPr>
                <w:rFonts w:ascii="Times New Roman" w:hAnsi="Times New Roman" w:eastAsiaTheme="minorEastAsia" w:cs="Times New Roman" w:hint="default"/>
                <w:kern w:val="2"/>
                <w:sz w:val="21"/>
                <w:szCs w:val="21"/>
                <w:lang w:val="en-US" w:eastAsia="zh-CN" w:bidi="ar-SA"/>
              </w:rPr>
              <w:object>
                <v:shape id="_x0000_i1154" type="#_x0000_t75" style="width:57.95pt;height:28.55pt" o:ole="" coordsize="21600,21600" o:preferrelative="t" filled="f" stroked="f">
                  <v:imagedata r:id="rId184" o:title=""/>
                  <o:lock v:ext="edit" aspectratio="t"/>
                  <w10:anchorlock/>
                </v:shape>
                <o:OLEObject Type="Embed" ProgID="Equation.AxMath" ShapeID="_x0000_i1154" DrawAspect="Content" ObjectID="_1468075854" r:id="rId185"/>
              </w:object>
            </w:r>
          </w:p>
        </w:tc>
      </w:tr>
      <w:tr w14:paraId="2CEBB473">
        <w:tblPrEx>
          <w:tblW w:w="7479" w:type="dxa"/>
          <w:jc w:val="center"/>
          <w:shd w:val="clear" w:color="auto" w:fill="auto"/>
          <w:tblCellMar>
            <w:top w:w="0" w:type="dxa"/>
            <w:left w:w="108" w:type="dxa"/>
            <w:bottom w:w="0" w:type="dxa"/>
            <w:right w:w="108" w:type="dxa"/>
          </w:tblCellMar>
        </w:tblPrEx>
        <w:trPr>
          <w:trHeight w:val="1102"/>
          <w:jc w:val="center"/>
        </w:trPr>
        <w:tc>
          <w:tcPr>
            <w:tcW w:w="7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B6272E">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性质3</w:t>
            </w:r>
          </w:p>
        </w:tc>
        <w:tc>
          <w:tcPr>
            <w:tcW w:w="6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C6E6A3">
            <w:pPr>
              <w:keepNext w:val="0"/>
              <w:keepLines w:val="0"/>
              <w:widowControl/>
              <w:suppressLineNumbers w:val="0"/>
              <w:shd w:val="clear" w:color="auto" w:fill="auto"/>
              <w:jc w:val="left"/>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}为等差</w:t>
            </w:r>
            <w:r>
              <w:rPr>
                <w:rFonts w:ascii="Times New Roman" w:hAnsi="Times New Roman" w:eastAsiaTheme="minorEastAsia" w:cs="Times New Roman" w:hint="default"/>
                <w:kern w:val="2"/>
                <w:sz w:val="21"/>
                <w:szCs w:val="21"/>
                <w:lang w:val="en-US" w:eastAsia="zh-CN" w:bidi="ar-SA"/>
              </w:rPr>
              <w:t>数列</w:t>
            </w:r>
            <w:r>
              <w:rPr>
                <w:rFonts w:ascii="Times New Roman" w:hAnsi="Times New Roman" w:eastAsiaTheme="minorEastAsia" w:cs="Times New Roman" w:hint="default"/>
                <w:kern w:val="2"/>
                <w:sz w:val="21"/>
                <w:szCs w:val="21"/>
                <w:lang w:val="en-US" w:eastAsia="zh-CN" w:bidi="ar-SA"/>
              </w:rPr>
              <w:object>
                <v:shape id="_x0000_i1155" type="#_x0000_t75" style="width:38.9pt;height:29pt" o:ole="" coordsize="21600,21600" o:preferrelative="t" filled="f" stroked="f">
                  <v:imagedata r:id="rId186" o:title=""/>
                  <o:lock v:ext="edit" aspectratio="t"/>
                  <w10:anchorlock/>
                </v:shape>
                <o:OLEObject Type="Embed" ProgID="Equation.AxMath" ShapeID="_x0000_i1155" DrawAspect="Content" ObjectID="_1468075855" r:id="rId187"/>
              </w:object>
            </w:r>
            <w:r>
              <w:rPr>
                <w:rFonts w:ascii="Times New Roman" w:hAnsi="Times New Roman" w:eastAsiaTheme="minorEastAsia" w:cs="Times New Roman" w:hint="default"/>
                <w:kern w:val="2"/>
                <w:sz w:val="21"/>
                <w:szCs w:val="21"/>
                <w:lang w:val="en-US" w:eastAsia="zh-CN" w:bidi="ar-SA"/>
              </w:rPr>
              <w:t>为等差数列</w:t>
            </w:r>
          </w:p>
        </w:tc>
      </w:tr>
      <w:tr w14:paraId="1435EC65">
        <w:tblPrEx>
          <w:tblW w:w="7479" w:type="dxa"/>
          <w:jc w:val="center"/>
          <w:shd w:val="clear" w:color="auto" w:fill="auto"/>
          <w:tblCellMar>
            <w:top w:w="0" w:type="dxa"/>
            <w:left w:w="108" w:type="dxa"/>
            <w:bottom w:w="0" w:type="dxa"/>
            <w:right w:w="108" w:type="dxa"/>
          </w:tblCellMar>
        </w:tblPrEx>
        <w:trPr>
          <w:trHeight w:val="1121"/>
          <w:jc w:val="center"/>
        </w:trPr>
        <w:tc>
          <w:tcPr>
            <w:tcW w:w="7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EBF14">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性质4</w:t>
            </w:r>
          </w:p>
        </w:tc>
        <w:tc>
          <w:tcPr>
            <w:tcW w:w="6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4BF07A">
            <w:pPr>
              <w:keepNext w:val="0"/>
              <w:keepLines w:val="0"/>
              <w:widowControl/>
              <w:suppressLineNumbers w:val="0"/>
              <w:shd w:val="clear" w:color="auto" w:fill="auto"/>
              <w:jc w:val="left"/>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若{</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b</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}都为等差数列，</w:t>
            </w:r>
            <w:r>
              <w:rPr>
                <w:rFonts w:ascii="Times New Roman" w:eastAsia="宋体" w:hAnsi="Times New Roman" w:cs="Times New Roman" w:hint="eastAsia"/>
                <w:i/>
                <w:iCs/>
                <w:color w:val="000000"/>
                <w:kern w:val="0"/>
                <w:sz w:val="21"/>
                <w:szCs w:val="21"/>
                <w:u w:val="none"/>
                <w:lang w:val="en-US" w:eastAsia="zh-CN" w:bidi="ar"/>
              </w:rPr>
              <w:t>S</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T</w:t>
            </w:r>
            <w:r>
              <w:rPr>
                <w:rFonts w:ascii="Times New Roman" w:eastAsia="宋体" w:hAnsi="Times New Roman" w:cs="Times New Roman" w:hint="eastAsia"/>
                <w:i/>
                <w:iCs/>
                <w:color w:val="000000"/>
                <w:kern w:val="0"/>
                <w:sz w:val="21"/>
                <w:szCs w:val="21"/>
                <w:u w:val="none"/>
                <w:vertAlign w:val="subscript"/>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分别为它们的前</w:t>
            </w:r>
            <w:r>
              <w:rPr>
                <w:rFonts w:ascii="Times New Roman" w:eastAsia="宋体" w:hAnsi="Times New Roman" w:cs="Times New Roman" w:hint="default"/>
                <w:i/>
                <w:iCs/>
                <w:color w:val="000000"/>
                <w:kern w:val="0"/>
                <w:sz w:val="21"/>
                <w:szCs w:val="21"/>
                <w:u w:val="none"/>
                <w:lang w:val="en-US" w:eastAsia="zh-CN" w:bidi="ar"/>
              </w:rPr>
              <w:t>n</w:t>
            </w:r>
            <w:r>
              <w:rPr>
                <w:rFonts w:ascii="Times New Roman" w:eastAsia="宋体" w:hAnsi="Times New Roman" w:cs="Times New Roman" w:hint="default"/>
                <w:i w:val="0"/>
                <w:iCs w:val="0"/>
                <w:color w:val="000000"/>
                <w:kern w:val="0"/>
                <w:sz w:val="21"/>
                <w:szCs w:val="21"/>
                <w:u w:val="none"/>
                <w:lang w:val="en-US" w:eastAsia="zh-CN" w:bidi="ar"/>
              </w:rPr>
              <w:t>项和</w:t>
            </w:r>
            <w:r>
              <w:rPr>
                <w:rFonts w:ascii="Times New Roman" w:hAnsi="Times New Roman" w:eastAsiaTheme="minorEastAsia" w:cs="Times New Roman" w:hint="default"/>
                <w:kern w:val="2"/>
                <w:sz w:val="21"/>
                <w:szCs w:val="21"/>
                <w:lang w:val="en-US" w:eastAsia="zh-CN" w:bidi="ar-SA"/>
              </w:rPr>
              <w:t>，则</w:t>
            </w:r>
            <w:r>
              <w:rPr>
                <w:rFonts w:ascii="Times New Roman" w:hAnsi="Times New Roman" w:eastAsiaTheme="minorEastAsia" w:cs="Times New Roman" w:hint="default"/>
                <w:kern w:val="2"/>
                <w:sz w:val="21"/>
                <w:szCs w:val="21"/>
                <w:lang w:val="en-US" w:eastAsia="zh-CN" w:bidi="ar-SA"/>
              </w:rPr>
              <w:object>
                <v:shape id="_x0000_i1156" type="#_x0000_t75" style="width:57.25pt;height:28.35pt" o:ole="" coordsize="21600,21600" o:preferrelative="t" filled="f" stroked="f">
                  <v:imagedata r:id="rId188" o:title=""/>
                  <o:lock v:ext="edit" aspectratio="t"/>
                  <w10:anchorlock/>
                </v:shape>
                <o:OLEObject Type="Embed" ProgID="Equation.AxMath" ShapeID="_x0000_i1156" DrawAspect="Content" ObjectID="_1468075856" r:id="rId189"/>
              </w:object>
            </w:r>
            <w:r>
              <w:rPr>
                <w:rFonts w:ascii="Times New Roman" w:eastAsia="宋体" w:hAnsi="Times New Roman" w:cs="Times New Roman" w:hint="default"/>
                <w:i w:val="0"/>
                <w:iCs w:val="0"/>
                <w:color w:val="000000"/>
                <w:kern w:val="0"/>
                <w:sz w:val="21"/>
                <w:szCs w:val="21"/>
                <w:u w:val="none"/>
                <w:lang w:val="en-US" w:eastAsia="zh-CN" w:bidi="ar"/>
              </w:rPr>
              <w:t xml:space="preserve">   </w:t>
            </w:r>
          </w:p>
        </w:tc>
      </w:tr>
    </w:tbl>
    <w:p w14:paraId="25A985CA">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76B4E05F">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049BE0EF">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224471F0">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2DE5DD19">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11DC0438">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77B1C230">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7653BA8E">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15424776">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605C6F8D">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6EA39A4D">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5C9EE339">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p>
    <w:p w14:paraId="11D4BEF6">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lang w:val="en-US" w:eastAsia="zh-CN"/>
        </w:rPr>
      </w:pPr>
    </w:p>
    <w:p w14:paraId="7D6655F6">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lang w:val="en-US" w:eastAsia="zh-CN"/>
        </w:rPr>
      </w:pPr>
    </w:p>
    <w:p w14:paraId="7D55484D">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lang w:val="en-US" w:eastAsia="zh-CN"/>
        </w:rPr>
      </w:pPr>
    </w:p>
    <w:p w14:paraId="22C7D98B">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lang w:val="en-US" w:eastAsia="zh-CN"/>
        </w:rPr>
      </w:pPr>
    </w:p>
    <w:p w14:paraId="52250F90">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lang w:val="en-US" w:eastAsia="zh-CN"/>
        </w:rPr>
      </w:pPr>
    </w:p>
    <w:p w14:paraId="00E2B051">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lang w:val="en-US" w:eastAsia="zh-CN"/>
        </w:rPr>
        <w:t>4</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rPr>
        <w:t>求等差数列前</w:t>
      </w:r>
      <w:r>
        <w:rPr>
          <w:rFonts w:ascii="Times New Roman" w:hAnsi="Times New Roman" w:cs="Times New Roman" w:hint="eastAsia"/>
          <w:b/>
          <w:bCs/>
          <w:i/>
          <w:iCs/>
        </w:rPr>
        <w:t>n</w:t>
      </w:r>
      <w:r>
        <w:rPr>
          <w:rFonts w:ascii="Times New Roman" w:hAnsi="Times New Roman" w:cs="Times New Roman" w:hint="eastAsia"/>
          <w:b/>
          <w:bCs/>
        </w:rPr>
        <w:t>项和的最值的常用方法：</w:t>
      </w:r>
    </w:p>
    <w:p w14:paraId="02FA779B">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(1)</w:t>
      </w:r>
      <w:r>
        <w:rPr>
          <w:rFonts w:ascii="Times New Roman" w:hAnsi="Times New Roman" w:cs="Times New Roman" w:hint="eastAsia"/>
          <w:b/>
          <w:bCs/>
          <w:highlight w:val="green"/>
          <w:lang w:val="en-US" w:eastAsia="zh-CN"/>
        </w:rPr>
        <w:t>邻项变号法</w:t>
      </w:r>
      <w:r>
        <w:rPr>
          <w:rFonts w:ascii="Times New Roman" w:hAnsi="Times New Roman" w:cs="Times New Roman" w:hint="eastAsia"/>
          <w:lang w:val="en-US" w:eastAsia="zh-CN"/>
        </w:rPr>
        <w:t>：</w:t>
      </w:r>
      <w:r>
        <w:rPr>
          <w:rFonts w:ascii="Times New Roman" w:hAnsi="Times New Roman" w:cs="Times New Roman" w:hint="eastAsia"/>
        </w:rPr>
        <w:t>利用等差数列的单调性，求出其正负转折项，或者利用性质求其正负转折项，便可求得和的最值；</w:t>
      </w:r>
    </w:p>
    <w:p w14:paraId="465D6C6F">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(2)</w:t>
      </w:r>
      <w:r>
        <w:rPr>
          <w:rFonts w:ascii="Times New Roman" w:hAnsi="Times New Roman" w:cs="Times New Roman" w:hint="eastAsia"/>
          <w:b/>
          <w:bCs/>
          <w:highlight w:val="green"/>
          <w:lang w:val="en-US" w:eastAsia="zh-CN"/>
        </w:rPr>
        <w:t>二次函数法</w:t>
      </w:r>
      <w:r>
        <w:rPr>
          <w:rFonts w:ascii="Times New Roman" w:hAnsi="Times New Roman" w:cs="Times New Roman" w:hint="eastAsia"/>
          <w:lang w:val="en-US" w:eastAsia="zh-CN"/>
        </w:rPr>
        <w:t>：</w:t>
      </w:r>
      <w:r>
        <w:rPr>
          <w:rFonts w:ascii="Times New Roman" w:hAnsi="Times New Roman" w:cs="Times New Roman" w:hint="eastAsia"/>
        </w:rPr>
        <w:t>利用公差不为零的等差数列的前</w:t>
      </w:r>
      <w:r>
        <w:rPr>
          <w:rFonts w:ascii="Times New Roman" w:hAnsi="Times New Roman" w:cs="Times New Roman" w:hint="eastAsia"/>
          <w:i/>
          <w:iCs/>
        </w:rPr>
        <w:t>n</w:t>
      </w:r>
      <w:r>
        <w:rPr>
          <w:rFonts w:ascii="Times New Roman" w:hAnsi="Times New Roman" w:cs="Times New Roman" w:hint="eastAsia"/>
        </w:rPr>
        <w:t>项和</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lang w:val="en-US" w:eastAsia="zh-CN"/>
        </w:rPr>
        <w:t>=</w:t>
      </w:r>
      <w:r>
        <w:rPr>
          <w:rFonts w:ascii="Times New Roman" w:hAnsi="Times New Roman" w:cs="Times New Roman" w:hint="eastAsia"/>
          <w:i/>
          <w:iCs/>
          <w:lang w:val="en-US" w:eastAsia="zh-CN"/>
        </w:rPr>
        <w:t>An</w:t>
      </w:r>
      <w:r>
        <w:rPr>
          <w:rFonts w:ascii="Times New Roman" w:hAnsi="Times New Roman" w:cs="Times New Roman" w:hint="eastAsia"/>
          <w:i w:val="0"/>
          <w:iCs w:val="0"/>
          <w:vertAlign w:val="superscript"/>
          <w:lang w:val="en-US" w:eastAsia="zh-CN"/>
        </w:rPr>
        <w:t>2</w:t>
      </w:r>
      <w:r>
        <w:rPr>
          <w:rFonts w:ascii="Times New Roman" w:hAnsi="Times New Roman" w:cs="Times New Roman" w:hint="eastAsia"/>
          <w:lang w:val="en-US" w:eastAsia="zh-CN"/>
        </w:rPr>
        <w:t>+</w:t>
      </w:r>
      <w:r>
        <w:rPr>
          <w:rFonts w:ascii="Times New Roman" w:hAnsi="Times New Roman" w:cs="Times New Roman" w:hint="eastAsia"/>
          <w:i/>
          <w:iCs/>
          <w:lang w:val="en-US" w:eastAsia="zh-CN"/>
        </w:rPr>
        <w:t>Bn</w: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iCs/>
          <w:lang w:val="en-US" w:eastAsia="zh-CN"/>
        </w:rPr>
        <w:t>A</w:t>
      </w:r>
      <w:r>
        <w:rPr>
          <w:rFonts w:ascii="Times New Roman" w:hAnsi="Times New Roman" w:cs="Times New Roman" w:hint="eastAsia"/>
          <w:i w:val="0"/>
          <w:iCs w:val="0"/>
          <w:lang w:val="en-US" w:eastAsia="zh-CN"/>
        </w:rPr>
        <w:t>,</w:t>
      </w:r>
      <w:r>
        <w:rPr>
          <w:rFonts w:ascii="Times New Roman" w:hAnsi="Times New Roman" w:cs="Times New Roman" w:hint="eastAsia"/>
          <w:i/>
          <w:iCs/>
          <w:lang w:val="en-US" w:eastAsia="zh-CN"/>
        </w:rPr>
        <w:t>B</w:t>
      </w:r>
      <w:r>
        <w:rPr>
          <w:rFonts w:ascii="Times New Roman" w:hAnsi="Times New Roman" w:cs="Times New Roman" w:hint="eastAsia"/>
          <w:i w:val="0"/>
          <w:iCs w:val="0"/>
          <w:lang w:val="en-US" w:eastAsia="zh-CN"/>
        </w:rPr>
        <w:t>为常数</w:t>
      </w:r>
      <w:r>
        <w:rPr>
          <w:rFonts w:ascii="Times New Roman" w:hAnsi="Times New Roman" w:cs="Times New Roman" w:hint="eastAsia"/>
        </w:rPr>
        <w:t>，</w:t>
      </w:r>
      <w:r>
        <w:rPr>
          <w:rFonts w:ascii="Times New Roman" w:hAnsi="Times New Roman" w:cs="Times New Roman" w:hint="eastAsia"/>
          <w:i/>
          <w:iCs/>
        </w:rPr>
        <w:t>A</w:t>
      </w:r>
      <w:r>
        <w:rPr>
          <w:rFonts w:ascii="Times New Roman" w:hAnsi="Times New Roman" w:cs="Times New Roman" w:hint="eastAsia"/>
        </w:rPr>
        <w:t>≠0</w:t>
      </w:r>
      <w:r>
        <w:rPr>
          <w:rFonts w:ascii="Times New Roman" w:hAnsi="Times New Roman" w:cs="Times New Roman" w:hint="eastAsia"/>
          <w:i w:val="0"/>
          <w:iCs w:val="0"/>
          <w:vertAlign w:val="baseline"/>
          <w:lang w:val="en-US" w:eastAsia="zh-CN"/>
        </w:rPr>
        <w:t>）</w:t>
      </w:r>
      <w:r>
        <w:rPr>
          <w:rFonts w:ascii="Times New Roman" w:hAnsi="Times New Roman" w:cs="Times New Roman" w:hint="eastAsia"/>
        </w:rPr>
        <w:t>为二次函数，通过二次函数的性质求最值.</w:t>
      </w:r>
    </w:p>
    <w:p w14:paraId="61515053">
      <w:pPr>
        <w:pStyle w:val="PlainText"/>
        <w:shd w:val="clear" w:color="auto" w:fill="auto"/>
        <w:tabs>
          <w:tab w:val="left" w:pos="4620"/>
        </w:tabs>
        <w:snapToGrid w:val="0"/>
        <w:spacing w:line="312" w:lineRule="auto"/>
        <w:ind w:firstLine="420" w:firstLineChars="200"/>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hint="eastAsia"/>
        </w:rPr>
        <w:t>(</w:t>
      </w:r>
      <w:r>
        <w:rPr>
          <w:rFonts w:ascii="Times New Roman" w:hAnsi="Times New Roman" w:cs="Times New Roman" w:hint="eastAsia"/>
          <w:lang w:val="en-US" w:eastAsia="zh-CN"/>
        </w:rPr>
        <w:t>3</w:t>
      </w:r>
      <w:r>
        <w:rPr>
          <w:rFonts w:ascii="Times New Roman" w:hAnsi="Times New Roman" w:cs="Times New Roman" w:hint="eastAsia"/>
        </w:rPr>
        <w:t>)</w:t>
      </w:r>
      <w:r>
        <w:rPr>
          <w:rFonts w:ascii="Times New Roman" w:hAnsi="Times New Roman" w:cs="Times New Roman" w:hint="eastAsia"/>
          <w:b/>
          <w:bCs/>
          <w:highlight w:val="green"/>
        </w:rPr>
        <w:t>不等式组法</w:t>
      </w:r>
      <w:r>
        <w:rPr>
          <w:rFonts w:ascii="Times New Roman" w:hAnsi="Times New Roman" w:cs="Times New Roman" w:hint="eastAsia"/>
          <w:b/>
          <w:bCs/>
          <w:lang w:val="en-US" w:eastAsia="zh-CN"/>
        </w:rPr>
        <w:t>：</w:t>
      </w:r>
      <w:r>
        <w:rPr>
          <w:rFonts w:ascii="Times New Roman" w:hAnsi="Times New Roman" w:cs="Times New Roman" w:hint="eastAsia"/>
        </w:rPr>
        <w:t>借助当</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rPr>
        <w:t>最大时，</w:t>
      </w:r>
      <w:r>
        <w:rPr>
          <w:rFonts w:ascii="Times New Roman" w:hAnsi="Times New Roman" w:cs="Times New Roman" w:hint="eastAsia"/>
          <w:lang w:val="en-US" w:eastAsia="zh-CN"/>
        </w:rPr>
        <w:t>有</w:t>
      </w:r>
      <w:r>
        <w:rPr>
          <w:rFonts w:ascii="Times New Roman" w:hAnsi="Times New Roman" w:cs="Times New Roman" w:hint="default"/>
          <w:position w:val="-32"/>
        </w:rPr>
        <w:object>
          <v:shape id="_x0000_i1157" type="#_x0000_t75" style="width:131.7pt;height:39.3pt" o:ole="" coordsize="21600,21600" o:preferrelative="t" filled="f" stroked="f">
            <v:imagedata r:id="rId190" o:title=""/>
            <o:lock v:ext="edit" aspectratio="t"/>
            <w10:anchorlock/>
          </v:shape>
          <o:OLEObject Type="Embed" ProgID="Equation.AxMath" ShapeID="_x0000_i1157" DrawAspect="Content" ObjectID="_1468075857" r:id="rId191"/>
        </w:object>
      </w:r>
      <w:r>
        <w:rPr>
          <w:rFonts w:ascii="Times New Roman" w:hAnsi="Times New Roman" w:cs="Times New Roman" w:hint="eastAsia"/>
          <w:lang w:val="en-US" w:eastAsia="zh-CN"/>
        </w:rPr>
        <w:t>，</w:t>
      </w:r>
      <w:r>
        <w:rPr>
          <w:rFonts w:ascii="Times New Roman" w:hAnsi="Times New Roman" w:cs="Times New Roman" w:hint="eastAsia"/>
        </w:rPr>
        <w:t>解此不等式组确定</w:t>
      </w:r>
      <w:r>
        <w:rPr>
          <w:rFonts w:ascii="Times New Roman" w:hAnsi="Times New Roman" w:cs="Times New Roman" w:hint="eastAsia"/>
          <w:i/>
          <w:iCs/>
        </w:rPr>
        <w:t>n</w:t>
      </w:r>
      <w:r>
        <w:rPr>
          <w:rFonts w:ascii="Times New Roman" w:hAnsi="Times New Roman" w:cs="Times New Roman" w:hint="eastAsia"/>
        </w:rPr>
        <w:t>的</w:t>
      </w:r>
      <w:r>
        <w:rPr>
          <w:rFonts w:ascii="Times New Roman" w:hAnsi="Times New Roman" w:cs="Times New Roman" w:hint="eastAsia"/>
          <w:lang w:val="en-US" w:eastAsia="zh-CN"/>
        </w:rPr>
        <w:t>范围</w:t>
      </w:r>
      <w:r>
        <w:rPr>
          <w:rFonts w:ascii="Times New Roman" w:hAnsi="Times New Roman" w:cs="Times New Roman" w:hint="eastAsia"/>
          <w:lang w:eastAsia="zh-CN"/>
        </w:rPr>
        <w:t>，</w:t>
      </w:r>
      <w:r>
        <w:rPr>
          <w:rFonts w:ascii="Times New Roman" w:hAnsi="Times New Roman" w:cs="Times New Roman" w:hint="eastAsia"/>
        </w:rPr>
        <w:t>进而确定</w:t>
      </w:r>
      <w:r>
        <w:rPr>
          <w:rFonts w:ascii="Times New Roman" w:hAnsi="Times New Roman" w:cs="Times New Roman" w:hint="eastAsia"/>
          <w:i/>
          <w:iCs/>
        </w:rPr>
        <w:t>n</w:t>
      </w:r>
      <w:r>
        <w:rPr>
          <w:rFonts w:ascii="Times New Roman" w:hAnsi="Times New Roman" w:cs="Times New Roman" w:hint="eastAsia"/>
        </w:rPr>
        <w:t>的值和对应</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rPr>
        <w:t>的值(即</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rPr>
        <w:t>最大值)</w:t>
      </w:r>
      <w:r>
        <w:rPr>
          <w:rFonts w:ascii="Times New Roman" w:hAnsi="Times New Roman" w:cs="Times New Roman" w:hint="eastAsia"/>
          <w:lang w:eastAsia="zh-CN"/>
        </w:rPr>
        <w:t>，</w:t>
      </w:r>
      <w:r>
        <w:rPr>
          <w:rFonts w:ascii="Times New Roman" w:hAnsi="Times New Roman" w:cs="Times New Roman" w:hint="eastAsia"/>
        </w:rPr>
        <w:t>类似可求</w:t>
      </w:r>
      <w:r>
        <w:rPr>
          <w:rFonts w:ascii="Times New Roman" w:hAnsi="Times New Roman" w:cs="Times New Roman" w:hint="eastAsia"/>
          <w:i/>
          <w:iCs/>
          <w:lang w:val="en-US" w:eastAsia="zh-CN"/>
        </w:rPr>
        <w:t>S</w:t>
      </w:r>
      <w:r>
        <w:rPr>
          <w:rFonts w:ascii="Times New Roman" w:hAnsi="Times New Roman" w:cs="Times New Roman" w:hint="eastAsia"/>
          <w:i/>
          <w:iCs/>
          <w:vertAlign w:val="subscript"/>
          <w:lang w:val="en-US" w:eastAsia="zh-CN"/>
        </w:rPr>
        <w:t>n</w:t>
      </w:r>
      <w:r>
        <w:rPr>
          <w:rFonts w:ascii="Times New Roman" w:hAnsi="Times New Roman" w:cs="Times New Roman" w:hint="eastAsia"/>
        </w:rPr>
        <w:t>的最小值</w:t>
      </w:r>
      <w:r>
        <w:rPr>
          <w:rFonts w:ascii="Times New Roman" w:hAnsi="Times New Roman" w:cs="Times New Roman" w:hint="eastAsia"/>
          <w:lang w:val="en-US" w:eastAsia="zh-CN"/>
        </w:rPr>
        <w:t>.</w:t>
      </w:r>
    </w:p>
    <w:p w14:paraId="6A7BFD55">
      <w:pPr>
        <w:pStyle w:val="PlainText"/>
        <w:shd w:val="clear" w:color="auto" w:fill="auto"/>
        <w:tabs>
          <w:tab w:val="left" w:pos="4620"/>
        </w:tabs>
        <w:snapToGrid w:val="0"/>
        <w:spacing w:line="312" w:lineRule="auto"/>
        <w:jc w:val="left"/>
        <w:rPr>
          <w:rFonts w:ascii="Times New Roman" w:hAnsi="Times New Roman" w:cs="Times New Roman" w:hint="eastAsia"/>
          <w:lang w:val="en-US" w:eastAsia="zh-CN"/>
        </w:rPr>
      </w:pPr>
    </w:p>
    <w:p w14:paraId="26B56DD6">
      <w:pPr>
        <w:shd w:val="clear" w:color="auto" w:fill="auto"/>
        <w:spacing w:line="360" w:lineRule="auto"/>
        <w:jc w:val="center"/>
        <w:rPr>
          <w:rFonts w:ascii="Times New Roman" w:hAnsi="Times New Roman" w:cs="Times New Roman" w:hint="eastAsia"/>
        </w:rPr>
      </w:pPr>
      <w:r>
        <w:rPr>
          <w:rFonts w:ascii="Times New Roman" w:eastAsia="黑体" w:hAnsi="Times New Roman" w:cs="Times New Roman" w:hint="eastAsia"/>
          <w:b/>
          <w:kern w:val="2"/>
          <w:sz w:val="32"/>
          <w:szCs w:val="22"/>
          <w:lang w:val="en-US" w:eastAsia="zh-CN" w:bidi="ar-SA"/>
        </w:rPr>
        <w:t>4.4 等比数列的概念</w:t>
      </w:r>
    </w:p>
    <w:p w14:paraId="70F3BACF">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等比数列的概念与通项公式</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1DC7AE59">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1．等比数列的概念</w:t>
      </w:r>
    </w:p>
    <w:tbl>
      <w:tblPr>
        <w:tblStyle w:val="TableNormal"/>
        <w:tblW w:w="81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725"/>
        <w:gridCol w:w="7406"/>
      </w:tblGrid>
      <w:tr w14:paraId="044916AB">
        <w:tblPrEx>
          <w:tblW w:w="81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1145"/>
          <w:jc w:val="center"/>
        </w:trPr>
        <w:tc>
          <w:tcPr>
            <w:tcW w:w="7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4C5DB">
            <w:pPr>
              <w:keepNext w:val="0"/>
              <w:keepLines w:val="0"/>
              <w:widowControl/>
              <w:suppressLineNumbers w:val="0"/>
              <w:shd w:val="clear" w:color="auto" w:fill="auto"/>
              <w:jc w:val="left"/>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文字</w:t>
            </w:r>
            <w:r>
              <w:rPr>
                <w:rFonts w:ascii="Times New Roman" w:eastAsia="宋体" w:hAnsi="Times New Roman" w:cs="Times New Roman" w:hint="default"/>
                <w:b/>
                <w:bCs/>
                <w:i w:val="0"/>
                <w:iCs w:val="0"/>
                <w:color w:val="FF0000"/>
                <w:kern w:val="0"/>
                <w:sz w:val="21"/>
                <w:szCs w:val="21"/>
                <w:u w:val="none"/>
                <w:lang w:val="en-US" w:eastAsia="zh-CN" w:bidi="ar"/>
              </w:rPr>
              <w:br/>
            </w:r>
            <w:r>
              <w:rPr>
                <w:rFonts w:ascii="Times New Roman" w:eastAsia="宋体" w:hAnsi="Times New Roman" w:cs="Times New Roman" w:hint="default"/>
                <w:b/>
                <w:bCs/>
                <w:i w:val="0"/>
                <w:iCs w:val="0"/>
                <w:color w:val="FF0000"/>
                <w:kern w:val="0"/>
                <w:sz w:val="21"/>
                <w:szCs w:val="21"/>
                <w:u w:val="none"/>
                <w:lang w:val="en-US" w:eastAsia="zh-CN" w:bidi="ar"/>
              </w:rPr>
              <w:t>语言</w:t>
            </w:r>
          </w:p>
        </w:tc>
        <w:tc>
          <w:tcPr>
            <w:tcW w:w="74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AA192B">
            <w:pPr>
              <w:keepNext w:val="0"/>
              <w:keepLines w:val="0"/>
              <w:widowControl/>
              <w:suppressLineNumbers w:val="0"/>
              <w:shd w:val="clear" w:color="auto" w:fill="auto"/>
              <w:jc w:val="left"/>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一般地，如果一个数列从第2项起，每一项与它的前一项的比都等于同一个常数，那么这个数列叫做等比数列，这个常数叫做等比数列的公比，公比通常用字母</w:t>
            </w:r>
            <w:r>
              <w:rPr>
                <w:rFonts w:ascii="Times New Roman" w:eastAsia="宋体" w:hAnsi="Times New Roman" w:cs="Times New Roman" w:hint="default"/>
                <w:i/>
                <w:iCs/>
                <w:color w:val="000000"/>
                <w:kern w:val="0"/>
                <w:sz w:val="21"/>
                <w:szCs w:val="21"/>
                <w:u w:val="none"/>
                <w:lang w:val="en-US" w:eastAsia="zh-CN" w:bidi="ar"/>
              </w:rPr>
              <w:t>q</w:t>
            </w:r>
            <w:r>
              <w:rPr>
                <w:rFonts w:ascii="Times New Roman" w:eastAsia="宋体" w:hAnsi="Times New Roman" w:cs="Times New Roman" w:hint="default"/>
                <w:i w:val="0"/>
                <w:iCs w:val="0"/>
                <w:color w:val="000000"/>
                <w:kern w:val="0"/>
                <w:sz w:val="21"/>
                <w:szCs w:val="21"/>
                <w:u w:val="none"/>
                <w:lang w:val="en-US" w:eastAsia="zh-CN" w:bidi="ar"/>
              </w:rPr>
              <w:t>表示(</w:t>
            </w:r>
            <w:r>
              <w:rPr>
                <w:rFonts w:ascii="Times New Roman" w:eastAsia="宋体" w:hAnsi="Times New Roman" w:cs="Times New Roman" w:hint="default"/>
                <w:i/>
                <w:iCs/>
                <w:color w:val="000000"/>
                <w:kern w:val="0"/>
                <w:sz w:val="21"/>
                <w:szCs w:val="21"/>
                <w:u w:val="none"/>
                <w:lang w:val="en-US" w:eastAsia="zh-CN" w:bidi="ar"/>
              </w:rPr>
              <w:t>q</w:t>
            </w:r>
            <w:r>
              <w:rPr>
                <w:rFonts w:ascii="Times New Roman" w:eastAsia="宋体" w:hAnsi="Times New Roman" w:cs="Times New Roman" w:hint="default"/>
                <w:i w:val="0"/>
                <w:iCs w:val="0"/>
                <w:color w:val="000000"/>
                <w:kern w:val="0"/>
                <w:sz w:val="21"/>
                <w:szCs w:val="21"/>
                <w:u w:val="none"/>
                <w:lang w:val="en-US" w:eastAsia="zh-CN" w:bidi="ar"/>
              </w:rPr>
              <w:t>≠0)</w:t>
            </w:r>
          </w:p>
        </w:tc>
      </w:tr>
      <w:tr w14:paraId="1E4AF6EA">
        <w:tblPrEx>
          <w:tblW w:w="8131" w:type="dxa"/>
          <w:jc w:val="center"/>
          <w:shd w:val="clear" w:color="auto" w:fill="auto"/>
          <w:tblCellMar>
            <w:top w:w="0" w:type="dxa"/>
            <w:left w:w="108" w:type="dxa"/>
            <w:bottom w:w="0" w:type="dxa"/>
            <w:right w:w="108" w:type="dxa"/>
          </w:tblCellMar>
        </w:tblPrEx>
        <w:trPr>
          <w:trHeight w:val="1210"/>
          <w:jc w:val="center"/>
        </w:trPr>
        <w:tc>
          <w:tcPr>
            <w:tcW w:w="7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92C1EA">
            <w:pPr>
              <w:keepNext w:val="0"/>
              <w:keepLines w:val="0"/>
              <w:widowControl/>
              <w:suppressLineNumbers w:val="0"/>
              <w:shd w:val="clear" w:color="auto" w:fill="auto"/>
              <w:jc w:val="left"/>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符号</w:t>
            </w:r>
            <w:r>
              <w:rPr>
                <w:rFonts w:ascii="Times New Roman" w:eastAsia="宋体" w:hAnsi="Times New Roman" w:cs="Times New Roman" w:hint="default"/>
                <w:b/>
                <w:bCs/>
                <w:i w:val="0"/>
                <w:iCs w:val="0"/>
                <w:color w:val="FF0000"/>
                <w:kern w:val="0"/>
                <w:sz w:val="21"/>
                <w:szCs w:val="21"/>
                <w:u w:val="none"/>
                <w:lang w:val="en-US" w:eastAsia="zh-CN" w:bidi="ar"/>
              </w:rPr>
              <w:br/>
            </w:r>
            <w:r>
              <w:rPr>
                <w:rFonts w:ascii="Times New Roman" w:eastAsia="宋体" w:hAnsi="Times New Roman" w:cs="Times New Roman" w:hint="default"/>
                <w:b/>
                <w:bCs/>
                <w:i w:val="0"/>
                <w:iCs w:val="0"/>
                <w:color w:val="FF0000"/>
                <w:kern w:val="0"/>
                <w:sz w:val="21"/>
                <w:szCs w:val="21"/>
                <w:u w:val="none"/>
                <w:lang w:val="en-US" w:eastAsia="zh-CN" w:bidi="ar"/>
              </w:rPr>
              <w:t>语言</w:t>
            </w:r>
          </w:p>
        </w:tc>
        <w:tc>
          <w:tcPr>
            <w:tcW w:w="74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E003F2">
            <w:pPr>
              <w:keepNext w:val="0"/>
              <w:keepLines w:val="0"/>
              <w:widowControl/>
              <w:suppressLineNumbers w:val="0"/>
              <w:shd w:val="clear" w:color="auto" w:fill="auto"/>
              <w:jc w:val="left"/>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在数列{</w:t>
            </w:r>
            <w:r>
              <w:rPr>
                <w:rFonts w:ascii="Times New Roman" w:eastAsia="宋体" w:hAnsi="Times New Roman" w:cs="Times New Roman" w:hint="default"/>
                <w:i w:val="0"/>
                <w:iCs w:val="0"/>
                <w:color w:val="000000"/>
                <w:kern w:val="0"/>
                <w:sz w:val="21"/>
                <w:szCs w:val="21"/>
                <w:u w:val="none"/>
                <w:lang w:val="en-US" w:eastAsia="zh-CN" w:bidi="ar"/>
              </w:rPr>
              <w:object>
                <v:shape id="_x0000_i1158" type="#_x0000_t75" style="width:11.5pt;height:15.5pt" o:ole="" coordsize="21600,21600" o:preferrelative="t" filled="f" stroked="f">
                  <v:stroke joinstyle="miter"/>
                  <v:imagedata r:id="rId14" o:title=""/>
                  <o:lock v:ext="edit" aspectratio="t"/>
                  <w10:anchorlock/>
                </v:shape>
                <o:OLEObject Type="Embed" ProgID="Equation.AxMath" ShapeID="_x0000_i1158" DrawAspect="Content" ObjectID="_1468075858" r:id="rId192"/>
              </w:object>
            </w:r>
            <w:r>
              <w:rPr>
                <w:rFonts w:ascii="Times New Roman" w:eastAsia="宋体" w:hAnsi="Times New Roman" w:cs="Times New Roman" w:hint="default"/>
                <w:i w:val="0"/>
                <w:iCs w:val="0"/>
                <w:color w:val="000000"/>
                <w:kern w:val="0"/>
                <w:sz w:val="21"/>
                <w:szCs w:val="21"/>
                <w:u w:val="none"/>
                <w:lang w:val="en-US" w:eastAsia="zh-CN" w:bidi="ar"/>
              </w:rPr>
              <w:t>}中，如</w:t>
            </w:r>
            <w:r>
              <w:rPr>
                <w:rFonts w:ascii="Times New Roman" w:eastAsia="宋体" w:hAnsi="Times New Roman" w:cs="Times New Roman" w:hint="eastAsia"/>
                <w:i w:val="0"/>
                <w:iCs w:val="0"/>
                <w:color w:val="000000"/>
                <w:kern w:val="0"/>
                <w:sz w:val="21"/>
                <w:szCs w:val="21"/>
                <w:u w:val="none"/>
                <w:lang w:val="en-US" w:eastAsia="zh-CN" w:bidi="ar"/>
              </w:rPr>
              <w:t>果</w:t>
            </w:r>
            <w:r>
              <w:rPr>
                <w:rFonts w:ascii="Times New Roman" w:eastAsia="宋体" w:hAnsi="Times New Roman" w:cs="Times New Roman" w:hint="default"/>
                <w:i w:val="0"/>
                <w:iCs w:val="0"/>
                <w:color w:val="000000"/>
                <w:kern w:val="0"/>
                <w:sz w:val="21"/>
                <w:szCs w:val="21"/>
                <w:u w:val="none"/>
                <w:lang w:val="en-US" w:eastAsia="zh-CN" w:bidi="ar"/>
              </w:rPr>
              <w:object>
                <v:shape id="_x0000_i1159" type="#_x0000_t75" style="width:113.6pt;height:28.35pt" o:ole="" coordsize="21600,21600" o:preferrelative="t" filled="f" stroked="f">
                  <v:imagedata r:id="rId193" o:title=""/>
                  <o:lock v:ext="edit" aspectratio="t"/>
                  <w10:anchorlock/>
                </v:shape>
                <o:OLEObject Type="Embed" ProgID="Equation.AxMath" ShapeID="_x0000_i1159" DrawAspect="Content" ObjectID="_1468075859" r:id="rId194"/>
              </w:object>
            </w:r>
            <w:r>
              <w:rPr>
                <w:rFonts w:ascii="Times New Roman" w:eastAsia="宋体" w:hAnsi="Times New Roman" w:cs="Times New Roman" w:hint="eastAsia"/>
                <w:i w:val="0"/>
                <w:iCs w:val="0"/>
                <w:color w:val="000000"/>
                <w:kern w:val="0"/>
                <w:sz w:val="21"/>
                <w:szCs w:val="21"/>
                <w:u w:val="none"/>
                <w:lang w:val="en-US" w:eastAsia="zh-CN" w:bidi="ar"/>
              </w:rPr>
              <w:t>（或</w:t>
            </w:r>
            <w:r>
              <w:rPr>
                <w:rFonts w:ascii="Times New Roman" w:eastAsia="宋体" w:hAnsi="Times New Roman" w:cs="Times New Roman" w:hint="default"/>
                <w:i w:val="0"/>
                <w:iCs w:val="0"/>
                <w:color w:val="000000"/>
                <w:kern w:val="0"/>
                <w:sz w:val="21"/>
                <w:szCs w:val="21"/>
                <w:u w:val="none"/>
                <w:lang w:val="en-US" w:eastAsia="zh-CN" w:bidi="ar"/>
              </w:rPr>
              <w:object>
                <v:shape id="_x0000_i1160" type="#_x0000_t75" style="width:84.05pt;height:28.35pt" o:ole="" coordsize="21600,21600" o:preferrelative="t" filled="f" stroked="f">
                  <v:imagedata r:id="rId195" o:title=""/>
                  <o:lock v:ext="edit" aspectratio="t"/>
                  <w10:anchorlock/>
                </v:shape>
                <o:OLEObject Type="Embed" ProgID="Equation.AxMath" ShapeID="_x0000_i1160" DrawAspect="Content" ObjectID="_1468075860" r:id="rId196"/>
              </w:objec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q</w:t>
            </w:r>
            <w:r>
              <w:rPr>
                <w:rFonts w:ascii="Times New Roman" w:eastAsia="宋体" w:hAnsi="Times New Roman" w:cs="Times New Roman" w:hint="default"/>
                <w:i w:val="0"/>
                <w:iCs w:val="0"/>
                <w:color w:val="000000"/>
                <w:kern w:val="0"/>
                <w:sz w:val="21"/>
                <w:szCs w:val="21"/>
                <w:u w:val="none"/>
                <w:lang w:val="en-US" w:eastAsia="zh-CN" w:bidi="ar"/>
              </w:rPr>
              <w:t>≠0)成立，则称数列{</w:t>
            </w:r>
            <w:r>
              <w:rPr>
                <w:rFonts w:ascii="Times New Roman" w:eastAsia="宋体" w:hAnsi="Times New Roman" w:cs="Times New Roman" w:hint="default"/>
                <w:i w:val="0"/>
                <w:iCs w:val="0"/>
                <w:color w:val="000000"/>
                <w:kern w:val="0"/>
                <w:sz w:val="21"/>
                <w:szCs w:val="21"/>
                <w:u w:val="none"/>
                <w:lang w:val="en-US" w:eastAsia="zh-CN" w:bidi="ar"/>
              </w:rPr>
              <w:object>
                <v:shape id="_x0000_i1161" type="#_x0000_t75" style="width:11.5pt;height:15.5pt" o:ole="" coordsize="21600,21600" o:preferrelative="t" filled="f" stroked="f">
                  <v:stroke joinstyle="miter"/>
                  <v:imagedata r:id="rId14" o:title=""/>
                  <o:lock v:ext="edit" aspectratio="t"/>
                  <w10:anchorlock/>
                </v:shape>
                <o:OLEObject Type="Embed" ProgID="Equation.AxMath" ShapeID="_x0000_i1161" DrawAspect="Content" ObjectID="_1468075861" r:id="rId197"/>
              </w:object>
            </w:r>
            <w:r>
              <w:rPr>
                <w:rFonts w:ascii="Times New Roman" w:eastAsia="宋体" w:hAnsi="Times New Roman" w:cs="Times New Roman" w:hint="default"/>
                <w:i w:val="0"/>
                <w:iCs w:val="0"/>
                <w:color w:val="000000"/>
                <w:kern w:val="0"/>
                <w:sz w:val="21"/>
                <w:szCs w:val="21"/>
                <w:u w:val="none"/>
                <w:lang w:val="en-US" w:eastAsia="zh-CN" w:bidi="ar"/>
              </w:rPr>
              <w:t>}为等比数列，常数</w:t>
            </w:r>
            <w:r>
              <w:rPr>
                <w:rFonts w:ascii="Times New Roman" w:eastAsia="宋体" w:hAnsi="Times New Roman" w:cs="Times New Roman" w:hint="default"/>
                <w:i/>
                <w:iCs/>
                <w:color w:val="000000"/>
                <w:kern w:val="0"/>
                <w:sz w:val="21"/>
                <w:szCs w:val="21"/>
                <w:u w:val="none"/>
                <w:lang w:val="en-US" w:eastAsia="zh-CN" w:bidi="ar"/>
              </w:rPr>
              <w:t>q</w:t>
            </w:r>
            <w:r>
              <w:rPr>
                <w:rFonts w:ascii="Times New Roman" w:eastAsia="宋体" w:hAnsi="Times New Roman" w:cs="Times New Roman" w:hint="default"/>
                <w:i w:val="0"/>
                <w:iCs w:val="0"/>
                <w:color w:val="000000"/>
                <w:kern w:val="0"/>
                <w:sz w:val="21"/>
                <w:szCs w:val="21"/>
                <w:u w:val="none"/>
                <w:lang w:val="en-US" w:eastAsia="zh-CN" w:bidi="ar"/>
              </w:rPr>
              <w:t>称为等比数列的公比</w:t>
            </w:r>
          </w:p>
        </w:tc>
      </w:tr>
      <w:tr w14:paraId="031CED2D">
        <w:tblPrEx>
          <w:tblW w:w="8131" w:type="dxa"/>
          <w:jc w:val="center"/>
          <w:shd w:val="clear" w:color="auto" w:fill="auto"/>
          <w:tblCellMar>
            <w:top w:w="0" w:type="dxa"/>
            <w:left w:w="108" w:type="dxa"/>
            <w:bottom w:w="0" w:type="dxa"/>
            <w:right w:w="108" w:type="dxa"/>
          </w:tblCellMar>
        </w:tblPrEx>
        <w:trPr>
          <w:trHeight w:val="775"/>
          <w:jc w:val="center"/>
        </w:trPr>
        <w:tc>
          <w:tcPr>
            <w:tcW w:w="7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A0F71">
            <w:pPr>
              <w:keepNext w:val="0"/>
              <w:keepLines w:val="0"/>
              <w:widowControl/>
              <w:suppressLineNumbers w:val="0"/>
              <w:shd w:val="clear" w:color="auto" w:fill="auto"/>
              <w:jc w:val="left"/>
              <w:textAlignment w:val="center"/>
              <w:rPr>
                <w:rFonts w:ascii="Times New Roman" w:eastAsia="宋体"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递推</w:t>
            </w:r>
            <w:r>
              <w:rPr>
                <w:rFonts w:ascii="Times New Roman" w:eastAsia="宋体" w:hAnsi="Times New Roman" w:cs="Times New Roman" w:hint="default"/>
                <w:b/>
                <w:bCs/>
                <w:i w:val="0"/>
                <w:iCs w:val="0"/>
                <w:color w:val="FF0000"/>
                <w:kern w:val="0"/>
                <w:sz w:val="21"/>
                <w:szCs w:val="21"/>
                <w:u w:val="none"/>
                <w:lang w:val="en-US" w:eastAsia="zh-CN" w:bidi="ar"/>
              </w:rPr>
              <w:br/>
            </w:r>
            <w:r>
              <w:rPr>
                <w:rFonts w:ascii="Times New Roman" w:eastAsia="宋体" w:hAnsi="Times New Roman" w:cs="Times New Roman" w:hint="default"/>
                <w:b/>
                <w:bCs/>
                <w:i w:val="0"/>
                <w:iCs w:val="0"/>
                <w:color w:val="FF0000"/>
                <w:kern w:val="0"/>
                <w:sz w:val="21"/>
                <w:szCs w:val="21"/>
                <w:u w:val="none"/>
                <w:lang w:val="en-US" w:eastAsia="zh-CN" w:bidi="ar"/>
              </w:rPr>
              <w:t>关系</w:t>
            </w:r>
          </w:p>
        </w:tc>
        <w:tc>
          <w:tcPr>
            <w:tcW w:w="74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16AE1B">
            <w:pPr>
              <w:keepNext w:val="0"/>
              <w:keepLines w:val="0"/>
              <w:widowControl/>
              <w:suppressLineNumbers w:val="0"/>
              <w:shd w:val="clear" w:color="auto" w:fill="auto"/>
              <w:jc w:val="left"/>
              <w:textAlignment w:val="center"/>
              <w:rPr>
                <w:rFonts w:ascii="Times New Roman" w:eastAsia="宋体" w:hAnsi="Times New Roman" w:cs="Times New Roman" w:hint="default"/>
                <w:i w:val="0"/>
                <w:iCs w:val="0"/>
                <w:color w:val="000000"/>
                <w:sz w:val="21"/>
                <w:szCs w:val="21"/>
                <w:u w:val="none"/>
                <w:lang w:val="en-US"/>
              </w:rPr>
            </w:pPr>
            <w:r>
              <w:rPr>
                <w:rFonts w:ascii="Times New Roman" w:eastAsia="宋体" w:hAnsi="Times New Roman" w:cs="Times New Roman" w:hint="default"/>
                <w:i w:val="0"/>
                <w:iCs w:val="0"/>
                <w:color w:val="000000"/>
                <w:kern w:val="0"/>
                <w:sz w:val="21"/>
                <w:szCs w:val="21"/>
                <w:u w:val="none"/>
                <w:lang w:val="en-US" w:eastAsia="zh-CN" w:bidi="ar"/>
              </w:rPr>
              <w:object>
                <v:shape id="_x0000_i1162" type="#_x0000_t75" style="width:188.2pt;height:16.2pt" o:ole="" coordsize="21600,21600" o:preferrelative="t" filled="f" stroked="f">
                  <v:imagedata r:id="rId198" o:title=""/>
                  <o:lock v:ext="edit" aspectratio="t"/>
                  <w10:anchorlock/>
                </v:shape>
                <o:OLEObject Type="Embed" ProgID="Equation.AxMath" ShapeID="_x0000_i1162" DrawAspect="Content" ObjectID="_1468075862" r:id="rId199"/>
              </w:object>
            </w:r>
            <w:r>
              <w:rPr>
                <w:rFonts w:ascii="Times New Roman" w:eastAsia="宋体" w:hAnsi="Times New Roman" w:cs="Times New Roman" w:hint="eastAsia"/>
                <w:i w:val="0"/>
                <w:iCs w:val="0"/>
                <w:color w:val="000000"/>
                <w:kern w:val="0"/>
                <w:sz w:val="21"/>
                <w:szCs w:val="21"/>
                <w:u w:val="none"/>
                <w:lang w:val="en-US" w:eastAsia="zh-CN" w:bidi="ar"/>
              </w:rPr>
              <w:t>或</w:t>
            </w:r>
            <w:r>
              <w:rPr>
                <w:rFonts w:ascii="Times New Roman" w:eastAsia="宋体" w:hAnsi="Times New Roman" w:cs="Times New Roman" w:hint="default"/>
                <w:i w:val="0"/>
                <w:iCs w:val="0"/>
                <w:color w:val="000000"/>
                <w:kern w:val="0"/>
                <w:sz w:val="21"/>
                <w:szCs w:val="21"/>
                <w:u w:val="none"/>
                <w:lang w:val="en-US" w:eastAsia="zh-CN" w:bidi="ar"/>
              </w:rPr>
              <w:object>
                <v:shape id="_x0000_i1163" type="#_x0000_t75" style="width:158.4pt;height:16.2pt" o:ole="" coordsize="21600,21600" o:preferrelative="t" filled="f" stroked="f">
                  <v:imagedata r:id="rId200" o:title=""/>
                  <o:lock v:ext="edit" aspectratio="t"/>
                  <w10:anchorlock/>
                </v:shape>
                <o:OLEObject Type="Embed" ProgID="Equation.AxMath" ShapeID="_x0000_i1163" DrawAspect="Content" ObjectID="_1468075863" r:id="rId201"/>
              </w:object>
            </w:r>
          </w:p>
        </w:tc>
      </w:tr>
    </w:tbl>
    <w:p w14:paraId="5310E340">
      <w:pPr>
        <w:pStyle w:val="PlainText"/>
        <w:shd w:val="clear" w:color="auto" w:fill="auto"/>
        <w:tabs>
          <w:tab w:val="left" w:pos="4620"/>
        </w:tabs>
        <w:snapToGrid w:val="0"/>
        <w:spacing w:line="312" w:lineRule="auto"/>
        <w:rPr>
          <w:rFonts w:ascii="Times New Roman" w:hAnsi="Times New Roman" w:cs="Times New Roman"/>
        </w:rPr>
      </w:pPr>
    </w:p>
    <w:p w14:paraId="30DE6456">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highlight w:val="green"/>
          <w14:textFill>
            <w14:solidFill>
              <w14:schemeClr w14:val="tx1"/>
            </w14:solidFill>
          </w14:textFill>
        </w:rPr>
        <w:t>等比中项</w:t>
      </w:r>
    </w:p>
    <w:p w14:paraId="3CA89C11">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如果在</w:t>
      </w: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b</w:t>
      </w:r>
      <w:r>
        <w:rPr>
          <w:rFonts w:ascii="Times New Roman" w:hAnsi="Times New Roman" w:cs="Times New Roman"/>
        </w:rPr>
        <w:t>中间插入一个数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≠0)，使</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成等比数列，那么</w:t>
      </w:r>
      <w:r>
        <w:rPr>
          <w:rFonts w:ascii="Times New Roman" w:hAnsi="Times New Roman" w:cs="Times New Roman"/>
          <w:i/>
        </w:rPr>
        <w:t>G</w:t>
      </w:r>
      <w:r>
        <w:rPr>
          <w:rFonts w:ascii="Times New Roman" w:hAnsi="Times New Roman" w:cs="Times New Roman"/>
        </w:rPr>
        <w:t>叫做</w:t>
      </w: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b</w:t>
      </w:r>
      <w:r>
        <w:rPr>
          <w:rFonts w:ascii="Times New Roman" w:hAnsi="Times New Roman" w:cs="Times New Roman"/>
        </w:rPr>
        <w:t>的等比中项.</w:t>
      </w:r>
      <w:r>
        <w:rPr>
          <w:rFonts w:ascii="Times New Roman" w:hAnsi="Times New Roman" w:cs="Times New Roman"/>
        </w:rPr>
        <w:br/>
      </w:r>
      <w:r>
        <w:rPr>
          <w:rFonts w:ascii="Times New Roman" w:hAnsi="Times New Roman" w:cs="Times New Roman"/>
        </w:rPr>
        <w:t>若</w:t>
      </w:r>
      <w:r>
        <w:rPr>
          <w:rFonts w:ascii="Times New Roman" w:hAnsi="Times New Roman" w:cs="Times New Roman"/>
          <w:i/>
        </w:rPr>
        <w:t>G</w:t>
      </w:r>
      <w:r>
        <w:rPr>
          <w:rFonts w:ascii="Times New Roman" w:hAnsi="Times New Roman" w:cs="Times New Roman"/>
        </w:rPr>
        <w:t>是</w:t>
      </w: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b</w:t>
      </w:r>
      <w:r>
        <w:rPr>
          <w:rFonts w:ascii="Times New Roman" w:hAnsi="Times New Roman" w:cs="Times New Roman"/>
        </w:rPr>
        <w:t>的等比中项，则</w:t>
      </w:r>
      <w:r>
        <w:rPr>
          <w:rFonts w:ascii="Times New Roman" w:hAnsi="Times New Roman" w:cs="Times New Roman"/>
          <w:position w:val="-23"/>
        </w:rPr>
        <w:object>
          <v:shape id="_x0000_i1164" type="#_x0000_t75" style="width:39.5pt;height:28.5pt" o:ole="" coordsize="21600,21600" o:preferrelative="t" filled="f" stroked="f">
            <v:stroke joinstyle="miter"/>
            <v:imagedata r:id="rId202" o:title=""/>
            <o:lock v:ext="edit" aspectratio="t"/>
            <w10:anchorlock/>
          </v:shape>
          <o:OLEObject Type="Embed" ProgID="Equation.AxMath" ShapeID="_x0000_i1164" DrawAspect="Content" ObjectID="_1468075864" r:id="rId203"/>
        </w:object>
      </w:r>
      <w:r>
        <w:rPr>
          <w:rFonts w:ascii="Times New Roman" w:hAnsi="Times New Roman" w:cs="Times New Roman"/>
        </w:rPr>
        <w:t>，所以</w:t>
      </w:r>
      <w:r>
        <w:rPr>
          <w:rFonts w:ascii="Times New Roman" w:hAnsi="Times New Roman" w:cs="Times New Roman"/>
          <w:position w:val="-10"/>
        </w:rPr>
        <w:object>
          <v:shape id="_x0000_i1165" type="#_x0000_t75" style="width:14.5pt;height:15.5pt" o:ole="" coordsize="21600,21600" o:preferrelative="t" filled="f" stroked="f">
            <v:stroke joinstyle="miter"/>
            <v:imagedata r:id="rId204" o:title=""/>
            <o:lock v:ext="edit" aspectratio="t"/>
            <w10:anchorlock/>
          </v:shape>
          <o:OLEObject Type="Embed" ProgID="Equation.AxMath" ShapeID="_x0000_i1165" DrawAspect="Content" ObjectID="_1468075865" r:id="rId205"/>
        </w:object>
      </w:r>
      <w:r>
        <w:rPr>
          <w:rFonts w:ascii="Times New Roman" w:hAnsi="Times New Roman" w:cs="Times New Roman"/>
        </w:rPr>
        <w:t>=</w:t>
      </w:r>
      <w:r>
        <w:rPr>
          <w:rFonts w:ascii="Times New Roman" w:hAnsi="Times New Roman" w:cs="Times New Roman"/>
          <w:i/>
        </w:rPr>
        <w:t>ab</w:t>
      </w:r>
      <w:r>
        <w:rPr>
          <w:rFonts w:ascii="Times New Roman" w:hAnsi="Times New Roman" w:cs="Times New Roman"/>
        </w:rPr>
        <w:t>，即</w:t>
      </w:r>
      <w:r>
        <w:rPr>
          <w:rFonts w:ascii="Times New Roman" w:hAnsi="Times New Roman" w:cs="Times New Roman"/>
          <w:i/>
        </w:rPr>
        <w:t>G</w:t>
      </w:r>
      <w:r>
        <w:rPr>
          <w:rFonts w:ascii="Times New Roman" w:hAnsi="Times New Roman" w:cs="Times New Roman"/>
        </w:rPr>
        <w:t>=</w:t>
      </w:r>
      <w:r>
        <w:rPr>
          <w:rFonts w:ascii="Times New Roman" w:hAnsi="Times New Roman" w:cs="Times New Roman"/>
          <w:position w:val="-11"/>
        </w:rPr>
        <w:object>
          <v:shape id="_x0000_i1166" type="#_x0000_t75" style="width:36pt;height:18pt" o:ole="" coordsize="21600,21600" o:preferrelative="t" filled="f" stroked="f">
            <v:stroke joinstyle="miter"/>
            <v:imagedata r:id="rId206" o:title=""/>
            <o:lock v:ext="edit" aspectratio="t"/>
            <w10:anchorlock/>
          </v:shape>
          <o:OLEObject Type="Embed" ProgID="Equation.AxMath" ShapeID="_x0000_i1166" DrawAspect="Content" ObjectID="_1468075866" r:id="rId207"/>
        </w:object>
      </w:r>
      <w:r>
        <w:rPr>
          <w:rFonts w:ascii="Times New Roman" w:hAnsi="Times New Roman" w:cs="Times New Roman"/>
        </w:rPr>
        <w:t>.</w:t>
      </w:r>
    </w:p>
    <w:p w14:paraId="4899DCDA">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3．等比数列的通项公式</w:t>
      </w:r>
    </w:p>
    <w:p w14:paraId="0A3E938E">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若等比数列{</w:t>
      </w:r>
      <w:r>
        <w:rPr>
          <w:rFonts w:ascii="Times New Roman" w:hAnsi="Times New Roman" w:cs="Times New Roman"/>
          <w:position w:val="-10"/>
        </w:rPr>
        <w:object>
          <v:shape id="_x0000_i1167" type="#_x0000_t75" style="width:11.5pt;height:15.5pt" o:ole="" coordsize="21600,21600" o:preferrelative="t" filled="f" stroked="f">
            <v:stroke joinstyle="miter"/>
            <v:imagedata r:id="rId14" o:title=""/>
            <o:lock v:ext="edit" aspectratio="t"/>
            <w10:anchorlock/>
          </v:shape>
          <o:OLEObject Type="Embed" ProgID="Equation.AxMath" ShapeID="_x0000_i1167" DrawAspect="Content" ObjectID="_1468075867" r:id="rId208"/>
        </w:object>
      </w:r>
      <w:r>
        <w:rPr>
          <w:rFonts w:ascii="Times New Roman" w:hAnsi="Times New Roman" w:cs="Times New Roman"/>
        </w:rPr>
        <w:t>}的首项为</w:t>
      </w:r>
      <w:r>
        <w:rPr>
          <w:rFonts w:ascii="Times New Roman" w:hAnsi="Times New Roman" w:cs="Times New Roman"/>
          <w:position w:val="-10"/>
        </w:rPr>
        <w:object>
          <v:shape id="_x0000_i1168" type="#_x0000_t75" style="width:10pt;height:15.5pt" o:ole="" coordsize="21600,21600" o:preferrelative="t" filled="f" stroked="f">
            <v:stroke joinstyle="miter"/>
            <v:imagedata r:id="rId9" o:title=""/>
            <o:lock v:ext="edit" aspectratio="t"/>
            <w10:anchorlock/>
          </v:shape>
          <o:OLEObject Type="Embed" ProgID="Equation.AxMath" ShapeID="_x0000_i1168" DrawAspect="Content" ObjectID="_1468075868" r:id="rId209"/>
        </w:object>
      </w:r>
      <w:r>
        <w:rPr>
          <w:rFonts w:ascii="Times New Roman" w:hAnsi="Times New Roman" w:cs="Times New Roman"/>
        </w:rPr>
        <w:t>，公比为</w:t>
      </w:r>
      <w:r>
        <w:rPr>
          <w:rFonts w:ascii="Times New Roman" w:hAnsi="Times New Roman" w:cs="Times New Roman"/>
          <w:i/>
        </w:rPr>
        <w:t>q</w:t>
      </w:r>
      <w:r>
        <w:rPr>
          <w:rFonts w:ascii="Times New Roman" w:hAnsi="Times New Roman" w:cs="Times New Roman"/>
        </w:rPr>
        <w:t>，则这个等比数列的通项公式是</w:t>
      </w:r>
      <w:r>
        <w:rPr>
          <w:rFonts w:ascii="Times New Roman" w:hAnsi="Times New Roman" w:cs="Times New Roman"/>
          <w:position w:val="-10"/>
        </w:rPr>
        <w:object>
          <v:shape id="_x0000_i1169" type="#_x0000_t75" style="width:11.5pt;height:15.5pt" o:ole="" coordsize="21600,21600" o:preferrelative="t" filled="f" stroked="f">
            <v:stroke joinstyle="miter"/>
            <v:imagedata r:id="rId14" o:title=""/>
            <o:lock v:ext="edit" aspectratio="t"/>
            <w10:anchorlock/>
          </v:shape>
          <o:OLEObject Type="Embed" ProgID="Equation.AxMath" ShapeID="_x0000_i1169" DrawAspect="Content" ObjectID="_1468075869" r:id="rId210"/>
        </w:object>
      </w:r>
      <w:r>
        <w:rPr>
          <w:rFonts w:ascii="Times New Roman" w:hAnsi="Times New Roman" w:cs="Times New Roman"/>
        </w:rPr>
        <w:t>=</w:t>
      </w:r>
      <w:r>
        <w:rPr>
          <w:rFonts w:ascii="Times New Roman" w:hAnsi="Times New Roman" w:cs="Times New Roman"/>
          <w:position w:val="-10"/>
        </w:rPr>
        <w:object>
          <v:shape id="_x0000_i1170" type="#_x0000_t75" style="width:10pt;height:15.5pt" o:ole="" coordsize="21600,21600" o:preferrelative="t" filled="f" stroked="f">
            <v:stroke joinstyle="miter"/>
            <v:imagedata r:id="rId9" o:title=""/>
            <o:lock v:ext="edit" aspectratio="t"/>
            <w10:anchorlock/>
          </v:shape>
          <o:OLEObject Type="Embed" ProgID="Equation.AxMath" ShapeID="_x0000_i1170" DrawAspect="Content" ObjectID="_1468075870" r:id="rId211"/>
        </w:object>
      </w:r>
      <w:r>
        <w:rPr>
          <w:rFonts w:ascii="Times New Roman" w:hAnsi="Times New Roman" w:cs="Times New Roman"/>
          <w:position w:val="-10"/>
        </w:rPr>
        <w:object>
          <v:shape id="_x0000_i1171" type="#_x0000_t75" style="width:21.5pt;height:15.5pt" o:ole="" coordsize="21600,21600" o:preferrelative="t" filled="f" stroked="f">
            <v:stroke joinstyle="miter"/>
            <v:imagedata r:id="rId212" o:title=""/>
            <o:lock v:ext="edit" aspectratio="t"/>
            <w10:anchorlock/>
          </v:shape>
          <o:OLEObject Type="Embed" ProgID="Equation.AxMath" ShapeID="_x0000_i1171" DrawAspect="Content" ObjectID="_1468075871" r:id="rId213"/>
        </w:object>
      </w:r>
      <w:r>
        <w:rPr>
          <w:rFonts w:ascii="Times New Roman" w:hAnsi="Times New Roman" w:cs="Times New Roman"/>
        </w:rPr>
        <w:t>(</w:t>
      </w:r>
      <w:r>
        <w:rPr>
          <w:rFonts w:ascii="Times New Roman" w:hAnsi="Times New Roman" w:cs="Times New Roman"/>
          <w:position w:val="-10"/>
        </w:rPr>
        <w:object>
          <v:shape id="_x0000_i1172" type="#_x0000_t75" style="width:10pt;height:15.5pt" o:ole="" coordsize="21600,21600" o:preferrelative="t" filled="f" stroked="f">
            <v:stroke joinstyle="miter"/>
            <v:imagedata r:id="rId9" o:title=""/>
            <o:lock v:ext="edit" aspectratio="t"/>
            <w10:anchorlock/>
          </v:shape>
          <o:OLEObject Type="Embed" ProgID="Equation.AxMath" ShapeID="_x0000_i1172" DrawAspect="Content" ObjectID="_1468075872" r:id="rId214"/>
        </w:object>
      </w:r>
      <w:r>
        <w:rPr>
          <w:rFonts w:ascii="Times New Roman" w:hAnsi="Times New Roman" w:cs="Times New Roman"/>
        </w:rPr>
        <w:t>,</w:t>
      </w:r>
      <w:r>
        <w:rPr>
          <w:rFonts w:ascii="Times New Roman" w:hAnsi="Times New Roman" w:cs="Times New Roman"/>
          <w:i/>
        </w:rPr>
        <w:t>q</w:t>
      </w:r>
      <w:r>
        <w:rPr>
          <w:rFonts w:ascii="Times New Roman" w:hAnsi="Times New Roman" w:cs="Times New Roman"/>
        </w:rPr>
        <w:t>≠0).</w:t>
      </w:r>
    </w:p>
    <w:p w14:paraId="30452714">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default"/>
          <w:kern w:val="2"/>
          <w:sz w:val="21"/>
          <w:szCs w:val="21"/>
          <w:lang w:val="en-US" w:eastAsia="zh-CN" w:bidi="ar-SA"/>
        </w:rPr>
      </w:pPr>
      <w:r>
        <w:rPr>
          <w:rFonts w:ascii="Times New Roman" w:hAnsi="Times New Roman" w:cs="Times New Roman" w:hint="eastAsia"/>
          <w:b/>
          <w:bCs/>
          <w:kern w:val="2"/>
          <w:sz w:val="21"/>
          <w:szCs w:val="21"/>
          <w:lang w:val="en-US" w:eastAsia="zh-CN" w:bidi="ar-SA"/>
        </w:rPr>
        <w:t>4</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kern w:val="2"/>
          <w:sz w:val="21"/>
          <w:szCs w:val="21"/>
          <w:lang w:val="en-US" w:eastAsia="zh-CN" w:bidi="ar-SA"/>
        </w:rPr>
        <w:t>证明数列是等比数列的主要方法</w:t>
      </w:r>
      <w:r>
        <w:rPr>
          <w:rFonts w:ascii="Times New Roman" w:hAnsi="Times New Roman" w:eastAsiaTheme="minorEastAsia" w:cs="Times New Roman" w:hint="default"/>
          <w:b/>
          <w:bCs/>
          <w:kern w:val="2"/>
          <w:sz w:val="21"/>
          <w:szCs w:val="21"/>
          <w:lang w:val="en-US" w:eastAsia="zh-CN" w:bidi="ar-SA"/>
        </w:rPr>
        <w:t>：</w:t>
      </w:r>
    </w:p>
    <w:p w14:paraId="2EC5A5B5">
      <w:pPr>
        <w:pStyle w:val="PlainText"/>
        <w:shd w:val="clear" w:color="auto" w:fill="auto"/>
        <w:tabs>
          <w:tab w:val="left" w:pos="4620"/>
        </w:tabs>
        <w:snapToGrid w:val="0"/>
        <w:spacing w:line="312" w:lineRule="auto"/>
        <w:ind w:firstLine="420" w:firstLineChars="200"/>
        <w:rPr>
          <w:rFonts w:ascii="Times New Roman" w:hAnsi="Times New Roman" w:cs="Times New Roman" w:hint="default"/>
          <w:lang w:val="en-US"/>
        </w:rPr>
      </w:pPr>
      <w:r>
        <w:rPr>
          <w:rFonts w:ascii="Times New Roman" w:hAnsi="Times New Roman" w:cs="Times New Roman" w:hint="eastAsia"/>
        </w:rPr>
        <w:t>(1)</w:t>
      </w:r>
      <w:r>
        <w:rPr>
          <w:rFonts w:ascii="Times New Roman" w:hAnsi="Times New Roman" w:cs="Times New Roman" w:hint="eastAsia"/>
          <w:highlight w:val="green"/>
          <w:lang w:val="en-US" w:eastAsia="zh-CN"/>
        </w:rPr>
        <w:t>定义法</w:t>
      </w:r>
      <w:r>
        <w:rPr>
          <w:rFonts w:ascii="Times New Roman" w:hAnsi="Times New Roman" w:cs="Times New Roman" w:hint="eastAsia"/>
          <w:lang w:val="en-US" w:eastAsia="zh-CN"/>
        </w:rPr>
        <w:t>：</w:t>
      </w:r>
      <w:r>
        <w:rPr>
          <w:rFonts w:ascii="Times New Roman" w:hAnsi="Times New Roman" w:cs="Times New Roman" w:hint="default"/>
          <w:position w:val="-22"/>
        </w:rPr>
        <w:object>
          <v:shape id="_x0000_i1173" type="#_x0000_t75" style="width:44.5pt;height:28.7pt" o:ole="" coordsize="21600,21600" o:preferrelative="t" filled="f" stroked="f">
            <v:imagedata r:id="rId215" o:title=""/>
            <o:lock v:ext="edit" aspectratio="t"/>
            <w10:anchorlock/>
          </v:shape>
          <o:OLEObject Type="Embed" ProgID="Equation.AxMath" ShapeID="_x0000_i1173" DrawAspect="Content" ObjectID="_1468075873" r:id="rId216"/>
        </w:objec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val="0"/>
          <w:iCs w:val="0"/>
          <w:lang w:val="en-US" w:eastAsia="zh-CN"/>
        </w:rPr>
        <w:t>常数</w:t>
      </w:r>
      <w:r>
        <w:rPr>
          <w:rFonts w:ascii="Times New Roman" w:hAnsi="Times New Roman" w:cs="Times New Roman" w:hint="eastAsia"/>
          <w:i w:val="0"/>
          <w:iCs w:val="0"/>
          <w:vertAlign w:val="baseline"/>
          <w:lang w:val="en-US" w:eastAsia="zh-CN"/>
        </w:rPr>
        <w:t>）</w:t>
      </w:r>
      <w:r>
        <w:rPr>
          <w:rFonts w:ascii="Times New Roman" w:hAnsi="Times New Roman" w:cs="Times New Roman" w:hint="default"/>
          <w:position w:val="-10"/>
        </w:rPr>
        <w:object>
          <v:shape id="_x0000_i1174" type="#_x0000_t75" style="width:17.95pt;height:15.6pt" o:ole="" coordsize="21600,21600" o:preferrelative="t" filled="f" stroked="f">
            <v:imagedata r:id="rId217" o:title=""/>
            <o:lock v:ext="edit" aspectratio="t"/>
            <w10:anchorlock/>
          </v:shape>
          <o:OLEObject Type="Embed" ProgID="Equation.AxMath" ShapeID="_x0000_i1174" DrawAspect="Content" ObjectID="_1468075874" r:id="rId218"/>
        </w:object>
      </w:r>
      <w:r>
        <w:rPr>
          <w:rFonts w:ascii="Times New Roman" w:hAnsi="Times New Roman" w:cs="Times New Roman" w:hint="default"/>
          <w:position w:val="-10"/>
        </w:rPr>
        <w:object>
          <v:shape id="_x0000_i1175" type="#_x0000_t75" style="width:19.6pt;height:16.35pt" o:ole="" coordsize="21600,21600" o:preferrelative="t" filled="f" stroked="f">
            <v:imagedata r:id="rId219" o:title=""/>
            <o:lock v:ext="edit" aspectratio="t"/>
            <w10:anchorlock/>
          </v:shape>
          <o:OLEObject Type="Embed" ProgID="Equation.AxMath" ShapeID="_x0000_i1175" DrawAspect="Content" ObjectID="_1468075875" r:id="rId220"/>
        </w:object>
      </w:r>
      <w:r>
        <w:rPr>
          <w:rFonts w:ascii="Times New Roman" w:hAnsi="Times New Roman" w:cs="Times New Roman" w:hint="eastAsia"/>
          <w:i w:val="0"/>
          <w:iCs w:val="0"/>
          <w:vertAlign w:val="baseline"/>
          <w:lang w:val="en-US" w:eastAsia="zh-CN"/>
        </w:rPr>
        <w:t>为等比数列；</w:t>
      </w:r>
    </w:p>
    <w:p w14:paraId="047B4F62">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en-US" w:eastAsia="zh-CN"/>
        </w:rPr>
        <w:t>2</w:t>
      </w:r>
      <w:r>
        <w:rPr>
          <w:rFonts w:ascii="Times New Roman" w:hAnsi="Times New Roman" w:cs="Times New Roman" w:hint="eastAsia"/>
        </w:rPr>
        <w:t>)</w:t>
      </w:r>
      <w:r>
        <w:rPr>
          <w:rFonts w:ascii="Times New Roman" w:hAnsi="Times New Roman" w:cs="Times New Roman" w:hint="eastAsia"/>
          <w:highlight w:val="green"/>
          <w:lang w:val="en-US" w:eastAsia="zh-CN"/>
        </w:rPr>
        <w:t>中项法</w:t>
      </w:r>
      <w:r>
        <w:rPr>
          <w:rFonts w:ascii="Times New Roman" w:hAnsi="Times New Roman" w:cs="Times New Roman" w:hint="eastAsia"/>
          <w:lang w:val="en-US" w:eastAsia="zh-CN"/>
        </w:rPr>
        <w:t>：</w:t>
      </w:r>
      <w:r>
        <w:rPr>
          <w:rFonts w:ascii="Times New Roman" w:hAnsi="Times New Roman" w:cs="Times New Roman" w:hint="default"/>
          <w:position w:val="-10"/>
        </w:rPr>
        <w:object>
          <v:shape id="_x0000_i1176" type="#_x0000_t75" style="width:108.25pt;height:16.35pt" o:ole="" coordsize="21600,21600" o:preferrelative="t" filled="f" stroked="f">
            <v:imagedata r:id="rId221" o:title=""/>
            <o:lock v:ext="edit" aspectratio="t"/>
            <w10:anchorlock/>
          </v:shape>
          <o:OLEObject Type="Embed" ProgID="Equation.AxMath" ShapeID="_x0000_i1176" DrawAspect="Content" ObjectID="_1468075876" r:id="rId222"/>
        </w:object>
      </w:r>
      <w:r>
        <w:rPr>
          <w:rFonts w:ascii="Times New Roman" w:hAnsi="Times New Roman" w:cs="Times New Roman" w:hint="default"/>
          <w:position w:val="-10"/>
        </w:rPr>
        <w:object>
          <v:shape id="_x0000_i1177" type="#_x0000_t75" style="width:17.95pt;height:15.6pt" o:ole="" coordsize="21600,21600" o:preferrelative="t" filled="f" stroked="f">
            <v:imagedata r:id="rId217" o:title=""/>
            <o:lock v:ext="edit" aspectratio="t"/>
            <w10:anchorlock/>
          </v:shape>
          <o:OLEObject Type="Embed" ProgID="Equation.AxMath" ShapeID="_x0000_i1177" DrawAspect="Content" ObjectID="_1468075877" r:id="rId223"/>
        </w:object>
      </w:r>
      <w:r>
        <w:rPr>
          <w:rFonts w:ascii="Times New Roman" w:hAnsi="Times New Roman" w:cs="Times New Roman" w:hint="default"/>
          <w:position w:val="-10"/>
        </w:rPr>
        <w:object>
          <v:shape id="_x0000_i1178" type="#_x0000_t75" style="width:19.6pt;height:16.35pt" o:ole="" coordsize="21600,21600" o:preferrelative="t" filled="f" stroked="f">
            <v:imagedata r:id="rId219" o:title=""/>
            <o:lock v:ext="edit" aspectratio="t"/>
            <w10:anchorlock/>
          </v:shape>
          <o:OLEObject Type="Embed" ProgID="Equation.AxMath" ShapeID="_x0000_i1178" DrawAspect="Content" ObjectID="_1468075878" r:id="rId224"/>
        </w:object>
      </w:r>
      <w:r>
        <w:rPr>
          <w:rFonts w:ascii="Times New Roman" w:hAnsi="Times New Roman" w:cs="Times New Roman" w:hint="eastAsia"/>
          <w:i w:val="0"/>
          <w:iCs w:val="0"/>
          <w:vertAlign w:val="baseline"/>
          <w:lang w:val="en-US" w:eastAsia="zh-CN"/>
        </w:rPr>
        <w:t>为等比数列；</w:t>
      </w:r>
    </w:p>
    <w:p w14:paraId="70749D4F">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en-US" w:eastAsia="zh-CN"/>
        </w:rPr>
        <w:t>3</w:t>
      </w:r>
      <w:r>
        <w:rPr>
          <w:rFonts w:ascii="Times New Roman" w:hAnsi="Times New Roman" w:cs="Times New Roman" w:hint="eastAsia"/>
        </w:rPr>
        <w:t>)</w:t>
      </w:r>
      <w:r>
        <w:rPr>
          <w:rFonts w:ascii="Times New Roman" w:hAnsi="Times New Roman" w:cs="Times New Roman" w:hint="eastAsia"/>
          <w:highlight w:val="green"/>
          <w:lang w:val="en-US" w:eastAsia="zh-CN"/>
        </w:rPr>
        <w:t>通项公式法</w:t>
      </w:r>
      <w:r>
        <w:rPr>
          <w:rFonts w:ascii="Times New Roman" w:hAnsi="Times New Roman" w:cs="Times New Roman" w:hint="eastAsia"/>
          <w:lang w:val="en-US" w:eastAsia="zh-CN"/>
        </w:rPr>
        <w:t>：</w:t>
      </w:r>
      <w:r>
        <w:rPr>
          <w:rFonts w:ascii="Times New Roman" w:hAnsi="Times New Roman" w:cs="Times New Roman" w:hint="default"/>
          <w:position w:val="-10"/>
        </w:rPr>
        <w:object>
          <v:shape id="_x0000_i1179" type="#_x0000_t75" style="width:40.2pt;height:15.75pt" o:ole="" coordsize="21600,21600" o:preferrelative="t" filled="f" stroked="f">
            <v:imagedata r:id="rId225" o:title=""/>
            <o:lock v:ext="edit" aspectratio="t"/>
            <w10:anchorlock/>
          </v:shape>
          <o:OLEObject Type="Embed" ProgID="Equation.AxMath" ShapeID="_x0000_i1179" DrawAspect="Content" ObjectID="_1468075879" r:id="rId226"/>
        </w:objec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iCs/>
          <w:vertAlign w:val="baseline"/>
          <w:lang w:val="en-US" w:eastAsia="zh-CN"/>
        </w:rPr>
        <w:t>k</w:t>
      </w:r>
      <w:r>
        <w:rPr>
          <w:rFonts w:ascii="Times New Roman" w:hAnsi="Times New Roman" w:cs="Times New Roman" w:hint="eastAsia"/>
          <w:i w:val="0"/>
          <w:iCs w:val="0"/>
          <w:vertAlign w:val="baseline"/>
          <w:lang w:val="en-US" w:eastAsia="zh-CN"/>
        </w:rPr>
        <w:t>，</w:t>
      </w:r>
      <w:r>
        <w:rPr>
          <w:rFonts w:ascii="Times New Roman" w:hAnsi="Times New Roman" w:cs="Times New Roman" w:hint="eastAsia"/>
          <w:i/>
          <w:iCs/>
          <w:vertAlign w:val="baseline"/>
          <w:lang w:val="en-US" w:eastAsia="zh-CN"/>
        </w:rPr>
        <w:t>q</w:t>
      </w:r>
      <w:r>
        <w:rPr>
          <w:rFonts w:ascii="Times New Roman" w:hAnsi="Times New Roman" w:cs="Times New Roman" w:hint="eastAsia"/>
          <w:i w:val="0"/>
          <w:iCs w:val="0"/>
          <w:vertAlign w:val="baseline"/>
          <w:lang w:val="en-US" w:eastAsia="zh-CN"/>
        </w:rPr>
        <w:t>为</w:t>
      </w:r>
      <w:r>
        <w:rPr>
          <w:rFonts w:ascii="Times New Roman" w:hAnsi="Times New Roman" w:cs="Times New Roman" w:hint="eastAsia"/>
          <w:i w:val="0"/>
          <w:iCs w:val="0"/>
          <w:lang w:val="en-US" w:eastAsia="zh-CN"/>
        </w:rPr>
        <w:t>常数</w:t>
      </w:r>
      <w:r>
        <w:rPr>
          <w:rFonts w:ascii="Times New Roman" w:hAnsi="Times New Roman" w:cs="Times New Roman" w:hint="eastAsia"/>
          <w:i w:val="0"/>
          <w:iCs w:val="0"/>
          <w:vertAlign w:val="baseline"/>
          <w:lang w:val="en-US" w:eastAsia="zh-CN"/>
        </w:rPr>
        <w:t>）</w:t>
      </w:r>
      <w:r>
        <w:rPr>
          <w:rFonts w:ascii="Times New Roman" w:hAnsi="Times New Roman" w:cs="Times New Roman" w:hint="default"/>
          <w:position w:val="-10"/>
        </w:rPr>
        <w:object>
          <v:shape id="_x0000_i1180" type="#_x0000_t75" style="width:17.95pt;height:15.6pt" o:ole="" coordsize="21600,21600" o:preferrelative="t" filled="f" stroked="f">
            <v:imagedata r:id="rId217" o:title=""/>
            <o:lock v:ext="edit" aspectratio="t"/>
            <w10:anchorlock/>
          </v:shape>
          <o:OLEObject Type="Embed" ProgID="Equation.AxMath" ShapeID="_x0000_i1180" DrawAspect="Content" ObjectID="_1468075880" r:id="rId227"/>
        </w:object>
      </w:r>
      <w:r>
        <w:rPr>
          <w:rFonts w:ascii="Times New Roman" w:hAnsi="Times New Roman" w:cs="Times New Roman" w:hint="default"/>
          <w:position w:val="-10"/>
        </w:rPr>
        <w:object>
          <v:shape id="_x0000_i1181" type="#_x0000_t75" style="width:19.6pt;height:16.35pt" o:ole="" coordsize="21600,21600" o:preferrelative="t" filled="f" stroked="f">
            <v:imagedata r:id="rId219" o:title=""/>
            <o:lock v:ext="edit" aspectratio="t"/>
            <w10:anchorlock/>
          </v:shape>
          <o:OLEObject Type="Embed" ProgID="Equation.AxMath" ShapeID="_x0000_i1181" DrawAspect="Content" ObjectID="_1468075881" r:id="rId228"/>
        </w:object>
      </w:r>
      <w:r>
        <w:rPr>
          <w:rFonts w:ascii="Times New Roman" w:hAnsi="Times New Roman" w:cs="Times New Roman" w:hint="eastAsia"/>
          <w:i w:val="0"/>
          <w:iCs w:val="0"/>
          <w:vertAlign w:val="baseline"/>
          <w:lang w:val="en-US" w:eastAsia="zh-CN"/>
        </w:rPr>
        <w:t>为等比数列；</w:t>
      </w:r>
    </w:p>
    <w:p w14:paraId="445C56F6">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证明一个数列为等比数列常用定义法与等比中项法，其他方法只用于选择题、填空题中的判定；若证明某数列不是等比数列，则只要证明存在连续三项不成等比数列即可.</w:t>
      </w:r>
    </w:p>
    <w:p w14:paraId="138CC5E3">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val="0"/>
          <w:bCs w:val="0"/>
          <w:highlight w:val="yellow"/>
        </w:rPr>
      </w:pPr>
      <w:r>
        <w:rPr>
          <w:rFonts w:ascii="Times New Roman" w:hAnsi="Times New Roman" w:cs="Times New Roman" w:hint="eastAsia"/>
          <w:b w:val="0"/>
          <w:bCs w:val="0"/>
          <w:highlight w:val="yellow"/>
          <w:lang w:eastAsia="zh-CN"/>
        </w:rPr>
        <w:t>【</w:t>
      </w:r>
      <w:r>
        <w:rPr>
          <w:rFonts w:ascii="Times New Roman" w:hAnsi="Times New Roman" w:cs="Times New Roman" w:hint="eastAsia"/>
          <w:b w:val="0"/>
          <w:bCs w:val="0"/>
          <w:highlight w:val="yellow"/>
          <w:lang w:val="en-US" w:eastAsia="zh-CN"/>
        </w:rPr>
        <w:t>注</w:t>
      </w:r>
      <w:r>
        <w:rPr>
          <w:rFonts w:ascii="Times New Roman" w:hAnsi="Times New Roman" w:cs="Times New Roman" w:hint="eastAsia"/>
          <w:b w:val="0"/>
          <w:bCs w:val="0"/>
          <w:highlight w:val="yellow"/>
          <w:lang w:eastAsia="zh-CN"/>
        </w:rPr>
        <w:t>】</w:t>
      </w:r>
      <w:r>
        <w:rPr>
          <w:rFonts w:ascii="Times New Roman" w:hAnsi="Times New Roman" w:cs="Times New Roman" w:hint="eastAsia"/>
          <w:b w:val="0"/>
          <w:bCs w:val="0"/>
          <w:highlight w:val="yellow"/>
        </w:rPr>
        <w:t>在利用递推关系判定等比数列时，要注意对</w:t>
      </w:r>
      <w:r>
        <w:rPr>
          <w:rFonts w:ascii="Times New Roman" w:hAnsi="Times New Roman" w:cs="Times New Roman" w:hint="eastAsia"/>
          <w:b w:val="0"/>
          <w:bCs w:val="0"/>
          <w:i/>
          <w:iCs/>
          <w:highlight w:val="yellow"/>
        </w:rPr>
        <w:t>n</w:t>
      </w:r>
      <w:r>
        <w:rPr>
          <w:rFonts w:ascii="Times New Roman" w:hAnsi="Times New Roman" w:cs="Times New Roman" w:hint="eastAsia"/>
          <w:b w:val="0"/>
          <w:bCs w:val="0"/>
          <w:highlight w:val="yellow"/>
        </w:rPr>
        <w:t>=1的情形进行验证.</w:t>
      </w:r>
    </w:p>
    <w:p w14:paraId="1BFBFA5C">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等比数列的性质</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312255A1">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．等比数列的通项公式与指数函数的关系</w:t>
      </w:r>
    </w:p>
    <w:p w14:paraId="7D6B24D3">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等比数列{</w:t>
      </w:r>
      <w:r>
        <w:rPr>
          <w:rFonts w:ascii="Times New Roman" w:hAnsi="Times New Roman" w:cs="Times New Roman"/>
          <w:position w:val="-10"/>
        </w:rPr>
        <w:object>
          <v:shape id="_x0000_i1182" type="#_x0000_t75" style="width:11.5pt;height:15.5pt" o:ole="" coordsize="21600,21600" o:preferrelative="t" filled="f" stroked="f">
            <v:imagedata r:id="rId14" o:title=""/>
            <o:lock v:ext="edit" aspectratio="t"/>
            <w10:anchorlock/>
          </v:shape>
          <o:OLEObject Type="Embed" ProgID="Equation.AxMath" ShapeID="_x0000_i1182" DrawAspect="Content" ObjectID="_1468075882" r:id="rId229"/>
        </w:object>
      </w:r>
      <w:r>
        <w:rPr>
          <w:rFonts w:ascii="Times New Roman" w:hAnsi="Times New Roman" w:cs="Times New Roman"/>
        </w:rPr>
        <w:t>}的通项公式</w:t>
      </w:r>
      <w:r>
        <w:rPr>
          <w:rFonts w:ascii="Times New Roman" w:hAnsi="Times New Roman" w:cs="Times New Roman"/>
          <w:position w:val="-10"/>
        </w:rPr>
        <w:object>
          <v:shape id="_x0000_i1183" type="#_x0000_t75" style="width:11.5pt;height:15.5pt" o:ole="" coordsize="21600,21600" o:preferrelative="t" filled="f" stroked="f">
            <v:imagedata r:id="rId14" o:title=""/>
            <o:lock v:ext="edit" aspectratio="t"/>
            <w10:anchorlock/>
          </v:shape>
          <o:OLEObject Type="Embed" ProgID="Equation.AxMath" ShapeID="_x0000_i1183" DrawAspect="Content" ObjectID="_1468075883" r:id="rId230"/>
        </w:object>
      </w:r>
      <w:r>
        <w:rPr>
          <w:rFonts w:ascii="Times New Roman" w:hAnsi="Times New Roman" w:cs="Times New Roman"/>
        </w:rPr>
        <w:t>=</w:t>
      </w:r>
      <w:r>
        <w:rPr>
          <w:rFonts w:ascii="Times New Roman" w:hAnsi="Times New Roman" w:cs="Times New Roman"/>
          <w:position w:val="-10"/>
        </w:rPr>
        <w:object>
          <v:shape id="_x0000_i1184" type="#_x0000_t75" style="width:10pt;height:15.5pt" o:ole="" coordsize="21600,21600" o:preferrelative="t" filled="f" stroked="f">
            <v:imagedata r:id="rId9" o:title=""/>
            <o:lock v:ext="edit" aspectratio="t"/>
            <w10:anchorlock/>
          </v:shape>
          <o:OLEObject Type="Embed" ProgID="Equation.AxMath" ShapeID="_x0000_i1184" DrawAspect="Content" ObjectID="_1468075884" r:id="rId231"/>
        </w:object>
      </w:r>
      <w:r>
        <w:rPr>
          <w:rFonts w:ascii="Times New Roman" w:hAnsi="Times New Roman" w:cs="Times New Roman"/>
          <w:position w:val="-10"/>
        </w:rPr>
        <w:object>
          <v:shape id="_x0000_i1185" type="#_x0000_t75" style="width:21.5pt;height:15.5pt" o:ole="" coordsize="21600,21600" o:preferrelative="t" filled="f" stroked="f">
            <v:imagedata r:id="rId212" o:title=""/>
            <o:lock v:ext="edit" aspectratio="t"/>
            <w10:anchorlock/>
          </v:shape>
          <o:OLEObject Type="Embed" ProgID="Equation.AxMath" ShapeID="_x0000_i1185" DrawAspect="Content" ObjectID="_1468075885" r:id="rId232"/>
        </w:object>
      </w:r>
      <w:r>
        <w:rPr>
          <w:rFonts w:ascii="Times New Roman" w:hAnsi="Times New Roman" w:cs="Times New Roman"/>
        </w:rPr>
        <w:t>可以改写为</w:t>
      </w:r>
      <w:r>
        <w:rPr>
          <w:rFonts w:ascii="Times New Roman" w:hAnsi="Times New Roman" w:cs="Times New Roman"/>
          <w:position w:val="-10"/>
        </w:rPr>
        <w:object>
          <v:shape id="_x0000_i1186" type="#_x0000_t75" style="width:11.5pt;height:15.5pt" o:ole="" coordsize="21600,21600" o:preferrelative="t" filled="f" stroked="f">
            <v:imagedata r:id="rId14" o:title=""/>
            <o:lock v:ext="edit" aspectratio="t"/>
            <w10:anchorlock/>
          </v:shape>
          <o:OLEObject Type="Embed" ProgID="Equation.AxMath" ShapeID="_x0000_i1186" DrawAspect="Content" ObjectID="_1468075886" r:id="rId233"/>
        </w:object>
      </w:r>
      <w:r>
        <w:rPr>
          <w:rFonts w:ascii="Times New Roman" w:hAnsi="Times New Roman" w:cs="Times New Roman"/>
        </w:rPr>
        <w:t>=</w:t>
      </w:r>
      <w:r>
        <w:rPr>
          <w:rFonts w:ascii="Times New Roman" w:hAnsi="Times New Roman" w:cs="Times New Roman"/>
          <w:position w:val="-23"/>
        </w:rPr>
        <w:object>
          <v:shape id="_x0000_i1187" type="#_x0000_t75" style="width:32.5pt;height:28.5pt" o:ole="" coordsize="21600,21600" o:preferrelative="t" filled="f" stroked="f">
            <v:imagedata r:id="rId234" o:title=""/>
            <o:lock v:ext="edit" aspectratio="t"/>
            <w10:anchorlock/>
          </v:shape>
          <o:OLEObject Type="Embed" ProgID="Equation.AxMath" ShapeID="_x0000_i1187" DrawAspect="Content" ObjectID="_1468075887" r:id="rId235"/>
        </w:object>
      </w:r>
      <w:r>
        <w:rPr>
          <w:rFonts w:ascii="Times New Roman" w:hAnsi="Times New Roman" w:cs="Times New Roman"/>
        </w:rPr>
        <w:t>，当</w:t>
      </w:r>
      <w:r>
        <w:rPr>
          <w:rFonts w:ascii="Times New Roman" w:hAnsi="Times New Roman" w:cs="Times New Roman"/>
          <w:i/>
        </w:rPr>
        <w:t>q</w:t>
      </w:r>
      <w:r>
        <w:rPr>
          <w:rFonts w:ascii="Times New Roman" w:hAnsi="Times New Roman" w:cs="Times New Roman"/>
        </w:rPr>
        <w:t>&gt;0且q≠1时，等比数列{</w:t>
      </w:r>
      <w:r>
        <w:rPr>
          <w:rFonts w:ascii="Times New Roman" w:hAnsi="Times New Roman" w:cs="Times New Roman"/>
          <w:position w:val="-10"/>
        </w:rPr>
        <w:object>
          <v:shape id="_x0000_i1188" type="#_x0000_t75" style="width:11.5pt;height:15.5pt" o:ole="" coordsize="21600,21600" o:preferrelative="t" filled="f" stroked="f">
            <v:imagedata r:id="rId14" o:title=""/>
            <o:lock v:ext="edit" aspectratio="t"/>
            <w10:anchorlock/>
          </v:shape>
          <o:OLEObject Type="Embed" ProgID="Equation.AxMath" ShapeID="_x0000_i1188" DrawAspect="Content" ObjectID="_1468075888" r:id="rId236"/>
        </w:object>
      </w:r>
      <w:r>
        <w:rPr>
          <w:rFonts w:ascii="Times New Roman" w:hAnsi="Times New Roman" w:cs="Times New Roman"/>
        </w:rPr>
        <w:t>}的图象是</w:t>
      </w:r>
    </w:p>
    <w:p w14:paraId="2326FEBD">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指数型函数</w:t>
      </w:r>
      <w:r>
        <w:rPr>
          <w:rFonts w:ascii="Times New Roman" w:hAnsi="Times New Roman" w:cs="Times New Roman"/>
          <w:i/>
        </w:rPr>
        <w:t>y=</w:t>
      </w:r>
      <w:r>
        <w:rPr>
          <w:rFonts w:ascii="Times New Roman" w:hAnsi="Times New Roman" w:cs="Times New Roman"/>
          <w:position w:val="-23"/>
        </w:rPr>
        <w:object>
          <v:shape id="_x0000_i1189" type="#_x0000_t75" style="width:32.5pt;height:28.5pt" o:ole="" coordsize="21600,21600" o:preferrelative="t" filled="f" stroked="f">
            <v:imagedata r:id="rId237" o:title=""/>
            <o:lock v:ext="edit" aspectratio="t"/>
            <w10:anchorlock/>
          </v:shape>
          <o:OLEObject Type="Embed" ProgID="Equation.AxMath" ShapeID="_x0000_i1189" DrawAspect="Content" ObjectID="_1468075889" r:id="rId238"/>
        </w:object>
      </w:r>
      <w:r>
        <w:rPr>
          <w:rFonts w:ascii="Times New Roman" w:hAnsi="Times New Roman" w:cs="Times New Roman"/>
        </w:rPr>
        <w:t>的图象上一些孤立的点.</w:t>
      </w:r>
    </w:p>
    <w:p w14:paraId="412F9423">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．等比数列的单调性</w:t>
      </w:r>
    </w:p>
    <w:p w14:paraId="4AC136BB">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已知等比数列{</w:t>
      </w:r>
      <w:r>
        <w:rPr>
          <w:rFonts w:ascii="Times New Roman" w:hAnsi="Times New Roman" w:cs="Times New Roman"/>
          <w:position w:val="-10"/>
        </w:rPr>
        <w:object>
          <v:shape id="_x0000_i1190" type="#_x0000_t75" style="width:11.5pt;height:15.5pt" o:ole="" coordsize="21600,21600" o:preferrelative="t" filled="f" stroked="f">
            <v:imagedata r:id="rId14" o:title=""/>
            <o:lock v:ext="edit" aspectratio="t"/>
            <w10:anchorlock/>
          </v:shape>
          <o:OLEObject Type="Embed" ProgID="Equation.AxMath" ShapeID="_x0000_i1190" DrawAspect="Content" ObjectID="_1468075890" r:id="rId239"/>
        </w:object>
      </w:r>
      <w:r>
        <w:rPr>
          <w:rFonts w:ascii="Times New Roman" w:hAnsi="Times New Roman" w:cs="Times New Roman"/>
        </w:rPr>
        <w:t>}的首项为</w:t>
      </w:r>
      <w:r>
        <w:rPr>
          <w:rFonts w:ascii="Times New Roman" w:hAnsi="Times New Roman" w:cs="Times New Roman"/>
          <w:position w:val="-10"/>
        </w:rPr>
        <w:object>
          <v:shape id="_x0000_i1191" type="#_x0000_t75" style="width:10pt;height:15.5pt" o:ole="" coordsize="21600,21600" o:preferrelative="t" filled="f" stroked="f">
            <v:imagedata r:id="rId9" o:title=""/>
            <o:lock v:ext="edit" aspectratio="t"/>
            <w10:anchorlock/>
          </v:shape>
          <o:OLEObject Type="Embed" ProgID="Equation.AxMath" ShapeID="_x0000_i1191" DrawAspect="Content" ObjectID="_1468075891" r:id="rId240"/>
        </w:object>
      </w:r>
      <w:r>
        <w:rPr>
          <w:rFonts w:ascii="Times New Roman" w:hAnsi="Times New Roman" w:cs="Times New Roman"/>
        </w:rPr>
        <w:t>，公比为</w:t>
      </w:r>
      <w:r>
        <w:rPr>
          <w:rFonts w:ascii="Times New Roman" w:hAnsi="Times New Roman" w:cs="Times New Roman"/>
          <w:i/>
        </w:rPr>
        <w:t>q</w:t>
      </w:r>
      <w:r>
        <w:rPr>
          <w:rFonts w:ascii="Times New Roman" w:hAnsi="Times New Roman" w:cs="Times New Roman"/>
        </w:rPr>
        <w:t>，则</w:t>
      </w:r>
      <w:r>
        <w:rPr>
          <w:rFonts w:ascii="Times New Roman" w:hAnsi="Times New Roman" w:cs="Times New Roman"/>
        </w:rPr>
        <w:br/>
      </w:r>
      <w:r>
        <w:rPr>
          <w:rFonts w:ascii="Times New Roman" w:hAnsi="Times New Roman" w:cs="Times New Roman"/>
        </w:rPr>
        <w:t>(1)当</w:t>
      </w:r>
      <w:r>
        <w:rPr>
          <w:rFonts w:ascii="Times New Roman" w:hAnsi="Times New Roman" w:cs="Times New Roman"/>
          <w:position w:val="-34"/>
        </w:rPr>
        <w:object>
          <v:shape id="_x0000_i1192" type="#_x0000_t75" style="width:44pt;height:39pt" o:ole="" coordsize="21600,21600" o:preferrelative="t" filled="f" stroked="f">
            <v:imagedata r:id="rId241" o:title=""/>
            <o:lock v:ext="edit" aspectratio="t"/>
            <w10:anchorlock/>
          </v:shape>
          <o:OLEObject Type="Embed" ProgID="Equation.AxMath" ShapeID="_x0000_i1192" DrawAspect="Content" ObjectID="_1468075892" r:id="rId242"/>
        </w:object>
      </w:r>
      <w:r>
        <w:rPr>
          <w:rFonts w:ascii="Times New Roman" w:hAnsi="Times New Roman" w:cs="Times New Roman"/>
        </w:rPr>
        <w:t>或</w:t>
      </w:r>
      <w:r>
        <w:rPr>
          <w:rFonts w:ascii="Times New Roman" w:hAnsi="Times New Roman" w:cs="Times New Roman"/>
          <w:position w:val="-34"/>
        </w:rPr>
        <w:object>
          <v:shape id="_x0000_i1193" type="#_x0000_t75" style="width:54pt;height:39pt" o:ole="" coordsize="21600,21600" o:preferrelative="t" filled="f" stroked="f">
            <v:imagedata r:id="rId243" o:title=""/>
            <o:lock v:ext="edit" aspectratio="t"/>
            <w10:anchorlock/>
          </v:shape>
          <o:OLEObject Type="Embed" ProgID="Equation.AxMath" ShapeID="_x0000_i1193" DrawAspect="Content" ObjectID="_1468075893" r:id="rId244"/>
        </w:object>
      </w:r>
      <w:r>
        <w:rPr>
          <w:rFonts w:ascii="Times New Roman" w:hAnsi="Times New Roman" w:cs="Times New Roman"/>
        </w:rPr>
        <w:t>时，等比数列{</w:t>
      </w:r>
      <w:r>
        <w:rPr>
          <w:rFonts w:ascii="Times New Roman" w:hAnsi="Times New Roman" w:cs="Times New Roman"/>
          <w:position w:val="-10"/>
        </w:rPr>
        <w:object>
          <v:shape id="_x0000_i1194" type="#_x0000_t75" style="width:11.5pt;height:15.5pt" o:ole="" coordsize="21600,21600" o:preferrelative="t" filled="f" stroked="f">
            <v:imagedata r:id="rId14" o:title=""/>
            <o:lock v:ext="edit" aspectratio="t"/>
            <w10:anchorlock/>
          </v:shape>
          <o:OLEObject Type="Embed" ProgID="Equation.AxMath" ShapeID="_x0000_i1194" DrawAspect="Content" ObjectID="_1468075894" r:id="rId245"/>
        </w:object>
      </w:r>
      <w:r>
        <w:rPr>
          <w:rFonts w:ascii="Times New Roman" w:hAnsi="Times New Roman" w:cs="Times New Roman"/>
        </w:rPr>
        <w:t>}为递增数列；</w:t>
      </w:r>
      <w:r>
        <w:rPr>
          <w:rFonts w:ascii="Times New Roman" w:hAnsi="Times New Roman" w:cs="Times New Roman"/>
        </w:rPr>
        <w:br/>
      </w:r>
      <w:r>
        <w:rPr>
          <w:rFonts w:ascii="Times New Roman" w:hAnsi="Times New Roman" w:cs="Times New Roman"/>
        </w:rPr>
        <w:t>(2)当</w:t>
      </w:r>
      <w:r>
        <w:rPr>
          <w:rFonts w:ascii="Times New Roman" w:hAnsi="Times New Roman" w:cs="Times New Roman"/>
          <w:position w:val="-34"/>
        </w:rPr>
        <w:object>
          <v:shape id="_x0000_i1195" type="#_x0000_t75" style="width:54pt;height:39pt" o:ole="" coordsize="21600,21600" o:preferrelative="t" filled="f" stroked="f">
            <v:imagedata r:id="rId246" o:title=""/>
            <o:lock v:ext="edit" aspectratio="t"/>
            <w10:anchorlock/>
          </v:shape>
          <o:OLEObject Type="Embed" ProgID="Equation.AxMath" ShapeID="_x0000_i1195" DrawAspect="Content" ObjectID="_1468075895" r:id="rId247"/>
        </w:object>
      </w:r>
      <w:r>
        <w:rPr>
          <w:rFonts w:ascii="Times New Roman" w:hAnsi="Times New Roman" w:cs="Times New Roman"/>
        </w:rPr>
        <w:t>或</w:t>
      </w:r>
      <w:r>
        <w:rPr>
          <w:rFonts w:ascii="Times New Roman" w:hAnsi="Times New Roman" w:cs="Times New Roman"/>
          <w:position w:val="-34"/>
        </w:rPr>
        <w:object>
          <v:shape id="_x0000_i1196" type="#_x0000_t75" style="width:44pt;height:39pt" o:ole="" coordsize="21600,21600" o:preferrelative="t" filled="f" stroked="f">
            <v:imagedata r:id="rId248" o:title=""/>
            <o:lock v:ext="edit" aspectratio="t"/>
            <w10:anchorlock/>
          </v:shape>
          <o:OLEObject Type="Embed" ProgID="Equation.AxMath" ShapeID="_x0000_i1196" DrawAspect="Content" ObjectID="_1468075896" r:id="rId249"/>
        </w:object>
      </w:r>
      <w:r>
        <w:rPr>
          <w:rFonts w:ascii="Times New Roman" w:hAnsi="Times New Roman" w:cs="Times New Roman"/>
        </w:rPr>
        <w:t>时，等比数列{</w:t>
      </w:r>
      <w:r>
        <w:rPr>
          <w:rFonts w:ascii="Times New Roman" w:hAnsi="Times New Roman" w:cs="Times New Roman"/>
          <w:position w:val="-10"/>
        </w:rPr>
        <w:object>
          <v:shape id="_x0000_i1197" type="#_x0000_t75" style="width:11.5pt;height:15.5pt" o:ole="" coordsize="21600,21600" o:preferrelative="t" filled="f" stroked="f">
            <v:imagedata r:id="rId14" o:title=""/>
            <o:lock v:ext="edit" aspectratio="t"/>
            <w10:anchorlock/>
          </v:shape>
          <o:OLEObject Type="Embed" ProgID="Equation.AxMath" ShapeID="_x0000_i1197" DrawAspect="Content" ObjectID="_1468075897" r:id="rId250"/>
        </w:object>
      </w:r>
      <w:r>
        <w:rPr>
          <w:rFonts w:ascii="Times New Roman" w:hAnsi="Times New Roman" w:cs="Times New Roman"/>
        </w:rPr>
        <w:t>}为递减数列；</w:t>
      </w:r>
      <w:r>
        <w:rPr>
          <w:rFonts w:ascii="Times New Roman" w:hAnsi="Times New Roman" w:cs="Times New Roman"/>
        </w:rPr>
        <w:br/>
      </w:r>
      <w:r>
        <w:rPr>
          <w:rFonts w:ascii="Times New Roman" w:hAnsi="Times New Roman" w:cs="Times New Roman"/>
        </w:rPr>
        <w:t>(3)当</w:t>
      </w:r>
      <w:r>
        <w:rPr>
          <w:rFonts w:ascii="Times New Roman" w:hAnsi="Times New Roman" w:cs="Times New Roman"/>
          <w:i/>
        </w:rPr>
        <w:t>q</w:t>
      </w:r>
      <w:r>
        <w:rPr>
          <w:rFonts w:ascii="Times New Roman" w:hAnsi="Times New Roman" w:cs="Times New Roman"/>
        </w:rPr>
        <w:t>=1时，等比数列{</w:t>
      </w:r>
      <w:r>
        <w:rPr>
          <w:rFonts w:ascii="Times New Roman" w:hAnsi="Times New Roman" w:cs="Times New Roman"/>
          <w:position w:val="-10"/>
        </w:rPr>
        <w:object>
          <v:shape id="_x0000_i1198" type="#_x0000_t75" style="width:11.5pt;height:15.5pt" o:ole="" coordsize="21600,21600" o:preferrelative="t" filled="f" stroked="f">
            <v:imagedata r:id="rId14" o:title=""/>
            <o:lock v:ext="edit" aspectratio="t"/>
            <w10:anchorlock/>
          </v:shape>
          <o:OLEObject Type="Embed" ProgID="Equation.AxMath" ShapeID="_x0000_i1198" DrawAspect="Content" ObjectID="_1468075898" r:id="rId251"/>
        </w:object>
      </w:r>
      <w:r>
        <w:rPr>
          <w:rFonts w:ascii="Times New Roman" w:hAnsi="Times New Roman" w:cs="Times New Roman"/>
        </w:rPr>
        <w:t>}为常数列(这个常数列中各项均不等于0)；</w:t>
      </w:r>
      <w:r>
        <w:rPr>
          <w:rFonts w:ascii="Times New Roman" w:hAnsi="Times New Roman" w:cs="Times New Roman"/>
        </w:rPr>
        <w:br/>
      </w:r>
      <w:r>
        <w:rPr>
          <w:rFonts w:ascii="Times New Roman" w:hAnsi="Times New Roman" w:cs="Times New Roman"/>
        </w:rPr>
        <w:t>(4)当</w:t>
      </w:r>
      <w:r>
        <w:rPr>
          <w:rFonts w:ascii="Times New Roman" w:hAnsi="Times New Roman" w:cs="Times New Roman"/>
          <w:i/>
        </w:rPr>
        <w:t>q</w:t>
      </w:r>
      <w:r>
        <w:rPr>
          <w:rFonts w:ascii="Times New Roman" w:hAnsi="Times New Roman" w:cs="Times New Roman"/>
        </w:rPr>
        <w:t>&lt;0时，等比数列{</w:t>
      </w:r>
      <w:r>
        <w:rPr>
          <w:rFonts w:ascii="Times New Roman" w:hAnsi="Times New Roman" w:cs="Times New Roman"/>
          <w:position w:val="-10"/>
        </w:rPr>
        <w:object>
          <v:shape id="_x0000_i1199" type="#_x0000_t75" style="width:11.5pt;height:15.5pt" o:ole="" coordsize="21600,21600" o:preferrelative="t" filled="f" stroked="f">
            <v:imagedata r:id="rId14" o:title=""/>
            <o:lock v:ext="edit" aspectratio="t"/>
            <w10:anchorlock/>
          </v:shape>
          <o:OLEObject Type="Embed" ProgID="Equation.AxMath" ShapeID="_x0000_i1199" DrawAspect="Content" ObjectID="_1468075899" r:id="rId252"/>
        </w:object>
      </w:r>
      <w:r>
        <w:rPr>
          <w:rFonts w:ascii="Times New Roman" w:hAnsi="Times New Roman" w:cs="Times New Roman"/>
        </w:rPr>
        <w:t>}为摆动数列(它所有的奇数项同号，所有的偶数项也同号，但是奇数项与偶</w:t>
      </w:r>
    </w:p>
    <w:p w14:paraId="0E734B85">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数项异号).</w:t>
      </w:r>
    </w:p>
    <w:p w14:paraId="41E55A9A">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．等比数列的性质</w:t>
      </w:r>
    </w:p>
    <w:p w14:paraId="7CBB8E1F">
      <w:pPr>
        <w:pStyle w:val="PlainText"/>
        <w:shd w:val="clear" w:color="auto" w:fill="auto"/>
        <w:tabs>
          <w:tab w:val="left" w:pos="4620"/>
        </w:tabs>
        <w:snapToGrid w:val="0"/>
        <w:spacing w:line="312" w:lineRule="auto"/>
        <w:ind w:left="420" w:leftChars="200"/>
        <w:jc w:val="left"/>
        <w:rPr>
          <w:rFonts w:ascii="Times New Roman" w:eastAsia="宋体" w:hAnsi="Times New Roman" w:cs="Times New Roman"/>
        </w:rPr>
      </w:pPr>
      <w:r>
        <w:rPr>
          <w:rFonts w:ascii="Times New Roman" w:eastAsia="宋体" w:hAnsi="Times New Roman" w:cs="Times New Roman"/>
        </w:rPr>
        <w:t>设</w:t>
      </w:r>
      <w:r>
        <w:rPr>
          <w:rFonts w:ascii="Times New Roman" w:hAnsi="Times New Roman" w:cs="Times New Roman"/>
        </w:rPr>
        <w:t>{</w:t>
      </w:r>
      <w:r>
        <w:rPr>
          <w:rFonts w:ascii="Times New Roman" w:hAnsi="Times New Roman" w:cs="Times New Roman"/>
          <w:position w:val="-10"/>
        </w:rPr>
        <w:object>
          <v:shape id="_x0000_i1200" type="#_x0000_t75" style="width:11.5pt;height:15.5pt" o:ole="" coordsize="21600,21600" o:preferrelative="t" filled="f" stroked="f">
            <v:imagedata r:id="rId14" o:title=""/>
            <o:lock v:ext="edit" aspectratio="t"/>
            <w10:anchorlock/>
          </v:shape>
          <o:OLEObject Type="Embed" ProgID="Equation.AxMath" ShapeID="_x0000_i1200" DrawAspect="Content" ObjectID="_1468075900" r:id="rId253"/>
        </w:object>
      </w:r>
      <w:r>
        <w:rPr>
          <w:rFonts w:ascii="Times New Roman" w:hAnsi="Times New Roman" w:cs="Times New Roman"/>
        </w:rPr>
        <w:t>}</w:t>
      </w:r>
      <w:r>
        <w:rPr>
          <w:rFonts w:ascii="Times New Roman" w:eastAsia="宋体" w:hAnsi="Times New Roman" w:cs="Times New Roman"/>
        </w:rPr>
        <w:t>为等比数列，公比为</w:t>
      </w:r>
      <w:r>
        <w:rPr>
          <w:rFonts w:ascii="Times New Roman" w:eastAsia="宋体" w:hAnsi="Times New Roman" w:cs="Times New Roman"/>
          <w:i/>
        </w:rPr>
        <w:t>q</w:t>
      </w:r>
      <w:r>
        <w:rPr>
          <w:rFonts w:ascii="Times New Roman" w:eastAsia="宋体" w:hAnsi="Times New Roman" w:cs="Times New Roman"/>
        </w:rPr>
        <w:t>，则</w:t>
      </w:r>
      <w:r>
        <w:rPr>
          <w:rFonts w:ascii="Times New Roman" w:eastAsia="宋体" w:hAnsi="Times New Roman" w:cs="Times New Roman"/>
        </w:rPr>
        <w:br/>
      </w:r>
      <w:r>
        <w:rPr>
          <w:rFonts w:ascii="Times New Roman" w:eastAsia="宋体" w:hAnsi="Times New Roman" w:cs="Times New Roman"/>
        </w:rPr>
        <w:t>(1)若</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q</w:t>
      </w:r>
      <w:r>
        <w:rPr>
          <w:rFonts w:ascii="Times New Roman" w:hAnsi="Times New Roman" w:cs="Times New Roman"/>
          <w:position w:val="-10"/>
        </w:rPr>
        <w:object>
          <v:shape id="_x0000_i1201" type="#_x0000_t75" style="width:25.5pt;height:15.5pt" o:ole="" coordsize="21600,21600" o:preferrelative="t" filled="f" stroked="f">
            <v:imagedata r:id="rId80" o:title=""/>
            <o:lock v:ext="edit" aspectratio="t"/>
            <w10:anchorlock/>
          </v:shape>
          <o:OLEObject Type="Embed" ProgID="Equation.AxMath" ShapeID="_x0000_i1201" DrawAspect="Content" ObjectID="_1468075901" r:id="rId254"/>
        </w:object>
      </w:r>
      <w:r>
        <w:rPr>
          <w:rFonts w:ascii="Times New Roman" w:eastAsia="宋体" w:hAnsi="Times New Roman" w:cs="Times New Roman"/>
        </w:rPr>
        <w:t>，则</w:t>
      </w:r>
      <w:r>
        <w:rPr>
          <w:rFonts w:ascii="Times New Roman" w:eastAsia="宋体" w:hAnsi="Times New Roman" w:cs="Times New Roman"/>
          <w:position w:val="-10"/>
        </w:rPr>
        <w:object>
          <v:shape id="_x0000_i1202" type="#_x0000_t75" style="width:55.5pt;height:15.5pt" o:ole="" coordsize="21600,21600" o:preferrelative="t" filled="f" stroked="f">
            <v:imagedata r:id="rId255" o:title=""/>
            <o:lock v:ext="edit" aspectratio="t"/>
            <w10:anchorlock/>
          </v:shape>
          <o:OLEObject Type="Embed" ProgID="Equation.AxMath" ShapeID="_x0000_i1202" DrawAspect="Content" ObjectID="_1468075902" r:id="rId256"/>
        </w:object>
      </w:r>
      <w:r>
        <w:rPr>
          <w:rFonts w:ascii="Times New Roman" w:eastAsia="宋体" w:hAnsi="Times New Roman" w:cs="Times New Roman"/>
        </w:rPr>
        <w:t>.</w:t>
      </w:r>
      <w:r>
        <w:rPr>
          <w:rFonts w:ascii="Times New Roman" w:eastAsia="宋体" w:hAnsi="Times New Roman" w:cs="Times New Roman"/>
        </w:rPr>
        <w:br/>
      </w:r>
      <w:r>
        <w:rPr>
          <w:rFonts w:ascii="Times New Roman" w:eastAsia="宋体" w:hAnsi="Times New Roman" w:cs="Times New Roman"/>
        </w:rPr>
        <w:t>(2)若</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p</w:t>
      </w:r>
      <w:r>
        <w:rPr>
          <w:rFonts w:ascii="Times New Roman" w:hAnsi="Times New Roman" w:cs="Times New Roman"/>
          <w:position w:val="-10"/>
        </w:rPr>
        <w:object>
          <v:shape id="_x0000_i1203" type="#_x0000_t75" style="width:25.5pt;height:15.5pt" o:ole="" coordsize="21600,21600" o:preferrelative="t" filled="f" stroked="f">
            <v:imagedata r:id="rId80" o:title=""/>
            <o:lock v:ext="edit" aspectratio="t"/>
            <w10:anchorlock/>
          </v:shape>
          <o:OLEObject Type="Embed" ProgID="Equation.AxMath" ShapeID="_x0000_i1203" DrawAspect="Content" ObjectID="_1468075903" r:id="rId257"/>
        </w:object>
      </w:r>
      <w:r>
        <w:rPr>
          <w:rFonts w:ascii="Times New Roman" w:eastAsia="宋体" w:hAnsi="Times New Roman" w:cs="Times New Roman"/>
        </w:rPr>
        <w:t>)成等差数列，则</w:t>
      </w:r>
      <w:r>
        <w:rPr>
          <w:rFonts w:ascii="Times New Roman" w:eastAsia="宋体" w:hAnsi="Times New Roman" w:cs="Times New Roman"/>
          <w:position w:val="-10"/>
        </w:rPr>
        <w:object>
          <v:shape id="_x0000_i1204" type="#_x0000_t75" style="width:41.5pt;height:15.5pt" o:ole="" coordsize="21600,21600" o:preferrelative="t" filled="f" stroked="f">
            <v:imagedata r:id="rId258" o:title=""/>
            <o:lock v:ext="edit" aspectratio="t"/>
            <w10:anchorlock/>
          </v:shape>
          <o:OLEObject Type="Embed" ProgID="Equation.AxMath" ShapeID="_x0000_i1204" DrawAspect="Content" ObjectID="_1468075904" r:id="rId259"/>
        </w:object>
      </w:r>
      <w:r>
        <w:rPr>
          <w:rFonts w:ascii="Times New Roman" w:eastAsia="宋体" w:hAnsi="Times New Roman" w:cs="Times New Roman"/>
        </w:rPr>
        <w:t>成等比数列.</w:t>
      </w:r>
      <w:r>
        <w:rPr>
          <w:rFonts w:ascii="Times New Roman" w:eastAsia="宋体" w:hAnsi="Times New Roman" w:cs="Times New Roman"/>
        </w:rPr>
        <w:br/>
      </w:r>
      <w:r>
        <w:rPr>
          <w:rFonts w:ascii="Times New Roman" w:eastAsia="宋体" w:hAnsi="Times New Roman" w:cs="Times New Roman"/>
        </w:rPr>
        <w:t>(3)数列{</w:t>
      </w:r>
      <w:r>
        <w:rPr>
          <w:rFonts w:ascii="Times New Roman" w:eastAsia="宋体" w:hAnsi="Times New Roman" w:cs="Times New Roman"/>
          <w:position w:val="-10"/>
        </w:rPr>
        <w:object>
          <v:shape id="_x0000_i1205" type="#_x0000_t75" style="width:8pt;height:15.5pt" o:ole="" coordsize="21600,21600" o:preferrelative="t" filled="f" stroked="f">
            <v:imagedata r:id="rId111" o:title=""/>
            <o:lock v:ext="edit" aspectratio="t"/>
            <w10:anchorlock/>
          </v:shape>
          <o:OLEObject Type="Embed" ProgID="Equation.AxMath" ShapeID="_x0000_i1205" DrawAspect="Content" ObjectID="_1468075905" r:id="rId260"/>
        </w:object>
      </w:r>
      <w:r>
        <w:rPr>
          <w:rFonts w:ascii="Times New Roman" w:hAnsi="Times New Roman" w:cs="Times New Roman"/>
          <w:position w:val="-10"/>
        </w:rPr>
        <w:object>
          <v:shape id="_x0000_i1206" type="#_x0000_t75" style="width:11.5pt;height:15.5pt" o:ole="" coordsize="21600,21600" o:preferrelative="t" filled="f" stroked="f">
            <v:imagedata r:id="rId14" o:title=""/>
            <o:lock v:ext="edit" aspectratio="t"/>
            <w10:anchorlock/>
          </v:shape>
          <o:OLEObject Type="Embed" ProgID="Equation.AxMath" ShapeID="_x0000_i1206" DrawAspect="Content" ObjectID="_1468075906" r:id="rId261"/>
        </w:object>
      </w:r>
      <w:r>
        <w:rPr>
          <w:rFonts w:ascii="Times New Roman" w:eastAsia="宋体" w:hAnsi="Times New Roman" w:cs="Times New Roman"/>
        </w:rPr>
        <w:t>}(</w:t>
      </w:r>
      <w:r>
        <w:rPr>
          <w:rFonts w:ascii="Times New Roman" w:eastAsia="宋体" w:hAnsi="Times New Roman" w:cs="Times New Roman"/>
          <w:position w:val="-10"/>
        </w:rPr>
        <w:object>
          <v:shape id="_x0000_i1207" type="#_x0000_t75" style="width:8pt;height:15.5pt" o:ole="" coordsize="21600,21600" o:preferrelative="t" filled="f" stroked="f">
            <v:imagedata r:id="rId111" o:title=""/>
            <o:lock v:ext="edit" aspectratio="t"/>
            <w10:anchorlock/>
          </v:shape>
          <o:OLEObject Type="Embed" ProgID="Equation.AxMath" ShapeID="_x0000_i1207" DrawAspect="Content" ObjectID="_1468075907" r:id="rId262"/>
        </w:object>
      </w:r>
      <w:r>
        <w:rPr>
          <w:rFonts w:ascii="Times New Roman" w:eastAsia="宋体" w:hAnsi="Times New Roman" w:cs="Times New Roman"/>
        </w:rPr>
        <w:t>为不等于零的常数)仍是公比为</w:t>
      </w:r>
      <w:r>
        <w:rPr>
          <w:rFonts w:ascii="Times New Roman" w:eastAsia="宋体" w:hAnsi="Times New Roman" w:cs="Times New Roman"/>
          <w:i/>
        </w:rPr>
        <w:t>q</w:t>
      </w:r>
      <w:r>
        <w:rPr>
          <w:rFonts w:ascii="Times New Roman" w:eastAsia="宋体" w:hAnsi="Times New Roman" w:cs="Times New Roman"/>
        </w:rPr>
        <w:t>的等比数列；</w:t>
      </w:r>
      <w:r>
        <w:rPr>
          <w:rFonts w:ascii="Times New Roman" w:eastAsia="宋体" w:hAnsi="Times New Roman" w:cs="Times New Roman"/>
        </w:rPr>
        <w:br/>
      </w:r>
      <w:r>
        <w:rPr>
          <w:rFonts w:ascii="Times New Roman" w:eastAsia="宋体" w:hAnsi="Times New Roman" w:cs="Times New Roman"/>
        </w:rPr>
        <w:t>数列{</w:t>
      </w:r>
      <w:r>
        <w:rPr>
          <w:rFonts w:ascii="Times New Roman" w:eastAsia="宋体" w:hAnsi="Times New Roman" w:cs="Times New Roman"/>
          <w:position w:val="-23"/>
        </w:rPr>
        <w:object>
          <v:shape id="_x0000_i1208" type="#_x0000_t75" style="width:15.5pt;height:28.5pt" o:ole="" coordsize="21600,21600" o:preferrelative="t" filled="f" stroked="f">
            <v:imagedata r:id="rId263" o:title=""/>
            <o:lock v:ext="edit" aspectratio="t"/>
            <w10:anchorlock/>
          </v:shape>
          <o:OLEObject Type="Embed" ProgID="Equation.AxMath" ShapeID="_x0000_i1208" DrawAspect="Content" ObjectID="_1468075908" r:id="rId264"/>
        </w:object>
      </w:r>
      <w:r>
        <w:rPr>
          <w:rFonts w:ascii="Times New Roman" w:eastAsia="宋体" w:hAnsi="Times New Roman" w:cs="Times New Roman"/>
        </w:rPr>
        <w:t>}是公比为</w:t>
      </w:r>
      <w:r>
        <w:rPr>
          <w:rFonts w:ascii="Times New Roman" w:eastAsia="宋体" w:hAnsi="Times New Roman" w:cs="Times New Roman"/>
          <w:position w:val="-23"/>
        </w:rPr>
        <w:object>
          <v:shape id="_x0000_i1209" type="#_x0000_t75" style="width:11.5pt;height:28.5pt" o:ole="" coordsize="21600,21600" o:preferrelative="t" filled="f" stroked="f">
            <v:imagedata r:id="rId265" o:title=""/>
            <o:lock v:ext="edit" aspectratio="t"/>
            <w10:anchorlock/>
          </v:shape>
          <o:OLEObject Type="Embed" ProgID="Equation.AxMath" ShapeID="_x0000_i1209" DrawAspect="Content" ObjectID="_1468075909" r:id="rId266"/>
        </w:object>
      </w:r>
      <w:r>
        <w:rPr>
          <w:rFonts w:ascii="Times New Roman" w:eastAsia="宋体" w:hAnsi="Times New Roman" w:cs="Times New Roman"/>
        </w:rPr>
        <w:t>的等比数列；</w:t>
      </w:r>
      <w:r>
        <w:rPr>
          <w:rFonts w:ascii="Times New Roman" w:eastAsia="宋体" w:hAnsi="Times New Roman" w:cs="Times New Roman"/>
        </w:rPr>
        <w:br/>
      </w:r>
      <w:r>
        <w:rPr>
          <w:rFonts w:ascii="Times New Roman" w:eastAsia="宋体" w:hAnsi="Times New Roman" w:cs="Times New Roman"/>
        </w:rPr>
        <w:t>数列</w:t>
      </w:r>
      <w:r>
        <w:rPr>
          <w:rFonts w:ascii="Times New Roman" w:hAnsi="Times New Roman" w:cs="Times New Roman"/>
        </w:rPr>
        <w:t>{</w:t>
      </w:r>
      <w:r>
        <w:rPr>
          <w:rFonts w:ascii="Times New Roman" w:hAnsi="Times New Roman" w:cs="Times New Roman"/>
          <w:position w:val="-11"/>
        </w:rPr>
        <w:object>
          <v:shape id="_x0000_i1210" type="#_x0000_t75" style="width:18pt;height:16.5pt" o:ole="" coordsize="21600,21600" o:preferrelative="t" filled="f" stroked="f">
            <v:imagedata r:id="rId267" o:title=""/>
            <o:lock v:ext="edit" aspectratio="t"/>
            <w10:anchorlock/>
          </v:shape>
          <o:OLEObject Type="Embed" ProgID="Equation.AxMath" ShapeID="_x0000_i1210" DrawAspect="Content" ObjectID="_1468075910" r:id="rId268"/>
        </w:object>
      </w:r>
      <w:r>
        <w:rPr>
          <w:rFonts w:ascii="Times New Roman" w:hAnsi="Times New Roman" w:cs="Times New Roman"/>
        </w:rPr>
        <w:t>}</w:t>
      </w:r>
      <w:r>
        <w:rPr>
          <w:rFonts w:ascii="Times New Roman" w:eastAsia="宋体" w:hAnsi="Times New Roman" w:cs="Times New Roman"/>
        </w:rPr>
        <w:t>是公比为</w:t>
      </w:r>
      <w:r>
        <w:rPr>
          <w:rFonts w:ascii="Times New Roman" w:eastAsia="宋体" w:hAnsi="Times New Roman" w:cs="Times New Roman"/>
          <w:position w:val="-11"/>
        </w:rPr>
        <w:object>
          <v:shape id="_x0000_i1211" type="#_x0000_t75" style="width:14.5pt;height:16pt" o:ole="" coordsize="21600,21600" o:preferrelative="t" filled="f" stroked="f">
            <v:imagedata r:id="rId269" o:title=""/>
            <o:lock v:ext="edit" aspectratio="t"/>
            <w10:anchorlock/>
          </v:shape>
          <o:OLEObject Type="Embed" ProgID="Equation.AxMath" ShapeID="_x0000_i1211" DrawAspect="Content" ObjectID="_1468075911" r:id="rId270"/>
        </w:object>
      </w:r>
      <w:r>
        <w:rPr>
          <w:rFonts w:ascii="Times New Roman" w:eastAsia="宋体" w:hAnsi="Times New Roman" w:cs="Times New Roman"/>
        </w:rPr>
        <w:t>的等比数列；</w:t>
      </w:r>
      <w:r>
        <w:rPr>
          <w:rFonts w:ascii="Times New Roman" w:eastAsia="宋体" w:hAnsi="Times New Roman" w:cs="Times New Roman"/>
        </w:rPr>
        <w:br/>
      </w:r>
      <w:r>
        <w:rPr>
          <w:rFonts w:ascii="Times New Roman" w:eastAsia="宋体" w:hAnsi="Times New Roman" w:cs="Times New Roman"/>
        </w:rPr>
        <w:t>若数列{</w:t>
      </w:r>
      <w:r>
        <w:rPr>
          <w:rFonts w:ascii="Times New Roman" w:eastAsia="宋体" w:hAnsi="Times New Roman" w:cs="Times New Roman"/>
          <w:position w:val="-10"/>
        </w:rPr>
        <w:object>
          <v:shape id="_x0000_i1212" type="#_x0000_t75" style="width:11pt;height:15.5pt" o:ole="" coordsize="21600,21600" o:preferrelative="t" filled="f" stroked="f">
            <v:imagedata r:id="rId116" o:title=""/>
            <o:lock v:ext="edit" aspectratio="t"/>
            <w10:anchorlock/>
          </v:shape>
          <o:OLEObject Type="Embed" ProgID="Equation.AxMath" ShapeID="_x0000_i1212" DrawAspect="Content" ObjectID="_1468075912" r:id="rId271"/>
        </w:object>
      </w:r>
      <w:r>
        <w:rPr>
          <w:rFonts w:ascii="Times New Roman" w:eastAsia="宋体" w:hAnsi="Times New Roman" w:cs="Times New Roman"/>
        </w:rPr>
        <w:t>}是公比为</w:t>
      </w:r>
      <w:r>
        <w:rPr>
          <w:rFonts w:ascii="Times New Roman" w:eastAsia="宋体" w:hAnsi="Times New Roman" w:cs="Times New Roman"/>
          <w:i/>
        </w:rPr>
        <w:t>q</w:t>
      </w:r>
      <w:r>
        <w:rPr>
          <w:rFonts w:ascii="Times New Roman" w:eastAsia="宋体" w:hAnsi="Times New Roman" w:cs="Times New Roman"/>
        </w:rPr>
        <w:t>'的等比数列，则数列{</w:t>
      </w:r>
      <w:r>
        <w:rPr>
          <w:rFonts w:ascii="Times New Roman" w:eastAsia="宋体" w:hAnsi="Times New Roman" w:cs="Times New Roman"/>
          <w:position w:val="-10"/>
        </w:rPr>
        <w:object>
          <v:shape id="_x0000_i1213" type="#_x0000_t75" style="width:28pt;height:15.5pt" o:ole="" coordsize="21600,21600" o:preferrelative="t" filled="f" stroked="f">
            <v:imagedata r:id="rId272" o:title=""/>
            <o:lock v:ext="edit" aspectratio="t"/>
            <w10:anchorlock/>
          </v:shape>
          <o:OLEObject Type="Embed" ProgID="Equation.AxMath" ShapeID="_x0000_i1213" DrawAspect="Content" ObjectID="_1468075913" r:id="rId273"/>
        </w:object>
      </w:r>
      <w:r>
        <w:rPr>
          <w:rFonts w:ascii="Times New Roman" w:eastAsia="宋体" w:hAnsi="Times New Roman" w:cs="Times New Roman"/>
        </w:rPr>
        <w:t>}是公比为</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'的等比数列.</w:t>
      </w:r>
      <w:r>
        <w:rPr>
          <w:rFonts w:ascii="Times New Roman" w:eastAsia="宋体" w:hAnsi="Times New Roman" w:cs="Times New Roman"/>
        </w:rPr>
        <w:br/>
      </w:r>
      <w:r>
        <w:rPr>
          <w:rFonts w:ascii="Times New Roman" w:eastAsia="宋体" w:hAnsi="Times New Roman" w:cs="Times New Roman"/>
        </w:rPr>
        <w:t>(4)在数列</w:t>
      </w:r>
      <w:r>
        <w:rPr>
          <w:rFonts w:ascii="Times New Roman" w:hAnsi="Times New Roman" w:cs="Times New Roman"/>
        </w:rPr>
        <w:t>{</w:t>
      </w:r>
      <w:r>
        <w:rPr>
          <w:rFonts w:ascii="Times New Roman" w:hAnsi="Times New Roman" w:cs="Times New Roman"/>
          <w:position w:val="-10"/>
        </w:rPr>
        <w:object>
          <v:shape id="_x0000_i1214" type="#_x0000_t75" style="width:11.5pt;height:15.5pt" o:ole="" coordsize="21600,21600" o:preferrelative="t" filled="f" stroked="f">
            <v:imagedata r:id="rId14" o:title=""/>
            <o:lock v:ext="edit" aspectratio="t"/>
            <w10:anchorlock/>
          </v:shape>
          <o:OLEObject Type="Embed" ProgID="Equation.AxMath" ShapeID="_x0000_i1214" DrawAspect="Content" ObjectID="_1468075914" r:id="rId274"/>
        </w:object>
      </w:r>
      <w:r>
        <w:rPr>
          <w:rFonts w:ascii="Times New Roman" w:hAnsi="Times New Roman" w:cs="Times New Roman"/>
        </w:rPr>
        <w:t>}</w:t>
      </w:r>
      <w:r>
        <w:rPr>
          <w:rFonts w:ascii="Times New Roman" w:eastAsia="宋体" w:hAnsi="Times New Roman" w:cs="Times New Roman"/>
        </w:rPr>
        <w:t>中，每隔</w:t>
      </w:r>
      <w:r>
        <w:rPr>
          <w:rFonts w:ascii="Times New Roman" w:eastAsia="宋体" w:hAnsi="Times New Roman" w:cs="Times New Roman"/>
          <w:i/>
        </w:rPr>
        <w:t>k</w:t>
      </w:r>
      <w:r>
        <w:rPr>
          <w:rFonts w:ascii="Times New Roman" w:eastAsia="宋体" w:hAnsi="Times New Roman" w:cs="Times New Roman"/>
        </w:rPr>
        <w:t>(</w:t>
      </w:r>
      <w:r>
        <w:rPr>
          <w:rFonts w:ascii="Times New Roman" w:eastAsia="宋体" w:hAnsi="Times New Roman" w:cs="Times New Roman"/>
          <w:i/>
        </w:rPr>
        <w:t>k</w:t>
      </w:r>
      <w:r>
        <w:rPr>
          <w:rFonts w:ascii="Times New Roman" w:hAnsi="Times New Roman" w:cs="Times New Roman"/>
          <w:position w:val="-10"/>
        </w:rPr>
        <w:object>
          <v:shape id="_x0000_i1215" type="#_x0000_t75" style="width:25.5pt;height:15.5pt" o:ole="" coordsize="21600,21600" o:preferrelative="t" filled="f" stroked="f">
            <v:imagedata r:id="rId80" o:title=""/>
            <o:lock v:ext="edit" aspectratio="t"/>
            <w10:anchorlock/>
          </v:shape>
          <o:OLEObject Type="Embed" ProgID="Equation.AxMath" ShapeID="_x0000_i1215" DrawAspect="Content" ObjectID="_1468075915" r:id="rId275"/>
        </w:object>
      </w:r>
      <w:r>
        <w:rPr>
          <w:rFonts w:ascii="Times New Roman" w:eastAsia="宋体" w:hAnsi="Times New Roman" w:cs="Times New Roman"/>
        </w:rPr>
        <w:t>)项取出一项，按原来的顺序排列，所得数列仍为等比数列，且公比为</w:t>
      </w:r>
    </w:p>
    <w:p w14:paraId="11E80390">
      <w:pPr>
        <w:pStyle w:val="PlainText"/>
        <w:shd w:val="clear" w:color="auto" w:fill="auto"/>
        <w:tabs>
          <w:tab w:val="left" w:pos="4620"/>
        </w:tabs>
        <w:snapToGrid w:val="0"/>
        <w:spacing w:line="312" w:lineRule="auto"/>
        <w:ind w:left="420" w:hanging="420" w:hangingChars="200"/>
        <w:jc w:val="left"/>
        <w:rPr>
          <w:rFonts w:ascii="Times New Roman" w:eastAsia="宋体" w:hAnsi="Times New Roman" w:cs="Times New Roman"/>
        </w:rPr>
      </w:pPr>
      <w:r>
        <w:rPr>
          <w:rFonts w:ascii="Times New Roman" w:eastAsia="宋体" w:hAnsi="Times New Roman" w:cs="Times New Roman"/>
          <w:position w:val="-10"/>
        </w:rPr>
        <w:object>
          <v:shape id="_x0000_i1216" type="#_x0000_t75" style="width:21.5pt;height:15.5pt" o:ole="" coordsize="21600,21600" o:preferrelative="t" filled="f" stroked="f">
            <v:imagedata r:id="rId276" o:title=""/>
            <o:lock v:ext="edit" aspectratio="t"/>
            <w10:anchorlock/>
          </v:shape>
          <o:OLEObject Type="Embed" ProgID="Equation.AxMath" ShapeID="_x0000_i1216" DrawAspect="Content" ObjectID="_1468075916" r:id="rId277"/>
        </w:object>
      </w:r>
      <w:r>
        <w:rPr>
          <w:rFonts w:ascii="Times New Roman" w:eastAsia="宋体" w:hAnsi="Times New Roman" w:cs="Times New Roman"/>
        </w:rPr>
        <w:t>.</w:t>
      </w:r>
      <w:r>
        <w:rPr>
          <w:rFonts w:ascii="Times New Roman" w:eastAsia="宋体" w:hAnsi="Times New Roman" w:cs="Times New Roman"/>
        </w:rPr>
        <w:br/>
      </w:r>
      <w:r>
        <w:rPr>
          <w:rFonts w:ascii="Times New Roman" w:eastAsia="宋体" w:hAnsi="Times New Roman" w:cs="Times New Roman"/>
        </w:rPr>
        <w:t>(5)在数列</w:t>
      </w:r>
      <w:r>
        <w:rPr>
          <w:rFonts w:ascii="Times New Roman" w:hAnsi="Times New Roman" w:cs="Times New Roman"/>
        </w:rPr>
        <w:t>{</w:t>
      </w:r>
      <w:r>
        <w:rPr>
          <w:rFonts w:ascii="Times New Roman" w:hAnsi="Times New Roman" w:cs="Times New Roman"/>
          <w:position w:val="-10"/>
        </w:rPr>
        <w:object>
          <v:shape id="_x0000_i1217" type="#_x0000_t75" style="width:11.5pt;height:15.5pt" o:ole="" coordsize="21600,21600" o:preferrelative="t" filled="f" stroked="f">
            <v:imagedata r:id="rId14" o:title=""/>
            <o:lock v:ext="edit" aspectratio="t"/>
            <w10:anchorlock/>
          </v:shape>
          <o:OLEObject Type="Embed" ProgID="Equation.AxMath" ShapeID="_x0000_i1217" DrawAspect="Content" ObjectID="_1468075917" r:id="rId278"/>
        </w:object>
      </w:r>
      <w:r>
        <w:rPr>
          <w:rFonts w:ascii="Times New Roman" w:hAnsi="Times New Roman" w:cs="Times New Roman"/>
        </w:rPr>
        <w:t>}</w:t>
      </w:r>
      <w:r>
        <w:rPr>
          <w:rFonts w:ascii="Times New Roman" w:eastAsia="宋体" w:hAnsi="Times New Roman" w:cs="Times New Roman"/>
        </w:rPr>
        <w:t>中，连续相邻</w:t>
      </w:r>
      <w:r>
        <w:rPr>
          <w:rFonts w:ascii="Times New Roman" w:eastAsia="宋体" w:hAnsi="Times New Roman" w:cs="Times New Roman"/>
          <w:i/>
        </w:rPr>
        <w:t>k</w:t>
      </w:r>
      <w:r>
        <w:rPr>
          <w:rFonts w:ascii="Times New Roman" w:eastAsia="宋体" w:hAnsi="Times New Roman" w:cs="Times New Roman"/>
        </w:rPr>
        <w:t>项的和(或积)构成公比为</w:t>
      </w:r>
      <w:r>
        <w:rPr>
          <w:rFonts w:ascii="Times New Roman" w:eastAsia="宋体" w:hAnsi="Times New Roman" w:cs="Times New Roman"/>
          <w:position w:val="-10"/>
        </w:rPr>
        <w:object>
          <v:shape id="_x0000_i1218" type="#_x0000_t75" style="width:12.5pt;height:15.5pt" o:ole="" coordsize="21600,21600" o:preferrelative="t" filled="f" stroked="f">
            <v:imagedata r:id="rId279" o:title=""/>
            <o:lock v:ext="edit" aspectratio="t"/>
            <w10:anchorlock/>
          </v:shape>
          <o:OLEObject Type="Embed" ProgID="Equation.AxMath" ShapeID="_x0000_i1218" DrawAspect="Content" ObjectID="_1468075918" r:id="rId280"/>
        </w:object>
      </w:r>
      <w:r>
        <w:rPr>
          <w:rFonts w:ascii="Times New Roman" w:eastAsia="宋体" w:hAnsi="Times New Roman" w:cs="Times New Roman"/>
        </w:rPr>
        <w:t>(或</w:t>
      </w:r>
      <w:r>
        <w:rPr>
          <w:rFonts w:ascii="Times New Roman" w:eastAsia="宋体" w:hAnsi="Times New Roman" w:cs="Times New Roman"/>
          <w:position w:val="-10"/>
        </w:rPr>
        <w:object>
          <v:shape id="_x0000_i1219" type="#_x0000_t75" style="width:15.5pt;height:16.5pt" o:ole="" coordsize="21600,21600" o:preferrelative="t" filled="f" stroked="f">
            <v:imagedata r:id="rId281" o:title=""/>
            <o:lock v:ext="edit" aspectratio="t"/>
            <w10:anchorlock/>
          </v:shape>
          <o:OLEObject Type="Embed" ProgID="Equation.AxMath" ShapeID="_x0000_i1219" DrawAspect="Content" ObjectID="_1468075919" r:id="rId282"/>
        </w:object>
      </w:r>
      <w:r>
        <w:rPr>
          <w:rFonts w:ascii="Times New Roman" w:eastAsia="宋体" w:hAnsi="Times New Roman" w:cs="Times New Roman"/>
        </w:rPr>
        <w:t>)的等比数列.</w:t>
      </w:r>
      <w:r>
        <w:rPr>
          <w:rFonts w:ascii="Times New Roman" w:eastAsia="宋体" w:hAnsi="Times New Roman" w:cs="Times New Roman"/>
        </w:rPr>
        <w:br/>
      </w:r>
      <w:r>
        <w:rPr>
          <w:rFonts w:ascii="Times New Roman" w:eastAsia="宋体" w:hAnsi="Times New Roman" w:cs="Times New Roman"/>
        </w:rPr>
        <w:t>(6)若数列</w:t>
      </w:r>
      <w:r>
        <w:rPr>
          <w:rFonts w:ascii="Times New Roman" w:hAnsi="Times New Roman" w:cs="Times New Roman"/>
        </w:rPr>
        <w:t>{</w:t>
      </w:r>
      <w:r>
        <w:rPr>
          <w:rFonts w:ascii="Times New Roman" w:hAnsi="Times New Roman" w:cs="Times New Roman"/>
          <w:position w:val="-10"/>
        </w:rPr>
        <w:object>
          <v:shape id="_x0000_i1220" type="#_x0000_t75" style="width:11.5pt;height:15.5pt" o:ole="" coordsize="21600,21600" o:preferrelative="t" filled="f" stroked="f">
            <v:imagedata r:id="rId14" o:title=""/>
            <o:lock v:ext="edit" aspectratio="t"/>
            <w10:anchorlock/>
          </v:shape>
          <o:OLEObject Type="Embed" ProgID="Equation.AxMath" ShapeID="_x0000_i1220" DrawAspect="Content" ObjectID="_1468075920" r:id="rId283"/>
        </w:object>
      </w:r>
      <w:r>
        <w:rPr>
          <w:rFonts w:ascii="Times New Roman" w:hAnsi="Times New Roman" w:cs="Times New Roman"/>
        </w:rPr>
        <w:t>}</w:t>
      </w:r>
      <w:r>
        <w:rPr>
          <w:rFonts w:ascii="Times New Roman" w:eastAsia="宋体" w:hAnsi="Times New Roman" w:cs="Times New Roman"/>
        </w:rPr>
        <w:t>是各项都为正数的等比数列，则数列{</w:t>
      </w:r>
      <w:r>
        <w:rPr>
          <w:rFonts w:ascii="Times New Roman" w:eastAsia="宋体" w:hAnsi="Times New Roman" w:cs="Times New Roman"/>
          <w:position w:val="-10"/>
        </w:rPr>
        <w:object>
          <v:shape id="_x0000_i1221" type="#_x0000_t75" style="width:30pt;height:15.5pt" o:ole="" coordsize="21600,21600" o:preferrelative="t" filled="f" stroked="f">
            <v:imagedata r:id="rId284" o:title=""/>
            <o:lock v:ext="edit" aspectratio="t"/>
            <w10:anchorlock/>
          </v:shape>
          <o:OLEObject Type="Embed" ProgID="Equation.AxMath" ShapeID="_x0000_i1221" DrawAspect="Content" ObjectID="_1468075921" r:id="rId285"/>
        </w:objec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&gt;0且</w:t>
      </w:r>
      <w:r>
        <w:rPr>
          <w:rFonts w:ascii="Times New Roman" w:eastAsia="宋体" w:hAnsi="Times New Roman" w:cs="Times New Roman"/>
          <w:i/>
        </w:rPr>
        <w:t>c</w:t>
      </w:r>
      <w:r>
        <w:rPr>
          <w:rFonts w:ascii="Times New Roman" w:eastAsia="宋体" w:hAnsi="Times New Roman" w:cs="Times New Roman"/>
        </w:rPr>
        <w:t>≠1)是公差为</w:t>
      </w:r>
      <w:r>
        <w:rPr>
          <w:rFonts w:ascii="Times New Roman" w:eastAsia="宋体" w:hAnsi="Times New Roman" w:cs="Times New Roman"/>
          <w:position w:val="-10"/>
        </w:rPr>
        <w:object>
          <v:shape id="_x0000_i1222" type="#_x0000_t75" style="width:26.5pt;height:15.5pt" o:ole="" coordsize="21600,21600" o:preferrelative="t" filled="f" stroked="f">
            <v:imagedata r:id="rId286" o:title=""/>
            <o:lock v:ext="edit" aspectratio="t"/>
            <w10:anchorlock/>
          </v:shape>
          <o:OLEObject Type="Embed" ProgID="Equation.AxMath" ShapeID="_x0000_i1222" DrawAspect="Content" ObjectID="_1468075922" r:id="rId287"/>
        </w:object>
      </w:r>
      <w:r>
        <w:rPr>
          <w:rFonts w:ascii="Times New Roman" w:eastAsia="宋体" w:hAnsi="Times New Roman" w:cs="Times New Roman"/>
        </w:rPr>
        <w:t>的等差数列.</w:t>
      </w:r>
    </w:p>
    <w:p w14:paraId="241685EA">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b/>
          <w:bCs/>
          <w:lang w:val="en-US" w:eastAsia="zh-CN"/>
        </w:rPr>
        <w:t>4</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rPr>
        <w:t>等比数列的单调性与最值问题</w:t>
      </w:r>
    </w:p>
    <w:p w14:paraId="4F623F86">
      <w:pPr>
        <w:pStyle w:val="PlainText"/>
        <w:shd w:val="clear" w:color="auto" w:fill="auto"/>
        <w:tabs>
          <w:tab w:val="left" w:pos="4620"/>
        </w:tabs>
        <w:snapToGrid w:val="0"/>
        <w:spacing w:line="312" w:lineRule="auto"/>
        <w:ind w:firstLine="420" w:firstLineChars="200"/>
        <w:rPr>
          <w:rFonts w:ascii="Times New Roman" w:eastAsia="宋体" w:hAnsi="Times New Roman" w:cs="Times New Roman"/>
        </w:rPr>
      </w:pPr>
      <w:r>
        <w:rPr>
          <w:rFonts w:ascii="Times New Roman" w:hAnsi="Times New Roman" w:cs="Times New Roman" w:hint="eastAsia"/>
        </w:rPr>
        <w:t>涉及等比数列的单调性与最值的问题，一般要考虑公比与首项的符号对其的影响.</w:t>
      </w:r>
    </w:p>
    <w:p w14:paraId="177DCA5C">
      <w:pPr>
        <w:pStyle w:val="PlainText"/>
        <w:shd w:val="clear" w:color="auto" w:fill="auto"/>
        <w:tabs>
          <w:tab w:val="left" w:pos="4620"/>
        </w:tabs>
        <w:snapToGrid w:val="0"/>
        <w:spacing w:line="312" w:lineRule="auto"/>
        <w:ind w:firstLine="420" w:firstLineChars="200"/>
        <w:jc w:val="left"/>
        <w:rPr>
          <w:rFonts w:ascii="Times New Roman" w:hAnsi="Times New Roman" w:cs="Times New Roman" w:hint="eastAsia"/>
          <w:lang w:val="en-US" w:eastAsia="zh-CN"/>
        </w:rPr>
      </w:pPr>
    </w:p>
    <w:p w14:paraId="1F614E51">
      <w:pPr>
        <w:shd w:val="clear" w:color="auto" w:fill="auto"/>
        <w:spacing w:line="360" w:lineRule="auto"/>
        <w:jc w:val="center"/>
        <w:rPr>
          <w:rFonts w:ascii="Times New Roman" w:hAnsi="Times New Roman" w:cs="Times New Roman" w:hint="eastAsia"/>
          <w:lang w:val="en-US" w:eastAsia="zh-CN"/>
        </w:rPr>
      </w:pPr>
      <w:r>
        <w:rPr>
          <w:rFonts w:ascii="Times New Roman" w:eastAsia="黑体" w:hAnsi="Times New Roman" w:cs="Times New Roman" w:hint="eastAsia"/>
          <w:b/>
          <w:kern w:val="2"/>
          <w:sz w:val="32"/>
          <w:szCs w:val="22"/>
          <w:lang w:val="en-US" w:eastAsia="zh-CN" w:bidi="ar-SA"/>
        </w:rPr>
        <w:t>4.5 等比数列的前</w:t>
      </w:r>
      <w:r>
        <w:rPr>
          <w:rFonts w:ascii="Times New Roman" w:eastAsia="黑体" w:hAnsi="Times New Roman" w:cs="Times New Roman" w:hint="eastAsia"/>
          <w:b/>
          <w:i/>
          <w:iCs/>
          <w:kern w:val="2"/>
          <w:sz w:val="32"/>
          <w:szCs w:val="22"/>
          <w:lang w:val="en-US" w:eastAsia="zh-CN" w:bidi="ar-SA"/>
        </w:rPr>
        <w:t>n</w:t>
      </w:r>
      <w:r>
        <w:rPr>
          <w:rFonts w:ascii="Times New Roman" w:eastAsia="黑体" w:hAnsi="Times New Roman" w:cs="Times New Roman" w:hint="eastAsia"/>
          <w:b/>
          <w:kern w:val="2"/>
          <w:sz w:val="32"/>
          <w:szCs w:val="22"/>
          <w:lang w:val="en-US" w:eastAsia="zh-CN" w:bidi="ar-SA"/>
        </w:rPr>
        <w:t>项和公式</w:t>
      </w:r>
    </w:p>
    <w:p w14:paraId="1318F47E">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等</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比</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数列的前</w:t>
      </w:r>
      <w:r>
        <w:rPr>
          <w:rFonts w:ascii="Times New Roman" w:hAnsi="Times New Roman" w:cs="Times New Roman" w:hint="default"/>
          <w:b/>
          <w:bCs/>
          <w:i/>
          <w:iCs/>
          <w:color w:val="0D0D0D" w:themeColor="text1" w:themeTint="F2"/>
          <w:szCs w:val="21"/>
          <w:highlight w:val="cyan"/>
          <w:shd w:val="clear" w:color="FFFFFF" w:fill="D9D9D9"/>
          <w14:textFill>
            <w14:solidFill>
              <w14:schemeClr w14:val="tx1">
                <w14:lumMod w14:val="95000"/>
                <w14:lumOff w14:val="5000"/>
              </w14:schemeClr>
            </w14:solidFill>
          </w14:textFill>
        </w:rPr>
        <w:t>n</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项和公式】</w:t>
      </w:r>
    </w:p>
    <w:p w14:paraId="6F8A9971">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14:textFill>
            <w14:solidFill>
              <w14:schemeClr w14:val="tx1"/>
            </w14:solidFill>
          </w14:textFill>
        </w:rPr>
        <w:t>1．等比数列的前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项和公式</w:t>
      </w:r>
    </w:p>
    <w:p w14:paraId="0F564873">
      <w:pPr>
        <w:pStyle w:val="PlainText"/>
        <w:shd w:val="clear" w:color="auto" w:fill="auto"/>
        <w:tabs>
          <w:tab w:val="left" w:pos="4620"/>
        </w:tabs>
        <w:snapToGrid w:val="0"/>
        <w:spacing w:line="312" w:lineRule="auto"/>
        <w:ind w:left="420" w:leftChars="200"/>
        <w:rPr>
          <w:rFonts w:ascii="Times New Roman" w:eastAsia="宋体" w:hAnsi="Times New Roman" w:cs="Times New Roman"/>
        </w:rPr>
      </w:pPr>
      <w:r>
        <w:rPr>
          <w:rFonts w:ascii="Times New Roman" w:hAnsi="Times New Roman" w:cs="Times New Roman"/>
        </w:rPr>
        <w:t>若等比数列{</w:t>
      </w:r>
      <w:r>
        <w:rPr>
          <w:rFonts w:ascii="Times New Roman" w:hAnsi="Times New Roman" w:cs="Times New Roman"/>
          <w:position w:val="-10"/>
        </w:rPr>
        <w:object>
          <v:shape id="_x0000_i1223" type="#_x0000_t75" style="width:11.5pt;height:15.5pt" o:ole="" coordsize="21600,21600" o:preferrelative="t" filled="f" stroked="f">
            <v:stroke joinstyle="miter"/>
            <v:imagedata r:id="rId14" o:title=""/>
            <o:lock v:ext="edit" aspectratio="t"/>
            <w10:anchorlock/>
          </v:shape>
          <o:OLEObject Type="Embed" ProgID="Equation.AxMath" ShapeID="_x0000_i1223" DrawAspect="Content" ObjectID="_1468075923" r:id="rId288"/>
        </w:object>
      </w:r>
      <w:r>
        <w:rPr>
          <w:rFonts w:ascii="Times New Roman" w:hAnsi="Times New Roman" w:cs="Times New Roman"/>
        </w:rPr>
        <w:t>}的首项为</w:t>
      </w:r>
      <w:r>
        <w:rPr>
          <w:rFonts w:ascii="Times New Roman" w:hAnsi="Times New Roman" w:cs="Times New Roman"/>
          <w:position w:val="-10"/>
        </w:rPr>
        <w:object>
          <v:shape id="_x0000_i1224" type="#_x0000_t75" style="width:10pt;height:15.5pt" o:ole="" coordsize="21600,21600" o:preferrelative="t" filled="f" stroked="f">
            <v:stroke joinstyle="miter"/>
            <v:imagedata r:id="rId9" o:title=""/>
            <o:lock v:ext="edit" aspectratio="t"/>
            <w10:anchorlock/>
          </v:shape>
          <o:OLEObject Type="Embed" ProgID="Equation.AxMath" ShapeID="_x0000_i1224" DrawAspect="Content" ObjectID="_1468075924" r:id="rId289"/>
        </w:object>
      </w:r>
      <w:r>
        <w:rPr>
          <w:rFonts w:ascii="Times New Roman" w:hAnsi="Times New Roman" w:cs="Times New Roman"/>
        </w:rPr>
        <w:t>，公比为</w:t>
      </w:r>
      <w:r>
        <w:rPr>
          <w:rFonts w:ascii="Times New Roman" w:hAnsi="Times New Roman" w:cs="Times New Roman"/>
          <w:i/>
        </w:rPr>
        <w:t>q</w:t>
      </w:r>
      <w:r>
        <w:rPr>
          <w:rFonts w:ascii="Times New Roman" w:hAnsi="Times New Roman" w:cs="Times New Roman"/>
        </w:rPr>
        <w:t>，则等比数列{</w:t>
      </w:r>
      <w:r>
        <w:rPr>
          <w:rFonts w:ascii="Times New Roman" w:hAnsi="Times New Roman" w:cs="Times New Roman"/>
          <w:position w:val="-10"/>
        </w:rPr>
        <w:object>
          <v:shape id="_x0000_i1225" type="#_x0000_t75" style="width:11.5pt;height:15.5pt" o:ole="" coordsize="21600,21600" o:preferrelative="t" filled="f" stroked="f">
            <v:stroke joinstyle="miter"/>
            <v:imagedata r:id="rId14" o:title=""/>
            <o:lock v:ext="edit" aspectratio="t"/>
            <w10:anchorlock/>
          </v:shape>
          <o:OLEObject Type="Embed" ProgID="Equation.AxMath" ShapeID="_x0000_i1225" DrawAspect="Content" ObjectID="_1468075925" r:id="rId290"/>
        </w:object>
      </w:r>
      <w:r>
        <w:rPr>
          <w:rFonts w:ascii="Times New Roman" w:hAnsi="Times New Roman" w:cs="Times New Roman"/>
        </w:rPr>
        <w:t>}的前</w:t>
      </w:r>
      <w:r>
        <w:rPr>
          <w:rFonts w:ascii="Times New Roman" w:hAnsi="Times New Roman" w:cs="Times New Roman"/>
          <w:i/>
        </w:rPr>
        <w:t>n</w:t>
      </w:r>
      <w:r>
        <w:rPr>
          <w:rFonts w:ascii="Times New Roman" w:hAnsi="Times New Roman" w:cs="Times New Roman"/>
        </w:rPr>
        <w:t>项和公式为</w:t>
      </w:r>
      <w:r>
        <w:rPr>
          <w:rFonts w:ascii="Times New Roman" w:hAnsi="Times New Roman" w:cs="Times New Roman"/>
        </w:rPr>
        <w:br/>
      </w:r>
      <w:r>
        <w:rPr>
          <w:rFonts w:ascii="Times New Roman" w:eastAsia="宋体" w:hAnsi="Times New Roman" w:cs="Times New Roman"/>
          <w:position w:val="-10"/>
        </w:rPr>
        <w:object>
          <v:shape id="_x0000_i1226" type="#_x0000_t75" style="width:12pt;height:15.5pt" o:ole="" coordsize="21600,21600" o:preferrelative="t" filled="f" stroked="f">
            <v:stroke joinstyle="miter"/>
            <v:imagedata r:id="rId144" o:title=""/>
            <o:lock v:ext="edit" aspectratio="t"/>
            <w10:anchorlock/>
          </v:shape>
          <o:OLEObject Type="Embed" ProgID="Equation.AxMath" ShapeID="_x0000_i1226" DrawAspect="Content" ObjectID="_1468075926" r:id="rId291"/>
        </w:object>
      </w:r>
      <w:r>
        <w:rPr>
          <w:rFonts w:ascii="Times New Roman" w:hAnsi="Times New Roman" w:cs="Times New Roman"/>
        </w:rPr>
        <w:t>=</w:t>
      </w:r>
      <w:r>
        <w:rPr>
          <w:rFonts w:ascii="Times New Roman" w:hAnsi="Times New Roman" w:cs="Times New Roman"/>
          <w:position w:val="-47"/>
        </w:rPr>
        <w:object>
          <v:shape id="_x0000_i1227" type="#_x0000_t75" style="width:139pt;height:52.5pt" o:ole="" coordsize="21600,21600" o:preferrelative="t" filled="f" stroked="f">
            <v:stroke joinstyle="miter"/>
            <v:imagedata r:id="rId292" o:title=""/>
            <o:lock v:ext="edit" aspectratio="t"/>
            <w10:anchorlock/>
          </v:shape>
          <o:OLEObject Type="Embed" ProgID="Equation.AxMath" ShapeID="_x0000_i1227" DrawAspect="Content" ObjectID="_1468075927" r:id="rId293"/>
        </w:object>
      </w:r>
      <w:r>
        <w:rPr>
          <w:rFonts w:ascii="Times New Roman" w:hAnsi="Times New Roman" w:cs="Times New Roman"/>
        </w:rPr>
        <w:t>.</w:t>
      </w:r>
    </w:p>
    <w:p w14:paraId="31FBA611">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14:textFill>
            <w14:solidFill>
              <w14:schemeClr w14:val="tx1"/>
            </w14:solidFill>
          </w14:textFill>
        </w:rPr>
        <w:t>2．等比数列前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项和公式与</w:t>
      </w:r>
      <w:r>
        <w:rPr>
          <w:rFonts w:ascii="Times New Roman" w:hAnsi="Times New Roman" w:cs="Times New Roman" w:hint="eastAsia"/>
          <w:b/>
          <w:bCs/>
          <w:color w:val="000000" w:themeColor="text1"/>
          <w14:textFill>
            <w14:solidFill>
              <w14:schemeClr w14:val="tx1"/>
            </w14:solidFill>
          </w14:textFill>
        </w:rPr>
        <w:t>指数</w:t>
      </w:r>
      <w:r>
        <w:rPr>
          <w:rFonts w:ascii="Times New Roman" w:hAnsi="Times New Roman" w:cs="Times New Roman"/>
          <w:b/>
          <w:bCs/>
          <w:color w:val="000000" w:themeColor="text1"/>
          <w14:textFill>
            <w14:solidFill>
              <w14:schemeClr w14:val="tx1"/>
            </w14:solidFill>
          </w14:textFill>
        </w:rPr>
        <w:t>函数的关系</w:t>
      </w:r>
    </w:p>
    <w:p w14:paraId="6584F854">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(1)当</w:t>
      </w:r>
      <w:r>
        <w:rPr>
          <w:rFonts w:ascii="Times New Roman" w:hAnsi="Times New Roman" w:cs="Times New Roman"/>
          <w:i/>
        </w:rPr>
        <w:t>q</w:t>
      </w:r>
      <w:r>
        <w:rPr>
          <w:rFonts w:ascii="Times New Roman" w:hAnsi="Times New Roman" w:cs="Times New Roman"/>
        </w:rPr>
        <w:t>=1时，</w:t>
      </w:r>
      <w:r>
        <w:rPr>
          <w:rFonts w:ascii="Times New Roman" w:eastAsia="宋体" w:hAnsi="Times New Roman" w:cs="Times New Roman"/>
          <w:position w:val="-10"/>
        </w:rPr>
        <w:object>
          <v:shape id="_x0000_i1228" type="#_x0000_t75" style="width:12pt;height:15.5pt" o:ole="" coordsize="21600,21600" o:preferrelative="t" filled="f" stroked="f">
            <v:stroke joinstyle="miter"/>
            <v:imagedata r:id="rId144" o:title=""/>
            <o:lock v:ext="edit" aspectratio="t"/>
            <w10:anchorlock/>
          </v:shape>
          <o:OLEObject Type="Embed" ProgID="Equation.AxMath" ShapeID="_x0000_i1228" DrawAspect="Content" ObjectID="_1468075928" r:id="rId294"/>
        </w:object>
      </w:r>
      <w:r>
        <w:rPr>
          <w:rFonts w:ascii="Times New Roman" w:hAnsi="Times New Roman" w:cs="Times New Roman"/>
        </w:rPr>
        <w:t>=</w:t>
      </w:r>
      <w:r>
        <w:rPr>
          <w:rFonts w:ascii="Times New Roman" w:hAnsi="Times New Roman" w:cs="Times New Roman"/>
          <w:position w:val="-10"/>
        </w:rPr>
        <w:object>
          <v:shape id="_x0000_i1229" type="#_x0000_t75" style="width:16pt;height:15.5pt" o:ole="" coordsize="21600,21600" o:preferrelative="t" filled="f" stroked="f">
            <v:stroke joinstyle="miter"/>
            <v:imagedata r:id="rId295" o:title=""/>
            <o:lock v:ext="edit" aspectratio="t"/>
            <w10:anchorlock/>
          </v:shape>
          <o:OLEObject Type="Embed" ProgID="Equation.AxMath" ShapeID="_x0000_i1229" DrawAspect="Content" ObjectID="_1468075929" r:id="rId296"/>
        </w:object>
      </w:r>
      <w:r>
        <w:rPr>
          <w:rFonts w:ascii="Times New Roman" w:hAnsi="Times New Roman" w:cs="Times New Roman"/>
        </w:rPr>
        <w:t>是关于</w:t>
      </w:r>
      <w:r>
        <w:rPr>
          <w:rFonts w:ascii="Times New Roman" w:hAnsi="Times New Roman" w:cs="Times New Roman"/>
          <w:i/>
        </w:rPr>
        <w:t>n</w:t>
      </w:r>
      <w:r>
        <w:rPr>
          <w:rFonts w:ascii="Times New Roman" w:hAnsi="Times New Roman" w:cs="Times New Roman"/>
        </w:rPr>
        <w:t>的正比例函数，点(</w:t>
      </w:r>
      <w:r>
        <w:rPr>
          <w:rFonts w:ascii="Times New Roman" w:hAnsi="Times New Roman" w:cs="Times New Roman"/>
          <w:i/>
        </w:rPr>
        <w:t>n</w:t>
      </w:r>
      <w:r>
        <w:rPr>
          <w:rFonts w:ascii="Times New Roman" w:hAnsi="Times New Roman" w:cs="Times New Roman"/>
        </w:rPr>
        <w:t>,</w:t>
      </w:r>
      <w:r>
        <w:rPr>
          <w:rFonts w:ascii="Times New Roman" w:eastAsia="宋体" w:hAnsi="Times New Roman" w:cs="Times New Roman"/>
          <w:position w:val="-10"/>
        </w:rPr>
        <w:object>
          <v:shape id="_x0000_i1230" type="#_x0000_t75" style="width:12pt;height:15.5pt" o:ole="" coordsize="21600,21600" o:preferrelative="t" filled="f" stroked="f">
            <v:stroke joinstyle="miter"/>
            <v:imagedata r:id="rId144" o:title=""/>
            <o:lock v:ext="edit" aspectratio="t"/>
            <w10:anchorlock/>
          </v:shape>
          <o:OLEObject Type="Embed" ProgID="Equation.AxMath" ShapeID="_x0000_i1230" DrawAspect="Content" ObjectID="_1468075930" r:id="rId297"/>
        </w:object>
      </w:r>
      <w:r>
        <w:rPr>
          <w:rFonts w:ascii="Times New Roman" w:hAnsi="Times New Roman" w:cs="Times New Roman"/>
        </w:rPr>
        <w:t>)是直线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10"/>
        </w:rPr>
        <w:object>
          <v:shape id="_x0000_i1231" type="#_x0000_t75" style="width:10pt;height:15.5pt" o:ole="" coordsize="21600,21600" o:preferrelative="t" filled="f" stroked="f">
            <v:stroke joinstyle="miter"/>
            <v:imagedata r:id="rId9" o:title=""/>
            <o:lock v:ext="edit" aspectratio="t"/>
            <w10:anchorlock/>
          </v:shape>
          <o:OLEObject Type="Embed" ProgID="Equation.AxMath" ShapeID="_x0000_i1231" DrawAspect="Content" ObjectID="_1468075931" r:id="rId298"/>
        </w:object>
      </w:r>
      <w:r>
        <w:rPr>
          <w:rFonts w:ascii="Times New Roman" w:hAnsi="Times New Roman" w:cs="Times New Roman"/>
          <w:i/>
        </w:rPr>
        <w:t>x</w:t>
      </w:r>
      <w:r>
        <w:rPr>
          <w:rFonts w:ascii="Times New Roman" w:hAnsi="Times New Roman" w:cs="Times New Roman"/>
        </w:rPr>
        <w:t>上的一群孤立的点.</w:t>
      </w:r>
    </w:p>
    <w:p w14:paraId="35F35204">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(2)当</w:t>
      </w:r>
      <w:r>
        <w:rPr>
          <w:rFonts w:ascii="Times New Roman" w:hAnsi="Times New Roman" w:cs="Times New Roman"/>
          <w:i/>
        </w:rPr>
        <w:t>q</w:t>
      </w:r>
      <w:r>
        <w:rPr>
          <w:rFonts w:ascii="Times New Roman" w:hAnsi="Times New Roman" w:cs="Times New Roman"/>
        </w:rPr>
        <w:t>≠1时，</w:t>
      </w:r>
      <w:r>
        <w:rPr>
          <w:rFonts w:ascii="Times New Roman" w:eastAsia="宋体" w:hAnsi="Times New Roman" w:cs="Times New Roman"/>
          <w:position w:val="-10"/>
        </w:rPr>
        <w:object>
          <v:shape id="_x0000_i1232" type="#_x0000_t75" style="width:12pt;height:15.5pt" o:ole="" coordsize="21600,21600" o:preferrelative="t" filled="f" stroked="f">
            <v:stroke joinstyle="miter"/>
            <v:imagedata r:id="rId144" o:title=""/>
            <o:lock v:ext="edit" aspectratio="t"/>
            <w10:anchorlock/>
          </v:shape>
          <o:OLEObject Type="Embed" ProgID="Equation.AxMath" ShapeID="_x0000_i1232" DrawAspect="Content" ObjectID="_1468075932" r:id="rId299"/>
        </w:object>
      </w:r>
      <w:r>
        <w:rPr>
          <w:rFonts w:ascii="Times New Roman" w:hAnsi="Times New Roman" w:cs="Times New Roman"/>
        </w:rPr>
        <w:t>=</w:t>
      </w:r>
      <w:r>
        <w:rPr>
          <w:rFonts w:ascii="Times New Roman" w:hAnsi="Times New Roman" w:cs="Times New Roman"/>
          <w:position w:val="-23"/>
        </w:rPr>
        <w:object>
          <v:shape id="_x0000_i1233" type="#_x0000_t75" style="width:142pt;height:28.5pt" o:ole="" coordsize="21600,21600" o:preferrelative="t" filled="f" stroked="f">
            <v:stroke joinstyle="miter"/>
            <v:imagedata r:id="rId300" o:title=""/>
            <o:lock v:ext="edit" aspectratio="t"/>
            <w10:anchorlock/>
          </v:shape>
          <o:OLEObject Type="Embed" ProgID="Equation.AxMath" ShapeID="_x0000_i1233" DrawAspect="Content" ObjectID="_1468075933" r:id="rId301"/>
        </w:object>
      </w:r>
      <w:r>
        <w:rPr>
          <w:rFonts w:ascii="Times New Roman" w:hAnsi="Times New Roman" w:cs="Times New Roman"/>
        </w:rPr>
        <w:t>.记</w:t>
      </w:r>
      <w:r>
        <w:rPr>
          <w:rFonts w:ascii="Times New Roman" w:hAnsi="Times New Roman" w:cs="Times New Roman"/>
          <w:i/>
        </w:rPr>
        <w:t>A</w:t>
      </w:r>
      <w:r>
        <w:rPr>
          <w:rFonts w:ascii="Times New Roman" w:hAnsi="Times New Roman" w:cs="Times New Roman"/>
        </w:rPr>
        <w:t>=</w:t>
      </w:r>
      <w:r>
        <w:rPr>
          <w:rFonts w:ascii="Times New Roman" w:hAnsi="Times New Roman" w:cs="Times New Roman"/>
          <w:position w:val="-23"/>
        </w:rPr>
        <w:object>
          <v:shape id="_x0000_i1234" type="#_x0000_t75" style="width:28pt;height:28.5pt" o:ole="" coordsize="21600,21600" o:preferrelative="t" filled="f" stroked="f">
            <v:stroke joinstyle="miter"/>
            <v:imagedata r:id="rId302" o:title=""/>
            <o:lock v:ext="edit" aspectratio="t"/>
            <w10:anchorlock/>
          </v:shape>
          <o:OLEObject Type="Embed" ProgID="Equation.AxMath" ShapeID="_x0000_i1234" DrawAspect="Content" ObjectID="_1468075934" r:id="rId303"/>
        </w:object>
      </w:r>
      <w:r>
        <w:rPr>
          <w:rFonts w:ascii="Times New Roman" w:hAnsi="Times New Roman" w:cs="Times New Roman"/>
        </w:rPr>
        <w:t>，则</w:t>
      </w:r>
      <w:r>
        <w:rPr>
          <w:rFonts w:ascii="Times New Roman" w:eastAsia="宋体" w:hAnsi="Times New Roman" w:cs="Times New Roman"/>
          <w:position w:val="-10"/>
        </w:rPr>
        <w:object>
          <v:shape id="_x0000_i1235" type="#_x0000_t75" style="width:12pt;height:15.5pt" o:ole="" coordsize="21600,21600" o:preferrelative="t" filled="f" stroked="f">
            <v:stroke joinstyle="miter"/>
            <v:imagedata r:id="rId144" o:title=""/>
            <o:lock v:ext="edit" aspectratio="t"/>
            <w10:anchorlock/>
          </v:shape>
          <o:OLEObject Type="Embed" ProgID="Equation.AxMath" ShapeID="_x0000_i1235" DrawAspect="Content" ObjectID="_1468075935" r:id="rId304"/>
        </w:object>
      </w:r>
      <w:r>
        <w:rPr>
          <w:rFonts w:ascii="Times New Roman" w:hAnsi="Times New Roman" w:cs="Times New Roman"/>
        </w:rPr>
        <w:t>=</w:t>
      </w:r>
      <w:r>
        <w:rPr>
          <w:rFonts w:ascii="Times New Roman" w:hAnsi="Times New Roman" w:cs="Times New Roman"/>
          <w:position w:val="-10"/>
        </w:rPr>
        <w:object>
          <v:shape id="_x0000_i1236" type="#_x0000_t75" style="width:29pt;height:15.5pt" o:ole="" coordsize="21600,21600" o:preferrelative="t" filled="f" stroked="f">
            <v:stroke joinstyle="miter"/>
            <v:imagedata r:id="rId305" o:title=""/>
            <o:lock v:ext="edit" aspectratio="t"/>
            <w10:anchorlock/>
          </v:shape>
          <o:OLEObject Type="Embed" ProgID="Equation.AxMath" ShapeID="_x0000_i1236" DrawAspect="Content" ObjectID="_1468075936" r:id="rId306"/>
        </w:object>
      </w:r>
      <w:r>
        <w:rPr>
          <w:rFonts w:ascii="Times New Roman" w:hAnsi="Times New Roman" w:cs="Times New Roman"/>
        </w:rPr>
        <w:t>+</w:t>
      </w:r>
      <w:r>
        <w:rPr>
          <w:rFonts w:ascii="Times New Roman" w:hAnsi="Times New Roman" w:cs="Times New Roman"/>
          <w:i/>
        </w:rPr>
        <w:t>A</w:t>
      </w:r>
      <w:r>
        <w:rPr>
          <w:rFonts w:ascii="Times New Roman" w:hAnsi="Times New Roman" w:cs="Times New Roman"/>
        </w:rPr>
        <w:t>是一个指数式与一个常</w:t>
      </w:r>
    </w:p>
    <w:p w14:paraId="0EED2B3F">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数的和.当</w:t>
      </w:r>
      <w:r>
        <w:rPr>
          <w:rFonts w:ascii="Times New Roman" w:hAnsi="Times New Roman" w:cs="Times New Roman"/>
          <w:i/>
        </w:rPr>
        <w:t>q</w:t>
      </w:r>
      <w:r>
        <w:rPr>
          <w:rFonts w:ascii="Times New Roman" w:hAnsi="Times New Roman" w:cs="Times New Roman"/>
        </w:rPr>
        <w:t>&gt;0且</w:t>
      </w:r>
      <w:r>
        <w:rPr>
          <w:rFonts w:ascii="Times New Roman" w:hAnsi="Times New Roman" w:cs="Times New Roman"/>
          <w:i/>
        </w:rPr>
        <w:t>q</w:t>
      </w:r>
      <w:r>
        <w:rPr>
          <w:rFonts w:ascii="Times New Roman" w:hAnsi="Times New Roman" w:cs="Times New Roman"/>
        </w:rPr>
        <w:t>≠1时，</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10"/>
        </w:rPr>
        <w:object>
          <v:shape id="_x0000_i1237" type="#_x0000_t75" style="width:12.5pt;height:15.5pt" o:ole="" coordsize="21600,21600" o:preferrelative="t" filled="f" stroked="f">
            <v:stroke joinstyle="miter"/>
            <v:imagedata r:id="rId307" o:title=""/>
            <o:lock v:ext="edit" aspectratio="t"/>
            <w10:anchorlock/>
          </v:shape>
          <o:OLEObject Type="Embed" ProgID="Equation.AxMath" ShapeID="_x0000_i1237" DrawAspect="Content" ObjectID="_1468075937" r:id="rId308"/>
        </w:object>
      </w:r>
      <w:r>
        <w:rPr>
          <w:rFonts w:ascii="Times New Roman" w:hAnsi="Times New Roman" w:cs="Times New Roman"/>
        </w:rPr>
        <w:t>是指数函数，此时，点(</w:t>
      </w:r>
      <w:r>
        <w:rPr>
          <w:rFonts w:ascii="Times New Roman" w:hAnsi="Times New Roman" w:cs="Times New Roman"/>
          <w:i/>
        </w:rPr>
        <w:t>n</w:t>
      </w:r>
      <w:r>
        <w:rPr>
          <w:rFonts w:ascii="Times New Roman" w:hAnsi="Times New Roman" w:cs="Times New Roman"/>
        </w:rPr>
        <w:t>,</w:t>
      </w:r>
      <w:r>
        <w:rPr>
          <w:rFonts w:ascii="Times New Roman" w:eastAsia="宋体" w:hAnsi="Times New Roman" w:cs="Times New Roman"/>
          <w:position w:val="-10"/>
        </w:rPr>
        <w:object>
          <v:shape id="_x0000_i1238" type="#_x0000_t75" style="width:12pt;height:15.5pt" o:ole="" coordsize="21600,21600" o:preferrelative="t" filled="f" stroked="f">
            <v:stroke joinstyle="miter"/>
            <v:imagedata r:id="rId144" o:title=""/>
            <o:lock v:ext="edit" aspectratio="t"/>
            <w10:anchorlock/>
          </v:shape>
          <o:OLEObject Type="Embed" ProgID="Equation.AxMath" ShapeID="_x0000_i1238" DrawAspect="Content" ObjectID="_1468075938" r:id="rId309"/>
        </w:object>
      </w:r>
      <w:r>
        <w:rPr>
          <w:rFonts w:ascii="Times New Roman" w:hAnsi="Times New Roman" w:cs="Times New Roman"/>
        </w:rPr>
        <w:t>)是指数型函数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10"/>
        </w:rPr>
        <w:object>
          <v:shape id="_x0000_i1239" type="#_x0000_t75" style="width:29pt;height:15.5pt" o:ole="" coordsize="21600,21600" o:preferrelative="t" filled="f" stroked="f">
            <v:stroke joinstyle="miter"/>
            <v:imagedata r:id="rId310" o:title=""/>
            <o:lock v:ext="edit" aspectratio="t"/>
            <w10:anchorlock/>
          </v:shape>
          <o:OLEObject Type="Embed" ProgID="Equation.AxMath" ShapeID="_x0000_i1239" DrawAspect="Content" ObjectID="_1468075939" r:id="rId311"/>
        </w:object>
      </w:r>
      <w:r>
        <w:rPr>
          <w:rFonts w:ascii="Times New Roman" w:hAnsi="Times New Roman" w:cs="Times New Roman"/>
        </w:rPr>
        <w:t>+</w:t>
      </w:r>
      <w:r>
        <w:rPr>
          <w:rFonts w:ascii="Times New Roman" w:hAnsi="Times New Roman" w:cs="Times New Roman"/>
          <w:i/>
        </w:rPr>
        <w:t>A</w:t>
      </w:r>
      <w:r>
        <w:rPr>
          <w:rFonts w:ascii="Times New Roman" w:hAnsi="Times New Roman" w:cs="Times New Roman"/>
        </w:rPr>
        <w:t>图象上的一群孤立的点.</w:t>
      </w:r>
    </w:p>
    <w:p w14:paraId="7789FCB2">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lang w:val="en-US" w:eastAsia="zh-CN"/>
        </w:rPr>
        <w:t>3</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i/>
          <w:iCs/>
          <w:lang w:val="en-US" w:eastAsia="zh-CN"/>
        </w:rPr>
        <w:t>S</w:t>
      </w:r>
      <w:r>
        <w:rPr>
          <w:rFonts w:ascii="Times New Roman" w:hAnsi="Times New Roman" w:cs="Times New Roman" w:hint="eastAsia"/>
          <w:b/>
          <w:bCs/>
          <w:i/>
          <w:iCs/>
          <w:vertAlign w:val="subscript"/>
          <w:lang w:val="en-US" w:eastAsia="zh-CN"/>
        </w:rPr>
        <w:t>n</w:t>
      </w:r>
      <w:r>
        <w:rPr>
          <w:rFonts w:ascii="Times New Roman" w:hAnsi="Times New Roman" w:cs="Times New Roman" w:hint="eastAsia"/>
          <w:b/>
          <w:bCs/>
        </w:rPr>
        <w:t>与</w:t>
      </w:r>
      <w:r>
        <w:rPr>
          <w:rFonts w:ascii="Times New Roman" w:hAnsi="Times New Roman" w:cs="Times New Roman" w:hint="eastAsia"/>
          <w:b/>
          <w:bCs/>
          <w:i/>
          <w:iCs/>
          <w:lang w:val="en-US" w:eastAsia="zh-CN"/>
        </w:rPr>
        <w:t>a</w:t>
      </w:r>
      <w:r>
        <w:rPr>
          <w:rFonts w:ascii="Times New Roman" w:hAnsi="Times New Roman" w:cs="Times New Roman" w:hint="eastAsia"/>
          <w:b/>
          <w:bCs/>
          <w:i/>
          <w:iCs/>
          <w:vertAlign w:val="subscript"/>
          <w:lang w:val="en-US" w:eastAsia="zh-CN"/>
        </w:rPr>
        <w:t>n</w:t>
      </w:r>
      <w:r>
        <w:rPr>
          <w:rFonts w:ascii="Times New Roman" w:hAnsi="Times New Roman" w:cs="Times New Roman" w:hint="eastAsia"/>
          <w:b/>
          <w:bCs/>
        </w:rPr>
        <w:t>的关系</w:t>
      </w:r>
    </w:p>
    <w:p w14:paraId="2327B8A0">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hint="eastAsia"/>
        </w:rPr>
        <w:t>当公比</w:t>
      </w:r>
      <w:r>
        <w:rPr>
          <w:rFonts w:ascii="Times New Roman" w:hAnsi="Times New Roman" w:cs="Times New Roman" w:hint="eastAsia"/>
          <w:i/>
          <w:iCs/>
        </w:rPr>
        <w:t>q</w:t>
      </w:r>
      <w:r>
        <w:rPr>
          <w:rFonts w:ascii="Times New Roman" w:hAnsi="Times New Roman" w:cs="Times New Roman" w:hint="eastAsia"/>
        </w:rPr>
        <w:t>≠1时，等比数列的前</w:t>
      </w:r>
      <w:r>
        <w:rPr>
          <w:rFonts w:ascii="Times New Roman" w:hAnsi="Times New Roman" w:cs="Times New Roman" w:hint="eastAsia"/>
          <w:i/>
          <w:iCs/>
        </w:rPr>
        <w:t>n</w:t>
      </w:r>
      <w:r>
        <w:rPr>
          <w:rFonts w:ascii="Times New Roman" w:hAnsi="Times New Roman" w:cs="Times New Roman" w:hint="eastAsia"/>
        </w:rPr>
        <w:t>项和公式是</w:t>
      </w:r>
      <w:r>
        <w:rPr>
          <w:rFonts w:ascii="Times New Roman" w:hAnsi="Times New Roman" w:cs="Times New Roman" w:hint="default"/>
          <w:position w:val="-22"/>
        </w:rPr>
        <w:object>
          <v:shape id="_x0000_i1240" type="#_x0000_t75" style="width:66.45pt;height:28.65pt" o:ole="" coordsize="21600,21600" o:preferrelative="t" filled="f" stroked="f">
            <v:imagedata r:id="rId312" o:title=""/>
            <o:lock v:ext="edit" aspectratio="t"/>
            <w10:anchorlock/>
          </v:shape>
          <o:OLEObject Type="Embed" ProgID="Equation.AxMath" ShapeID="_x0000_i1240" DrawAspect="Content" ObjectID="_1468075940" r:id="rId313"/>
        </w:object>
      </w:r>
      <w:r>
        <w:rPr>
          <w:rFonts w:ascii="Times New Roman" w:hAnsi="Times New Roman" w:cs="Times New Roman" w:hint="eastAsia"/>
        </w:rPr>
        <w:t>，它可以变形为</w:t>
      </w:r>
      <w:r>
        <w:rPr>
          <w:rFonts w:ascii="Times New Roman" w:hAnsi="Times New Roman" w:cs="Times New Roman" w:hint="default"/>
          <w:position w:val="-22"/>
        </w:rPr>
        <w:object>
          <v:shape id="_x0000_i1241" type="#_x0000_t75" style="width:101.85pt;height:28.65pt" o:ole="" coordsize="21600,21600" o:preferrelative="t" filled="f" stroked="f">
            <v:imagedata r:id="rId314" o:title=""/>
            <o:lock v:ext="edit" aspectratio="t"/>
            <w10:anchorlock/>
          </v:shape>
          <o:OLEObject Type="Embed" ProgID="Equation.AxMath" ShapeID="_x0000_i1241" DrawAspect="Content" ObjectID="_1468075941" r:id="rId315"/>
        </w:object>
      </w:r>
      <w:r>
        <w:rPr>
          <w:rFonts w:ascii="Times New Roman" w:hAnsi="Times New Roman" w:cs="Times New Roman" w:hint="eastAsia"/>
        </w:rPr>
        <w:t>,设</w:t>
      </w:r>
      <w:r>
        <w:rPr>
          <w:rFonts w:ascii="Times New Roman" w:hAnsi="Times New Roman" w:cs="Times New Roman" w:hint="default"/>
          <w:position w:val="-22"/>
        </w:rPr>
        <w:object>
          <v:shape id="_x0000_i1242" type="#_x0000_t75" style="width:119.6pt;height:28.65pt" o:ole="" coordsize="21600,21600" o:preferrelative="t" filled="f" stroked="f">
            <v:imagedata r:id="rId316" o:title=""/>
            <o:lock v:ext="edit" aspectratio="t"/>
            <w10:anchorlock/>
          </v:shape>
          <o:OLEObject Type="Embed" ProgID="Equation.AxMath" ShapeID="_x0000_i1242" DrawAspect="Content" ObjectID="_1468075942" r:id="rId317"/>
        </w:object>
      </w:r>
      <w:r>
        <w:rPr>
          <w:rFonts w:ascii="Times New Roman" w:hAnsi="Times New Roman" w:cs="Times New Roman" w:hint="eastAsia"/>
          <w:lang w:eastAsia="zh-CN"/>
        </w:rPr>
        <w:t>，</w:t>
      </w:r>
      <w:r>
        <w:rPr>
          <w:rFonts w:ascii="Times New Roman" w:hAnsi="Times New Roman" w:cs="Times New Roman" w:hint="eastAsia"/>
        </w:rPr>
        <w:t>则上式可以写成</w:t>
      </w:r>
      <w:r>
        <w:rPr>
          <w:rFonts w:ascii="Times New Roman" w:hAnsi="Times New Roman" w:cs="Times New Roman" w:hint="default"/>
          <w:position w:val="-10"/>
        </w:rPr>
        <w:object>
          <v:shape id="_x0000_i1243" type="#_x0000_t75" style="width:63.35pt;height:15.7pt" o:ole="" coordsize="21600,21600" o:preferrelative="t" filled="f" stroked="f">
            <v:imagedata r:id="rId318" o:title=""/>
            <o:lock v:ext="edit" aspectratio="t"/>
            <w10:anchorlock/>
          </v:shape>
          <o:OLEObject Type="Embed" ProgID="Equation.AxMath" ShapeID="_x0000_i1243" DrawAspect="Content" ObjectID="_1468075943" r:id="rId319"/>
        </w:object>
      </w:r>
      <w:r>
        <w:rPr>
          <w:rFonts w:ascii="Times New Roman" w:hAnsi="Times New Roman" w:cs="Times New Roman" w:hint="eastAsia"/>
        </w:rPr>
        <w:t>的形式，</w:t>
      </w:r>
      <w:r>
        <w:rPr>
          <w:rFonts w:ascii="Times New Roman" w:hAnsi="Times New Roman" w:cs="Times New Roman" w:hint="eastAsia"/>
          <w:b w:val="0"/>
          <w:bCs w:val="0"/>
          <w:lang w:val="en-US" w:eastAsia="zh-CN"/>
        </w:rPr>
        <w:t>则</w:t>
      </w:r>
      <w:r>
        <w:rPr>
          <w:rFonts w:ascii="Times New Roman" w:hAnsi="Times New Roman" w:cs="Times New Roman" w:hint="eastAsia"/>
          <w:b w:val="0"/>
          <w:bCs w:val="0"/>
          <w:i/>
          <w:iCs/>
          <w:lang w:val="en-US" w:eastAsia="zh-CN"/>
        </w:rPr>
        <w:t>S</w:t>
      </w:r>
      <w:r>
        <w:rPr>
          <w:rFonts w:ascii="Times New Roman" w:hAnsi="Times New Roman" w:cs="Times New Roman" w:hint="eastAsia"/>
          <w:b w:val="0"/>
          <w:bCs w:val="0"/>
          <w:i/>
          <w:iCs/>
          <w:vertAlign w:val="subscript"/>
          <w:lang w:val="en-US" w:eastAsia="zh-CN"/>
        </w:rPr>
        <w:t>n</w:t>
      </w:r>
      <w:r>
        <w:rPr>
          <w:rFonts w:ascii="Times New Roman" w:hAnsi="Times New Roman" w:cs="Times New Roman" w:hint="eastAsia"/>
          <w:b w:val="0"/>
          <w:bCs w:val="0"/>
          <w:lang w:eastAsia="zh-CN"/>
        </w:rPr>
        <w:t>是</w:t>
      </w:r>
      <w:r>
        <w:rPr>
          <w:rFonts w:ascii="Times New Roman" w:hAnsi="Times New Roman" w:cs="Times New Roman" w:hint="eastAsia"/>
          <w:b w:val="0"/>
          <w:bCs w:val="0"/>
          <w:i/>
          <w:iCs/>
          <w:lang w:val="en-US" w:eastAsia="zh-CN"/>
        </w:rPr>
        <w:t>a</w:t>
      </w:r>
      <w:r>
        <w:rPr>
          <w:rFonts w:ascii="Times New Roman" w:hAnsi="Times New Roman" w:cs="Times New Roman" w:hint="eastAsia"/>
          <w:b w:val="0"/>
          <w:bCs w:val="0"/>
          <w:i/>
          <w:iCs/>
          <w:vertAlign w:val="subscript"/>
          <w:lang w:val="en-US" w:eastAsia="zh-CN"/>
        </w:rPr>
        <w:t>n</w:t>
      </w:r>
      <w:r>
        <w:rPr>
          <w:rFonts w:ascii="Times New Roman" w:hAnsi="Times New Roman" w:cs="Times New Roman" w:hint="eastAsia"/>
          <w:b w:val="0"/>
          <w:bCs w:val="0"/>
        </w:rPr>
        <w:t>的</w:t>
      </w:r>
      <w:r>
        <w:rPr>
          <w:rFonts w:ascii="Times New Roman" w:hAnsi="Times New Roman" w:cs="Times New Roman" w:hint="eastAsia"/>
          <w:b w:val="0"/>
          <w:bCs w:val="0"/>
          <w:lang w:val="en-US" w:eastAsia="zh-CN"/>
        </w:rPr>
        <w:t>一次函数.</w:t>
      </w:r>
    </w:p>
    <w:p w14:paraId="652FAEB5">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4</w:t>
      </w:r>
      <w:r>
        <w:rPr>
          <w:rFonts w:ascii="Times New Roman" w:hAnsi="Times New Roman" w:cs="Times New Roman" w:hint="eastAsia"/>
          <w:b/>
          <w:bCs/>
          <w:color w:val="000000" w:themeColor="text1"/>
          <w14:textFill>
            <w14:solidFill>
              <w14:schemeClr w14:val="tx1"/>
            </w14:solidFill>
          </w14:textFill>
        </w:rPr>
        <w:t>．等比数列前</w:t>
      </w:r>
      <w:r>
        <w:rPr>
          <w:rFonts w:ascii="Times New Roman" w:hAnsi="Times New Roman" w:cs="Times New Roman"/>
          <w:b/>
          <w:bCs/>
          <w:i/>
          <w:color w:val="000000" w:themeColor="text1"/>
          <w14:textFill>
            <w14:solidFill>
              <w14:schemeClr w14:val="tx1"/>
            </w14:solidFill>
          </w14:textFill>
        </w:rPr>
        <w:t>n</w:t>
      </w:r>
      <w:r>
        <w:rPr>
          <w:rFonts w:ascii="Times New Roman" w:hAnsi="Times New Roman" w:cs="Times New Roman"/>
          <w:b/>
          <w:bCs/>
          <w:color w:val="000000" w:themeColor="text1"/>
          <w14:textFill>
            <w14:solidFill>
              <w14:schemeClr w14:val="tx1"/>
            </w14:solidFill>
          </w14:textFill>
        </w:rPr>
        <w:t>项和的性质</w:t>
      </w:r>
    </w:p>
    <w:p w14:paraId="53909E5B">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已知等比数列{</w:t>
      </w:r>
      <w:r>
        <w:rPr>
          <w:rFonts w:ascii="Times New Roman" w:hAnsi="Times New Roman" w:cs="Times New Roman"/>
          <w:position w:val="-10"/>
        </w:rPr>
        <w:object>
          <v:shape id="_x0000_i1244" type="#_x0000_t75" style="width:11.5pt;height:15.5pt" o:ole="" coordsize="21600,21600" o:preferrelative="t" filled="f" stroked="f">
            <v:stroke joinstyle="miter"/>
            <v:imagedata r:id="rId14" o:title=""/>
            <o:lock v:ext="edit" aspectratio="t"/>
            <w10:anchorlock/>
          </v:shape>
          <o:OLEObject Type="Embed" ProgID="Equation.AxMath" ShapeID="_x0000_i1244" DrawAspect="Content" ObjectID="_1468075944" r:id="rId320"/>
        </w:object>
      </w:r>
      <w:r>
        <w:rPr>
          <w:rFonts w:ascii="Times New Roman" w:hAnsi="Times New Roman" w:cs="Times New Roman"/>
        </w:rPr>
        <w:t>}的公比为</w:t>
      </w:r>
      <w:r>
        <w:rPr>
          <w:rFonts w:ascii="Times New Roman" w:hAnsi="Times New Roman" w:cs="Times New Roman"/>
          <w:i/>
        </w:rPr>
        <w:t>q</w:t>
      </w:r>
      <w:r>
        <w:rPr>
          <w:rFonts w:ascii="Times New Roman" w:hAnsi="Times New Roman" w:cs="Times New Roman"/>
        </w:rPr>
        <w:t>，前n项和为</w:t>
      </w:r>
      <w:r>
        <w:rPr>
          <w:rFonts w:ascii="Times New Roman" w:eastAsia="宋体" w:hAnsi="Times New Roman" w:cs="Times New Roman"/>
          <w:position w:val="-10"/>
        </w:rPr>
        <w:object>
          <v:shape id="_x0000_i1245" type="#_x0000_t75" style="width:12pt;height:15.5pt" o:ole="" coordsize="21600,21600" o:preferrelative="t" filled="f" stroked="f">
            <v:stroke joinstyle="miter"/>
            <v:imagedata r:id="rId144" o:title=""/>
            <o:lock v:ext="edit" aspectratio="t"/>
            <w10:anchorlock/>
          </v:shape>
          <o:OLEObject Type="Embed" ProgID="Equation.AxMath" ShapeID="_x0000_i1245" DrawAspect="Content" ObjectID="_1468075945" r:id="rId321"/>
        </w:object>
      </w:r>
      <w:r>
        <w:rPr>
          <w:rFonts w:ascii="Times New Roman" w:hAnsi="Times New Roman" w:cs="Times New Roman"/>
        </w:rPr>
        <w:t>，则有如下性质：</w:t>
      </w:r>
      <w:r>
        <w:rPr>
          <w:rFonts w:ascii="Times New Roman" w:hAnsi="Times New Roman" w:cs="Times New Roman"/>
        </w:rPr>
        <w:br/>
      </w:r>
      <w:r>
        <w:rPr>
          <w:rFonts w:ascii="Times New Roman" w:hAnsi="Times New Roman" w:cs="Times New Roman"/>
        </w:rPr>
        <w:t>(1)</w:t>
      </w:r>
      <w:r>
        <w:rPr>
          <w:rFonts w:ascii="Times New Roman" w:hAnsi="Times New Roman" w:cs="Times New Roman"/>
          <w:position w:val="-10"/>
        </w:rPr>
        <w:object>
          <v:shape id="_x0000_i1246" type="#_x0000_t75" style="width:82.5pt;height:16pt" o:ole="" coordsize="21600,21600" o:preferrelative="t" filled="f" stroked="f">
            <v:stroke joinstyle="miter"/>
            <v:imagedata r:id="rId322" o:title=""/>
            <o:lock v:ext="edit" aspectratio="t"/>
            <w10:anchorlock/>
          </v:shape>
          <o:OLEObject Type="Embed" ProgID="Equation.AxMath" ShapeID="_x0000_i1246" DrawAspect="Content" ObjectID="_1468075946" r:id="rId323"/>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(2)若</w:t>
      </w:r>
      <w:r>
        <w:rPr>
          <w:rFonts w:ascii="Times New Roman" w:hAnsi="Times New Roman" w:cs="Times New Roman"/>
          <w:position w:val="-10"/>
        </w:rPr>
        <w:object>
          <v:shape id="_x0000_i1247" type="#_x0000_t75" style="width:97pt;height:15.5pt" o:ole="" coordsize="21600,21600" o:preferrelative="t" filled="f" stroked="f">
            <v:stroke joinstyle="miter"/>
            <v:imagedata r:id="rId324" o:title=""/>
            <o:lock v:ext="edit" aspectratio="t"/>
            <w10:anchorlock/>
          </v:shape>
          <o:OLEObject Type="Embed" ProgID="Equation.AxMath" ShapeID="_x0000_i1247" DrawAspect="Content" ObjectID="_1468075947" r:id="rId325"/>
        </w:object>
      </w:r>
      <w:r>
        <w:rPr>
          <w:rFonts w:ascii="Times New Roman" w:hAnsi="Times New Roman" w:cs="Times New Roman"/>
        </w:rPr>
        <w:t>(</w:t>
      </w:r>
      <w:r>
        <w:rPr>
          <w:rFonts w:ascii="Times New Roman" w:hAnsi="Times New Roman" w:cs="Times New Roman"/>
          <w:i/>
        </w:rPr>
        <w:t>k</w:t>
      </w:r>
      <w:r>
        <w:rPr>
          <w:rFonts w:ascii="Times New Roman" w:hAnsi="Times New Roman" w:cs="Times New Roman"/>
          <w:position w:val="-10"/>
        </w:rPr>
        <w:object>
          <v:shape id="_x0000_i1248" type="#_x0000_t75" style="width:25.5pt;height:15.5pt" o:ole="" coordsize="21600,21600" o:preferrelative="t" filled="f" stroked="f">
            <v:stroke joinstyle="miter"/>
            <v:imagedata r:id="rId326" o:title=""/>
            <o:lock v:ext="edit" aspectratio="t"/>
            <w10:anchorlock/>
          </v:shape>
          <o:OLEObject Type="Embed" ProgID="Equation.AxMath" ShapeID="_x0000_i1248" DrawAspect="Content" ObjectID="_1468075948" r:id="rId327"/>
        </w:object>
      </w:r>
      <w:r>
        <w:rPr>
          <w:rFonts w:ascii="Times New Roman" w:hAnsi="Times New Roman" w:cs="Times New Roman"/>
        </w:rPr>
        <w:t>)均不为0，则</w:t>
      </w:r>
      <w:r>
        <w:rPr>
          <w:rFonts w:ascii="Times New Roman" w:hAnsi="Times New Roman" w:cs="Times New Roman"/>
          <w:position w:val="-10"/>
        </w:rPr>
        <w:object>
          <v:shape id="_x0000_i1249" type="#_x0000_t75" style="width:97pt;height:15.5pt" o:ole="" coordsize="21600,21600" o:preferrelative="t" filled="f" stroked="f">
            <v:stroke joinstyle="miter"/>
            <v:imagedata r:id="rId324" o:title=""/>
            <o:lock v:ext="edit" aspectratio="t"/>
            <w10:anchorlock/>
          </v:shape>
          <o:OLEObject Type="Embed" ProgID="Equation.AxMath" ShapeID="_x0000_i1249" DrawAspect="Content" ObjectID="_1468075949" r:id="rId328"/>
        </w:object>
      </w:r>
      <w:r>
        <w:rPr>
          <w:rFonts w:ascii="Times New Roman" w:hAnsi="Times New Roman" w:cs="Times New Roman"/>
        </w:rPr>
        <w:t>成等比数列，且公比为</w:t>
      </w:r>
      <w:r>
        <w:rPr>
          <w:rFonts w:ascii="Times New Roman" w:hAnsi="Times New Roman" w:cs="Times New Roman"/>
          <w:position w:val="-10"/>
        </w:rPr>
        <w:object>
          <v:shape id="_x0000_i1250" type="#_x0000_t75" style="width:12.5pt;height:15.5pt" o:ole="" coordsize="21600,21600" o:preferrelative="t" filled="f" stroked="f">
            <v:stroke joinstyle="miter"/>
            <v:imagedata r:id="rId279" o:title=""/>
            <o:lock v:ext="edit" aspectratio="t"/>
            <w10:anchorlock/>
          </v:shape>
          <o:OLEObject Type="Embed" ProgID="Equation.AxMath" ShapeID="_x0000_i1250" DrawAspect="Content" ObjectID="_1468075950" r:id="rId329"/>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(3)若{</w:t>
      </w:r>
      <w:r>
        <w:rPr>
          <w:rFonts w:ascii="Times New Roman" w:hAnsi="Times New Roman" w:cs="Times New Roman"/>
          <w:position w:val="-10"/>
        </w:rPr>
        <w:object>
          <v:shape id="_x0000_i1251" type="#_x0000_t75" style="width:11.5pt;height:15.5pt" o:ole="" coordsize="21600,21600" o:preferrelative="t" filled="f" stroked="f">
            <v:stroke joinstyle="miter"/>
            <v:imagedata r:id="rId14" o:title=""/>
            <o:lock v:ext="edit" aspectratio="t"/>
            <w10:anchorlock/>
          </v:shape>
          <o:OLEObject Type="Embed" ProgID="Equation.AxMath" ShapeID="_x0000_i1251" DrawAspect="Content" ObjectID="_1468075951" r:id="rId330"/>
        </w:object>
      </w:r>
      <w:r>
        <w:rPr>
          <w:rFonts w:ascii="Times New Roman" w:hAnsi="Times New Roman" w:cs="Times New Roman"/>
        </w:rPr>
        <w:t>}共有2</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n</w:t>
      </w:r>
      <w:r>
        <w:rPr>
          <w:rFonts w:ascii="Times New Roman" w:hAnsi="Times New Roman" w:cs="Times New Roman"/>
          <w:position w:val="-10"/>
        </w:rPr>
        <w:object>
          <v:shape id="_x0000_i1252" type="#_x0000_t75" style="width:25.5pt;height:15.5pt" o:ole="" coordsize="21600,21600" o:preferrelative="t" filled="f" stroked="f">
            <v:stroke joinstyle="miter"/>
            <v:imagedata r:id="rId326" o:title=""/>
            <o:lock v:ext="edit" aspectratio="t"/>
            <w10:anchorlock/>
          </v:shape>
          <o:OLEObject Type="Embed" ProgID="Equation.AxMath" ShapeID="_x0000_i1252" DrawAspect="Content" ObjectID="_1468075952" r:id="rId331"/>
        </w:object>
      </w:r>
      <w:r>
        <w:rPr>
          <w:rFonts w:ascii="Times New Roman" w:hAnsi="Times New Roman" w:cs="Times New Roman"/>
        </w:rPr>
        <w:t>)项，则</w:t>
      </w:r>
      <w:r>
        <w:rPr>
          <w:rFonts w:ascii="Times New Roman" w:hAnsi="Times New Roman" w:cs="Times New Roman"/>
          <w:position w:val="-23"/>
        </w:rPr>
        <w:object>
          <v:shape id="_x0000_i1253" type="#_x0000_t75" style="width:19.5pt;height:28.5pt" o:ole="" coordsize="21600,21600" o:preferrelative="t" filled="f" stroked="f">
            <v:stroke joinstyle="miter"/>
            <v:imagedata r:id="rId332" o:title=""/>
            <o:lock v:ext="edit" aspectratio="t"/>
            <w10:anchorlock/>
          </v:shape>
          <o:OLEObject Type="Embed" ProgID="Equation.AxMath" ShapeID="_x0000_i1253" DrawAspect="Content" ObjectID="_1468075953" r:id="rId333"/>
        </w:object>
      </w:r>
      <w:r>
        <w:rPr>
          <w:rFonts w:ascii="Times New Roman" w:hAnsi="Times New Roman" w:cs="Times New Roman"/>
        </w:rPr>
        <w:t>=</w:t>
      </w:r>
      <w:r>
        <w:rPr>
          <w:rFonts w:ascii="Times New Roman" w:hAnsi="Times New Roman" w:cs="Times New Roman"/>
          <w:i/>
        </w:rPr>
        <w:t>q</w:t>
      </w:r>
      <w:r>
        <w:rPr>
          <w:rFonts w:ascii="Times New Roman" w:hAnsi="Times New Roman" w:cs="Times New Roman"/>
        </w:rPr>
        <w:t>；</w:t>
      </w:r>
      <w:r>
        <w:rPr>
          <w:rFonts w:ascii="Times New Roman" w:hAnsi="Times New Roman" w:cs="Times New Roman"/>
        </w:rPr>
        <w:br/>
      </w:r>
      <w:r>
        <w:rPr>
          <w:rFonts w:ascii="Times New Roman" w:hAnsi="Times New Roman" w:cs="Times New Roman"/>
        </w:rPr>
        <w:t>若{</w:t>
      </w:r>
      <w:r>
        <w:rPr>
          <w:rFonts w:ascii="Times New Roman" w:hAnsi="Times New Roman" w:cs="Times New Roman"/>
          <w:position w:val="-10"/>
        </w:rPr>
        <w:object>
          <v:shape id="_x0000_i1254" type="#_x0000_t75" style="width:11.5pt;height:15.5pt" o:ole="" coordsize="21600,21600" o:preferrelative="t" filled="f" stroked="f">
            <v:stroke joinstyle="miter"/>
            <v:imagedata r:id="rId14" o:title=""/>
            <o:lock v:ext="edit" aspectratio="t"/>
            <w10:anchorlock/>
          </v:shape>
          <o:OLEObject Type="Embed" ProgID="Equation.AxMath" ShapeID="_x0000_i1254" DrawAspect="Content" ObjectID="_1468075954" r:id="rId334"/>
        </w:object>
      </w:r>
      <w:r>
        <w:rPr>
          <w:rFonts w:ascii="Times New Roman" w:hAnsi="Times New Roman" w:cs="Times New Roman"/>
        </w:rPr>
        <w:t>}共有(2</w:t>
      </w:r>
      <w:r>
        <w:rPr>
          <w:rFonts w:ascii="Times New Roman" w:hAnsi="Times New Roman" w:cs="Times New Roman"/>
          <w:i/>
        </w:rPr>
        <w:t>n</w:t>
      </w:r>
      <w:r>
        <w:rPr>
          <w:rFonts w:ascii="Times New Roman" w:hAnsi="Times New Roman" w:cs="Times New Roman"/>
        </w:rPr>
        <w:t>+1)(</w:t>
      </w:r>
      <w:r>
        <w:rPr>
          <w:rFonts w:ascii="Times New Roman" w:hAnsi="Times New Roman" w:cs="Times New Roman"/>
          <w:i/>
        </w:rPr>
        <w:t>n</w:t>
      </w:r>
      <w:r>
        <w:rPr>
          <w:rFonts w:ascii="Times New Roman" w:hAnsi="Times New Roman" w:cs="Times New Roman"/>
          <w:position w:val="-10"/>
        </w:rPr>
        <w:object>
          <v:shape id="_x0000_i1255" type="#_x0000_t75" style="width:25.5pt;height:15.5pt" o:ole="" coordsize="21600,21600" o:preferrelative="t" filled="f" stroked="f">
            <v:stroke joinstyle="miter"/>
            <v:imagedata r:id="rId326" o:title=""/>
            <o:lock v:ext="edit" aspectratio="t"/>
            <w10:anchorlock/>
          </v:shape>
          <o:OLEObject Type="Embed" ProgID="Equation.AxMath" ShapeID="_x0000_i1255" DrawAspect="Content" ObjectID="_1468075955" r:id="rId335"/>
        </w:object>
      </w:r>
      <w:r>
        <w:rPr>
          <w:rFonts w:ascii="Times New Roman" w:hAnsi="Times New Roman" w:cs="Times New Roman"/>
        </w:rPr>
        <w:t>)项，则</w:t>
      </w:r>
      <w:r>
        <w:rPr>
          <w:rFonts w:ascii="Times New Roman" w:hAnsi="Times New Roman" w:cs="Times New Roman"/>
          <w:position w:val="-23"/>
        </w:rPr>
        <w:object>
          <v:shape id="_x0000_i1256" type="#_x0000_t75" style="width:40.5pt;height:28.5pt" o:ole="" coordsize="21600,21600" o:preferrelative="t" filled="f" stroked="f">
            <v:stroke joinstyle="miter"/>
            <v:imagedata r:id="rId336" o:title=""/>
            <o:lock v:ext="edit" aspectratio="t"/>
            <w10:anchorlock/>
          </v:shape>
          <o:OLEObject Type="Embed" ProgID="Equation.AxMath" ShapeID="_x0000_i1256" DrawAspect="Content" ObjectID="_1468075956" r:id="rId337"/>
        </w:object>
      </w:r>
      <w:r>
        <w:rPr>
          <w:rFonts w:ascii="Times New Roman" w:hAnsi="Times New Roman" w:cs="Times New Roman"/>
        </w:rPr>
        <w:t>=</w:t>
      </w:r>
      <w:r>
        <w:rPr>
          <w:rFonts w:ascii="Times New Roman" w:hAnsi="Times New Roman" w:cs="Times New Roman"/>
          <w:i/>
        </w:rPr>
        <w:t>q</w:t>
      </w:r>
      <w:r>
        <w:rPr>
          <w:rFonts w:ascii="Times New Roman" w:hAnsi="Times New Roman" w:cs="Times New Roman"/>
        </w:rPr>
        <w:t>.</w:t>
      </w:r>
    </w:p>
    <w:p w14:paraId="3289DB15">
      <w:pPr>
        <w:pStyle w:val="PlainText"/>
        <w:shd w:val="clear" w:color="auto" w:fill="auto"/>
        <w:tabs>
          <w:tab w:val="left" w:pos="4620"/>
        </w:tabs>
        <w:snapToGrid w:val="0"/>
        <w:spacing w:line="312" w:lineRule="auto"/>
        <w:ind w:left="420" w:leftChars="200"/>
        <w:rPr>
          <w:rFonts w:ascii="Times New Roman" w:hAnsi="Times New Roman" w:cs="Times New Roman" w:hint="eastAsia"/>
          <w:lang w:val="en-US" w:eastAsia="zh-CN"/>
        </w:rPr>
      </w:pPr>
    </w:p>
    <w:p w14:paraId="2364F184">
      <w:pPr>
        <w:shd w:val="clear" w:color="auto" w:fill="auto"/>
        <w:spacing w:line="360" w:lineRule="auto"/>
        <w:jc w:val="center"/>
        <w:rPr>
          <w:rFonts w:ascii="Times New Roman" w:eastAsia="黑体" w:hAnsi="Times New Roman" w:cs="Times New Roman" w:hint="default"/>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4.6 数列的求和</w:t>
      </w:r>
    </w:p>
    <w:p w14:paraId="3E5EB798">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数列求和的几种常用方法</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2235C8DC">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b/>
          <w:bCs/>
          <w:color w:val="000000" w:themeColor="text1"/>
          <w:lang w:eastAsia="zh-C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w:t>
      </w:r>
      <w:r>
        <w:rPr>
          <w:rFonts w:ascii="Times New Roman" w:hAnsi="Times New Roman" w:cs="Times New Roman" w:hint="eastAsia"/>
          <w:b/>
          <w:bCs/>
          <w:color w:val="000000" w:themeColor="text1"/>
          <w:lang w:val="en-US" w:eastAsia="zh-CN"/>
          <w14:textFill>
            <w14:solidFill>
              <w14:schemeClr w14:val="tx1"/>
            </w14:solidFill>
          </w14:textFill>
        </w:rPr>
        <w:t>公式法</w:t>
      </w:r>
    </w:p>
    <w:p w14:paraId="7D13EF17">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直接利用等差数列、等比数列的前</w:t>
      </w:r>
      <w:r>
        <w:rPr>
          <w:rFonts w:ascii="Times New Roman" w:hAnsi="Times New Roman" w:cs="Times New Roman" w:hint="eastAsia"/>
          <w:i/>
          <w:iCs/>
        </w:rPr>
        <w:t>n</w:t>
      </w:r>
      <w:r>
        <w:rPr>
          <w:rFonts w:ascii="Times New Roman" w:hAnsi="Times New Roman" w:cs="Times New Roman" w:hint="eastAsia"/>
        </w:rPr>
        <w:t>项和公式求和.</w:t>
      </w:r>
    </w:p>
    <w:p w14:paraId="2380DEF3">
      <w:pPr>
        <w:pStyle w:val="PlainText"/>
        <w:shd w:val="clear" w:color="auto" w:fill="auto"/>
        <w:tabs>
          <w:tab w:val="left" w:pos="4620"/>
        </w:tabs>
        <w:snapToGrid w:val="0"/>
        <w:spacing w:line="312" w:lineRule="auto"/>
        <w:ind w:left="420" w:leftChars="200"/>
        <w:rPr>
          <w:rFonts w:ascii="Times New Roman" w:hAnsi="Times New Roman" w:cs="Times New Roman" w:hint="eastAsia"/>
          <w:lang w:eastAsia="zh-CN"/>
        </w:rPr>
      </w:pPr>
      <w:r>
        <w:rPr>
          <w:rFonts w:ascii="Times New Roman" w:hAnsi="Times New Roman" w:cs="Times New Roman" w:hint="eastAsia"/>
        </w:rPr>
        <w:t>①等差数列的前</w:t>
      </w:r>
      <w:r>
        <w:rPr>
          <w:rFonts w:ascii="Times New Roman" w:hAnsi="Times New Roman" w:cs="Times New Roman" w:hint="eastAsia"/>
          <w:i/>
          <w:iCs/>
        </w:rPr>
        <w:t>n</w:t>
      </w:r>
      <w:r>
        <w:rPr>
          <w:rFonts w:ascii="Times New Roman" w:hAnsi="Times New Roman" w:cs="Times New Roman" w:hint="eastAsia"/>
        </w:rPr>
        <w:t>项和公式</w:t>
      </w:r>
      <w:r>
        <w:rPr>
          <w:rFonts w:ascii="Times New Roman" w:hAnsi="Times New Roman" w:cs="Times New Roman" w:hint="eastAsia"/>
          <w:lang w:eastAsia="zh-CN"/>
        </w:rPr>
        <w:t>：</w:t>
      </w:r>
    </w:p>
    <w:p w14:paraId="086AB3CF">
      <w:pPr>
        <w:pStyle w:val="PlainText"/>
        <w:shd w:val="clear" w:color="auto" w:fill="auto"/>
        <w:tabs>
          <w:tab w:val="left" w:pos="4620"/>
        </w:tabs>
        <w:snapToGrid w:val="0"/>
        <w:spacing w:line="312" w:lineRule="auto"/>
        <w:ind w:left="420" w:leftChars="200"/>
        <w:rPr>
          <w:rFonts w:ascii="Times New Roman" w:hAnsi="Times New Roman" w:cs="Times New Roman" w:hint="eastAsia"/>
          <w:lang w:eastAsia="zh-CN"/>
        </w:rPr>
      </w:pPr>
      <w:r>
        <w:rPr>
          <w:rFonts w:ascii="Times New Roman" w:hAnsi="Times New Roman" w:cs="Times New Roman"/>
          <w:position w:val="-22"/>
        </w:rPr>
        <w:object>
          <v:shape id="_x0000_i1257" type="#_x0000_t75" style="width:167pt;height:29.25pt" o:ole="" coordsize="21600,21600" o:preferrelative="t" filled="f" stroked="f">
            <v:imagedata r:id="rId338" o:title=""/>
            <o:lock v:ext="edit" aspectratio="t"/>
            <w10:anchorlock/>
          </v:shape>
          <o:OLEObject Type="Embed" ProgID="Equation.AxMath" ShapeID="_x0000_i1257" DrawAspect="Content" ObjectID="_1468075957" r:id="rId339"/>
        </w:object>
      </w:r>
      <w:r>
        <w:rPr>
          <w:rFonts w:ascii="Times New Roman" w:hAnsi="Times New Roman" w:cs="Times New Roman" w:hint="eastAsia"/>
        </w:rPr>
        <w:t>.</w:t>
      </w:r>
    </w:p>
    <w:p w14:paraId="7375E8DB">
      <w:pPr>
        <w:pStyle w:val="PlainText"/>
        <w:shd w:val="clear" w:color="auto" w:fill="auto"/>
        <w:tabs>
          <w:tab w:val="left" w:pos="4620"/>
        </w:tabs>
        <w:snapToGrid w:val="0"/>
        <w:spacing w:line="312" w:lineRule="auto"/>
        <w:ind w:left="420" w:leftChars="200"/>
        <w:rPr>
          <w:rFonts w:ascii="Times New Roman" w:hAnsi="Times New Roman" w:eastAsiaTheme="minorEastAsia" w:cs="Times New Roman" w:hint="eastAsia"/>
          <w:lang w:eastAsia="zh-CN"/>
        </w:rPr>
      </w:pPr>
      <w:r>
        <w:rPr>
          <w:rFonts w:ascii="Times New Roman" w:hAnsi="Times New Roman" w:cs="Times New Roman" w:hint="eastAsia"/>
        </w:rPr>
        <w:t>②等比数列的前</w:t>
      </w:r>
      <w:r>
        <w:rPr>
          <w:rFonts w:ascii="Times New Roman" w:hAnsi="Times New Roman" w:cs="Times New Roman" w:hint="eastAsia"/>
          <w:i/>
          <w:iCs/>
        </w:rPr>
        <w:t>n</w:t>
      </w:r>
      <w:r>
        <w:rPr>
          <w:rFonts w:ascii="Times New Roman" w:hAnsi="Times New Roman" w:cs="Times New Roman" w:hint="eastAsia"/>
        </w:rPr>
        <w:t>项和公式</w:t>
      </w:r>
      <w:r>
        <w:rPr>
          <w:rFonts w:ascii="Times New Roman" w:hAnsi="Times New Roman" w:cs="Times New Roman" w:hint="eastAsia"/>
          <w:lang w:eastAsia="zh-CN"/>
        </w:rPr>
        <w:t>：</w:t>
      </w:r>
    </w:p>
    <w:p w14:paraId="3711D4B8">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eastAsia="宋体" w:hAnsi="Times New Roman" w:cs="Times New Roman"/>
          <w:position w:val="-10"/>
        </w:rPr>
        <w:object>
          <v:shape id="_x0000_i1258" type="#_x0000_t75" style="width:12pt;height:15.5pt" o:ole="" coordsize="21600,21600" o:preferrelative="t" filled="f" stroked="f">
            <v:stroke joinstyle="miter"/>
            <v:imagedata r:id="rId144" o:title=""/>
            <o:lock v:ext="edit" aspectratio="t"/>
            <w10:anchorlock/>
          </v:shape>
          <o:OLEObject Type="Embed" ProgID="Equation.AxMath" ShapeID="_x0000_i1258" DrawAspect="Content" ObjectID="_1468075958" r:id="rId340"/>
        </w:object>
      </w:r>
      <w:r>
        <w:rPr>
          <w:rFonts w:ascii="Times New Roman" w:hAnsi="Times New Roman" w:cs="Times New Roman"/>
        </w:rPr>
        <w:t>=</w:t>
      </w:r>
      <w:r>
        <w:rPr>
          <w:rFonts w:ascii="Times New Roman" w:hAnsi="Times New Roman" w:cs="Times New Roman"/>
          <w:position w:val="-47"/>
        </w:rPr>
        <w:object>
          <v:shape id="_x0000_i1259" type="#_x0000_t75" style="width:139pt;height:52.5pt" o:ole="" coordsize="21600,21600" o:preferrelative="t" filled="f" stroked="f">
            <v:stroke joinstyle="miter"/>
            <v:imagedata r:id="rId292" o:title=""/>
            <o:lock v:ext="edit" aspectratio="t"/>
            <w10:anchorlock/>
          </v:shape>
          <o:OLEObject Type="Embed" ProgID="Equation.AxMath" ShapeID="_x0000_i1259" DrawAspect="Content" ObjectID="_1468075959" r:id="rId341"/>
        </w:object>
      </w:r>
      <w:r>
        <w:rPr>
          <w:rFonts w:ascii="Times New Roman" w:hAnsi="Times New Roman" w:cs="Times New Roman"/>
        </w:rPr>
        <w:t>.</w:t>
      </w:r>
    </w:p>
    <w:p w14:paraId="342AFE9D">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color w:val="000000" w:themeColor="text1"/>
          <w:highlight w:val="green"/>
          <w14:textFill>
            <w14:solidFill>
              <w14:schemeClr w14:val="tx1"/>
            </w14:solidFill>
          </w14:textFill>
        </w:rPr>
        <w:t>分组求和法与并项求和法</w:t>
      </w:r>
    </w:p>
    <w:p w14:paraId="45D6CB32">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en-US" w:eastAsia="zh-CN"/>
        </w:rPr>
        <w:t>1</w:t>
      </w:r>
      <w:r>
        <w:rPr>
          <w:rFonts w:ascii="Times New Roman" w:hAnsi="Times New Roman" w:cs="Times New Roman" w:hint="eastAsia"/>
        </w:rPr>
        <w:t>)分组求和法</w:t>
      </w:r>
    </w:p>
    <w:p w14:paraId="0D807E4F">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若一个数列是由若干个等差数列或等比数列或可求和的数列组成，则求和时可用分组求和法，分别求和后相加减.</w:t>
      </w:r>
    </w:p>
    <w:p w14:paraId="5763ACDC">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(2)并项求和法</w:t>
      </w:r>
    </w:p>
    <w:p w14:paraId="2A437D22">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lang w:val="en-US" w:eastAsia="zh-CN"/>
        </w:rPr>
      </w:pPr>
      <w:r>
        <w:rPr>
          <w:rFonts w:ascii="Times New Roman" w:hAnsi="Times New Roman" w:cs="Times New Roman" w:hint="eastAsia"/>
        </w:rPr>
        <w:t>一个数列的前</w:t>
      </w:r>
      <w:r>
        <w:rPr>
          <w:rFonts w:ascii="Times New Roman" w:hAnsi="Times New Roman" w:cs="Times New Roman" w:hint="eastAsia"/>
          <w:i/>
          <w:iCs/>
        </w:rPr>
        <w:t>n</w:t>
      </w:r>
      <w:r>
        <w:rPr>
          <w:rFonts w:ascii="Times New Roman" w:hAnsi="Times New Roman" w:cs="Times New Roman" w:hint="eastAsia"/>
        </w:rPr>
        <w:t>项和中，可两两结合求解，则称之为并项求和.形如</w:t>
      </w:r>
      <w:r>
        <w:rPr>
          <w:rFonts w:ascii="Times New Roman" w:hAnsi="Times New Roman" w:cs="Times New Roman"/>
          <w:position w:val="-10"/>
        </w:rPr>
        <w:object>
          <v:shape id="_x0000_i1260" type="#_x0000_t75" style="width:71.25pt;height:16.7pt" o:ole="" coordsize="21600,21600" o:preferrelative="t" filled="f" stroked="f">
            <v:imagedata r:id="rId342" o:title=""/>
            <o:lock v:ext="edit" aspectratio="t"/>
            <w10:anchorlock/>
          </v:shape>
          <o:OLEObject Type="Embed" ProgID="Equation.AxMath" ShapeID="_x0000_i1260" DrawAspect="Content" ObjectID="_1468075960" r:id="rId343"/>
        </w:object>
      </w:r>
      <w:r>
        <w:rPr>
          <w:rFonts w:ascii="Times New Roman" w:hAnsi="Times New Roman" w:cs="Times New Roman" w:hint="eastAsia"/>
        </w:rPr>
        <w:t>类型</w:t>
      </w:r>
      <w:r>
        <w:rPr>
          <w:rFonts w:ascii="Times New Roman" w:hAnsi="Times New Roman" w:cs="Times New Roman" w:hint="eastAsia"/>
          <w:lang w:eastAsia="zh-CN"/>
        </w:rPr>
        <w:t>，</w:t>
      </w:r>
      <w:r>
        <w:rPr>
          <w:rFonts w:ascii="Times New Roman" w:hAnsi="Times New Roman" w:cs="Times New Roman" w:hint="eastAsia"/>
        </w:rPr>
        <w:t>可采用两项合并求解</w:t>
      </w:r>
      <w:r>
        <w:rPr>
          <w:rFonts w:ascii="Times New Roman" w:hAnsi="Times New Roman" w:cs="Times New Roman" w:hint="eastAsia"/>
          <w:lang w:val="en-US" w:eastAsia="zh-CN"/>
        </w:rPr>
        <w:t>.</w:t>
      </w:r>
    </w:p>
    <w:p w14:paraId="03D4B016">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highlight w:val="green"/>
        </w:rPr>
        <w:t>错位相减法</w:t>
      </w:r>
    </w:p>
    <w:p w14:paraId="3F3257E2">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如果一个数列的各项是由一个等差数列和一 个等比数列的对应项之积构成的，那么这个数列的前</w:t>
      </w:r>
      <w:r>
        <w:rPr>
          <w:rFonts w:ascii="Times New Roman" w:hAnsi="Times New Roman" w:cs="Times New Roman" w:hint="eastAsia"/>
          <w:i/>
          <w:iCs/>
        </w:rPr>
        <w:t>n</w:t>
      </w:r>
      <w:r>
        <w:rPr>
          <w:rFonts w:ascii="Times New Roman" w:hAnsi="Times New Roman" w:cs="Times New Roman" w:hint="eastAsia"/>
        </w:rPr>
        <w:t>项和即可用此法来求，如等比数列的前</w:t>
      </w:r>
      <w:r>
        <w:rPr>
          <w:rFonts w:ascii="Times New Roman" w:hAnsi="Times New Roman" w:cs="Times New Roman" w:hint="eastAsia"/>
          <w:i/>
          <w:iCs/>
        </w:rPr>
        <w:t>n</w:t>
      </w:r>
      <w:r>
        <w:rPr>
          <w:rFonts w:ascii="Times New Roman" w:hAnsi="Times New Roman" w:cs="Times New Roman" w:hint="eastAsia"/>
        </w:rPr>
        <w:t>项和公式就是用此法推导的.</w:t>
      </w:r>
    </w:p>
    <w:p w14:paraId="37F79E3E">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b/>
          <w:bCs/>
          <w:color w:val="000000" w:themeColor="text1"/>
          <w:lang w:val="en-US" w:eastAsia="zh-CN"/>
          <w14:textFill>
            <w14:solidFill>
              <w14:schemeClr w14:val="tx1"/>
            </w14:solidFill>
          </w14:textFill>
        </w:rPr>
        <w:t>4</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highlight w:val="green"/>
        </w:rPr>
        <w:t>裂项相消法</w:t>
      </w:r>
    </w:p>
    <w:p w14:paraId="27FCBCD7">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把数列的通项拆成两项之差，在求和时中间的一些项可以相互抵消，从而求得其和.</w:t>
      </w:r>
    </w:p>
    <w:p w14:paraId="5122B654">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lang w:eastAsia="zh-CN"/>
        </w:rPr>
      </w:pPr>
      <w:r>
        <w:rPr>
          <w:rFonts w:ascii="Times New Roman" w:hAnsi="Times New Roman" w:cs="Times New Roman" w:hint="eastAsia"/>
        </w:rPr>
        <w:t>常见的裂项技巧</w:t>
      </w:r>
      <w:r>
        <w:rPr>
          <w:rFonts w:ascii="Times New Roman" w:hAnsi="Times New Roman" w:cs="Times New Roman" w:hint="eastAsia"/>
          <w:lang w:eastAsia="zh-CN"/>
        </w:rPr>
        <w:t>：</w:t>
      </w:r>
    </w:p>
    <w:p w14:paraId="6C388574">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(1)</w:t>
      </w:r>
      <w:r>
        <w:rPr>
          <w:rFonts w:ascii="Times New Roman" w:hAnsi="Times New Roman" w:cs="Times New Roman"/>
          <w:position w:val="-24"/>
        </w:rPr>
        <w:object>
          <v:shape id="_x0000_i1261" type="#_x0000_t75" style="width:104pt;height:29.1pt" o:ole="" coordsize="21600,21600" o:preferrelative="t" filled="f" stroked="f">
            <v:imagedata r:id="rId344" o:title=""/>
            <o:lock v:ext="edit" aspectratio="t"/>
            <w10:anchorlock/>
          </v:shape>
          <o:OLEObject Type="Embed" ProgID="Equation.AxMath" ShapeID="_x0000_i1261" DrawAspect="Content" ObjectID="_1468075961" r:id="rId345"/>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w:t>
      </w:r>
      <w:r>
        <w:rPr>
          <w:rFonts w:ascii="Times New Roman" w:hAnsi="Times New Roman" w:cs="Times New Roman" w:hint="eastAsia"/>
          <w:lang w:val="en-US" w:eastAsia="zh-CN"/>
        </w:rPr>
        <w:t>2</w:t>
      </w:r>
      <w:r>
        <w:rPr>
          <w:rFonts w:ascii="Times New Roman" w:hAnsi="Times New Roman" w:cs="Times New Roman"/>
        </w:rPr>
        <w:t>)</w:t>
      </w:r>
      <w:r>
        <w:rPr>
          <w:rFonts w:ascii="Times New Roman" w:hAnsi="Times New Roman" w:cs="Times New Roman"/>
          <w:position w:val="-24"/>
        </w:rPr>
        <w:object>
          <v:shape id="_x0000_i1262" type="#_x0000_t75" style="width:126.55pt;height:29.4pt" o:ole="" coordsize="21600,21600" o:preferrelative="t" filled="f" stroked="f">
            <v:imagedata r:id="rId346" o:title=""/>
            <o:lock v:ext="edit" aspectratio="t"/>
            <w10:anchorlock/>
          </v:shape>
          <o:OLEObject Type="Embed" ProgID="Equation.AxMath" ShapeID="_x0000_i1262" DrawAspect="Content" ObjectID="_1468075962" r:id="rId347"/>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w:t>
      </w:r>
      <w:r>
        <w:rPr>
          <w:rFonts w:ascii="Times New Roman" w:hAnsi="Times New Roman" w:cs="Times New Roman" w:hint="eastAsia"/>
          <w:lang w:val="en-US" w:eastAsia="zh-CN"/>
        </w:rPr>
        <w:t>3</w:t>
      </w:r>
      <w:r>
        <w:rPr>
          <w:rFonts w:ascii="Times New Roman" w:hAnsi="Times New Roman" w:cs="Times New Roman"/>
        </w:rPr>
        <w:t>)</w:t>
      </w:r>
      <w:r>
        <w:rPr>
          <w:rFonts w:ascii="Times New Roman" w:hAnsi="Times New Roman" w:cs="Times New Roman"/>
          <w:position w:val="-24"/>
        </w:rPr>
        <w:object>
          <v:shape id="_x0000_i1263" type="#_x0000_t75" style="width:188.9pt;height:29.4pt" o:ole="" coordsize="21600,21600" o:preferrelative="t" filled="f" stroked="f">
            <v:imagedata r:id="rId348" o:title=""/>
            <o:lock v:ext="edit" aspectratio="t"/>
            <w10:anchorlock/>
          </v:shape>
          <o:OLEObject Type="Embed" ProgID="Equation.AxMath" ShapeID="_x0000_i1263" DrawAspect="Content" ObjectID="_1468075963" r:id="rId349"/>
        </w:object>
      </w:r>
      <w:r>
        <w:rPr>
          <w:rFonts w:ascii="Times New Roman" w:hAnsi="Times New Roman" w:cs="Times New Roman"/>
        </w:rPr>
        <w:t>.</w:t>
      </w:r>
    </w:p>
    <w:p w14:paraId="5B6AD8FE">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w:t>
      </w:r>
      <w:r>
        <w:rPr>
          <w:rFonts w:ascii="Times New Roman" w:hAnsi="Times New Roman" w:cs="Times New Roman" w:hint="eastAsia"/>
          <w:lang w:val="en-US" w:eastAsia="zh-CN"/>
        </w:rPr>
        <w:t>4</w:t>
      </w:r>
      <w:r>
        <w:rPr>
          <w:rFonts w:ascii="Times New Roman" w:hAnsi="Times New Roman" w:cs="Times New Roman"/>
        </w:rPr>
        <w:t>)</w:t>
      </w:r>
      <w:r>
        <w:rPr>
          <w:rFonts w:ascii="Times New Roman" w:hAnsi="Times New Roman" w:cs="Times New Roman"/>
          <w:position w:val="-26"/>
        </w:rPr>
        <w:object>
          <v:shape id="_x0000_i1264" type="#_x0000_t75" style="width:143.85pt;height:30.85pt" o:ole="" coordsize="21600,21600" o:preferrelative="t" filled="f" stroked="f">
            <v:imagedata r:id="rId350" o:title=""/>
            <o:lock v:ext="edit" aspectratio="t"/>
            <w10:anchorlock/>
          </v:shape>
          <o:OLEObject Type="Embed" ProgID="Equation.AxMath" ShapeID="_x0000_i1264" DrawAspect="Content" ObjectID="_1468075964" r:id="rId351"/>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w:t>
      </w:r>
      <w:r>
        <w:rPr>
          <w:rFonts w:ascii="Times New Roman" w:hAnsi="Times New Roman" w:cs="Times New Roman" w:hint="eastAsia"/>
          <w:lang w:val="en-US" w:eastAsia="zh-CN"/>
        </w:rPr>
        <w:t>5</w:t>
      </w:r>
      <w:r>
        <w:rPr>
          <w:rFonts w:ascii="Times New Roman" w:hAnsi="Times New Roman" w:cs="Times New Roman"/>
        </w:rPr>
        <w:t>)</w:t>
      </w:r>
      <w:r>
        <w:rPr>
          <w:rFonts w:ascii="Times New Roman" w:hAnsi="Times New Roman" w:cs="Times New Roman"/>
          <w:position w:val="-24"/>
        </w:rPr>
        <w:object>
          <v:shape id="_x0000_i1265" type="#_x0000_t75" style="width:228.9pt;height:30.3pt" o:ole="" coordsize="21600,21600" o:preferrelative="t" filled="f" stroked="f">
            <v:imagedata r:id="rId352" o:title=""/>
            <o:lock v:ext="edit" aspectratio="t"/>
            <w10:anchorlock/>
          </v:shape>
          <o:OLEObject Type="Embed" ProgID="Equation.AxMath" ShapeID="_x0000_i1265" DrawAspect="Content" ObjectID="_1468075965" r:id="rId353"/>
        </w:object>
      </w:r>
      <w:r>
        <w:rPr>
          <w:rFonts w:ascii="Times New Roman" w:hAnsi="Times New Roman" w:cs="Times New Roman"/>
        </w:rPr>
        <w:t>.</w:t>
      </w:r>
    </w:p>
    <w:p w14:paraId="3890CEEA">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highlight w:val="green"/>
        </w:rPr>
      </w:pPr>
      <w:r>
        <w:rPr>
          <w:rFonts w:ascii="Times New Roman" w:hAnsi="Times New Roman" w:cs="Times New Roman" w:hint="eastAsia"/>
          <w:b/>
          <w:bCs/>
          <w:color w:val="000000" w:themeColor="text1"/>
          <w:lang w:val="en-US" w:eastAsia="zh-CN"/>
          <w14:textFill>
            <w14:solidFill>
              <w14:schemeClr w14:val="tx1"/>
            </w14:solidFill>
          </w14:textFill>
        </w:rPr>
        <w:t>5</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highlight w:val="green"/>
        </w:rPr>
        <w:t>倒序相加法</w:t>
      </w:r>
    </w:p>
    <w:p w14:paraId="2D23CF53">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如果一个数列{</w:t>
      </w:r>
      <w:r>
        <w:rPr>
          <w:rFonts w:ascii="Times New Roman" w:hAnsi="Times New Roman" w:cs="Times New Roman"/>
          <w:position w:val="-10"/>
        </w:rPr>
        <w:object>
          <v:shape id="_x0000_i1266" type="#_x0000_t75" style="width:11.3pt;height:15.7pt" o:ole="" coordsize="21600,21600" o:preferrelative="t" filled="f" stroked="f">
            <v:imagedata r:id="rId354" o:title=""/>
            <o:lock v:ext="edit" aspectratio="t"/>
            <w10:anchorlock/>
          </v:shape>
          <o:OLEObject Type="Embed" ProgID="Equation.AxMath" ShapeID="_x0000_i1266" DrawAspect="Content" ObjectID="_1468075966" r:id="rId355"/>
        </w:object>
      </w:r>
      <w:r>
        <w:rPr>
          <w:rFonts w:ascii="Times New Roman" w:hAnsi="Times New Roman" w:cs="Times New Roman" w:hint="eastAsia"/>
        </w:rPr>
        <w:t>}的前</w:t>
      </w:r>
      <w:r>
        <w:rPr>
          <w:rFonts w:ascii="Times New Roman" w:hAnsi="Times New Roman" w:cs="Times New Roman" w:hint="eastAsia"/>
          <w:i/>
          <w:iCs/>
        </w:rPr>
        <w:t>n</w:t>
      </w:r>
      <w:r>
        <w:rPr>
          <w:rFonts w:ascii="Times New Roman" w:hAnsi="Times New Roman" w:cs="Times New Roman" w:hint="eastAsia"/>
        </w:rPr>
        <w:t>项中与首末两端等“距离”的两项的和相等或等于同一个常数，那么求这个数列的前</w:t>
      </w:r>
      <w:r>
        <w:rPr>
          <w:rFonts w:ascii="Times New Roman" w:hAnsi="Times New Roman" w:cs="Times New Roman" w:hint="eastAsia"/>
          <w:i/>
          <w:iCs/>
        </w:rPr>
        <w:t>n</w:t>
      </w:r>
      <w:r>
        <w:rPr>
          <w:rFonts w:ascii="Times New Roman" w:hAnsi="Times New Roman" w:cs="Times New Roman" w:hint="eastAsia"/>
        </w:rPr>
        <w:t>项和即可用倒序相加法求解.</w:t>
      </w:r>
    </w:p>
    <w:p w14:paraId="78EB3307">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color w:val="000000" w:themeColor="text1"/>
          <w:lang w:val="en-US" w:eastAsia="zh-CN"/>
          <w14:textFill>
            <w14:solidFill>
              <w14:schemeClr w14:val="tx1"/>
            </w14:solidFill>
          </w14:textFill>
        </w:rPr>
        <w:t>6</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hint="eastAsia"/>
          <w:b/>
          <w:bCs/>
        </w:rPr>
        <w:t>常用求和公式</w:t>
      </w:r>
    </w:p>
    <w:p w14:paraId="168E1B62">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lang w:val="en-US" w:eastAsia="zh-CN"/>
        </w:rPr>
      </w:pPr>
      <w:r>
        <w:rPr>
          <w:rFonts w:ascii="Times New Roman" w:hAnsi="Times New Roman" w:cs="Times New Roman" w:hint="eastAsia"/>
        </w:rPr>
        <w:t>(1)</w:t>
      </w:r>
      <w:r>
        <w:rPr>
          <w:rFonts w:ascii="Times New Roman" w:hAnsi="Times New Roman" w:cs="Times New Roman"/>
          <w:position w:val="-22"/>
        </w:rPr>
        <w:object>
          <v:shape id="_x0000_i1267" type="#_x0000_t75" style="width:152.3pt;height:29.15pt" o:ole="" coordsize="21600,21600" o:preferrelative="t" filled="f" stroked="f">
            <v:imagedata r:id="rId356" o:title=""/>
            <o:lock v:ext="edit" aspectratio="t"/>
            <w10:anchorlock/>
          </v:shape>
          <o:OLEObject Type="Embed" ProgID="Equation.AxMath" ShapeID="_x0000_i1267" DrawAspect="Content" ObjectID="_1468075967" r:id="rId357"/>
        </w:object>
      </w:r>
      <w:r>
        <w:rPr>
          <w:rFonts w:ascii="Times New Roman" w:hAnsi="Times New Roman" w:cs="Times New Roman" w:hint="eastAsia"/>
          <w:lang w:val="en-US" w:eastAsia="zh-CN"/>
        </w:rPr>
        <w:t>.</w:t>
      </w:r>
    </w:p>
    <w:p w14:paraId="6C4951A2">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(2)</w:t>
      </w:r>
      <w:r>
        <w:rPr>
          <w:rFonts w:ascii="Times New Roman" w:hAnsi="Times New Roman" w:cs="Times New Roman"/>
          <w:position w:val="-10"/>
        </w:rPr>
        <w:object>
          <v:shape id="_x0000_i1268" type="#_x0000_t75" style="width:151.25pt;height:16.15pt" o:ole="" coordsize="21600,21600" o:preferrelative="t" filled="f" stroked="f">
            <v:imagedata r:id="rId358" o:title=""/>
            <o:lock v:ext="edit" aspectratio="t"/>
            <w10:anchorlock/>
          </v:shape>
          <o:OLEObject Type="Embed" ProgID="Equation.AxMath" ShapeID="_x0000_i1268" DrawAspect="Content" ObjectID="_1468075968" r:id="rId359"/>
        </w:object>
      </w:r>
      <w:r>
        <w:rPr>
          <w:rFonts w:ascii="Times New Roman" w:hAnsi="Times New Roman" w:cs="Times New Roman" w:hint="eastAsia"/>
        </w:rPr>
        <w:t>.</w:t>
      </w:r>
    </w:p>
    <w:p w14:paraId="71279A69">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rPr>
        <w:t>(3)</w:t>
      </w:r>
      <w:r>
        <w:rPr>
          <w:rFonts w:ascii="Times New Roman" w:hAnsi="Times New Roman" w:cs="Times New Roman"/>
          <w:position w:val="-22"/>
        </w:rPr>
        <w:object>
          <v:shape id="_x0000_i1269" type="#_x0000_t75" style="width:189.45pt;height:29.15pt" o:ole="" coordsize="21600,21600" o:preferrelative="t" filled="f" stroked="f">
            <v:imagedata r:id="rId360" o:title=""/>
            <o:lock v:ext="edit" aspectratio="t"/>
            <w10:anchorlock/>
          </v:shape>
          <o:OLEObject Type="Embed" ProgID="Equation.AxMath" ShapeID="_x0000_i1269" DrawAspect="Content" ObjectID="_1468075969" r:id="rId361"/>
        </w:object>
      </w:r>
      <w:r>
        <w:rPr>
          <w:rFonts w:ascii="Times New Roman" w:hAnsi="Times New Roman" w:cs="Times New Roman" w:hint="eastAsia"/>
          <w:lang w:val="en-US" w:eastAsia="zh-CN"/>
        </w:rPr>
        <w:t>.</w:t>
      </w:r>
    </w:p>
    <w:p w14:paraId="1A966B8A">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(3)</w:t>
      </w:r>
      <w:r>
        <w:rPr>
          <w:rFonts w:ascii="Times New Roman" w:hAnsi="Times New Roman" w:cs="Times New Roman"/>
          <w:position w:val="-24"/>
        </w:rPr>
        <w:object>
          <v:shape id="_x0000_i1270" type="#_x0000_t75" style="width:162.65pt;height:30.9pt" o:ole="" coordsize="21600,21600" o:preferrelative="t" filled="f" stroked="f">
            <v:imagedata r:id="rId362" o:title=""/>
            <o:lock v:ext="edit" aspectratio="t"/>
            <w10:anchorlock/>
          </v:shape>
          <o:OLEObject Type="Embed" ProgID="Equation.AxMath" ShapeID="_x0000_i1270" DrawAspect="Content" ObjectID="_1468075970" r:id="rId363"/>
        </w:object>
      </w:r>
      <w:r>
        <w:rPr>
          <w:rFonts w:ascii="Times New Roman" w:hAnsi="Times New Roman" w:cs="Times New Roman" w:hint="eastAsia"/>
          <w:lang w:val="en-US" w:eastAsia="zh-CN"/>
        </w:rPr>
        <w:t>.</w:t>
      </w:r>
    </w:p>
    <w:p w14:paraId="163838FE">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hint="default"/>
          <w:lang w:val="en-US" w:eastAsia="zh-CN"/>
        </w:rPr>
      </w:pPr>
    </w:p>
    <w:p w14:paraId="317F7C6E">
      <w:pPr>
        <w:shd w:val="clear" w:color="auto" w:fill="auto"/>
        <w:spacing w:line="360" w:lineRule="auto"/>
        <w:jc w:val="center"/>
        <w:rPr>
          <w:rFonts w:ascii="Times New Roman" w:eastAsia="黑体" w:hAnsi="Times New Roman" w:cs="Times New Roman" w:hint="eastAsia"/>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4.7 数学归纳法</w:t>
      </w:r>
    </w:p>
    <w:p w14:paraId="3AEFE626">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数学归纳法</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36B635AE">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1．归纳法</w:t>
      </w:r>
    </w:p>
    <w:p w14:paraId="77B927DE">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由一系列有限的特殊事件得出一般结论的推理方法，通常叫做归纳法，它是人们发现规律，产生猜想</w:t>
      </w:r>
    </w:p>
    <w:p w14:paraId="542B1F17">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的一种方法.</w:t>
      </w:r>
      <w:r>
        <w:rPr>
          <w:rFonts w:ascii="Times New Roman" w:hAnsi="Times New Roman" w:cs="Times New Roman"/>
        </w:rPr>
        <w:br/>
      </w:r>
      <w:r>
        <w:rPr>
          <w:rFonts w:ascii="Times New Roman" w:hAnsi="Times New Roman" w:cs="Times New Roman"/>
        </w:rPr>
        <w:t>归纳法分为完全归纳法和不完全归纳法.</w:t>
      </w:r>
    </w:p>
    <w:p w14:paraId="47DF65DB">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2．数学归纳法</w:t>
      </w:r>
    </w:p>
    <w:p w14:paraId="6582EDF9">
      <w:pPr>
        <w:pStyle w:val="PlainText"/>
        <w:shd w:val="clear" w:color="auto" w:fill="auto"/>
        <w:tabs>
          <w:tab w:val="left" w:pos="4620"/>
        </w:tabs>
        <w:snapToGrid w:val="0"/>
        <w:spacing w:line="312" w:lineRule="auto"/>
        <w:ind w:left="420" w:leftChars="200"/>
        <w:rPr>
          <w:rFonts w:ascii="Times New Roman" w:hAnsi="Times New Roman" w:cs="Times New Roman"/>
        </w:rPr>
      </w:pPr>
      <w:r>
        <w:rPr>
          <w:rFonts w:ascii="Times New Roman" w:hAnsi="Times New Roman" w:cs="Times New Roman"/>
        </w:rPr>
        <w:t>一般地，证明一个与正整数</w:t>
      </w:r>
      <w:r>
        <w:rPr>
          <w:rFonts w:ascii="Times New Roman" w:hAnsi="Times New Roman" w:cs="Times New Roman"/>
          <w:i/>
        </w:rPr>
        <w:t>n</w:t>
      </w:r>
      <w:r>
        <w:rPr>
          <w:rFonts w:ascii="Times New Roman" w:hAnsi="Times New Roman" w:cs="Times New Roman"/>
        </w:rPr>
        <w:t>有关的命题，可按下列步骤进行：</w:t>
      </w:r>
      <w:r>
        <w:rPr>
          <w:rFonts w:ascii="Times New Roman" w:hAnsi="Times New Roman" w:cs="Times New Roman"/>
        </w:rPr>
        <w:br/>
      </w:r>
      <w:r>
        <w:rPr>
          <w:rFonts w:ascii="Times New Roman" w:hAnsi="Times New Roman" w:cs="Times New Roman"/>
        </w:rPr>
        <w:t>第一步(归纳莫基)，证明当</w:t>
      </w:r>
      <w:r>
        <w:rPr>
          <w:rFonts w:ascii="Times New Roman" w:hAnsi="Times New Roman" w:cs="Times New Roman"/>
          <w:i/>
        </w:rPr>
        <w:t>n</w:t>
      </w:r>
      <w:r>
        <w:rPr>
          <w:rFonts w:ascii="Times New Roman" w:hAnsi="Times New Roman" w:cs="Times New Roman"/>
        </w:rPr>
        <w:t>取第一个值</w:t>
      </w:r>
      <w:r>
        <w:rPr>
          <w:rFonts w:ascii="Times New Roman" w:hAnsi="Times New Roman" w:cs="Times New Roman"/>
          <w:position w:val="-10"/>
        </w:rPr>
        <w:object>
          <v:shape id="_x0000_i1271" type="#_x0000_t75" style="width:11pt;height:15.5pt" o:ole="" coordsize="21600,21600" o:preferrelative="t" filled="f" stroked="f">
            <v:stroke joinstyle="miter"/>
            <v:imagedata r:id="rId364" o:title=""/>
            <o:lock v:ext="edit" aspectratio="t"/>
            <w10:anchorlock/>
          </v:shape>
          <o:OLEObject Type="Embed" ProgID="Equation.AxMath" ShapeID="_x0000_i1271" DrawAspect="Content" ObjectID="_1468075971" r:id="rId365"/>
        </w:object>
      </w:r>
      <w:r>
        <w:rPr>
          <w:rFonts w:ascii="Times New Roman" w:hAnsi="Times New Roman" w:cs="Times New Roman"/>
        </w:rPr>
        <w:t>(</w:t>
      </w:r>
      <w:r>
        <w:rPr>
          <w:rFonts w:ascii="Times New Roman" w:hAnsi="Times New Roman" w:cs="Times New Roman"/>
          <w:position w:val="-10"/>
        </w:rPr>
        <w:object>
          <v:shape id="_x0000_i1272" type="#_x0000_t75" style="width:11pt;height:15.5pt" o:ole="" coordsize="21600,21600" o:preferrelative="t" filled="f" stroked="f">
            <v:stroke joinstyle="miter"/>
            <v:imagedata r:id="rId364" o:title=""/>
            <o:lock v:ext="edit" aspectratio="t"/>
            <w10:anchorlock/>
          </v:shape>
          <o:OLEObject Type="Embed" ProgID="Equation.AxMath" ShapeID="_x0000_i1272" DrawAspect="Content" ObjectID="_1468075972" r:id="rId366"/>
        </w:object>
      </w:r>
      <w:r>
        <w:rPr>
          <w:rFonts w:ascii="Times New Roman" w:hAnsi="Times New Roman" w:cs="Times New Roman"/>
          <w:position w:val="-10"/>
        </w:rPr>
        <w:object>
          <v:shape id="_x0000_i1273" type="#_x0000_t75" style="width:25.5pt;height:15.5pt" o:ole="" coordsize="21600,21600" o:preferrelative="t" filled="f" stroked="f">
            <v:stroke joinstyle="miter"/>
            <v:imagedata r:id="rId326" o:title=""/>
            <o:lock v:ext="edit" aspectratio="t"/>
            <w10:anchorlock/>
          </v:shape>
          <o:OLEObject Type="Embed" ProgID="Equation.AxMath" ShapeID="_x0000_i1273" DrawAspect="Content" ObjectID="_1468075973" r:id="rId367"/>
        </w:object>
      </w:r>
      <w:r>
        <w:rPr>
          <w:rFonts w:ascii="Times New Roman" w:hAnsi="Times New Roman" w:cs="Times New Roman"/>
        </w:rPr>
        <w:t>)时命题成立；</w:t>
      </w:r>
      <w:r>
        <w:rPr>
          <w:rFonts w:ascii="Times New Roman" w:hAnsi="Times New Roman" w:cs="Times New Roman"/>
        </w:rPr>
        <w:br/>
      </w:r>
      <w:r>
        <w:rPr>
          <w:rFonts w:ascii="Times New Roman" w:hAnsi="Times New Roman" w:cs="Times New Roman"/>
        </w:rPr>
        <w:t>第二步(归纳递推)，以当</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w:t>
      </w:r>
      <w:r>
        <w:rPr>
          <w:rFonts w:ascii="Times New Roman" w:hAnsi="Times New Roman" w:cs="Times New Roman"/>
          <w:position w:val="-10"/>
        </w:rPr>
        <w:object>
          <v:shape id="_x0000_i1274" type="#_x0000_t75" style="width:11.05pt;height:15.35pt" o:ole="" coordsize="21600,21600" o:preferrelative="t" filled="f" stroked="f">
            <v:stroke joinstyle="miter"/>
            <v:imagedata r:id="rId364" o:title=""/>
            <o:lock v:ext="edit" aspectratio="t"/>
            <w10:anchorlock/>
          </v:shape>
          <o:OLEObject Type="Embed" ProgID="Equation.AxMath" ShapeID="_x0000_i1274" DrawAspect="Content" ObjectID="_1468075974" r:id="rId368"/>
        </w:object>
      </w:r>
      <w:r>
        <w:rPr>
          <w:rFonts w:ascii="Times New Roman" w:hAnsi="Times New Roman" w:cs="Times New Roman"/>
        </w:rPr>
        <w:t>,</w:t>
      </w:r>
      <w:r>
        <w:rPr>
          <w:rFonts w:ascii="Times New Roman" w:hAnsi="Times New Roman" w:cs="Times New Roman"/>
          <w:i/>
        </w:rPr>
        <w:t>k</w:t>
      </w:r>
      <w:r>
        <w:rPr>
          <w:rFonts w:ascii="Times New Roman" w:hAnsi="Times New Roman" w:cs="Times New Roman"/>
          <w:position w:val="-10"/>
        </w:rPr>
        <w:object>
          <v:shape id="_x0000_i1275" type="#_x0000_t75" style="width:25.65pt;height:15.35pt" o:ole="" coordsize="21600,21600" o:preferrelative="t" filled="f" stroked="f">
            <v:stroke joinstyle="miter"/>
            <v:imagedata r:id="rId326" o:title=""/>
            <o:lock v:ext="edit" aspectratio="t"/>
            <w10:anchorlock/>
          </v:shape>
          <o:OLEObject Type="Embed" ProgID="Equation.AxMath" ShapeID="_x0000_i1275" DrawAspect="Content" ObjectID="_1468075975" r:id="rId369"/>
        </w:object>
      </w:r>
      <w:r>
        <w:rPr>
          <w:rFonts w:ascii="Times New Roman" w:hAnsi="Times New Roman" w:cs="Times New Roman"/>
        </w:rPr>
        <w:t>)时命题成立为条件，推出当</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+1时命题也成立.</w:t>
      </w:r>
      <w:r>
        <w:rPr>
          <w:rFonts w:ascii="Times New Roman" w:hAnsi="Times New Roman" w:cs="Times New Roman"/>
        </w:rPr>
        <w:br/>
      </w:r>
      <w:r>
        <w:rPr>
          <w:rFonts w:ascii="Times New Roman" w:hAnsi="Times New Roman" w:cs="Times New Roman"/>
        </w:rPr>
        <w:t>只要完成这两个步骤，就可以断定命题对从</w:t>
      </w:r>
      <w:r>
        <w:rPr>
          <w:rFonts w:ascii="Times New Roman" w:hAnsi="Times New Roman" w:cs="Times New Roman"/>
          <w:position w:val="-10"/>
        </w:rPr>
        <w:object>
          <v:shape id="_x0000_i1276" type="#_x0000_t75" style="width:11.05pt;height:15.35pt" o:ole="" coordsize="21600,21600" o:preferrelative="t" filled="f" stroked="f">
            <v:stroke joinstyle="miter"/>
            <v:imagedata r:id="rId364" o:title=""/>
            <o:lock v:ext="edit" aspectratio="t"/>
            <w10:anchorlock/>
          </v:shape>
          <o:OLEObject Type="Embed" ProgID="Equation.AxMath" ShapeID="_x0000_i1276" DrawAspect="Content" ObjectID="_1468075976" r:id="rId370"/>
        </w:object>
      </w:r>
      <w:r>
        <w:rPr>
          <w:rFonts w:ascii="Times New Roman" w:hAnsi="Times New Roman" w:cs="Times New Roman"/>
        </w:rPr>
        <w:t>开始的所有正整数</w:t>
      </w:r>
      <w:r>
        <w:rPr>
          <w:rFonts w:ascii="Times New Roman" w:hAnsi="Times New Roman" w:cs="Times New Roman"/>
          <w:i/>
        </w:rPr>
        <w:t>n</w:t>
      </w:r>
      <w:r>
        <w:rPr>
          <w:rFonts w:ascii="Times New Roman" w:hAnsi="Times New Roman" w:cs="Times New Roman"/>
        </w:rPr>
        <w:t>都成立.</w:t>
      </w:r>
      <w:r>
        <w:rPr>
          <w:rFonts w:ascii="Times New Roman" w:hAnsi="Times New Roman" w:cs="Times New Roman"/>
        </w:rPr>
        <w:br/>
      </w:r>
      <w:r>
        <w:rPr>
          <w:rFonts w:ascii="Times New Roman" w:hAnsi="Times New Roman" w:cs="Times New Roman"/>
        </w:rPr>
        <w:t>上述证明方法称为数学归纳法.</w:t>
      </w:r>
    </w:p>
    <w:p w14:paraId="757BD5E4">
      <w:pPr>
        <w:pStyle w:val="PlainText"/>
        <w:shd w:val="clear" w:color="auto" w:fill="auto"/>
        <w:tabs>
          <w:tab w:val="left" w:pos="4620"/>
        </w:tabs>
        <w:snapToGrid w:val="0"/>
        <w:spacing w:line="312" w:lineRule="auto"/>
        <w:ind w:left="420" w:left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3．数学归纳法的重要结论及适用范围</w:t>
      </w:r>
    </w:p>
    <w:tbl>
      <w:tblPr>
        <w:tblStyle w:val="TableNormal"/>
        <w:tblW w:w="9115" w:type="dxa"/>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1389"/>
        <w:gridCol w:w="7726"/>
      </w:tblGrid>
      <w:tr w14:paraId="2594984E">
        <w:tblPrEx>
          <w:tblW w:w="9115" w:type="dxa"/>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862"/>
        </w:trPr>
        <w:tc>
          <w:tcPr>
            <w:tcW w:w="138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E42675">
            <w:pPr>
              <w:keepNext w:val="0"/>
              <w:keepLines w:val="0"/>
              <w:widowControl/>
              <w:suppressLineNumbers w:val="0"/>
              <w:shd w:val="clear" w:color="auto" w:fill="auto"/>
              <w:jc w:val="center"/>
              <w:textAlignment w:val="center"/>
              <w:rPr>
                <w:rFonts w:ascii="Arial" w:hAnsi="Arial" w:cs="Arial"/>
                <w:i w:val="0"/>
                <w:iCs w:val="0"/>
                <w:color w:val="FF0000"/>
                <w:sz w:val="21"/>
                <w:szCs w:val="21"/>
                <w:u w:val="none"/>
              </w:rPr>
            </w:pPr>
            <w:r>
              <w:rPr>
                <w:rFonts w:ascii="宋体" w:eastAsia="宋体" w:hAnsi="宋体" w:cs="宋体"/>
                <w:b/>
                <w:bCs/>
                <w:i w:val="0"/>
                <w:iCs w:val="0"/>
                <w:color w:val="FF0000"/>
                <w:kern w:val="0"/>
                <w:sz w:val="21"/>
                <w:szCs w:val="21"/>
                <w:u w:val="none"/>
                <w:lang w:val="en-US" w:eastAsia="zh-CN" w:bidi="ar"/>
              </w:rPr>
              <w:t>数学归纳法的重要结论</w:t>
            </w:r>
          </w:p>
        </w:tc>
        <w:tc>
          <w:tcPr>
            <w:tcW w:w="7726"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14:paraId="19035984">
            <w:pPr>
              <w:keepNext w:val="0"/>
              <w:keepLines w:val="0"/>
              <w:widowControl/>
              <w:suppressLineNumbers w:val="0"/>
              <w:shd w:val="clear" w:color="auto" w:fill="auto"/>
              <w:jc w:val="left"/>
              <w:textAlignment w:val="bottom"/>
              <w:rPr>
                <w:rFonts w:ascii="Times New Roman" w:hAnsi="Times New Roman" w:cs="Times New Roman"/>
                <w:position w:val="-10"/>
              </w:rPr>
            </w:pPr>
            <w:r>
              <w:rPr>
                <w:rFonts w:ascii="Times New Roman" w:hAnsi="Times New Roman" w:cs="Times New Roman"/>
                <w:position w:val="-22"/>
              </w:rPr>
              <w:object>
                <v:shape id="_x0000_i1277" type="#_x0000_t75" style="width:139.45pt;height:28.45pt" o:ole="" coordsize="21600,21600" o:preferrelative="t" filled="f" stroked="f">
                  <v:imagedata r:id="rId371" o:title=""/>
                  <o:lock v:ext="edit" aspectratio="t"/>
                  <w10:anchorlock/>
                </v:shape>
                <o:OLEObject Type="Embed" ProgID="Equation.AxMath" ShapeID="_x0000_i1277" DrawAspect="Content" ObjectID="_1468075977" r:id="rId372"/>
              </w:object>
            </w:r>
          </w:p>
          <w:p w14:paraId="04539E5C">
            <w:pPr>
              <w:keepNext w:val="0"/>
              <w:keepLines w:val="0"/>
              <w:widowControl/>
              <w:suppressLineNumbers w:val="0"/>
              <w:shd w:val="clear" w:color="auto" w:fill="auto"/>
              <w:jc w:val="left"/>
              <w:textAlignment w:val="bottom"/>
              <w:rPr>
                <w:rFonts w:ascii="Times New Roman" w:hAnsi="Times New Roman" w:cs="Times New Roman"/>
                <w:position w:val="-10"/>
              </w:rPr>
            </w:pPr>
            <w:r>
              <w:rPr>
                <w:rFonts w:ascii="Times New Roman" w:hAnsi="Times New Roman" w:cs="Times New Roman"/>
                <w:position w:val="-22"/>
              </w:rPr>
              <w:object>
                <v:shape id="_x0000_i1278" type="#_x0000_t75" style="width:172.8pt;height:28.45pt" o:ole="" coordsize="21600,21600" o:preferrelative="t" filled="f" stroked="f">
                  <v:imagedata r:id="rId373" o:title=""/>
                  <o:lock v:ext="edit" aspectratio="t"/>
                  <w10:anchorlock/>
                </v:shape>
                <o:OLEObject Type="Embed" ProgID="Equation.AxMath" ShapeID="_x0000_i1278" DrawAspect="Content" ObjectID="_1468075978" r:id="rId374"/>
              </w:object>
            </w:r>
          </w:p>
          <w:p w14:paraId="7DD658B0">
            <w:pPr>
              <w:keepNext w:val="0"/>
              <w:keepLines w:val="0"/>
              <w:widowControl/>
              <w:suppressLineNumbers w:val="0"/>
              <w:shd w:val="clear" w:color="auto" w:fill="auto"/>
              <w:jc w:val="left"/>
              <w:textAlignment w:val="bottom"/>
              <w:rPr>
                <w:rFonts w:ascii="Times New Roman" w:hAnsi="Times New Roman" w:cs="Times New Roman"/>
                <w:position w:val="-10"/>
              </w:rPr>
            </w:pPr>
            <w:r>
              <w:rPr>
                <w:rFonts w:ascii="Times New Roman" w:hAnsi="Times New Roman" w:cs="Times New Roman"/>
                <w:position w:val="-22"/>
              </w:rPr>
              <w:object>
                <v:shape id="_x0000_i1279" type="#_x0000_t75" style="width:144.75pt;height:28.45pt" o:ole="" coordsize="21600,21600" o:preferrelative="t" filled="f" stroked="f">
                  <v:imagedata r:id="rId375" o:title=""/>
                  <o:lock v:ext="edit" aspectratio="t"/>
                  <w10:anchorlock/>
                </v:shape>
                <o:OLEObject Type="Embed" ProgID="Equation.AxMath" ShapeID="_x0000_i1279" DrawAspect="Content" ObjectID="_1468075979" r:id="rId376"/>
              </w:object>
            </w:r>
          </w:p>
          <w:p w14:paraId="31B5AAE4">
            <w:pPr>
              <w:keepNext w:val="0"/>
              <w:keepLines w:val="0"/>
              <w:widowControl/>
              <w:suppressLineNumbers w:val="0"/>
              <w:shd w:val="clear" w:color="auto" w:fill="auto"/>
              <w:jc w:val="left"/>
              <w:textAlignment w:val="bottom"/>
              <w:rPr>
                <w:rFonts w:ascii="Times New Roman" w:hAnsi="Times New Roman" w:cs="Times New Roman"/>
                <w:position w:val="-10"/>
              </w:rPr>
            </w:pPr>
            <w:r>
              <w:rPr>
                <w:rFonts w:ascii="Times New Roman" w:hAnsi="Times New Roman" w:cs="Times New Roman"/>
                <w:position w:val="-10"/>
              </w:rPr>
              <w:object>
                <v:shape id="_x0000_i1280" type="#_x0000_t75" style="width:132.35pt;height:16.15pt" o:ole="" coordsize="21600,21600" o:preferrelative="t" filled="f" stroked="f">
                  <v:imagedata r:id="rId377" o:title=""/>
                  <o:lock v:ext="edit" aspectratio="t"/>
                  <w10:anchorlock/>
                </v:shape>
                <o:OLEObject Type="Embed" ProgID="Equation.AxMath" ShapeID="_x0000_i1280" DrawAspect="Content" ObjectID="_1468075980" r:id="rId378"/>
              </w:object>
            </w:r>
          </w:p>
          <w:p w14:paraId="14CB1568">
            <w:pPr>
              <w:keepNext w:val="0"/>
              <w:keepLines w:val="0"/>
              <w:widowControl/>
              <w:suppressLineNumbers w:val="0"/>
              <w:shd w:val="clear" w:color="auto" w:fill="auto"/>
              <w:jc w:val="left"/>
              <w:textAlignment w:val="bottom"/>
              <w:rPr>
                <w:rFonts w:ascii="Times New Roman" w:hAnsi="Times New Roman" w:cs="Times New Roman" w:hint="default"/>
                <w:position w:val="-10"/>
              </w:rPr>
            </w:pPr>
            <w:r>
              <w:rPr>
                <w:rFonts w:ascii="Times New Roman" w:hAnsi="Times New Roman" w:cs="Times New Roman"/>
                <w:position w:val="-10"/>
              </w:rPr>
              <w:object>
                <v:shape id="_x0000_i1281" type="#_x0000_t75" style="width:130.65pt;height:15.65pt" o:ole="" coordsize="21600,21600" o:preferrelative="t" filled="f" stroked="f">
                  <v:imagedata r:id="rId379" o:title=""/>
                  <o:lock v:ext="edit" aspectratio="t"/>
                  <w10:anchorlock/>
                </v:shape>
                <o:OLEObject Type="Embed" ProgID="Equation.AxMath" ShapeID="_x0000_i1281" DrawAspect="Content" ObjectID="_1468075981" r:id="rId380"/>
              </w:object>
            </w:r>
          </w:p>
        </w:tc>
      </w:tr>
      <w:tr w14:paraId="29E07E99">
        <w:tblPrEx>
          <w:tblW w:w="9115" w:type="dxa"/>
          <w:tblInd w:w="723" w:type="dxa"/>
          <w:shd w:val="clear" w:color="auto" w:fill="auto"/>
          <w:tblCellMar>
            <w:top w:w="0" w:type="dxa"/>
            <w:left w:w="108" w:type="dxa"/>
            <w:bottom w:w="0" w:type="dxa"/>
            <w:right w:w="108" w:type="dxa"/>
          </w:tblCellMar>
        </w:tblPrEx>
        <w:trPr>
          <w:trHeight w:val="806"/>
        </w:trPr>
        <w:tc>
          <w:tcPr>
            <w:tcW w:w="138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9540B8">
            <w:pPr>
              <w:shd w:val="clear" w:color="auto" w:fill="auto"/>
              <w:jc w:val="center"/>
              <w:rPr>
                <w:rFonts w:ascii="Arial" w:hAnsi="Arial" w:cs="Arial" w:hint="default"/>
                <w:i w:val="0"/>
                <w:iCs w:val="0"/>
                <w:color w:val="FF0000"/>
                <w:sz w:val="21"/>
                <w:szCs w:val="21"/>
                <w:u w:val="none"/>
              </w:rPr>
            </w:pPr>
          </w:p>
        </w:tc>
        <w:tc>
          <w:tcPr>
            <w:tcW w:w="7726" w:type="dxa"/>
            <w:vMerge/>
            <w:tcBorders>
              <w:top w:val="single" w:sz="4" w:space="0" w:color="000000"/>
              <w:left w:val="single" w:sz="4" w:space="0" w:color="000000"/>
              <w:bottom w:val="single" w:sz="4" w:space="0" w:color="000000"/>
              <w:right w:val="single" w:sz="4" w:space="0" w:color="000000"/>
            </w:tcBorders>
            <w:shd w:val="clear" w:color="auto" w:fill="auto"/>
            <w:vAlign w:val="bottom"/>
          </w:tcPr>
          <w:p w14:paraId="406CE0C0">
            <w:pPr>
              <w:shd w:val="clear" w:color="auto" w:fill="auto"/>
              <w:jc w:val="left"/>
              <w:rPr>
                <w:rFonts w:ascii="Arial" w:hAnsi="Arial" w:cs="Arial" w:hint="default"/>
                <w:i w:val="0"/>
                <w:iCs w:val="0"/>
                <w:color w:val="000000"/>
                <w:sz w:val="21"/>
                <w:szCs w:val="21"/>
                <w:u w:val="none"/>
              </w:rPr>
            </w:pPr>
          </w:p>
        </w:tc>
      </w:tr>
      <w:tr w14:paraId="18C85DFC">
        <w:tblPrEx>
          <w:tblW w:w="9115" w:type="dxa"/>
          <w:tblInd w:w="723" w:type="dxa"/>
          <w:shd w:val="clear" w:color="auto" w:fill="auto"/>
          <w:tblCellMar>
            <w:top w:w="0" w:type="dxa"/>
            <w:left w:w="108" w:type="dxa"/>
            <w:bottom w:w="0" w:type="dxa"/>
            <w:right w:w="108" w:type="dxa"/>
          </w:tblCellMar>
        </w:tblPrEx>
        <w:trPr>
          <w:trHeight w:val="1312"/>
        </w:trPr>
        <w:tc>
          <w:tcPr>
            <w:tcW w:w="138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6F4BF6">
            <w:pPr>
              <w:shd w:val="clear" w:color="auto" w:fill="auto"/>
              <w:jc w:val="center"/>
              <w:rPr>
                <w:rFonts w:ascii="Arial" w:hAnsi="Arial" w:cs="Arial" w:hint="default"/>
                <w:i w:val="0"/>
                <w:iCs w:val="0"/>
                <w:color w:val="FF0000"/>
                <w:sz w:val="21"/>
                <w:szCs w:val="21"/>
                <w:u w:val="none"/>
              </w:rPr>
            </w:pPr>
          </w:p>
        </w:tc>
        <w:tc>
          <w:tcPr>
            <w:tcW w:w="7726" w:type="dxa"/>
            <w:vMerge/>
            <w:tcBorders>
              <w:top w:val="single" w:sz="4" w:space="0" w:color="000000"/>
              <w:left w:val="single" w:sz="4" w:space="0" w:color="000000"/>
              <w:bottom w:val="single" w:sz="4" w:space="0" w:color="000000"/>
              <w:right w:val="single" w:sz="4" w:space="0" w:color="000000"/>
            </w:tcBorders>
            <w:shd w:val="clear" w:color="auto" w:fill="auto"/>
            <w:vAlign w:val="bottom"/>
          </w:tcPr>
          <w:p w14:paraId="79B88177">
            <w:pPr>
              <w:shd w:val="clear" w:color="auto" w:fill="auto"/>
              <w:jc w:val="left"/>
              <w:rPr>
                <w:rFonts w:ascii="Arial" w:hAnsi="Arial" w:cs="Arial" w:hint="default"/>
                <w:i w:val="0"/>
                <w:iCs w:val="0"/>
                <w:color w:val="000000"/>
                <w:sz w:val="21"/>
                <w:szCs w:val="21"/>
                <w:u w:val="none"/>
              </w:rPr>
            </w:pPr>
          </w:p>
        </w:tc>
      </w:tr>
      <w:tr w14:paraId="440478F5">
        <w:tblPrEx>
          <w:tblW w:w="9115" w:type="dxa"/>
          <w:tblInd w:w="723" w:type="dxa"/>
          <w:shd w:val="clear" w:color="auto" w:fill="auto"/>
          <w:tblCellMar>
            <w:top w:w="0" w:type="dxa"/>
            <w:left w:w="108" w:type="dxa"/>
            <w:bottom w:w="0" w:type="dxa"/>
            <w:right w:w="108" w:type="dxa"/>
          </w:tblCellMar>
        </w:tblPrEx>
        <w:trPr>
          <w:trHeight w:val="539"/>
        </w:trPr>
        <w:tc>
          <w:tcPr>
            <w:tcW w:w="13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8F8A79">
            <w:pPr>
              <w:keepNext w:val="0"/>
              <w:keepLines w:val="0"/>
              <w:widowControl/>
              <w:suppressLineNumbers w:val="0"/>
              <w:shd w:val="clear" w:color="auto" w:fill="auto"/>
              <w:jc w:val="center"/>
              <w:textAlignment w:val="center"/>
              <w:rPr>
                <w:rFonts w:ascii="Arial" w:hAnsi="Arial" w:cs="Arial" w:hint="default"/>
                <w:i w:val="0"/>
                <w:iCs w:val="0"/>
                <w:color w:val="FF0000"/>
                <w:sz w:val="21"/>
                <w:szCs w:val="21"/>
                <w:u w:val="none"/>
              </w:rPr>
            </w:pPr>
            <w:r>
              <w:rPr>
                <w:rFonts w:ascii="宋体" w:eastAsia="宋体" w:hAnsi="宋体" w:cs="宋体"/>
                <w:b/>
                <w:bCs/>
                <w:i w:val="0"/>
                <w:iCs w:val="0"/>
                <w:color w:val="FF0000"/>
                <w:kern w:val="0"/>
                <w:sz w:val="21"/>
                <w:szCs w:val="21"/>
                <w:u w:val="none"/>
                <w:lang w:val="en-US" w:eastAsia="zh-CN" w:bidi="ar"/>
              </w:rPr>
              <w:t>适用范围</w:t>
            </w:r>
          </w:p>
        </w:tc>
        <w:tc>
          <w:tcPr>
            <w:tcW w:w="7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4E388">
            <w:pPr>
              <w:keepNext w:val="0"/>
              <w:keepLines w:val="0"/>
              <w:widowControl/>
              <w:suppressLineNumbers w:val="0"/>
              <w:shd w:val="clear" w:color="auto" w:fill="auto"/>
              <w:jc w:val="left"/>
              <w:textAlignment w:val="center"/>
              <w:rPr>
                <w:rFonts w:ascii="Arial" w:hAnsi="Arial" w:cs="Arial" w:hint="default"/>
                <w:i w:val="0"/>
                <w:iCs w:val="0"/>
                <w:color w:val="000000"/>
                <w:sz w:val="21"/>
                <w:szCs w:val="21"/>
                <w:u w:val="none"/>
              </w:rPr>
            </w:pPr>
            <w:r>
              <w:rPr>
                <w:rFonts w:ascii="宋体" w:eastAsia="宋体" w:hAnsi="宋体" w:cs="宋体"/>
                <w:i w:val="0"/>
                <w:iCs w:val="0"/>
                <w:color w:val="000000"/>
                <w:kern w:val="0"/>
                <w:sz w:val="21"/>
                <w:szCs w:val="21"/>
                <w:u w:val="none"/>
                <w:lang w:val="en-US" w:eastAsia="zh-CN" w:bidi="ar"/>
              </w:rPr>
              <w:t>只适用于证明与正整数有关的数学命题</w:t>
            </w:r>
          </w:p>
        </w:tc>
      </w:tr>
    </w:tbl>
    <w:p w14:paraId="277A4A34">
      <w:pPr>
        <w:pStyle w:val="PlainText"/>
        <w:shd w:val="clear" w:color="auto" w:fill="auto"/>
        <w:tabs>
          <w:tab w:val="left" w:pos="4620"/>
        </w:tabs>
        <w:snapToGrid w:val="0"/>
        <w:spacing w:line="312" w:lineRule="auto"/>
        <w:ind w:left="420" w:firstLine="0" w:leftChars="200" w:firstLineChars="0"/>
        <w:rPr>
          <w:rFonts w:ascii="Times New Roman" w:eastAsia="黑体" w:hAnsi="Times New Roman" w:cs="Times New Roman" w:hint="eastAsia"/>
          <w:b/>
          <w:kern w:val="2"/>
          <w:sz w:val="32"/>
          <w:szCs w:val="22"/>
          <w:lang w:val="en-US" w:eastAsia="zh-CN" w:bidi="ar-SA"/>
        </w:rPr>
      </w:pPr>
    </w:p>
    <w:bookmarkEnd w:id="0"/>
    <w:sectPr>
      <w:headerReference w:type="default" r:id="rId381"/>
      <w:footerReference w:type="default" r:id="rId382"/>
      <w:pgSz w:w="11906" w:h="16838"/>
      <w:pgMar w:top="1417" w:right="1077" w:bottom="1417" w:left="1077" w:header="851" w:footer="992" w:gutter="0"/>
      <w:pgBorders>
        <w:top w:val="none" w:sz="0" w:space="0" w:color="auto"/>
        <w:left w:val="none" w:sz="0" w:space="0" w:color="auto"/>
        <w:bottom w:val="none" w:sz="0" w:space="0" w:color="auto"/>
        <w:right w:val="none" w:sz="0" w:space="0" w:color="auto"/>
      </w:pgBorders>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D69BCDA">
    <w:pPr>
      <w:jc w:val="center"/>
      <w:textAlignment w:val="center"/>
      <w:rPr>
        <w:color w:val="000000"/>
        <w:szCs w:val="21"/>
      </w:rPr>
    </w:pPr>
    <w:r>
      <mc:AlternateContent>
        <mc:Choice Requires="wps">
          <w:drawing>
            <wp:anchor distT="0" distB="0" distL="114300" distR="114300" simplePos="0" relativeHeight="251658240" behindDoc="0" locked="0" layoutInCell="1" allowOverlap="1">
              <wp:simplePos x="0" y="0"/>
              <wp:positionH relativeFrom="margin">
                <wp:posOffset>5897880</wp:posOffset>
              </wp:positionH>
              <wp:positionV relativeFrom="paragraph">
                <wp:posOffset>-3810</wp:posOffset>
              </wp:positionV>
              <wp:extent cx="277495" cy="209550"/>
              <wp:effectExtent l="0" t="0" r="8255"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7495" cy="20955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_x0000_s1026" o:spid="_x0000_s2051" style="width:21.85pt;height:16.5pt;margin-top:-0.3pt;margin-left:464.4pt;mso-height-relative:page;mso-position-horizontal-relative:margin;mso-width-relative:page;position:absolute;z-index:251659264" coordsize="21600,21600" filled="f" stroked="f">
              <o:lock v:ext="edit" aspectratio="f"/>
              <v:textbox inset="0,0,0,0">
                <w:txbxContent>
                  <w:p w14:paraId="1D2D6FB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drawing>
        <wp:inline distT="0" distB="0" distL="0" distR="0">
          <wp:extent cx="253365" cy="2952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F3E28E1">
    <w:pPr>
      <w:pStyle w:val="Header"/>
    </w:pPr>
    <w:r>
      <w:rPr>
        <w:rFonts w:hint="eastAsia"/>
      </w:rPr>
      <w:drawing>
        <wp:anchor distT="0" distB="0" distL="114300" distR="114300" simplePos="0" relativeHeight="251658240" behindDoc="0" locked="0" layoutInCell="1" allowOverlap="1">
          <wp:simplePos x="0" y="0"/>
          <wp:positionH relativeFrom="column">
            <wp:posOffset>-683895</wp:posOffset>
          </wp:positionH>
          <wp:positionV relativeFrom="paragraph">
            <wp:posOffset>-539750</wp:posOffset>
          </wp:positionV>
          <wp:extent cx="7534275" cy="852805"/>
          <wp:effectExtent l="0" t="0" r="9525" b="1079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5E78F5"/>
    <w:rsid w:val="0A6C0445"/>
    <w:rsid w:val="0AD84291"/>
    <w:rsid w:val="0B3B3D60"/>
    <w:rsid w:val="0B4E74ED"/>
    <w:rsid w:val="0B892750"/>
    <w:rsid w:val="0CB66F97"/>
    <w:rsid w:val="0DDA7292"/>
    <w:rsid w:val="0DF00E1B"/>
    <w:rsid w:val="0E97364A"/>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F5B2334"/>
    <w:rsid w:val="203F66C7"/>
    <w:rsid w:val="203F7BAD"/>
    <w:rsid w:val="212871CD"/>
    <w:rsid w:val="2160723C"/>
    <w:rsid w:val="2219112A"/>
    <w:rsid w:val="226250CD"/>
    <w:rsid w:val="229A7295"/>
    <w:rsid w:val="23F55B53"/>
    <w:rsid w:val="24584A8C"/>
    <w:rsid w:val="250A3BFF"/>
    <w:rsid w:val="25401C79"/>
    <w:rsid w:val="25AA3AD7"/>
    <w:rsid w:val="25F756FE"/>
    <w:rsid w:val="26666720"/>
    <w:rsid w:val="26DC18E5"/>
    <w:rsid w:val="27117097"/>
    <w:rsid w:val="28674A69"/>
    <w:rsid w:val="28A644E9"/>
    <w:rsid w:val="28CC250B"/>
    <w:rsid w:val="2A162603"/>
    <w:rsid w:val="2A482CB6"/>
    <w:rsid w:val="2A5A37DD"/>
    <w:rsid w:val="2AF169E0"/>
    <w:rsid w:val="2B827AE3"/>
    <w:rsid w:val="2C3F712F"/>
    <w:rsid w:val="2C4B5E25"/>
    <w:rsid w:val="2CB105EC"/>
    <w:rsid w:val="2CDD2034"/>
    <w:rsid w:val="2D240F25"/>
    <w:rsid w:val="2D672B94"/>
    <w:rsid w:val="2D917516"/>
    <w:rsid w:val="2E9848D4"/>
    <w:rsid w:val="2E9D0FF0"/>
    <w:rsid w:val="2EC13E2B"/>
    <w:rsid w:val="2F1644DE"/>
    <w:rsid w:val="2F2E08AA"/>
    <w:rsid w:val="2F3B040D"/>
    <w:rsid w:val="2F4B7B98"/>
    <w:rsid w:val="2FE04785"/>
    <w:rsid w:val="30273B1E"/>
    <w:rsid w:val="30650773"/>
    <w:rsid w:val="3115045E"/>
    <w:rsid w:val="31293F09"/>
    <w:rsid w:val="31464495"/>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0A7DDE"/>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B244EA"/>
    <w:rsid w:val="44F1047F"/>
    <w:rsid w:val="44F77C59"/>
    <w:rsid w:val="44FA618E"/>
    <w:rsid w:val="457572C5"/>
    <w:rsid w:val="458319E2"/>
    <w:rsid w:val="458D0AB3"/>
    <w:rsid w:val="45CD7101"/>
    <w:rsid w:val="45F41352"/>
    <w:rsid w:val="46350CBA"/>
    <w:rsid w:val="4766336A"/>
    <w:rsid w:val="47787A34"/>
    <w:rsid w:val="47D879EE"/>
    <w:rsid w:val="480908C5"/>
    <w:rsid w:val="486A0C38"/>
    <w:rsid w:val="48B773BE"/>
    <w:rsid w:val="496B4C67"/>
    <w:rsid w:val="4A581496"/>
    <w:rsid w:val="4B7C3882"/>
    <w:rsid w:val="4BEB02E1"/>
    <w:rsid w:val="4C382F17"/>
    <w:rsid w:val="4CD3567B"/>
    <w:rsid w:val="4CEF5BAF"/>
    <w:rsid w:val="4D9F113E"/>
    <w:rsid w:val="4DF74D1B"/>
    <w:rsid w:val="4EA737B5"/>
    <w:rsid w:val="4F7058A3"/>
    <w:rsid w:val="500A14F8"/>
    <w:rsid w:val="513C382A"/>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4E29FC"/>
    <w:rsid w:val="598F6750"/>
    <w:rsid w:val="5A761768"/>
    <w:rsid w:val="5AD461F7"/>
    <w:rsid w:val="5C283DD7"/>
    <w:rsid w:val="5C712CEA"/>
    <w:rsid w:val="5CD96ED2"/>
    <w:rsid w:val="5CF51F99"/>
    <w:rsid w:val="5D261179"/>
    <w:rsid w:val="5D3302C2"/>
    <w:rsid w:val="5D5B399E"/>
    <w:rsid w:val="5DFE3EA4"/>
    <w:rsid w:val="5E8130D2"/>
    <w:rsid w:val="5EBB2DC3"/>
    <w:rsid w:val="5F7251CD"/>
    <w:rsid w:val="5F9271EC"/>
    <w:rsid w:val="605D3104"/>
    <w:rsid w:val="61577891"/>
    <w:rsid w:val="61D476D6"/>
    <w:rsid w:val="61E96C41"/>
    <w:rsid w:val="62CC4589"/>
    <w:rsid w:val="63394FF2"/>
    <w:rsid w:val="63887929"/>
    <w:rsid w:val="63F57AF7"/>
    <w:rsid w:val="64202A8D"/>
    <w:rsid w:val="646859BE"/>
    <w:rsid w:val="6564418A"/>
    <w:rsid w:val="65650BEB"/>
    <w:rsid w:val="666B22F3"/>
    <w:rsid w:val="66F05398"/>
    <w:rsid w:val="67CE57EE"/>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F36588"/>
    <w:rsid w:val="70F93405"/>
    <w:rsid w:val="719248F8"/>
    <w:rsid w:val="71A156E5"/>
    <w:rsid w:val="72230DF1"/>
    <w:rsid w:val="7249798C"/>
    <w:rsid w:val="72D05C7D"/>
    <w:rsid w:val="72F45FB6"/>
    <w:rsid w:val="735B08ED"/>
    <w:rsid w:val="73AF1A71"/>
    <w:rsid w:val="73BD156A"/>
    <w:rsid w:val="74145075"/>
    <w:rsid w:val="745D327B"/>
    <w:rsid w:val="74BE59C8"/>
    <w:rsid w:val="751648DB"/>
    <w:rsid w:val="75BB792E"/>
    <w:rsid w:val="75DD24BF"/>
    <w:rsid w:val="770216E1"/>
    <w:rsid w:val="7940316B"/>
    <w:rsid w:val="79415429"/>
    <w:rsid w:val="798F1C79"/>
    <w:rsid w:val="79D7587D"/>
    <w:rsid w:val="7A4E495F"/>
    <w:rsid w:val="7A59162D"/>
    <w:rsid w:val="7AB07866"/>
    <w:rsid w:val="7B095F0A"/>
    <w:rsid w:val="7B536F3F"/>
    <w:rsid w:val="7B6632C2"/>
    <w:rsid w:val="7B9D775C"/>
    <w:rsid w:val="7BB37C24"/>
    <w:rsid w:val="7BC978AC"/>
    <w:rsid w:val="7BF216CF"/>
    <w:rsid w:val="7C044924"/>
    <w:rsid w:val="7CA27EDB"/>
    <w:rsid w:val="7CB6160D"/>
    <w:rsid w:val="7CC406CE"/>
    <w:rsid w:val="7CC46F35"/>
    <w:rsid w:val="7D04554E"/>
    <w:rsid w:val="7D763CAC"/>
    <w:rsid w:val="7F0B56D4"/>
  </w:rsids>
  <w:docVars>
    <w:docVar w:name="commondata" w:val="eyJoZGlkIjoiNTU2Y2JiZTM3NTg3ODkwYzFlYWI0ZDUzMjZmOWY5N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link w:val="2Char"/>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paragraph" w:styleId="Heading3">
    <w:name w:val="heading 3"/>
    <w:basedOn w:val="Normal"/>
    <w:next w:val="Normal"/>
    <w:link w:val="3Char"/>
    <w:autoRedefine/>
    <w:uiPriority w:val="9"/>
    <w:unhideWhenUsed/>
    <w:qFormat/>
    <w:pPr>
      <w:keepNext/>
      <w:keepLines/>
      <w:spacing w:before="260" w:beforeLines="0" w:beforeAutospacing="0" w:after="260" w:afterLines="0" w:afterAutospacing="0" w:line="413" w:lineRule="auto"/>
      <w:outlineLvl w:val="2"/>
    </w:pPr>
    <w:rPr>
      <w:b/>
      <w:sz w:val="32"/>
    </w:rPr>
  </w:style>
  <w:style w:type="paragraph" w:styleId="Heading4">
    <w:name w:val="heading 4"/>
    <w:basedOn w:val="Normal"/>
    <w:next w:val="Normal"/>
    <w:uiPriority w:val="9"/>
    <w:unhideWhenUsed/>
    <w:qFormat/>
    <w:pPr>
      <w:keepNext/>
      <w:keepLines/>
      <w:spacing w:before="280" w:beforeLines="0" w:beforeAutospacing="0" w:after="290" w:afterLines="0" w:afterAutospacing="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beforeLines="0" w:beforeAutospacing="0" w:after="290" w:afterLines="0" w:afterAutospacing="0" w:line="372" w:lineRule="auto"/>
      <w:outlineLvl w:val="4"/>
    </w:pPr>
    <w:rPr>
      <w:b/>
      <w:sz w:val="28"/>
    </w:rPr>
  </w:style>
  <w:style w:type="paragraph" w:styleId="Heading6">
    <w:name w:val="heading 6"/>
    <w:basedOn w:val="Normal"/>
    <w:next w:val="Normal"/>
    <w:uiPriority w:val="9"/>
    <w:unhideWhenUsed/>
    <w:qFormat/>
    <w:pPr>
      <w:keepNext/>
      <w:keepLines/>
      <w:spacing w:before="240" w:beforeLines="0" w:beforeAutospacing="0" w:after="64" w:afterLines="0" w:afterAutospacing="0"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beforeLines="0" w:beforeAutospacing="0" w:after="64" w:afterLines="0" w:afterAutospacing="0" w:line="317" w:lineRule="auto"/>
      <w:outlineLvl w:val="6"/>
    </w:pPr>
    <w:rPr>
      <w:b/>
      <w:sz w:val="24"/>
    </w:rPr>
  </w:style>
  <w:style w:type="paragraph" w:styleId="Heading8">
    <w:name w:val="heading 8"/>
    <w:basedOn w:val="Normal"/>
    <w:next w:val="Normal"/>
    <w:uiPriority w:val="9"/>
    <w:unhideWhenUsed/>
    <w:qFormat/>
    <w:pPr>
      <w:keepNext/>
      <w:keepLines/>
      <w:spacing w:before="240" w:beforeLines="0" w:beforeAutospacing="0" w:after="64" w:afterLines="0" w:afterAutospacing="0"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beforeLines="0" w:beforeAutospacing="0" w:after="64" w:afterLines="0" w:afterAutospacing="0" w:line="317" w:lineRule="auto"/>
      <w:outlineLvl w:val="8"/>
    </w:pPr>
    <w:rPr>
      <w:rFonts w:ascii="Arial" w:eastAsia="黑体" w:hAnsi="Arial"/>
      <w:sz w:val="21"/>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styleId="ListParagraph">
    <w:name w:val="List Paragraph"/>
    <w:basedOn w:val="Normal"/>
    <w:uiPriority w:val="34"/>
    <w:qFormat/>
    <w:pPr>
      <w:ind w:firstLine="420" w:firstLineChars="200"/>
    </w:pPr>
  </w:style>
  <w:style w:type="paragraph" w:customStyle="1" w:styleId="a2">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31">
    <w:name w:val="font31"/>
    <w:basedOn w:val="DefaultParagraphFont"/>
    <w:autoRedefine/>
    <w:qFormat/>
    <w:rPr>
      <w:rFonts w:ascii="宋体" w:eastAsia="宋体" w:hAnsi="宋体" w:cs="宋体"/>
      <w:color w:val="000000"/>
      <w:sz w:val="36"/>
      <w:szCs w:val="36"/>
      <w:u w:val="none"/>
    </w:rPr>
  </w:style>
  <w:style w:type="character" w:customStyle="1" w:styleId="font11">
    <w:name w:val="font11"/>
    <w:basedOn w:val="DefaultParagraphFont"/>
    <w:autoRedefine/>
    <w:qFormat/>
    <w:rPr>
      <w:rFonts w:ascii="Arial" w:hAnsi="Arial" w:cs="Arial" w:hint="default"/>
      <w:color w:val="000000"/>
      <w:sz w:val="7"/>
      <w:szCs w:val="7"/>
      <w:u w:val="none"/>
    </w:rPr>
  </w:style>
  <w:style w:type="character" w:customStyle="1" w:styleId="font41">
    <w:name w:val="font41"/>
    <w:basedOn w:val="DefaultParagraphFont"/>
    <w:autoRedefine/>
    <w:qFormat/>
    <w:rPr>
      <w:rFonts w:ascii="Arial" w:hAnsi="Arial" w:cs="Arial" w:hint="default"/>
      <w:color w:val="000000"/>
      <w:sz w:val="12"/>
      <w:szCs w:val="12"/>
      <w:u w:val="none"/>
    </w:rPr>
  </w:style>
  <w:style w:type="character" w:customStyle="1" w:styleId="font21">
    <w:name w:val="font21"/>
    <w:basedOn w:val="DefaultParagraphFont"/>
    <w:qFormat/>
    <w:rPr>
      <w:rFonts w:ascii="宋体" w:eastAsia="宋体" w:hAnsi="宋体" w:cs="宋体"/>
      <w:b/>
      <w:bCs/>
      <w:color w:val="000000"/>
      <w:sz w:val="20"/>
      <w:szCs w:val="20"/>
      <w:u w:val="none"/>
    </w:rPr>
  </w:style>
  <w:style w:type="character" w:customStyle="1" w:styleId="font01">
    <w:name w:val="font01"/>
    <w:basedOn w:val="DefaultParagraphFont"/>
    <w:qFormat/>
    <w:rPr>
      <w:rFonts w:ascii="宋体" w:eastAsia="宋体" w:hAnsi="宋体" w:cs="宋体"/>
      <w:color w:val="000000"/>
      <w:sz w:val="20"/>
      <w:szCs w:val="20"/>
      <w:u w:val="none"/>
    </w:rPr>
  </w:style>
  <w:style w:type="character" w:customStyle="1" w:styleId="font51">
    <w:name w:val="font51"/>
    <w:basedOn w:val="DefaultParagraphFont"/>
    <w:autoRedefine/>
    <w:qFormat/>
    <w:rPr>
      <w:rFonts w:ascii="宋体" w:eastAsia="宋体" w:hAnsi="宋体" w:cs="宋体"/>
      <w:b/>
      <w:bCs/>
      <w:color w:val="000000"/>
      <w:sz w:val="26"/>
      <w:szCs w:val="26"/>
      <w:u w:val="none"/>
    </w:rPr>
  </w:style>
  <w:style w:type="character" w:customStyle="1" w:styleId="1Char">
    <w:name w:val="标题 1 Char"/>
    <w:link w:val="Heading1"/>
    <w:uiPriority w:val="9"/>
    <w:qFormat/>
    <w:rPr>
      <w:b/>
      <w:kern w:val="44"/>
      <w:sz w:val="44"/>
    </w:rPr>
  </w:style>
  <w:style w:type="character" w:customStyle="1" w:styleId="2Char">
    <w:name w:val="标题 2 Char"/>
    <w:link w:val="Heading2"/>
    <w:qFormat/>
    <w:rPr>
      <w:rFonts w:ascii="Arial" w:eastAsia="黑体" w:hAnsi="Arial"/>
      <w:b/>
      <w:sz w:val="32"/>
    </w:rPr>
  </w:style>
  <w:style w:type="character" w:customStyle="1" w:styleId="3Char">
    <w:name w:val="标题 3 Char"/>
    <w:link w:val="Heading3"/>
    <w:uiPriority w:val="9"/>
    <w:qFormat/>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69.bin" /><Relationship Id="rId101" Type="http://schemas.openxmlformats.org/officeDocument/2006/relationships/oleObject" Target="embeddings/oleObject70.bin" /><Relationship Id="rId102" Type="http://schemas.openxmlformats.org/officeDocument/2006/relationships/image" Target="media/image28.png" /><Relationship Id="rId103" Type="http://schemas.openxmlformats.org/officeDocument/2006/relationships/oleObject" Target="embeddings/oleObject71.bin" /><Relationship Id="rId104" Type="http://schemas.openxmlformats.org/officeDocument/2006/relationships/oleObject" Target="embeddings/oleObject72.bin" /><Relationship Id="rId105" Type="http://schemas.openxmlformats.org/officeDocument/2006/relationships/oleObject" Target="embeddings/oleObject73.bin" /><Relationship Id="rId106" Type="http://schemas.openxmlformats.org/officeDocument/2006/relationships/oleObject" Target="embeddings/oleObject74.bin" /><Relationship Id="rId107" Type="http://schemas.openxmlformats.org/officeDocument/2006/relationships/image" Target="media/image29.wmf" /><Relationship Id="rId108" Type="http://schemas.openxmlformats.org/officeDocument/2006/relationships/oleObject" Target="embeddings/oleObject75.bin" /><Relationship Id="rId109" Type="http://schemas.openxmlformats.org/officeDocument/2006/relationships/image" Target="media/image30.wmf" /><Relationship Id="rId11" Type="http://schemas.openxmlformats.org/officeDocument/2006/relationships/image" Target="media/image6.wmf" /><Relationship Id="rId110" Type="http://schemas.openxmlformats.org/officeDocument/2006/relationships/oleObject" Target="embeddings/oleObject76.bin" /><Relationship Id="rId111" Type="http://schemas.openxmlformats.org/officeDocument/2006/relationships/image" Target="media/image31.wmf" /><Relationship Id="rId112" Type="http://schemas.openxmlformats.org/officeDocument/2006/relationships/oleObject" Target="embeddings/oleObject77.bin" /><Relationship Id="rId113" Type="http://schemas.openxmlformats.org/officeDocument/2006/relationships/oleObject" Target="embeddings/oleObject78.bin" /><Relationship Id="rId114" Type="http://schemas.openxmlformats.org/officeDocument/2006/relationships/oleObject" Target="embeddings/oleObject79.bin" /><Relationship Id="rId115" Type="http://schemas.openxmlformats.org/officeDocument/2006/relationships/oleObject" Target="embeddings/oleObject80.bin" /><Relationship Id="rId116" Type="http://schemas.openxmlformats.org/officeDocument/2006/relationships/image" Target="media/image32.wmf" /><Relationship Id="rId117" Type="http://schemas.openxmlformats.org/officeDocument/2006/relationships/oleObject" Target="embeddings/oleObject81.bin" /><Relationship Id="rId118" Type="http://schemas.openxmlformats.org/officeDocument/2006/relationships/oleObject" Target="embeddings/oleObject82.bin" /><Relationship Id="rId119" Type="http://schemas.openxmlformats.org/officeDocument/2006/relationships/oleObject" Target="embeddings/oleObject83.bin" /><Relationship Id="rId12" Type="http://schemas.openxmlformats.org/officeDocument/2006/relationships/oleObject" Target="embeddings/oleObject2.bin" /><Relationship Id="rId120" Type="http://schemas.openxmlformats.org/officeDocument/2006/relationships/image" Target="media/image33.wmf" /><Relationship Id="rId121" Type="http://schemas.openxmlformats.org/officeDocument/2006/relationships/oleObject" Target="embeddings/oleObject84.bin" /><Relationship Id="rId122" Type="http://schemas.openxmlformats.org/officeDocument/2006/relationships/oleObject" Target="embeddings/oleObject85.bin" /><Relationship Id="rId123" Type="http://schemas.openxmlformats.org/officeDocument/2006/relationships/image" Target="media/image34.wmf" /><Relationship Id="rId124" Type="http://schemas.openxmlformats.org/officeDocument/2006/relationships/oleObject" Target="embeddings/oleObject86.bin" /><Relationship Id="rId125" Type="http://schemas.openxmlformats.org/officeDocument/2006/relationships/oleObject" Target="embeddings/oleObject87.bin" /><Relationship Id="rId126" Type="http://schemas.openxmlformats.org/officeDocument/2006/relationships/oleObject" Target="embeddings/oleObject88.bin" /><Relationship Id="rId127" Type="http://schemas.openxmlformats.org/officeDocument/2006/relationships/oleObject" Target="embeddings/oleObject89.bin" /><Relationship Id="rId128" Type="http://schemas.openxmlformats.org/officeDocument/2006/relationships/oleObject" Target="embeddings/oleObject90.bin" /><Relationship Id="rId129" Type="http://schemas.openxmlformats.org/officeDocument/2006/relationships/oleObject" Target="embeddings/oleObject91.bin" /><Relationship Id="rId13" Type="http://schemas.openxmlformats.org/officeDocument/2006/relationships/image" Target="media/image7.png" /><Relationship Id="rId130" Type="http://schemas.openxmlformats.org/officeDocument/2006/relationships/image" Target="media/image35.wmf" /><Relationship Id="rId131" Type="http://schemas.openxmlformats.org/officeDocument/2006/relationships/oleObject" Target="embeddings/oleObject92.bin" /><Relationship Id="rId132" Type="http://schemas.openxmlformats.org/officeDocument/2006/relationships/image" Target="media/image36.wmf" /><Relationship Id="rId133" Type="http://schemas.openxmlformats.org/officeDocument/2006/relationships/oleObject" Target="embeddings/oleObject93.bin" /><Relationship Id="rId134" Type="http://schemas.openxmlformats.org/officeDocument/2006/relationships/image" Target="media/image37.wmf" /><Relationship Id="rId135" Type="http://schemas.openxmlformats.org/officeDocument/2006/relationships/oleObject" Target="embeddings/oleObject94.bin" /><Relationship Id="rId136" Type="http://schemas.openxmlformats.org/officeDocument/2006/relationships/image" Target="media/image38.wmf" /><Relationship Id="rId137" Type="http://schemas.openxmlformats.org/officeDocument/2006/relationships/oleObject" Target="embeddings/oleObject95.bin" /><Relationship Id="rId138" Type="http://schemas.openxmlformats.org/officeDocument/2006/relationships/oleObject" Target="embeddings/oleObject96.bin" /><Relationship Id="rId139" Type="http://schemas.openxmlformats.org/officeDocument/2006/relationships/oleObject" Target="embeddings/oleObject97.bin" /><Relationship Id="rId14" Type="http://schemas.openxmlformats.org/officeDocument/2006/relationships/image" Target="media/image8.wmf" /><Relationship Id="rId140" Type="http://schemas.openxmlformats.org/officeDocument/2006/relationships/oleObject" Target="embeddings/oleObject98.bin" /><Relationship Id="rId141" Type="http://schemas.openxmlformats.org/officeDocument/2006/relationships/oleObject" Target="embeddings/oleObject99.bin" /><Relationship Id="rId142" Type="http://schemas.openxmlformats.org/officeDocument/2006/relationships/image" Target="media/image39.wmf" /><Relationship Id="rId143" Type="http://schemas.openxmlformats.org/officeDocument/2006/relationships/oleObject" Target="embeddings/oleObject100.bin" /><Relationship Id="rId144" Type="http://schemas.openxmlformats.org/officeDocument/2006/relationships/image" Target="media/image40.wmf" /><Relationship Id="rId145" Type="http://schemas.openxmlformats.org/officeDocument/2006/relationships/oleObject" Target="embeddings/oleObject101.bin" /><Relationship Id="rId146" Type="http://schemas.openxmlformats.org/officeDocument/2006/relationships/image" Target="media/image41.wmf" /><Relationship Id="rId147" Type="http://schemas.openxmlformats.org/officeDocument/2006/relationships/oleObject" Target="embeddings/oleObject102.bin" /><Relationship Id="rId148" Type="http://schemas.openxmlformats.org/officeDocument/2006/relationships/oleObject" Target="embeddings/oleObject103.bin" /><Relationship Id="rId149" Type="http://schemas.openxmlformats.org/officeDocument/2006/relationships/image" Target="media/image42.wmf" /><Relationship Id="rId15" Type="http://schemas.openxmlformats.org/officeDocument/2006/relationships/oleObject" Target="embeddings/oleObject3.bin" /><Relationship Id="rId150" Type="http://schemas.openxmlformats.org/officeDocument/2006/relationships/oleObject" Target="embeddings/oleObject104.bin" /><Relationship Id="rId151" Type="http://schemas.openxmlformats.org/officeDocument/2006/relationships/oleObject" Target="embeddings/oleObject105.bin" /><Relationship Id="rId152" Type="http://schemas.openxmlformats.org/officeDocument/2006/relationships/oleObject" Target="embeddings/oleObject106.bin" /><Relationship Id="rId153" Type="http://schemas.openxmlformats.org/officeDocument/2006/relationships/oleObject" Target="embeddings/oleObject107.bin" /><Relationship Id="rId154" Type="http://schemas.openxmlformats.org/officeDocument/2006/relationships/image" Target="media/image43.wmf" /><Relationship Id="rId155" Type="http://schemas.openxmlformats.org/officeDocument/2006/relationships/oleObject" Target="embeddings/oleObject108.bin" /><Relationship Id="rId156" Type="http://schemas.openxmlformats.org/officeDocument/2006/relationships/oleObject" Target="embeddings/oleObject109.bin" /><Relationship Id="rId157" Type="http://schemas.openxmlformats.org/officeDocument/2006/relationships/image" Target="media/image44.wmf" /><Relationship Id="rId158" Type="http://schemas.openxmlformats.org/officeDocument/2006/relationships/oleObject" Target="embeddings/oleObject110.bin" /><Relationship Id="rId159" Type="http://schemas.openxmlformats.org/officeDocument/2006/relationships/oleObject" Target="embeddings/oleObject111.bin" /><Relationship Id="rId16" Type="http://schemas.openxmlformats.org/officeDocument/2006/relationships/oleObject" Target="embeddings/oleObject4.bin" /><Relationship Id="rId160" Type="http://schemas.openxmlformats.org/officeDocument/2006/relationships/oleObject" Target="embeddings/oleObject112.bin" /><Relationship Id="rId161" Type="http://schemas.openxmlformats.org/officeDocument/2006/relationships/oleObject" Target="embeddings/oleObject113.bin" /><Relationship Id="rId162" Type="http://schemas.openxmlformats.org/officeDocument/2006/relationships/oleObject" Target="embeddings/oleObject114.bin" /><Relationship Id="rId163" Type="http://schemas.openxmlformats.org/officeDocument/2006/relationships/image" Target="media/image45.wmf" /><Relationship Id="rId164" Type="http://schemas.openxmlformats.org/officeDocument/2006/relationships/oleObject" Target="embeddings/oleObject115.bin" /><Relationship Id="rId165" Type="http://schemas.openxmlformats.org/officeDocument/2006/relationships/oleObject" Target="embeddings/oleObject116.bin" /><Relationship Id="rId166" Type="http://schemas.openxmlformats.org/officeDocument/2006/relationships/oleObject" Target="embeddings/oleObject117.bin" /><Relationship Id="rId167" Type="http://schemas.openxmlformats.org/officeDocument/2006/relationships/oleObject" Target="embeddings/oleObject118.bin" /><Relationship Id="rId168" Type="http://schemas.openxmlformats.org/officeDocument/2006/relationships/oleObject" Target="embeddings/oleObject119.bin" /><Relationship Id="rId169" Type="http://schemas.openxmlformats.org/officeDocument/2006/relationships/oleObject" Target="embeddings/oleObject120.bin" /><Relationship Id="rId17" Type="http://schemas.openxmlformats.org/officeDocument/2006/relationships/oleObject" Target="embeddings/oleObject5.bin" /><Relationship Id="rId170" Type="http://schemas.openxmlformats.org/officeDocument/2006/relationships/oleObject" Target="embeddings/oleObject121.bin" /><Relationship Id="rId171" Type="http://schemas.openxmlformats.org/officeDocument/2006/relationships/oleObject" Target="embeddings/oleObject122.bin" /><Relationship Id="rId172" Type="http://schemas.openxmlformats.org/officeDocument/2006/relationships/oleObject" Target="embeddings/oleObject123.bin" /><Relationship Id="rId173" Type="http://schemas.openxmlformats.org/officeDocument/2006/relationships/oleObject" Target="embeddings/oleObject124.bin" /><Relationship Id="rId174" Type="http://schemas.openxmlformats.org/officeDocument/2006/relationships/image" Target="media/image46.wmf" /><Relationship Id="rId175" Type="http://schemas.openxmlformats.org/officeDocument/2006/relationships/oleObject" Target="embeddings/oleObject125.bin" /><Relationship Id="rId176" Type="http://schemas.openxmlformats.org/officeDocument/2006/relationships/image" Target="media/image47.wmf" /><Relationship Id="rId177" Type="http://schemas.openxmlformats.org/officeDocument/2006/relationships/oleObject" Target="embeddings/oleObject126.bin" /><Relationship Id="rId178" Type="http://schemas.openxmlformats.org/officeDocument/2006/relationships/image" Target="media/image48.wmf" /><Relationship Id="rId179" Type="http://schemas.openxmlformats.org/officeDocument/2006/relationships/oleObject" Target="embeddings/oleObject127.bin" /><Relationship Id="rId18" Type="http://schemas.openxmlformats.org/officeDocument/2006/relationships/oleObject" Target="embeddings/oleObject6.bin" /><Relationship Id="rId180" Type="http://schemas.openxmlformats.org/officeDocument/2006/relationships/image" Target="media/image49.wmf" /><Relationship Id="rId181" Type="http://schemas.openxmlformats.org/officeDocument/2006/relationships/oleObject" Target="embeddings/oleObject128.bin" /><Relationship Id="rId182" Type="http://schemas.openxmlformats.org/officeDocument/2006/relationships/image" Target="media/image50.wmf" /><Relationship Id="rId183" Type="http://schemas.openxmlformats.org/officeDocument/2006/relationships/oleObject" Target="embeddings/oleObject129.bin" /><Relationship Id="rId184" Type="http://schemas.openxmlformats.org/officeDocument/2006/relationships/image" Target="media/image51.wmf" /><Relationship Id="rId185" Type="http://schemas.openxmlformats.org/officeDocument/2006/relationships/oleObject" Target="embeddings/oleObject130.bin" /><Relationship Id="rId186" Type="http://schemas.openxmlformats.org/officeDocument/2006/relationships/image" Target="media/image52.wmf" /><Relationship Id="rId187" Type="http://schemas.openxmlformats.org/officeDocument/2006/relationships/oleObject" Target="embeddings/oleObject131.bin" /><Relationship Id="rId188" Type="http://schemas.openxmlformats.org/officeDocument/2006/relationships/image" Target="media/image53.wmf" /><Relationship Id="rId189" Type="http://schemas.openxmlformats.org/officeDocument/2006/relationships/oleObject" Target="embeddings/oleObject132.bin" /><Relationship Id="rId19" Type="http://schemas.openxmlformats.org/officeDocument/2006/relationships/oleObject" Target="embeddings/oleObject7.bin" /><Relationship Id="rId190" Type="http://schemas.openxmlformats.org/officeDocument/2006/relationships/image" Target="media/image54.wmf" /><Relationship Id="rId191" Type="http://schemas.openxmlformats.org/officeDocument/2006/relationships/oleObject" Target="embeddings/oleObject133.bin" /><Relationship Id="rId192" Type="http://schemas.openxmlformats.org/officeDocument/2006/relationships/oleObject" Target="embeddings/oleObject134.bin" /><Relationship Id="rId193" Type="http://schemas.openxmlformats.org/officeDocument/2006/relationships/image" Target="media/image55.wmf" /><Relationship Id="rId194" Type="http://schemas.openxmlformats.org/officeDocument/2006/relationships/oleObject" Target="embeddings/oleObject135.bin" /><Relationship Id="rId195" Type="http://schemas.openxmlformats.org/officeDocument/2006/relationships/image" Target="media/image56.wmf" /><Relationship Id="rId196" Type="http://schemas.openxmlformats.org/officeDocument/2006/relationships/oleObject" Target="embeddings/oleObject136.bin" /><Relationship Id="rId197" Type="http://schemas.openxmlformats.org/officeDocument/2006/relationships/oleObject" Target="embeddings/oleObject137.bin" /><Relationship Id="rId198" Type="http://schemas.openxmlformats.org/officeDocument/2006/relationships/image" Target="media/image57.wmf" /><Relationship Id="rId199" Type="http://schemas.openxmlformats.org/officeDocument/2006/relationships/oleObject" Target="embeddings/oleObject138.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58.wmf" /><Relationship Id="rId201" Type="http://schemas.openxmlformats.org/officeDocument/2006/relationships/oleObject" Target="embeddings/oleObject139.bin" /><Relationship Id="rId202" Type="http://schemas.openxmlformats.org/officeDocument/2006/relationships/image" Target="media/image59.wmf" /><Relationship Id="rId203" Type="http://schemas.openxmlformats.org/officeDocument/2006/relationships/oleObject" Target="embeddings/oleObject140.bin" /><Relationship Id="rId204" Type="http://schemas.openxmlformats.org/officeDocument/2006/relationships/image" Target="media/image60.wmf" /><Relationship Id="rId205" Type="http://schemas.openxmlformats.org/officeDocument/2006/relationships/oleObject" Target="embeddings/oleObject141.bin" /><Relationship Id="rId206" Type="http://schemas.openxmlformats.org/officeDocument/2006/relationships/image" Target="media/image61.wmf" /><Relationship Id="rId207" Type="http://schemas.openxmlformats.org/officeDocument/2006/relationships/oleObject" Target="embeddings/oleObject142.bin" /><Relationship Id="rId208" Type="http://schemas.openxmlformats.org/officeDocument/2006/relationships/oleObject" Target="embeddings/oleObject143.bin" /><Relationship Id="rId209" Type="http://schemas.openxmlformats.org/officeDocument/2006/relationships/oleObject" Target="embeddings/oleObject144.bin" /><Relationship Id="rId21" Type="http://schemas.openxmlformats.org/officeDocument/2006/relationships/image" Target="media/image9.wmf" /><Relationship Id="rId210" Type="http://schemas.openxmlformats.org/officeDocument/2006/relationships/oleObject" Target="embeddings/oleObject145.bin" /><Relationship Id="rId211" Type="http://schemas.openxmlformats.org/officeDocument/2006/relationships/oleObject" Target="embeddings/oleObject146.bin" /><Relationship Id="rId212" Type="http://schemas.openxmlformats.org/officeDocument/2006/relationships/image" Target="media/image62.wmf" /><Relationship Id="rId213" Type="http://schemas.openxmlformats.org/officeDocument/2006/relationships/oleObject" Target="embeddings/oleObject147.bin" /><Relationship Id="rId214" Type="http://schemas.openxmlformats.org/officeDocument/2006/relationships/oleObject" Target="embeddings/oleObject148.bin" /><Relationship Id="rId215" Type="http://schemas.openxmlformats.org/officeDocument/2006/relationships/image" Target="media/image63.wmf" /><Relationship Id="rId216" Type="http://schemas.openxmlformats.org/officeDocument/2006/relationships/oleObject" Target="embeddings/oleObject149.bin" /><Relationship Id="rId217" Type="http://schemas.openxmlformats.org/officeDocument/2006/relationships/image" Target="media/image64.wmf" /><Relationship Id="rId218" Type="http://schemas.openxmlformats.org/officeDocument/2006/relationships/oleObject" Target="embeddings/oleObject150.bin" /><Relationship Id="rId219" Type="http://schemas.openxmlformats.org/officeDocument/2006/relationships/image" Target="media/image65.wmf" /><Relationship Id="rId22" Type="http://schemas.openxmlformats.org/officeDocument/2006/relationships/oleObject" Target="embeddings/oleObject9.bin" /><Relationship Id="rId220" Type="http://schemas.openxmlformats.org/officeDocument/2006/relationships/oleObject" Target="embeddings/oleObject151.bin" /><Relationship Id="rId221" Type="http://schemas.openxmlformats.org/officeDocument/2006/relationships/image" Target="media/image66.wmf" /><Relationship Id="rId222" Type="http://schemas.openxmlformats.org/officeDocument/2006/relationships/oleObject" Target="embeddings/oleObject152.bin" /><Relationship Id="rId223" Type="http://schemas.openxmlformats.org/officeDocument/2006/relationships/oleObject" Target="embeddings/oleObject153.bin" /><Relationship Id="rId224" Type="http://schemas.openxmlformats.org/officeDocument/2006/relationships/oleObject" Target="embeddings/oleObject154.bin" /><Relationship Id="rId225" Type="http://schemas.openxmlformats.org/officeDocument/2006/relationships/image" Target="media/image67.wmf" /><Relationship Id="rId226" Type="http://schemas.openxmlformats.org/officeDocument/2006/relationships/oleObject" Target="embeddings/oleObject155.bin" /><Relationship Id="rId227" Type="http://schemas.openxmlformats.org/officeDocument/2006/relationships/oleObject" Target="embeddings/oleObject156.bin" /><Relationship Id="rId228" Type="http://schemas.openxmlformats.org/officeDocument/2006/relationships/oleObject" Target="embeddings/oleObject157.bin" /><Relationship Id="rId229" Type="http://schemas.openxmlformats.org/officeDocument/2006/relationships/oleObject" Target="embeddings/oleObject158.bin" /><Relationship Id="rId23" Type="http://schemas.openxmlformats.org/officeDocument/2006/relationships/image" Target="media/image10.wmf" /><Relationship Id="rId230" Type="http://schemas.openxmlformats.org/officeDocument/2006/relationships/oleObject" Target="embeddings/oleObject159.bin" /><Relationship Id="rId231" Type="http://schemas.openxmlformats.org/officeDocument/2006/relationships/oleObject" Target="embeddings/oleObject160.bin" /><Relationship Id="rId232" Type="http://schemas.openxmlformats.org/officeDocument/2006/relationships/oleObject" Target="embeddings/oleObject161.bin" /><Relationship Id="rId233" Type="http://schemas.openxmlformats.org/officeDocument/2006/relationships/oleObject" Target="embeddings/oleObject162.bin" /><Relationship Id="rId234" Type="http://schemas.openxmlformats.org/officeDocument/2006/relationships/image" Target="media/image68.wmf" /><Relationship Id="rId235" Type="http://schemas.openxmlformats.org/officeDocument/2006/relationships/oleObject" Target="embeddings/oleObject163.bin" /><Relationship Id="rId236" Type="http://schemas.openxmlformats.org/officeDocument/2006/relationships/oleObject" Target="embeddings/oleObject164.bin" /><Relationship Id="rId237" Type="http://schemas.openxmlformats.org/officeDocument/2006/relationships/image" Target="media/image69.wmf" /><Relationship Id="rId238" Type="http://schemas.openxmlformats.org/officeDocument/2006/relationships/oleObject" Target="embeddings/oleObject165.bin" /><Relationship Id="rId239" Type="http://schemas.openxmlformats.org/officeDocument/2006/relationships/oleObject" Target="embeddings/oleObject166.bin" /><Relationship Id="rId24" Type="http://schemas.openxmlformats.org/officeDocument/2006/relationships/oleObject" Target="embeddings/oleObject10.bin" /><Relationship Id="rId240" Type="http://schemas.openxmlformats.org/officeDocument/2006/relationships/oleObject" Target="embeddings/oleObject167.bin" /><Relationship Id="rId241" Type="http://schemas.openxmlformats.org/officeDocument/2006/relationships/image" Target="media/image70.wmf" /><Relationship Id="rId242" Type="http://schemas.openxmlformats.org/officeDocument/2006/relationships/oleObject" Target="embeddings/oleObject168.bin" /><Relationship Id="rId243" Type="http://schemas.openxmlformats.org/officeDocument/2006/relationships/image" Target="media/image71.wmf" /><Relationship Id="rId244" Type="http://schemas.openxmlformats.org/officeDocument/2006/relationships/oleObject" Target="embeddings/oleObject169.bin" /><Relationship Id="rId245" Type="http://schemas.openxmlformats.org/officeDocument/2006/relationships/oleObject" Target="embeddings/oleObject170.bin" /><Relationship Id="rId246" Type="http://schemas.openxmlformats.org/officeDocument/2006/relationships/image" Target="media/image72.wmf" /><Relationship Id="rId247" Type="http://schemas.openxmlformats.org/officeDocument/2006/relationships/oleObject" Target="embeddings/oleObject171.bin" /><Relationship Id="rId248" Type="http://schemas.openxmlformats.org/officeDocument/2006/relationships/image" Target="media/image73.wmf" /><Relationship Id="rId249" Type="http://schemas.openxmlformats.org/officeDocument/2006/relationships/oleObject" Target="embeddings/oleObject172.bin" /><Relationship Id="rId25" Type="http://schemas.openxmlformats.org/officeDocument/2006/relationships/oleObject" Target="embeddings/oleObject11.bin" /><Relationship Id="rId250" Type="http://schemas.openxmlformats.org/officeDocument/2006/relationships/oleObject" Target="embeddings/oleObject173.bin" /><Relationship Id="rId251" Type="http://schemas.openxmlformats.org/officeDocument/2006/relationships/oleObject" Target="embeddings/oleObject174.bin" /><Relationship Id="rId252" Type="http://schemas.openxmlformats.org/officeDocument/2006/relationships/oleObject" Target="embeddings/oleObject175.bin" /><Relationship Id="rId253" Type="http://schemas.openxmlformats.org/officeDocument/2006/relationships/oleObject" Target="embeddings/oleObject176.bin" /><Relationship Id="rId254" Type="http://schemas.openxmlformats.org/officeDocument/2006/relationships/oleObject" Target="embeddings/oleObject177.bin" /><Relationship Id="rId255" Type="http://schemas.openxmlformats.org/officeDocument/2006/relationships/image" Target="media/image74.wmf" /><Relationship Id="rId256" Type="http://schemas.openxmlformats.org/officeDocument/2006/relationships/oleObject" Target="embeddings/oleObject178.bin" /><Relationship Id="rId257" Type="http://schemas.openxmlformats.org/officeDocument/2006/relationships/oleObject" Target="embeddings/oleObject179.bin" /><Relationship Id="rId258" Type="http://schemas.openxmlformats.org/officeDocument/2006/relationships/image" Target="media/image75.wmf" /><Relationship Id="rId259" Type="http://schemas.openxmlformats.org/officeDocument/2006/relationships/oleObject" Target="embeddings/oleObject180.bin" /><Relationship Id="rId26" Type="http://schemas.openxmlformats.org/officeDocument/2006/relationships/oleObject" Target="embeddings/oleObject12.bin" /><Relationship Id="rId260" Type="http://schemas.openxmlformats.org/officeDocument/2006/relationships/oleObject" Target="embeddings/oleObject181.bin" /><Relationship Id="rId261" Type="http://schemas.openxmlformats.org/officeDocument/2006/relationships/oleObject" Target="embeddings/oleObject182.bin" /><Relationship Id="rId262" Type="http://schemas.openxmlformats.org/officeDocument/2006/relationships/oleObject" Target="embeddings/oleObject183.bin" /><Relationship Id="rId263" Type="http://schemas.openxmlformats.org/officeDocument/2006/relationships/image" Target="media/image76.wmf" /><Relationship Id="rId264" Type="http://schemas.openxmlformats.org/officeDocument/2006/relationships/oleObject" Target="embeddings/oleObject184.bin" /><Relationship Id="rId265" Type="http://schemas.openxmlformats.org/officeDocument/2006/relationships/image" Target="media/image77.wmf" /><Relationship Id="rId266" Type="http://schemas.openxmlformats.org/officeDocument/2006/relationships/oleObject" Target="embeddings/oleObject185.bin" /><Relationship Id="rId267" Type="http://schemas.openxmlformats.org/officeDocument/2006/relationships/image" Target="media/image78.wmf" /><Relationship Id="rId268" Type="http://schemas.openxmlformats.org/officeDocument/2006/relationships/oleObject" Target="embeddings/oleObject186.bin" /><Relationship Id="rId269" Type="http://schemas.openxmlformats.org/officeDocument/2006/relationships/image" Target="media/image79.wmf" /><Relationship Id="rId27" Type="http://schemas.openxmlformats.org/officeDocument/2006/relationships/image" Target="media/image11.wmf" /><Relationship Id="rId270" Type="http://schemas.openxmlformats.org/officeDocument/2006/relationships/oleObject" Target="embeddings/oleObject187.bin" /><Relationship Id="rId271" Type="http://schemas.openxmlformats.org/officeDocument/2006/relationships/oleObject" Target="embeddings/oleObject188.bin" /><Relationship Id="rId272" Type="http://schemas.openxmlformats.org/officeDocument/2006/relationships/image" Target="media/image80.wmf" /><Relationship Id="rId273" Type="http://schemas.openxmlformats.org/officeDocument/2006/relationships/oleObject" Target="embeddings/oleObject189.bin" /><Relationship Id="rId274" Type="http://schemas.openxmlformats.org/officeDocument/2006/relationships/oleObject" Target="embeddings/oleObject190.bin" /><Relationship Id="rId275" Type="http://schemas.openxmlformats.org/officeDocument/2006/relationships/oleObject" Target="embeddings/oleObject191.bin" /><Relationship Id="rId276" Type="http://schemas.openxmlformats.org/officeDocument/2006/relationships/image" Target="media/image81.wmf" /><Relationship Id="rId277" Type="http://schemas.openxmlformats.org/officeDocument/2006/relationships/oleObject" Target="embeddings/oleObject192.bin" /><Relationship Id="rId278" Type="http://schemas.openxmlformats.org/officeDocument/2006/relationships/oleObject" Target="embeddings/oleObject193.bin" /><Relationship Id="rId279" Type="http://schemas.openxmlformats.org/officeDocument/2006/relationships/image" Target="media/image82.wmf" /><Relationship Id="rId28" Type="http://schemas.openxmlformats.org/officeDocument/2006/relationships/oleObject" Target="embeddings/oleObject13.bin" /><Relationship Id="rId280" Type="http://schemas.openxmlformats.org/officeDocument/2006/relationships/oleObject" Target="embeddings/oleObject194.bin" /><Relationship Id="rId281" Type="http://schemas.openxmlformats.org/officeDocument/2006/relationships/image" Target="media/image83.wmf" /><Relationship Id="rId282" Type="http://schemas.openxmlformats.org/officeDocument/2006/relationships/oleObject" Target="embeddings/oleObject195.bin" /><Relationship Id="rId283" Type="http://schemas.openxmlformats.org/officeDocument/2006/relationships/oleObject" Target="embeddings/oleObject196.bin" /><Relationship Id="rId284" Type="http://schemas.openxmlformats.org/officeDocument/2006/relationships/image" Target="media/image84.wmf" /><Relationship Id="rId285" Type="http://schemas.openxmlformats.org/officeDocument/2006/relationships/oleObject" Target="embeddings/oleObject197.bin" /><Relationship Id="rId286" Type="http://schemas.openxmlformats.org/officeDocument/2006/relationships/image" Target="media/image85.wmf" /><Relationship Id="rId287" Type="http://schemas.openxmlformats.org/officeDocument/2006/relationships/oleObject" Target="embeddings/oleObject198.bin" /><Relationship Id="rId288" Type="http://schemas.openxmlformats.org/officeDocument/2006/relationships/oleObject" Target="embeddings/oleObject199.bin" /><Relationship Id="rId289" Type="http://schemas.openxmlformats.org/officeDocument/2006/relationships/oleObject" Target="embeddings/oleObject200.bin" /><Relationship Id="rId29" Type="http://schemas.openxmlformats.org/officeDocument/2006/relationships/oleObject" Target="embeddings/oleObject14.bin" /><Relationship Id="rId290" Type="http://schemas.openxmlformats.org/officeDocument/2006/relationships/oleObject" Target="embeddings/oleObject201.bin" /><Relationship Id="rId291" Type="http://schemas.openxmlformats.org/officeDocument/2006/relationships/oleObject" Target="embeddings/oleObject202.bin" /><Relationship Id="rId292" Type="http://schemas.openxmlformats.org/officeDocument/2006/relationships/image" Target="media/image86.wmf" /><Relationship Id="rId293" Type="http://schemas.openxmlformats.org/officeDocument/2006/relationships/oleObject" Target="embeddings/oleObject203.bin" /><Relationship Id="rId294" Type="http://schemas.openxmlformats.org/officeDocument/2006/relationships/oleObject" Target="embeddings/oleObject204.bin" /><Relationship Id="rId295" Type="http://schemas.openxmlformats.org/officeDocument/2006/relationships/image" Target="media/image87.wmf" /><Relationship Id="rId296" Type="http://schemas.openxmlformats.org/officeDocument/2006/relationships/oleObject" Target="embeddings/oleObject205.bin" /><Relationship Id="rId297" Type="http://schemas.openxmlformats.org/officeDocument/2006/relationships/oleObject" Target="embeddings/oleObject206.bin" /><Relationship Id="rId298" Type="http://schemas.openxmlformats.org/officeDocument/2006/relationships/oleObject" Target="embeddings/oleObject207.bin" /><Relationship Id="rId299" Type="http://schemas.openxmlformats.org/officeDocument/2006/relationships/oleObject" Target="embeddings/oleObject208.bin" /><Relationship Id="rId3" Type="http://schemas.openxmlformats.org/officeDocument/2006/relationships/fontTable" Target="fontTable.xml" /><Relationship Id="rId30" Type="http://schemas.openxmlformats.org/officeDocument/2006/relationships/oleObject" Target="embeddings/oleObject15.bin" /><Relationship Id="rId300" Type="http://schemas.openxmlformats.org/officeDocument/2006/relationships/image" Target="media/image88.wmf" /><Relationship Id="rId301" Type="http://schemas.openxmlformats.org/officeDocument/2006/relationships/oleObject" Target="embeddings/oleObject209.bin" /><Relationship Id="rId302" Type="http://schemas.openxmlformats.org/officeDocument/2006/relationships/image" Target="media/image89.wmf" /><Relationship Id="rId303" Type="http://schemas.openxmlformats.org/officeDocument/2006/relationships/oleObject" Target="embeddings/oleObject210.bin" /><Relationship Id="rId304" Type="http://schemas.openxmlformats.org/officeDocument/2006/relationships/oleObject" Target="embeddings/oleObject211.bin" /><Relationship Id="rId305" Type="http://schemas.openxmlformats.org/officeDocument/2006/relationships/image" Target="media/image90.wmf" /><Relationship Id="rId306" Type="http://schemas.openxmlformats.org/officeDocument/2006/relationships/oleObject" Target="embeddings/oleObject212.bin" /><Relationship Id="rId307" Type="http://schemas.openxmlformats.org/officeDocument/2006/relationships/image" Target="media/image91.wmf" /><Relationship Id="rId308" Type="http://schemas.openxmlformats.org/officeDocument/2006/relationships/oleObject" Target="embeddings/oleObject213.bin" /><Relationship Id="rId309" Type="http://schemas.openxmlformats.org/officeDocument/2006/relationships/oleObject" Target="embeddings/oleObject214.bin" /><Relationship Id="rId31" Type="http://schemas.openxmlformats.org/officeDocument/2006/relationships/image" Target="media/image12.wmf" /><Relationship Id="rId310" Type="http://schemas.openxmlformats.org/officeDocument/2006/relationships/image" Target="media/image92.wmf" /><Relationship Id="rId311" Type="http://schemas.openxmlformats.org/officeDocument/2006/relationships/oleObject" Target="embeddings/oleObject215.bin" /><Relationship Id="rId312" Type="http://schemas.openxmlformats.org/officeDocument/2006/relationships/image" Target="media/image93.wmf" /><Relationship Id="rId313" Type="http://schemas.openxmlformats.org/officeDocument/2006/relationships/oleObject" Target="embeddings/oleObject216.bin" /><Relationship Id="rId314" Type="http://schemas.openxmlformats.org/officeDocument/2006/relationships/image" Target="media/image94.wmf" /><Relationship Id="rId315" Type="http://schemas.openxmlformats.org/officeDocument/2006/relationships/oleObject" Target="embeddings/oleObject217.bin" /><Relationship Id="rId316" Type="http://schemas.openxmlformats.org/officeDocument/2006/relationships/image" Target="media/image95.wmf" /><Relationship Id="rId317" Type="http://schemas.openxmlformats.org/officeDocument/2006/relationships/oleObject" Target="embeddings/oleObject218.bin" /><Relationship Id="rId318" Type="http://schemas.openxmlformats.org/officeDocument/2006/relationships/image" Target="media/image96.wmf" /><Relationship Id="rId319" Type="http://schemas.openxmlformats.org/officeDocument/2006/relationships/oleObject" Target="embeddings/oleObject219.bin" /><Relationship Id="rId32" Type="http://schemas.openxmlformats.org/officeDocument/2006/relationships/oleObject" Target="embeddings/oleObject16.bin" /><Relationship Id="rId320" Type="http://schemas.openxmlformats.org/officeDocument/2006/relationships/oleObject" Target="embeddings/oleObject220.bin" /><Relationship Id="rId321" Type="http://schemas.openxmlformats.org/officeDocument/2006/relationships/oleObject" Target="embeddings/oleObject221.bin" /><Relationship Id="rId322" Type="http://schemas.openxmlformats.org/officeDocument/2006/relationships/image" Target="media/image97.wmf" /><Relationship Id="rId323" Type="http://schemas.openxmlformats.org/officeDocument/2006/relationships/oleObject" Target="embeddings/oleObject222.bin" /><Relationship Id="rId324" Type="http://schemas.openxmlformats.org/officeDocument/2006/relationships/image" Target="media/image98.wmf" /><Relationship Id="rId325" Type="http://schemas.openxmlformats.org/officeDocument/2006/relationships/oleObject" Target="embeddings/oleObject223.bin" /><Relationship Id="rId326" Type="http://schemas.openxmlformats.org/officeDocument/2006/relationships/image" Target="media/image99.wmf" /><Relationship Id="rId327" Type="http://schemas.openxmlformats.org/officeDocument/2006/relationships/oleObject" Target="embeddings/oleObject224.bin" /><Relationship Id="rId328" Type="http://schemas.openxmlformats.org/officeDocument/2006/relationships/oleObject" Target="embeddings/oleObject225.bin" /><Relationship Id="rId329" Type="http://schemas.openxmlformats.org/officeDocument/2006/relationships/oleObject" Target="embeddings/oleObject226.bin" /><Relationship Id="rId33" Type="http://schemas.openxmlformats.org/officeDocument/2006/relationships/oleObject" Target="embeddings/oleObject17.bin" /><Relationship Id="rId330" Type="http://schemas.openxmlformats.org/officeDocument/2006/relationships/oleObject" Target="embeddings/oleObject227.bin" /><Relationship Id="rId331" Type="http://schemas.openxmlformats.org/officeDocument/2006/relationships/oleObject" Target="embeddings/oleObject228.bin" /><Relationship Id="rId332" Type="http://schemas.openxmlformats.org/officeDocument/2006/relationships/image" Target="media/image100.wmf" /><Relationship Id="rId333" Type="http://schemas.openxmlformats.org/officeDocument/2006/relationships/oleObject" Target="embeddings/oleObject229.bin" /><Relationship Id="rId334" Type="http://schemas.openxmlformats.org/officeDocument/2006/relationships/oleObject" Target="embeddings/oleObject230.bin" /><Relationship Id="rId335" Type="http://schemas.openxmlformats.org/officeDocument/2006/relationships/oleObject" Target="embeddings/oleObject231.bin" /><Relationship Id="rId336" Type="http://schemas.openxmlformats.org/officeDocument/2006/relationships/image" Target="media/image101.wmf" /><Relationship Id="rId337" Type="http://schemas.openxmlformats.org/officeDocument/2006/relationships/oleObject" Target="embeddings/oleObject232.bin" /><Relationship Id="rId338" Type="http://schemas.openxmlformats.org/officeDocument/2006/relationships/image" Target="media/image102.wmf" /><Relationship Id="rId339" Type="http://schemas.openxmlformats.org/officeDocument/2006/relationships/oleObject" Target="embeddings/oleObject233.bin" /><Relationship Id="rId34" Type="http://schemas.openxmlformats.org/officeDocument/2006/relationships/oleObject" Target="embeddings/oleObject18.bin" /><Relationship Id="rId340" Type="http://schemas.openxmlformats.org/officeDocument/2006/relationships/oleObject" Target="embeddings/oleObject234.bin" /><Relationship Id="rId341" Type="http://schemas.openxmlformats.org/officeDocument/2006/relationships/oleObject" Target="embeddings/oleObject235.bin" /><Relationship Id="rId342" Type="http://schemas.openxmlformats.org/officeDocument/2006/relationships/image" Target="media/image103.wmf" /><Relationship Id="rId343" Type="http://schemas.openxmlformats.org/officeDocument/2006/relationships/oleObject" Target="embeddings/oleObject236.bin" /><Relationship Id="rId344" Type="http://schemas.openxmlformats.org/officeDocument/2006/relationships/image" Target="media/image104.wmf" /><Relationship Id="rId345" Type="http://schemas.openxmlformats.org/officeDocument/2006/relationships/oleObject" Target="embeddings/oleObject237.bin" /><Relationship Id="rId346" Type="http://schemas.openxmlformats.org/officeDocument/2006/relationships/image" Target="media/image105.wmf" /><Relationship Id="rId347" Type="http://schemas.openxmlformats.org/officeDocument/2006/relationships/oleObject" Target="embeddings/oleObject238.bin" /><Relationship Id="rId348" Type="http://schemas.openxmlformats.org/officeDocument/2006/relationships/image" Target="media/image106.wmf" /><Relationship Id="rId349" Type="http://schemas.openxmlformats.org/officeDocument/2006/relationships/oleObject" Target="embeddings/oleObject239.bin" /><Relationship Id="rId35" Type="http://schemas.openxmlformats.org/officeDocument/2006/relationships/oleObject" Target="embeddings/oleObject19.bin" /><Relationship Id="rId350" Type="http://schemas.openxmlformats.org/officeDocument/2006/relationships/image" Target="media/image107.wmf" /><Relationship Id="rId351" Type="http://schemas.openxmlformats.org/officeDocument/2006/relationships/oleObject" Target="embeddings/oleObject240.bin" /><Relationship Id="rId352" Type="http://schemas.openxmlformats.org/officeDocument/2006/relationships/image" Target="media/image108.wmf" /><Relationship Id="rId353" Type="http://schemas.openxmlformats.org/officeDocument/2006/relationships/oleObject" Target="embeddings/oleObject241.bin" /><Relationship Id="rId354" Type="http://schemas.openxmlformats.org/officeDocument/2006/relationships/image" Target="media/image109.wmf" /><Relationship Id="rId355" Type="http://schemas.openxmlformats.org/officeDocument/2006/relationships/oleObject" Target="embeddings/oleObject242.bin" /><Relationship Id="rId356" Type="http://schemas.openxmlformats.org/officeDocument/2006/relationships/image" Target="media/image110.wmf" /><Relationship Id="rId357" Type="http://schemas.openxmlformats.org/officeDocument/2006/relationships/oleObject" Target="embeddings/oleObject243.bin" /><Relationship Id="rId358" Type="http://schemas.openxmlformats.org/officeDocument/2006/relationships/image" Target="media/image111.wmf" /><Relationship Id="rId359" Type="http://schemas.openxmlformats.org/officeDocument/2006/relationships/oleObject" Target="embeddings/oleObject244.bin" /><Relationship Id="rId36" Type="http://schemas.openxmlformats.org/officeDocument/2006/relationships/oleObject" Target="embeddings/oleObject20.bin" /><Relationship Id="rId360" Type="http://schemas.openxmlformats.org/officeDocument/2006/relationships/image" Target="media/image112.wmf" /><Relationship Id="rId361" Type="http://schemas.openxmlformats.org/officeDocument/2006/relationships/oleObject" Target="embeddings/oleObject245.bin" /><Relationship Id="rId362" Type="http://schemas.openxmlformats.org/officeDocument/2006/relationships/image" Target="media/image113.wmf" /><Relationship Id="rId363" Type="http://schemas.openxmlformats.org/officeDocument/2006/relationships/oleObject" Target="embeddings/oleObject246.bin" /><Relationship Id="rId364" Type="http://schemas.openxmlformats.org/officeDocument/2006/relationships/image" Target="media/image114.wmf" /><Relationship Id="rId365" Type="http://schemas.openxmlformats.org/officeDocument/2006/relationships/oleObject" Target="embeddings/oleObject247.bin" /><Relationship Id="rId366" Type="http://schemas.openxmlformats.org/officeDocument/2006/relationships/oleObject" Target="embeddings/oleObject248.bin" /><Relationship Id="rId367" Type="http://schemas.openxmlformats.org/officeDocument/2006/relationships/oleObject" Target="embeddings/oleObject249.bin" /><Relationship Id="rId368" Type="http://schemas.openxmlformats.org/officeDocument/2006/relationships/oleObject" Target="embeddings/oleObject250.bin" /><Relationship Id="rId369" Type="http://schemas.openxmlformats.org/officeDocument/2006/relationships/oleObject" Target="embeddings/oleObject251.bin" /><Relationship Id="rId37" Type="http://schemas.openxmlformats.org/officeDocument/2006/relationships/image" Target="media/image13.wmf" /><Relationship Id="rId370" Type="http://schemas.openxmlformats.org/officeDocument/2006/relationships/oleObject" Target="embeddings/oleObject252.bin" /><Relationship Id="rId371" Type="http://schemas.openxmlformats.org/officeDocument/2006/relationships/image" Target="media/image115.wmf" /><Relationship Id="rId372" Type="http://schemas.openxmlformats.org/officeDocument/2006/relationships/oleObject" Target="embeddings/oleObject253.bin" /><Relationship Id="rId373" Type="http://schemas.openxmlformats.org/officeDocument/2006/relationships/image" Target="media/image116.wmf" /><Relationship Id="rId374" Type="http://schemas.openxmlformats.org/officeDocument/2006/relationships/oleObject" Target="embeddings/oleObject254.bin" /><Relationship Id="rId375" Type="http://schemas.openxmlformats.org/officeDocument/2006/relationships/image" Target="media/image117.wmf" /><Relationship Id="rId376" Type="http://schemas.openxmlformats.org/officeDocument/2006/relationships/oleObject" Target="embeddings/oleObject255.bin" /><Relationship Id="rId377" Type="http://schemas.openxmlformats.org/officeDocument/2006/relationships/image" Target="media/image118.wmf" /><Relationship Id="rId378" Type="http://schemas.openxmlformats.org/officeDocument/2006/relationships/oleObject" Target="embeddings/oleObject256.bin" /><Relationship Id="rId379" Type="http://schemas.openxmlformats.org/officeDocument/2006/relationships/image" Target="media/image119.wmf" /><Relationship Id="rId38" Type="http://schemas.openxmlformats.org/officeDocument/2006/relationships/oleObject" Target="embeddings/oleObject21.bin" /><Relationship Id="rId380" Type="http://schemas.openxmlformats.org/officeDocument/2006/relationships/oleObject" Target="embeddings/oleObject257.bin" /><Relationship Id="rId381" Type="http://schemas.openxmlformats.org/officeDocument/2006/relationships/header" Target="header1.xml" /><Relationship Id="rId382" Type="http://schemas.openxmlformats.org/officeDocument/2006/relationships/footer" Target="footer1.xml" /><Relationship Id="rId383" Type="http://schemas.openxmlformats.org/officeDocument/2006/relationships/theme" Target="theme/theme1.xml" /><Relationship Id="rId384" Type="http://schemas.openxmlformats.org/officeDocument/2006/relationships/styles" Target="styles.xml" /><Relationship Id="rId39" Type="http://schemas.openxmlformats.org/officeDocument/2006/relationships/oleObject" Target="embeddings/oleObject22.bin" /><Relationship Id="rId4" Type="http://schemas.openxmlformats.org/officeDocument/2006/relationships/customXml" Target="../customXml/item1.xml" /><Relationship Id="rId40" Type="http://schemas.openxmlformats.org/officeDocument/2006/relationships/oleObject" Target="embeddings/oleObject23.bin" /><Relationship Id="rId41" Type="http://schemas.openxmlformats.org/officeDocument/2006/relationships/image" Target="media/image14.wmf" /><Relationship Id="rId42" Type="http://schemas.openxmlformats.org/officeDocument/2006/relationships/oleObject" Target="embeddings/oleObject24.bin" /><Relationship Id="rId43" Type="http://schemas.openxmlformats.org/officeDocument/2006/relationships/image" Target="media/image15.wmf" /><Relationship Id="rId44" Type="http://schemas.openxmlformats.org/officeDocument/2006/relationships/oleObject" Target="embeddings/oleObject25.bin" /><Relationship Id="rId45" Type="http://schemas.openxmlformats.org/officeDocument/2006/relationships/image" Target="media/image16.wmf" /><Relationship Id="rId46" Type="http://schemas.openxmlformats.org/officeDocument/2006/relationships/oleObject" Target="embeddings/oleObject26.bin" /><Relationship Id="rId47" Type="http://schemas.openxmlformats.org/officeDocument/2006/relationships/image" Target="media/image17.wmf" /><Relationship Id="rId48" Type="http://schemas.openxmlformats.org/officeDocument/2006/relationships/oleObject" Target="embeddings/oleObject27.bin" /><Relationship Id="rId49" Type="http://schemas.openxmlformats.org/officeDocument/2006/relationships/oleObject" Target="embeddings/oleObject28.bin" /><Relationship Id="rId5" Type="http://schemas.openxmlformats.org/officeDocument/2006/relationships/image" Target="media/image1.png" /><Relationship Id="rId50" Type="http://schemas.openxmlformats.org/officeDocument/2006/relationships/oleObject" Target="embeddings/oleObject29.bin" /><Relationship Id="rId51" Type="http://schemas.openxmlformats.org/officeDocument/2006/relationships/oleObject" Target="embeddings/oleObject30.bin" /><Relationship Id="rId52" Type="http://schemas.openxmlformats.org/officeDocument/2006/relationships/oleObject" Target="embeddings/oleObject31.bin" /><Relationship Id="rId53" Type="http://schemas.openxmlformats.org/officeDocument/2006/relationships/oleObject" Target="embeddings/oleObject32.bin" /><Relationship Id="rId54" Type="http://schemas.openxmlformats.org/officeDocument/2006/relationships/oleObject" Target="embeddings/oleObject33.bin" /><Relationship Id="rId55" Type="http://schemas.openxmlformats.org/officeDocument/2006/relationships/oleObject" Target="embeddings/oleObject34.bin" /><Relationship Id="rId56" Type="http://schemas.openxmlformats.org/officeDocument/2006/relationships/image" Target="media/image18.wmf" /><Relationship Id="rId57" Type="http://schemas.openxmlformats.org/officeDocument/2006/relationships/oleObject" Target="embeddings/oleObject35.bin" /><Relationship Id="rId58" Type="http://schemas.openxmlformats.org/officeDocument/2006/relationships/oleObject" Target="embeddings/oleObject36.bin" /><Relationship Id="rId59" Type="http://schemas.openxmlformats.org/officeDocument/2006/relationships/oleObject" Target="embeddings/oleObject37.bin" /><Relationship Id="rId6" Type="http://schemas.openxmlformats.org/officeDocument/2006/relationships/image" Target="media/image2.png" /><Relationship Id="rId60" Type="http://schemas.openxmlformats.org/officeDocument/2006/relationships/oleObject" Target="embeddings/oleObject38.bin" /><Relationship Id="rId61" Type="http://schemas.openxmlformats.org/officeDocument/2006/relationships/image" Target="media/image19.wmf" /><Relationship Id="rId62" Type="http://schemas.openxmlformats.org/officeDocument/2006/relationships/oleObject" Target="embeddings/oleObject39.bin" /><Relationship Id="rId63" Type="http://schemas.openxmlformats.org/officeDocument/2006/relationships/oleObject" Target="embeddings/oleObject40.bin" /><Relationship Id="rId64" Type="http://schemas.openxmlformats.org/officeDocument/2006/relationships/oleObject" Target="embeddings/oleObject41.bin" /><Relationship Id="rId65" Type="http://schemas.openxmlformats.org/officeDocument/2006/relationships/image" Target="media/image20.wmf" /><Relationship Id="rId66" Type="http://schemas.openxmlformats.org/officeDocument/2006/relationships/oleObject" Target="embeddings/oleObject42.bin" /><Relationship Id="rId67" Type="http://schemas.openxmlformats.org/officeDocument/2006/relationships/image" Target="media/image21.wmf" /><Relationship Id="rId68" Type="http://schemas.openxmlformats.org/officeDocument/2006/relationships/oleObject" Target="embeddings/oleObject43.bin" /><Relationship Id="rId69" Type="http://schemas.openxmlformats.org/officeDocument/2006/relationships/oleObject" Target="embeddings/oleObject44.bin" /><Relationship Id="rId7" Type="http://schemas.openxmlformats.org/officeDocument/2006/relationships/image" Target="media/image3.png" /><Relationship Id="rId70" Type="http://schemas.openxmlformats.org/officeDocument/2006/relationships/oleObject" Target="embeddings/oleObject45.bin" /><Relationship Id="rId71" Type="http://schemas.openxmlformats.org/officeDocument/2006/relationships/oleObject" Target="embeddings/oleObject46.bin" /><Relationship Id="rId72" Type="http://schemas.openxmlformats.org/officeDocument/2006/relationships/oleObject" Target="embeddings/oleObject47.bin" /><Relationship Id="rId73" Type="http://schemas.openxmlformats.org/officeDocument/2006/relationships/oleObject" Target="embeddings/oleObject48.bin" /><Relationship Id="rId74" Type="http://schemas.openxmlformats.org/officeDocument/2006/relationships/oleObject" Target="embeddings/oleObject49.bin" /><Relationship Id="rId75" Type="http://schemas.openxmlformats.org/officeDocument/2006/relationships/oleObject" Target="embeddings/oleObject50.bin" /><Relationship Id="rId76" Type="http://schemas.openxmlformats.org/officeDocument/2006/relationships/oleObject" Target="embeddings/oleObject51.bin" /><Relationship Id="rId77" Type="http://schemas.openxmlformats.org/officeDocument/2006/relationships/oleObject" Target="embeddings/oleObject52.bin" /><Relationship Id="rId78" Type="http://schemas.openxmlformats.org/officeDocument/2006/relationships/image" Target="media/image22.wmf" /><Relationship Id="rId79" Type="http://schemas.openxmlformats.org/officeDocument/2006/relationships/oleObject" Target="embeddings/oleObject53.bin" /><Relationship Id="rId8" Type="http://schemas.openxmlformats.org/officeDocument/2006/relationships/image" Target="media/image4.png" /><Relationship Id="rId80" Type="http://schemas.openxmlformats.org/officeDocument/2006/relationships/image" Target="media/image23.wmf" /><Relationship Id="rId81" Type="http://schemas.openxmlformats.org/officeDocument/2006/relationships/oleObject" Target="embeddings/oleObject54.bin" /><Relationship Id="rId82" Type="http://schemas.openxmlformats.org/officeDocument/2006/relationships/image" Target="media/image24.wmf" /><Relationship Id="rId83" Type="http://schemas.openxmlformats.org/officeDocument/2006/relationships/oleObject" Target="embeddings/oleObject55.bin" /><Relationship Id="rId84" Type="http://schemas.openxmlformats.org/officeDocument/2006/relationships/image" Target="media/image25.png" /><Relationship Id="rId85" Type="http://schemas.openxmlformats.org/officeDocument/2006/relationships/oleObject" Target="embeddings/oleObject56.bin" /><Relationship Id="rId86" Type="http://schemas.openxmlformats.org/officeDocument/2006/relationships/oleObject" Target="embeddings/oleObject57.bin" /><Relationship Id="rId87" Type="http://schemas.openxmlformats.org/officeDocument/2006/relationships/image" Target="media/image26.wmf" /><Relationship Id="rId88" Type="http://schemas.openxmlformats.org/officeDocument/2006/relationships/oleObject" Target="embeddings/oleObject58.bin" /><Relationship Id="rId89" Type="http://schemas.openxmlformats.org/officeDocument/2006/relationships/image" Target="media/image27.wmf" /><Relationship Id="rId9" Type="http://schemas.openxmlformats.org/officeDocument/2006/relationships/image" Target="media/image5.wmf" /><Relationship Id="rId90" Type="http://schemas.openxmlformats.org/officeDocument/2006/relationships/oleObject" Target="embeddings/oleObject59.bin" /><Relationship Id="rId91" Type="http://schemas.openxmlformats.org/officeDocument/2006/relationships/oleObject" Target="embeddings/oleObject60.bin" /><Relationship Id="rId92" Type="http://schemas.openxmlformats.org/officeDocument/2006/relationships/oleObject" Target="embeddings/oleObject61.bin" /><Relationship Id="rId93" Type="http://schemas.openxmlformats.org/officeDocument/2006/relationships/oleObject" Target="embeddings/oleObject62.bin" /><Relationship Id="rId94" Type="http://schemas.openxmlformats.org/officeDocument/2006/relationships/oleObject" Target="embeddings/oleObject63.bin" /><Relationship Id="rId95" Type="http://schemas.openxmlformats.org/officeDocument/2006/relationships/oleObject" Target="embeddings/oleObject64.bin" /><Relationship Id="rId96" Type="http://schemas.openxmlformats.org/officeDocument/2006/relationships/oleObject" Target="embeddings/oleObject65.bin" /><Relationship Id="rId97" Type="http://schemas.openxmlformats.org/officeDocument/2006/relationships/oleObject" Target="embeddings/oleObject66.bin" /><Relationship Id="rId98" Type="http://schemas.openxmlformats.org/officeDocument/2006/relationships/oleObject" Target="embeddings/oleObject67.bin" /><Relationship Id="rId99" Type="http://schemas.openxmlformats.org/officeDocument/2006/relationships/oleObject" Target="embeddings/oleObject68.bin" /></Relationships>
</file>

<file path=word/_rels/footer1.xml.rels><?xml version="1.0" encoding="utf-8" standalone="yes"?><Relationships xmlns="http://schemas.openxmlformats.org/package/2006/relationships"><Relationship Id="rId1" Type="http://schemas.openxmlformats.org/officeDocument/2006/relationships/image" Target="media/image122.png" /><Relationship Id="rId2" Type="http://schemas.openxmlformats.org/officeDocument/2006/relationships/image" Target="media/image12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0.jpeg" /><Relationship Id="rId2" Type="http://schemas.openxmlformats.org/officeDocument/2006/relationships/image" Target="media/image12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5033</Words>
  <Characters>5634</Characters>
  <Application>Microsoft Office Word</Application>
  <DocSecurity>0</DocSecurity>
  <Lines>1</Lines>
  <Paragraphs>1</Paragraphs>
  <ScaleCrop>false</ScaleCrop>
  <Company/>
  <LinksUpToDate>false</LinksUpToDate>
  <CharactersWithSpaces>5680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2020-02-29T09:17:00Z</dcterms:created>
  <dcterms:modified xsi:type="dcterms:W3CDTF">2024-10-11T03:13:25Z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