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60B2" w14:textId="77777777" w:rsidR="00C13EB3" w:rsidRDefault="006E3986" w:rsidP="00CA3AB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32"/>
          <w:szCs w:val="32"/>
          <w:lang w:val="en-US" w:eastAsia="en-US" w:bidi="ar-SA"/>
        </w:rPr>
      </w:pPr>
      <w:r>
        <w:rPr>
          <w:rFonts w:ascii="Times New Roman" w:eastAsiaTheme="minorHAnsi" w:hAnsi="Times New Roman" w:cs="Times New Roman"/>
          <w:b/>
          <w:color w:val="000000"/>
          <w:kern w:val="0"/>
          <w:sz w:val="32"/>
          <w:szCs w:val="32"/>
          <w:lang w:eastAsia="en-US" w:bidi="ar-SA"/>
        </w:rPr>
        <w:t>Результаты</w:t>
      </w:r>
      <w:r w:rsidR="00C13EB3" w:rsidRPr="00C567B2">
        <w:rPr>
          <w:rFonts w:ascii="Times New Roman" w:eastAsiaTheme="minorHAnsi" w:hAnsi="Times New Roman" w:cs="Times New Roman"/>
          <w:b/>
          <w:color w:val="000000"/>
          <w:kern w:val="0"/>
          <w:sz w:val="32"/>
          <w:szCs w:val="32"/>
          <w:lang w:val="en-US" w:eastAsia="en-US" w:bidi="ar-SA"/>
        </w:rPr>
        <w:t>:</w:t>
      </w:r>
    </w:p>
    <w:p w14:paraId="737D4B27" w14:textId="77777777" w:rsidR="009A2789" w:rsidRDefault="009A2789" w:rsidP="009A2789">
      <w:pPr>
        <w:keepNext/>
        <w:jc w:val="center"/>
      </w:pPr>
      <w:r>
        <w:rPr>
          <w:noProof/>
        </w:rPr>
        <w:drawing>
          <wp:inline distT="0" distB="0" distL="0" distR="0" wp14:anchorId="6E17ED28" wp14:editId="26F20963">
            <wp:extent cx="5905500" cy="319087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B903BE" w14:textId="77777777" w:rsidR="009A2789" w:rsidRPr="00A70678" w:rsidRDefault="009A2789" w:rsidP="009A2789">
      <w:pPr>
        <w:pStyle w:val="a5"/>
        <w:jc w:val="center"/>
        <w:rPr>
          <w:rFonts w:ascii="Times New Roman" w:hAnsi="Times New Roman" w:cs="Times New Roman"/>
          <w:b w:val="0"/>
          <w:color w:val="auto"/>
          <w:sz w:val="52"/>
          <w:szCs w:val="28"/>
        </w:rPr>
      </w:pP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AE5BE2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 - линейное опробование делением</w:t>
      </w:r>
    </w:p>
    <w:p w14:paraId="5CD14B24" w14:textId="77777777" w:rsidR="009A2789" w:rsidRDefault="009A2789" w:rsidP="009A2789">
      <w:pPr>
        <w:keepNext/>
        <w:jc w:val="center"/>
      </w:pPr>
      <w:r>
        <w:rPr>
          <w:noProof/>
        </w:rPr>
        <w:drawing>
          <wp:inline distT="0" distB="0" distL="0" distR="0" wp14:anchorId="2E5EE1C6" wp14:editId="0908355C">
            <wp:extent cx="5895975" cy="303847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3C89FB" w14:textId="77777777" w:rsidR="009A2789" w:rsidRPr="00A70678" w:rsidRDefault="009A2789" w:rsidP="009A2789">
      <w:pPr>
        <w:pStyle w:val="a5"/>
        <w:jc w:val="center"/>
        <w:rPr>
          <w:rFonts w:ascii="Times New Roman" w:hAnsi="Times New Roman" w:cs="Times New Roman"/>
          <w:b w:val="0"/>
          <w:color w:val="auto"/>
          <w:sz w:val="52"/>
          <w:szCs w:val="28"/>
        </w:rPr>
      </w:pP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AE5BE2">
        <w:rPr>
          <w:rFonts w:ascii="Times New Roman" w:hAnsi="Times New Roman" w:cs="Times New Roman"/>
          <w:b w:val="0"/>
          <w:noProof/>
          <w:color w:val="auto"/>
          <w:sz w:val="28"/>
        </w:rPr>
        <w:t>2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 - линейное опробование умножением</w:t>
      </w:r>
    </w:p>
    <w:p w14:paraId="01863D3A" w14:textId="77777777" w:rsidR="009A2789" w:rsidRDefault="009A2789" w:rsidP="009A2789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15E781C9" w14:textId="77777777" w:rsidR="009A2789" w:rsidRDefault="009A2789" w:rsidP="009A2789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D6AB9D6" w14:textId="77777777" w:rsidR="009A2789" w:rsidRDefault="009A2789" w:rsidP="009A2789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32682677" w14:textId="77777777" w:rsidR="009A2789" w:rsidRDefault="009A2789" w:rsidP="009A2789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0986BAF" w14:textId="77777777" w:rsidR="009A2789" w:rsidRDefault="009A2789" w:rsidP="009A2789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2680B37" w14:textId="77777777" w:rsidR="009A2789" w:rsidRDefault="009A2789" w:rsidP="009A2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F3C864" wp14:editId="155B6020">
            <wp:extent cx="5915025" cy="279082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83135F" w14:textId="77777777" w:rsidR="009A2789" w:rsidRPr="00A70678" w:rsidRDefault="009A2789" w:rsidP="009A2789">
      <w:pPr>
        <w:pStyle w:val="a5"/>
        <w:jc w:val="center"/>
        <w:rPr>
          <w:rFonts w:ascii="Times New Roman" w:hAnsi="Times New Roman" w:cs="Times New Roman"/>
          <w:b w:val="0"/>
          <w:color w:val="auto"/>
          <w:sz w:val="52"/>
          <w:szCs w:val="28"/>
        </w:rPr>
      </w:pP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AE5BE2">
        <w:rPr>
          <w:rFonts w:ascii="Times New Roman" w:hAnsi="Times New Roman" w:cs="Times New Roman"/>
          <w:b w:val="0"/>
          <w:noProof/>
          <w:color w:val="auto"/>
          <w:sz w:val="28"/>
        </w:rPr>
        <w:t>3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 - квадратичное опробование делением</w:t>
      </w:r>
    </w:p>
    <w:p w14:paraId="4B8B0DE9" w14:textId="77777777" w:rsidR="009A2789" w:rsidRDefault="009A2789" w:rsidP="009A2789">
      <w:pPr>
        <w:keepNext/>
        <w:jc w:val="center"/>
      </w:pPr>
      <w:r>
        <w:rPr>
          <w:noProof/>
        </w:rPr>
        <w:drawing>
          <wp:inline distT="0" distB="0" distL="0" distR="0" wp14:anchorId="6D835D26" wp14:editId="63997D7A">
            <wp:extent cx="5915025" cy="29337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A17ACA" w14:textId="77777777" w:rsidR="009A2789" w:rsidRPr="00A70678" w:rsidRDefault="009A2789" w:rsidP="009A2789">
      <w:pPr>
        <w:pStyle w:val="a5"/>
        <w:jc w:val="center"/>
        <w:rPr>
          <w:rFonts w:ascii="Times New Roman" w:hAnsi="Times New Roman" w:cs="Times New Roman"/>
          <w:b w:val="0"/>
          <w:color w:val="auto"/>
          <w:sz w:val="52"/>
          <w:szCs w:val="28"/>
        </w:rPr>
      </w:pP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AE5BE2">
        <w:rPr>
          <w:rFonts w:ascii="Times New Roman" w:hAnsi="Times New Roman" w:cs="Times New Roman"/>
          <w:b w:val="0"/>
          <w:noProof/>
          <w:color w:val="auto"/>
          <w:sz w:val="28"/>
        </w:rPr>
        <w:t>4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 - квадратичное опробование умножением</w:t>
      </w:r>
    </w:p>
    <w:p w14:paraId="3DF05460" w14:textId="77777777" w:rsidR="009A2789" w:rsidRDefault="009A2789" w:rsidP="009A2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6FA922" wp14:editId="60B841D6">
            <wp:extent cx="5940425" cy="718185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E1BB2B" w14:textId="77777777" w:rsidR="009A2789" w:rsidRPr="00A70678" w:rsidRDefault="009A2789" w:rsidP="009A2789">
      <w:pPr>
        <w:pStyle w:val="a5"/>
        <w:jc w:val="center"/>
        <w:rPr>
          <w:rFonts w:ascii="Times New Roman" w:hAnsi="Times New Roman" w:cs="Times New Roman"/>
          <w:b w:val="0"/>
          <w:color w:val="auto"/>
          <w:sz w:val="52"/>
          <w:szCs w:val="28"/>
        </w:rPr>
      </w:pP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AE5BE2">
        <w:rPr>
          <w:rFonts w:ascii="Times New Roman" w:hAnsi="Times New Roman" w:cs="Times New Roman"/>
          <w:b w:val="0"/>
          <w:noProof/>
          <w:color w:val="auto"/>
          <w:sz w:val="28"/>
        </w:rPr>
        <w:t>5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 - сравнение всех методов</w:t>
      </w:r>
    </w:p>
    <w:p w14:paraId="39D647B9" w14:textId="77777777" w:rsidR="00751442" w:rsidRPr="00654985" w:rsidRDefault="00751442" w:rsidP="00CA3AB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32"/>
          <w:szCs w:val="32"/>
          <w:lang w:eastAsia="en-US" w:bidi="ar-SA"/>
        </w:rPr>
      </w:pPr>
    </w:p>
    <w:p w14:paraId="6C8A5BA5" w14:textId="77777777" w:rsidR="00C567B2" w:rsidRDefault="00C567B2" w:rsidP="00751442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32"/>
          <w:szCs w:val="32"/>
          <w:lang w:eastAsia="en-US" w:bidi="ar-SA"/>
        </w:rPr>
      </w:pPr>
    </w:p>
    <w:p w14:paraId="12EAC82C" w14:textId="77777777" w:rsidR="003244D6" w:rsidRDefault="003244D6"/>
    <w:p w14:paraId="540E03F2" w14:textId="77777777" w:rsidR="003244D6" w:rsidRDefault="003244D6"/>
    <w:p w14:paraId="38BA2B17" w14:textId="77777777" w:rsidR="009A2789" w:rsidRDefault="009A2789">
      <w:pPr>
        <w:rPr>
          <w:rFonts w:ascii="Times New Roman" w:hAnsi="Times New Roman" w:cs="Times New Roman"/>
          <w:b/>
          <w:sz w:val="32"/>
          <w:szCs w:val="32"/>
        </w:rPr>
      </w:pPr>
    </w:p>
    <w:p w14:paraId="5913D278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p w14:paraId="687E1983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p w14:paraId="48A5A136" w14:textId="77777777" w:rsidR="003244D6" w:rsidRPr="006B498D" w:rsidRDefault="006B498D" w:rsidP="003244D6">
      <w:pPr>
        <w:rPr>
          <w:rFonts w:ascii="Times New Roman" w:hAnsi="Times New Roman" w:cs="Times New Roman"/>
          <w:b/>
          <w:sz w:val="32"/>
          <w:szCs w:val="32"/>
        </w:rPr>
      </w:pPr>
      <w:r w:rsidRPr="006B498D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  <w:r w:rsidR="003244D6" w:rsidRPr="006B498D">
        <w:rPr>
          <w:rFonts w:ascii="Times New Roman" w:hAnsi="Times New Roman" w:cs="Times New Roman"/>
          <w:b/>
          <w:sz w:val="32"/>
          <w:szCs w:val="32"/>
        </w:rPr>
        <w:t>:</w:t>
      </w:r>
    </w:p>
    <w:p w14:paraId="152680AB" w14:textId="77777777" w:rsidR="006B498D" w:rsidRDefault="006B498D" w:rsidP="003244D6">
      <w:pPr>
        <w:rPr>
          <w:rFonts w:ascii="Times New Roman" w:hAnsi="Times New Roman" w:cs="Times New Roman"/>
          <w:b/>
          <w:sz w:val="36"/>
          <w:szCs w:val="28"/>
        </w:rPr>
      </w:pPr>
    </w:p>
    <w:p w14:paraId="0122D0C1" w14:textId="77777777" w:rsidR="009A2789" w:rsidRPr="00D004CA" w:rsidRDefault="003244D6" w:rsidP="009A27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 w:rsidR="009A2789">
        <w:rPr>
          <w:rFonts w:ascii="Times New Roman" w:hAnsi="Times New Roman" w:cs="Times New Roman"/>
          <w:sz w:val="28"/>
          <w:szCs w:val="28"/>
        </w:rPr>
        <w:t xml:space="preserve">Исходя из результатов, представленных на рисунках 1 - 5, становится понятно, что использование метода линейного опробования для решения коллизий позволяет значительно сократить длину поиска элемента в </w:t>
      </w:r>
      <w:proofErr w:type="spellStart"/>
      <w:r w:rsidR="009A278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9A2789">
        <w:rPr>
          <w:rFonts w:ascii="Times New Roman" w:hAnsi="Times New Roman" w:cs="Times New Roman"/>
          <w:sz w:val="28"/>
          <w:szCs w:val="28"/>
        </w:rPr>
        <w:t xml:space="preserve"> – таблице почти в 2 раза. Однако квадратичное опробование автоматически решает проблему скучиванья, благодаря избеганию срастания цепочек </w:t>
      </w:r>
      <w:r w:rsidR="00AE5BE2">
        <w:rPr>
          <w:rFonts w:ascii="Times New Roman" w:hAnsi="Times New Roman" w:cs="Times New Roman"/>
          <w:sz w:val="28"/>
          <w:szCs w:val="28"/>
        </w:rPr>
        <w:t>из-за «нелинейного</w:t>
      </w:r>
      <w:r w:rsidR="009A2789">
        <w:rPr>
          <w:rFonts w:ascii="Times New Roman" w:hAnsi="Times New Roman" w:cs="Times New Roman"/>
          <w:sz w:val="28"/>
          <w:szCs w:val="28"/>
        </w:rPr>
        <w:t>»</w:t>
      </w:r>
      <w:r w:rsidR="00AE5BE2">
        <w:rPr>
          <w:rFonts w:ascii="Times New Roman" w:hAnsi="Times New Roman" w:cs="Times New Roman"/>
          <w:sz w:val="28"/>
          <w:szCs w:val="28"/>
        </w:rPr>
        <w:t xml:space="preserve"> шага</w:t>
      </w:r>
      <w:r w:rsidR="009A2789">
        <w:rPr>
          <w:rFonts w:ascii="Times New Roman" w:hAnsi="Times New Roman" w:cs="Times New Roman"/>
          <w:sz w:val="28"/>
          <w:szCs w:val="28"/>
        </w:rPr>
        <w:t>.</w:t>
      </w:r>
    </w:p>
    <w:p w14:paraId="2FAF2B2B" w14:textId="77777777" w:rsidR="003244D6" w:rsidRPr="003244D6" w:rsidRDefault="003244D6" w:rsidP="009A278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3244D6" w:rsidRPr="0032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nux Libertine 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E7"/>
    <w:rsid w:val="00010797"/>
    <w:rsid w:val="000F3446"/>
    <w:rsid w:val="001150EA"/>
    <w:rsid w:val="001C4C50"/>
    <w:rsid w:val="003244D6"/>
    <w:rsid w:val="003F2276"/>
    <w:rsid w:val="005707CC"/>
    <w:rsid w:val="00654985"/>
    <w:rsid w:val="006B498D"/>
    <w:rsid w:val="006E3986"/>
    <w:rsid w:val="00751442"/>
    <w:rsid w:val="007E320B"/>
    <w:rsid w:val="008406E5"/>
    <w:rsid w:val="008E43AA"/>
    <w:rsid w:val="009A2789"/>
    <w:rsid w:val="009F4C0D"/>
    <w:rsid w:val="00A66E43"/>
    <w:rsid w:val="00AE5BE2"/>
    <w:rsid w:val="00B635E7"/>
    <w:rsid w:val="00C13EB3"/>
    <w:rsid w:val="00C567B2"/>
    <w:rsid w:val="00CA3ABB"/>
    <w:rsid w:val="00DB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CB9A"/>
  <w15:chartTrackingRefBased/>
  <w15:docId w15:val="{D979C319-6617-461E-B53F-06162152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20B"/>
    <w:pPr>
      <w:spacing w:after="0" w:line="240" w:lineRule="auto"/>
    </w:pPr>
    <w:rPr>
      <w:rFonts w:ascii="Liberation Serif" w:eastAsia="Droid Sans Fallback" w:hAnsi="Liberation Serif" w:cs="Linux Libertine O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E320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8E43AA"/>
    <w:rPr>
      <w:rFonts w:ascii="Segoe UI" w:hAnsi="Segoe UI" w:cs="Mangal"/>
      <w:sz w:val="18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43AA"/>
    <w:rPr>
      <w:rFonts w:ascii="Segoe UI" w:eastAsia="Droid Sans Fallback" w:hAnsi="Segoe UI" w:cs="Mangal"/>
      <w:kern w:val="2"/>
      <w:sz w:val="18"/>
      <w:szCs w:val="16"/>
      <w:lang w:eastAsia="zh-CN" w:bidi="hi-IN"/>
    </w:rPr>
  </w:style>
  <w:style w:type="paragraph" w:styleId="a5">
    <w:name w:val="caption"/>
    <w:basedOn w:val="a"/>
    <w:next w:val="a"/>
    <w:uiPriority w:val="35"/>
    <w:unhideWhenUsed/>
    <w:qFormat/>
    <w:rsid w:val="00751442"/>
    <w:pPr>
      <w:spacing w:after="200"/>
    </w:pPr>
    <w:rPr>
      <w:rFonts w:asciiTheme="minorHAnsi" w:eastAsiaTheme="minorEastAsia" w:hAnsiTheme="minorHAnsi" w:cstheme="minorBidi"/>
      <w:b/>
      <w:bCs/>
      <w:color w:val="5B9BD5" w:themeColor="accent1"/>
      <w:kern w:val="0"/>
      <w:sz w:val="18"/>
      <w:szCs w:val="1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2;&#1059;&#1047;\2%20&#1082;&#1091;&#1088;&#1089;\4%20&#1089;&#1077;&#1084;&#1077;&#1089;&#1090;&#1088;\&#1040;&#1083;&#1075;&#1086;&#1088;&#1080;&#1090;&#1084;&#1099;%20&#1080;%20&#1089;&#1090;&#1088;&#1091;&#1082;&#1090;&#1091;&#1088;&#1099;%20&#1076;&#1072;&#1085;&#1085;&#1099;&#1093;\5%20&#1083;&#1072;&#1073;&#1086;&#1088;&#1072;&#1090;&#1086;&#1088;&#1085;&#1072;&#1103;%20&#1088;&#1072;&#1073;&#1086;&#1090;&#1072;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2;&#1059;&#1047;\2%20&#1082;&#1091;&#1088;&#1089;\4%20&#1089;&#1077;&#1084;&#1077;&#1089;&#1090;&#1088;\&#1040;&#1083;&#1075;&#1086;&#1088;&#1080;&#1090;&#1084;&#1099;%20&#1080;%20&#1089;&#1090;&#1088;&#1091;&#1082;&#1090;&#1091;&#1088;&#1099;%20&#1076;&#1072;&#1085;&#1085;&#1099;&#1093;\5%20&#1083;&#1072;&#1073;&#1086;&#1088;&#1072;&#1090;&#1086;&#1088;&#1085;&#1072;&#1103;%20&#1088;&#1072;&#1073;&#1086;&#1090;&#1072;\&#1043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2;&#1059;&#1047;\2%20&#1082;&#1091;&#1088;&#1089;\4%20&#1089;&#1077;&#1084;&#1077;&#1089;&#1090;&#1088;\&#1040;&#1083;&#1075;&#1086;&#1088;&#1080;&#1090;&#1084;&#1099;%20&#1080;%20&#1089;&#1090;&#1088;&#1091;&#1082;&#1090;&#1091;&#1088;&#1099;%20&#1076;&#1072;&#1085;&#1085;&#1099;&#1093;\5%20&#1083;&#1072;&#1073;&#1086;&#1088;&#1072;&#1090;&#1086;&#1088;&#1085;&#1072;&#1103;%20&#1088;&#1072;&#1073;&#1086;&#1090;&#1072;\&#1043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2;&#1059;&#1047;\2%20&#1082;&#1091;&#1088;&#1089;\4%20&#1089;&#1077;&#1084;&#1077;&#1089;&#1090;&#1088;\&#1040;&#1083;&#1075;&#1086;&#1088;&#1080;&#1090;&#1084;&#1099;%20&#1080;%20&#1089;&#1090;&#1088;&#1091;&#1082;&#1090;&#1091;&#1088;&#1099;%20&#1076;&#1072;&#1085;&#1085;&#1099;&#1093;\5%20&#1083;&#1072;&#1073;&#1086;&#1088;&#1072;&#1090;&#1086;&#1088;&#1085;&#1072;&#1103;%20&#1088;&#1072;&#1073;&#1086;&#1090;&#1072;\&#1043;&#1088;&#1072;&#1092;&#108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2;&#1059;&#1047;\2%20&#1082;&#1091;&#1088;&#1089;\4%20&#1089;&#1077;&#1084;&#1077;&#1089;&#1090;&#1088;\&#1040;&#1083;&#1075;&#1086;&#1088;&#1080;&#1090;&#1084;&#1099;%20&#1080;%20&#1089;&#1090;&#1088;&#1091;&#1082;&#1090;&#1091;&#1088;&#1099;%20&#1076;&#1072;&#1085;&#1085;&#1099;&#1093;\5%20&#1083;&#1072;&#1073;&#1086;&#1088;&#1072;&#1090;&#1086;&#1088;&#1085;&#1072;&#1103;%20&#1088;&#1072;&#1073;&#1086;&#1090;&#1072;\&#1043;&#1088;&#1072;&#1092;&#1080;&#1082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линейное</a:t>
            </a:r>
            <a:r>
              <a:rPr lang="ru-RU" baseline="0"/>
              <a:t> опробование делением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Количество ключей * 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26-4740-9506-A8294A518016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СДП ЛО делением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Лист1!$B$2:$B$11</c:f>
              <c:numCache>
                <c:formatCode>0.000000</c:formatCode>
                <c:ptCount val="10"/>
                <c:pt idx="0">
                  <c:v>0.49402600000000002</c:v>
                </c:pt>
                <c:pt idx="1">
                  <c:v>0.40448099999999998</c:v>
                </c:pt>
                <c:pt idx="2">
                  <c:v>0.33233400000000002</c:v>
                </c:pt>
                <c:pt idx="3">
                  <c:v>0.27035999999999999</c:v>
                </c:pt>
                <c:pt idx="4">
                  <c:v>0.215305</c:v>
                </c:pt>
                <c:pt idx="5">
                  <c:v>0.16714999999999999</c:v>
                </c:pt>
                <c:pt idx="6">
                  <c:v>0.12486800000000001</c:v>
                </c:pt>
                <c:pt idx="7">
                  <c:v>8.8006699999999993E-2</c:v>
                </c:pt>
                <c:pt idx="8">
                  <c:v>5.3859999999999998E-2</c:v>
                </c:pt>
                <c:pt idx="9">
                  <c:v>2.5100000000000001E-2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26-4740-9506-A8294A51801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32691104"/>
        <c:axId val="333440080"/>
      </c:barChart>
      <c:catAx>
        <c:axId val="43269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440080"/>
        <c:crosses val="autoZero"/>
        <c:auto val="1"/>
        <c:lblAlgn val="ctr"/>
        <c:lblOffset val="100"/>
        <c:noMultiLvlLbl val="0"/>
      </c:catAx>
      <c:valAx>
        <c:axId val="3334400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3269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линейное</a:t>
            </a:r>
            <a:r>
              <a:rPr lang="ru-RU" baseline="0"/>
              <a:t> опробование умножением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Количество ключей * 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33-4444-B839-D3733E58B99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СДП ЛО умножением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Лист1!$C$2:$C$11</c:f>
              <c:numCache>
                <c:formatCode>0.000000</c:formatCode>
                <c:ptCount val="10"/>
                <c:pt idx="0">
                  <c:v>0.51399700000000004</c:v>
                </c:pt>
                <c:pt idx="1">
                  <c:v>0.421906</c:v>
                </c:pt>
                <c:pt idx="2">
                  <c:v>0.34820800000000002</c:v>
                </c:pt>
                <c:pt idx="3">
                  <c:v>0.28270099999999998</c:v>
                </c:pt>
                <c:pt idx="4">
                  <c:v>0.22538800000000001</c:v>
                </c:pt>
                <c:pt idx="5">
                  <c:v>0.17802599999999999</c:v>
                </c:pt>
                <c:pt idx="6">
                  <c:v>0.13275200000000001</c:v>
                </c:pt>
                <c:pt idx="7">
                  <c:v>9.3296699999999996E-2</c:v>
                </c:pt>
                <c:pt idx="8">
                  <c:v>5.7744999999999998E-2</c:v>
                </c:pt>
                <c:pt idx="9">
                  <c:v>2.6950000000000002E-2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33-4444-B839-D3733E58B99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18436256"/>
        <c:axId val="333438832"/>
      </c:barChart>
      <c:catAx>
        <c:axId val="31843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438832"/>
        <c:crosses val="autoZero"/>
        <c:auto val="1"/>
        <c:lblAlgn val="ctr"/>
        <c:lblOffset val="100"/>
        <c:noMultiLvlLbl val="0"/>
      </c:catAx>
      <c:valAx>
        <c:axId val="3334388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1843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квадратичное</a:t>
            </a:r>
            <a:r>
              <a:rPr lang="ru-RU" baseline="0"/>
              <a:t> опробование делением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Количество ключей * 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A-44DB-9ECA-C57D48A5704D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СДП КО делением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Лист1!$D$2:$D$11</c:f>
              <c:numCache>
                <c:formatCode>0.000000</c:formatCode>
                <c:ptCount val="10"/>
                <c:pt idx="0">
                  <c:v>0.72187100000000004</c:v>
                </c:pt>
                <c:pt idx="1">
                  <c:v>0.62034199999999995</c:v>
                </c:pt>
                <c:pt idx="2">
                  <c:v>0.52854400000000001</c:v>
                </c:pt>
                <c:pt idx="3">
                  <c:v>0.44172699999999998</c:v>
                </c:pt>
                <c:pt idx="4">
                  <c:v>0.36647800000000003</c:v>
                </c:pt>
                <c:pt idx="5">
                  <c:v>0.29344199999999998</c:v>
                </c:pt>
                <c:pt idx="6">
                  <c:v>0.22587499999999999</c:v>
                </c:pt>
                <c:pt idx="7">
                  <c:v>0.16297700000000001</c:v>
                </c:pt>
                <c:pt idx="8">
                  <c:v>0.103285</c:v>
                </c:pt>
                <c:pt idx="9">
                  <c:v>4.7010000000000003E-2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A-44DB-9ECA-C57D48A5704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63161472"/>
        <c:axId val="463160224"/>
      </c:barChart>
      <c:catAx>
        <c:axId val="46316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60224"/>
        <c:crosses val="autoZero"/>
        <c:auto val="1"/>
        <c:lblAlgn val="ctr"/>
        <c:lblOffset val="100"/>
        <c:noMultiLvlLbl val="0"/>
      </c:catAx>
      <c:valAx>
        <c:axId val="4631602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6316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квадратичное</a:t>
            </a:r>
            <a:r>
              <a:rPr lang="ru-RU" baseline="0"/>
              <a:t> опробование умножением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Количество ключей * 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36-442E-A058-68A6D7372352}"/>
            </c:ext>
          </c:extLst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СДП КО умножением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Лист1!$E$2:$E$11</c:f>
              <c:numCache>
                <c:formatCode>0.000000</c:formatCode>
                <c:ptCount val="10"/>
                <c:pt idx="0">
                  <c:v>0.71916199999999997</c:v>
                </c:pt>
                <c:pt idx="1">
                  <c:v>0.62484899999999999</c:v>
                </c:pt>
                <c:pt idx="2">
                  <c:v>0.53651899999999997</c:v>
                </c:pt>
                <c:pt idx="3">
                  <c:v>0.454036</c:v>
                </c:pt>
                <c:pt idx="4">
                  <c:v>0.37802999999999998</c:v>
                </c:pt>
                <c:pt idx="5">
                  <c:v>0.30740800000000001</c:v>
                </c:pt>
                <c:pt idx="6">
                  <c:v>0.23733499999999999</c:v>
                </c:pt>
                <c:pt idx="7">
                  <c:v>0.172823</c:v>
                </c:pt>
                <c:pt idx="8">
                  <c:v>0.110155</c:v>
                </c:pt>
                <c:pt idx="9">
                  <c:v>5.2209999999999999E-2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36-442E-A058-68A6D737235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26982208"/>
        <c:axId val="426983040"/>
      </c:barChart>
      <c:catAx>
        <c:axId val="426982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983040"/>
        <c:crosses val="autoZero"/>
        <c:auto val="1"/>
        <c:lblAlgn val="ctr"/>
        <c:lblOffset val="100"/>
        <c:noMultiLvlLbl val="0"/>
      </c:catAx>
      <c:valAx>
        <c:axId val="4269830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2698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всех методов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СДП ЛО делением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cat>
          <c:val>
            <c:numRef>
              <c:f>Лист1!$B$2:$B$11</c:f>
              <c:numCache>
                <c:formatCode>0.000000</c:formatCode>
                <c:ptCount val="10"/>
                <c:pt idx="0">
                  <c:v>0.49402600000000002</c:v>
                </c:pt>
                <c:pt idx="1">
                  <c:v>0.40448099999999998</c:v>
                </c:pt>
                <c:pt idx="2">
                  <c:v>0.33233400000000002</c:v>
                </c:pt>
                <c:pt idx="3">
                  <c:v>0.27035999999999999</c:v>
                </c:pt>
                <c:pt idx="4">
                  <c:v>0.215305</c:v>
                </c:pt>
                <c:pt idx="5">
                  <c:v>0.16714999999999999</c:v>
                </c:pt>
                <c:pt idx="6">
                  <c:v>0.12486800000000001</c:v>
                </c:pt>
                <c:pt idx="7">
                  <c:v>8.8006699999999993E-2</c:v>
                </c:pt>
                <c:pt idx="8">
                  <c:v>5.3859999999999998E-2</c:v>
                </c:pt>
                <c:pt idx="9">
                  <c:v>2.5100000000000001E-2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5A-43FB-920F-91E4F36CD90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СДП ЛО умножением</c:v>
                </c:pt>
              </c:strCache>
            </c:strRef>
          </c:tx>
          <c:spPr>
            <a:pattFill prst="narVert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cat>
          <c:val>
            <c:numRef>
              <c:f>Лист1!$C$2:$C$11</c:f>
              <c:numCache>
                <c:formatCode>0.000000</c:formatCode>
                <c:ptCount val="10"/>
                <c:pt idx="0">
                  <c:v>0.51399700000000004</c:v>
                </c:pt>
                <c:pt idx="1">
                  <c:v>0.421906</c:v>
                </c:pt>
                <c:pt idx="2">
                  <c:v>0.34820800000000002</c:v>
                </c:pt>
                <c:pt idx="3">
                  <c:v>0.28270099999999998</c:v>
                </c:pt>
                <c:pt idx="4">
                  <c:v>0.22538800000000001</c:v>
                </c:pt>
                <c:pt idx="5">
                  <c:v>0.17802599999999999</c:v>
                </c:pt>
                <c:pt idx="6">
                  <c:v>0.13275200000000001</c:v>
                </c:pt>
                <c:pt idx="7">
                  <c:v>9.3296699999999996E-2</c:v>
                </c:pt>
                <c:pt idx="8">
                  <c:v>5.7744999999999998E-2</c:v>
                </c:pt>
                <c:pt idx="9">
                  <c:v>2.6950000000000002E-2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5A-43FB-920F-91E4F36CD90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СДП КО делением</c:v>
                </c:pt>
              </c:strCache>
            </c:strRef>
          </c:tx>
          <c:spPr>
            <a:pattFill prst="narVert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cat>
          <c:val>
            <c:numRef>
              <c:f>Лист1!$D$2:$D$11</c:f>
              <c:numCache>
                <c:formatCode>0.000000</c:formatCode>
                <c:ptCount val="10"/>
                <c:pt idx="0">
                  <c:v>0.72187100000000004</c:v>
                </c:pt>
                <c:pt idx="1">
                  <c:v>0.62034199999999995</c:v>
                </c:pt>
                <c:pt idx="2">
                  <c:v>0.52854400000000001</c:v>
                </c:pt>
                <c:pt idx="3">
                  <c:v>0.44172699999999998</c:v>
                </c:pt>
                <c:pt idx="4">
                  <c:v>0.36647800000000003</c:v>
                </c:pt>
                <c:pt idx="5">
                  <c:v>0.29344199999999998</c:v>
                </c:pt>
                <c:pt idx="6">
                  <c:v>0.22587499999999999</c:v>
                </c:pt>
                <c:pt idx="7">
                  <c:v>0.16297700000000001</c:v>
                </c:pt>
                <c:pt idx="8">
                  <c:v>0.103285</c:v>
                </c:pt>
                <c:pt idx="9">
                  <c:v>4.7010000000000003E-2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5A-43FB-920F-91E4F36CD90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СДП КО умножением</c:v>
                </c:pt>
              </c:strCache>
            </c:strRef>
          </c:tx>
          <c:spPr>
            <a:pattFill prst="narVert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cat>
          <c:val>
            <c:numRef>
              <c:f>Лист1!$E$2:$E$11</c:f>
              <c:numCache>
                <c:formatCode>0.000000</c:formatCode>
                <c:ptCount val="10"/>
                <c:pt idx="0">
                  <c:v>0.71916199999999997</c:v>
                </c:pt>
                <c:pt idx="1">
                  <c:v>0.62484899999999999</c:v>
                </c:pt>
                <c:pt idx="2">
                  <c:v>0.53651899999999997</c:v>
                </c:pt>
                <c:pt idx="3">
                  <c:v>0.454036</c:v>
                </c:pt>
                <c:pt idx="4">
                  <c:v>0.37802999999999998</c:v>
                </c:pt>
                <c:pt idx="5">
                  <c:v>0.30740800000000001</c:v>
                </c:pt>
                <c:pt idx="6">
                  <c:v>0.23733499999999999</c:v>
                </c:pt>
                <c:pt idx="7">
                  <c:v>0.172823</c:v>
                </c:pt>
                <c:pt idx="8">
                  <c:v>0.110155</c:v>
                </c:pt>
                <c:pt idx="9">
                  <c:v>5.2209999999999999E-2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5A-43FB-920F-91E4F36CD90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27"/>
        <c:overlap val="-48"/>
        <c:axId val="336450752"/>
        <c:axId val="327087248"/>
      </c:barChart>
      <c:catAx>
        <c:axId val="336450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087248"/>
        <c:crosses val="autoZero"/>
        <c:auto val="1"/>
        <c:lblAlgn val="ctr"/>
        <c:lblOffset val="100"/>
        <c:noMultiLvlLbl val="0"/>
      </c:catAx>
      <c:valAx>
        <c:axId val="327087248"/>
        <c:scaling>
          <c:orientation val="minMax"/>
        </c:scaling>
        <c:delete val="0"/>
        <c:axPos val="b"/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450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Крапивченков</dc:creator>
  <cp:keywords/>
  <dc:description/>
  <cp:lastModifiedBy>Hedgehog's Laptop</cp:lastModifiedBy>
  <cp:revision>9</cp:revision>
  <cp:lastPrinted>2021-05-18T19:50:00Z</cp:lastPrinted>
  <dcterms:created xsi:type="dcterms:W3CDTF">2021-04-21T20:55:00Z</dcterms:created>
  <dcterms:modified xsi:type="dcterms:W3CDTF">2021-10-21T18:42:00Z</dcterms:modified>
</cp:coreProperties>
</file>