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75434350"/>
        <w:docPartObj>
          <w:docPartGallery w:val="Cover Pages"/>
          <w:docPartUnique/>
        </w:docPartObj>
      </w:sdtPr>
      <w:sdtContent>
        <w:p w14:paraId="29F4A001" w14:textId="77777777" w:rsidR="00215322" w:rsidRDefault="00000000">
          <w:r>
            <w:rPr>
              <w:b/>
              <w:bCs/>
              <w:noProof/>
            </w:rPr>
            <mc:AlternateContent>
              <mc:Choice Requires="wps">
                <w:drawing>
                  <wp:anchor distT="0" distB="0" distL="114300" distR="114300" simplePos="0" relativeHeight="251674624" behindDoc="1" locked="0" layoutInCell="1" allowOverlap="0" wp14:anchorId="74814339" wp14:editId="67DC0E55">
                    <wp:simplePos x="0" y="0"/>
                    <wp:positionH relativeFrom="margin">
                      <wp:align>right</wp:align>
                    </wp:positionH>
                    <wp:positionV relativeFrom="margin">
                      <wp:align>top</wp:align>
                    </wp:positionV>
                    <wp:extent cx="6850380" cy="6687879"/>
                    <wp:effectExtent l="0" t="0" r="7620" b="0"/>
                    <wp:wrapNone/>
                    <wp:docPr id="14" name="Text Box 14" descr="Report title"/>
                    <wp:cNvGraphicFramePr/>
                    <a:graphic xmlns:a="http://schemas.openxmlformats.org/drawingml/2006/main">
                      <a:graphicData uri="http://schemas.microsoft.com/office/word/2010/wordprocessingShape">
                        <wps:wsp>
                          <wps:cNvSpPr txBox="1"/>
                          <wps:spPr>
                            <a:xfrm>
                              <a:off x="0" y="0"/>
                              <a:ext cx="685038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szCs w:val="144"/>
                                    <w:lang w:val="fr-FR"/>
                                  </w:rPr>
                                  <w:alias w:val="Title"/>
                                  <w:tag w:val=""/>
                                  <w:id w:val="2115015981"/>
                                  <w:placeholder>
                                    <w:docPart w:val="BD26069910AC4E2F9F0575764B501CB5"/>
                                  </w:placeholder>
                                  <w:dataBinding w:prefixMappings="xmlns:ns0='http://purl.org/dc/elements/1.1/' xmlns:ns1='http://schemas.openxmlformats.org/package/2006/metadata/core-properties' " w:xpath="/ns1:coreProperties[1]/ns0:title[1]" w:storeItemID="{6C3C8BC8-F283-45AE-878A-BAB7291924A1}"/>
                                  <w:text/>
                                </w:sdtPr>
                                <w:sdtContent>
                                  <w:p w14:paraId="731BF9A4" w14:textId="76D8A72F" w:rsidR="00215322" w:rsidRPr="000167E4" w:rsidRDefault="000167E4">
                                    <w:pPr>
                                      <w:pStyle w:val="Titre"/>
                                      <w:rPr>
                                        <w:sz w:val="144"/>
                                        <w:szCs w:val="144"/>
                                        <w:lang w:val="fr-FR"/>
                                      </w:rPr>
                                    </w:pPr>
                                    <w:r w:rsidRPr="000167E4">
                                      <w:rPr>
                                        <w:sz w:val="144"/>
                                        <w:szCs w:val="144"/>
                                        <w:lang w:val="fr-FR"/>
                                      </w:rPr>
                                      <w:t>Documentation Technique</w:t>
                                    </w:r>
                                  </w:p>
                                </w:sdtContent>
                              </w:sdt>
                              <w:p w14:paraId="13450E7A" w14:textId="6A5F1755" w:rsidR="00215322" w:rsidRPr="000167E4" w:rsidRDefault="000167E4">
                                <w:pPr>
                                  <w:pStyle w:val="Sous-titre"/>
                                  <w:ind w:left="144" w:right="720"/>
                                  <w:rPr>
                                    <w:sz w:val="40"/>
                                    <w:szCs w:val="40"/>
                                    <w:lang w:val="fr-FR"/>
                                  </w:rPr>
                                </w:pPr>
                                <w:r w:rsidRPr="000167E4">
                                  <w:rPr>
                                    <w:color w:val="auto"/>
                                    <w:sz w:val="40"/>
                                    <w:szCs w:val="40"/>
                                    <w:lang w:val="fr-FR"/>
                                  </w:rPr>
                                  <w:t>Module REDACTion</w:t>
                                </w:r>
                              </w:p>
                              <w:p w14:paraId="5B492893" w14:textId="00306315" w:rsidR="00215322" w:rsidRPr="000167E4" w:rsidRDefault="000167E4" w:rsidP="000167E4">
                                <w:pPr>
                                  <w:pStyle w:val="Abstract"/>
                                  <w:spacing w:after="600"/>
                                  <w:rPr>
                                    <w:lang w:val="fr-FR"/>
                                  </w:rPr>
                                </w:pPr>
                                <w:r w:rsidRPr="000167E4">
                                  <w:rPr>
                                    <w:lang w:val="fr-FR"/>
                                  </w:rPr>
                                  <w:t>Analyse et Ajustements intelligents des documents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74814339" id="_x0000_t202" coordsize="21600,21600" o:spt="202" path="m,l,21600r21600,l21600,xe">
                    <v:stroke joinstyle="miter"/>
                    <v:path gradientshapeok="t" o:connecttype="rect"/>
                  </v:shapetype>
                  <v:shape id="Text Box 14" o:spid="_x0000_s1026" type="#_x0000_t202" alt="Report title" style="position:absolute;margin-left:488.2pt;margin-top:0;width:539.4pt;height:526.6pt;z-index:-251641856;visibility:visible;mso-wrap-style:square;mso-width-percent:0;mso-height-percent:750;mso-wrap-distance-left:9pt;mso-wrap-distance-top:0;mso-wrap-distance-right:9pt;mso-wrap-distance-bottom:0;mso-position-horizontal:right;mso-position-horizontal-relative:margin;mso-position-vertical:top;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" o:allowoverlap="f" filled="f" stroked="f" strokeweight=".5pt">
                    <v:textbox inset="0,0,0,0">
                      <w:txbxContent>
                        <w:sdt>
                          <w:sdtPr>
                            <w:rPr>
                              <w:sz w:val="144"/>
                              <w:szCs w:val="144"/>
                              <w:lang w:val="fr-FR"/>
                            </w:rPr>
                            <w:alias w:val="Title"/>
                            <w:tag w:val=""/>
                            <w:id w:val="2115015981"/>
                            <w:placeholder>
                              <w:docPart w:val="BD26069910AC4E2F9F0575764B501CB5"/>
                            </w:placeholder>
                            <w:dataBinding w:prefixMappings="xmlns:ns0='http://purl.org/dc/elements/1.1/' xmlns:ns1='http://schemas.openxmlformats.org/package/2006/metadata/core-properties' " w:xpath="/ns1:coreProperties[1]/ns0:title[1]" w:storeItemID="{6C3C8BC8-F283-45AE-878A-BAB7291924A1}"/>
                            <w:text/>
                          </w:sdtPr>
                          <w:sdtContent>
                            <w:p w14:paraId="731BF9A4" w14:textId="76D8A72F" w:rsidR="00215322" w:rsidRPr="000167E4" w:rsidRDefault="000167E4">
                              <w:pPr>
                                <w:pStyle w:val="Titre"/>
                                <w:rPr>
                                  <w:sz w:val="144"/>
                                  <w:szCs w:val="144"/>
                                  <w:lang w:val="fr-FR"/>
                                </w:rPr>
                              </w:pPr>
                              <w:r w:rsidRPr="000167E4">
                                <w:rPr>
                                  <w:sz w:val="144"/>
                                  <w:szCs w:val="144"/>
                                  <w:lang w:val="fr-FR"/>
                                </w:rPr>
                                <w:t>Documentation Technique</w:t>
                              </w:r>
                            </w:p>
                          </w:sdtContent>
                        </w:sdt>
                        <w:p w14:paraId="13450E7A" w14:textId="6A5F1755" w:rsidR="00215322" w:rsidRPr="000167E4" w:rsidRDefault="000167E4">
                          <w:pPr>
                            <w:pStyle w:val="Sous-titre"/>
                            <w:ind w:left="144" w:right="720"/>
                            <w:rPr>
                              <w:sz w:val="40"/>
                              <w:szCs w:val="40"/>
                              <w:lang w:val="fr-FR"/>
                            </w:rPr>
                          </w:pPr>
                          <w:r w:rsidRPr="000167E4">
                            <w:rPr>
                              <w:color w:val="auto"/>
                              <w:sz w:val="40"/>
                              <w:szCs w:val="40"/>
                              <w:lang w:val="fr-FR"/>
                            </w:rPr>
                            <w:t>Module REDACTion</w:t>
                          </w:r>
                        </w:p>
                        <w:p w14:paraId="5B492893" w14:textId="00306315" w:rsidR="00215322" w:rsidRPr="000167E4" w:rsidRDefault="000167E4" w:rsidP="000167E4">
                          <w:pPr>
                            <w:pStyle w:val="Abstract"/>
                            <w:spacing w:after="600"/>
                            <w:rPr>
                              <w:lang w:val="fr-FR"/>
                            </w:rPr>
                          </w:pPr>
                          <w:r w:rsidRPr="000167E4">
                            <w:rPr>
                              <w:lang w:val="fr-FR"/>
                            </w:rPr>
                            <w:t>Analyse et Ajustements intelligents des documents</w:t>
                          </w:r>
                        </w:p>
                      </w:txbxContent>
                    </v:textbox>
                    <w10:wrap anchorx="margin" anchory="margin"/>
                  </v:shape>
                </w:pict>
              </mc:Fallback>
            </mc:AlternateContent>
          </w:r>
          <w:r>
            <w:rPr>
              <w:b/>
              <w:bCs/>
              <w:noProof/>
            </w:rPr>
            <mc:AlternateContent>
              <mc:Choice Requires="wps">
                <w:drawing>
                  <wp:anchor distT="0" distB="0" distL="114300" distR="114300" simplePos="0" relativeHeight="251675648" behindDoc="0" locked="0" layoutInCell="1" allowOverlap="0" wp14:anchorId="06881B05" wp14:editId="2E81461D">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8E0CF" w14:textId="03A925AA" w:rsidR="00215322" w:rsidRDefault="00000000">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Content>
                                    <w:r w:rsidR="00B41B8B">
                                      <w:t>BLEX (Business Life &amp; Excellence)</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215322" w14:paraId="6C0BB41F" w14:textId="77777777">
                                  <w:trPr>
                                    <w:trHeight w:hRule="exact" w:val="144"/>
                                    <w:jc w:val="right"/>
                                  </w:trPr>
                                  <w:tc>
                                    <w:tcPr>
                                      <w:tcW w:w="1666" w:type="pct"/>
                                    </w:tcPr>
                                    <w:p w14:paraId="5A453239" w14:textId="77777777" w:rsidR="00215322" w:rsidRDefault="00215322"/>
                                  </w:tc>
                                  <w:tc>
                                    <w:tcPr>
                                      <w:tcW w:w="1667" w:type="pct"/>
                                    </w:tcPr>
                                    <w:p w14:paraId="2BA4AA6C" w14:textId="77777777" w:rsidR="00215322" w:rsidRDefault="00215322"/>
                                  </w:tc>
                                  <w:tc>
                                    <w:tcPr>
                                      <w:tcW w:w="1667" w:type="pct"/>
                                    </w:tcPr>
                                    <w:p w14:paraId="672AB26C" w14:textId="77777777" w:rsidR="00215322" w:rsidRDefault="00215322"/>
                                  </w:tc>
                                </w:tr>
                                <w:tr w:rsidR="00215322" w14:paraId="22787744" w14:textId="77777777">
                                  <w:trPr>
                                    <w:jc w:val="right"/>
                                  </w:trPr>
                                  <w:tc>
                                    <w:tcPr>
                                      <w:tcW w:w="1666" w:type="pct"/>
                                      <w:tcMar>
                                        <w:bottom w:w="144" w:type="dxa"/>
                                      </w:tcMar>
                                    </w:tcPr>
                                    <w:p w14:paraId="503FF843" w14:textId="2A0BB729" w:rsidR="00215322" w:rsidRDefault="00215322">
                                      <w:pPr>
                                        <w:pStyle w:val="Pieddepage"/>
                                      </w:pPr>
                                    </w:p>
                                  </w:tc>
                                  <w:tc>
                                    <w:tcPr>
                                      <w:tcW w:w="1667" w:type="pct"/>
                                      <w:tcMar>
                                        <w:bottom w:w="144" w:type="dxa"/>
                                      </w:tcMar>
                                    </w:tcPr>
                                    <w:p w14:paraId="4123F5CF" w14:textId="56D1442A" w:rsidR="00215322" w:rsidRDefault="00215322">
                                      <w:pPr>
                                        <w:pStyle w:val="Pieddepage"/>
                                      </w:pPr>
                                    </w:p>
                                  </w:tc>
                                  <w:tc>
                                    <w:tcPr>
                                      <w:tcW w:w="1667" w:type="pct"/>
                                      <w:tcMar>
                                        <w:bottom w:w="144" w:type="dxa"/>
                                      </w:tcMar>
                                    </w:tcPr>
                                    <w:p w14:paraId="7B345A48" w14:textId="7FF3B64A" w:rsidR="00215322" w:rsidRDefault="00215322">
                                      <w:pPr>
                                        <w:pStyle w:val="Pieddepage"/>
                                      </w:pPr>
                                    </w:p>
                                  </w:tc>
                                </w:tr>
                                <w:tr w:rsidR="00215322" w14:paraId="58CE0BEC" w14:textId="77777777">
                                  <w:trPr>
                                    <w:trHeight w:hRule="exact" w:val="86"/>
                                    <w:jc w:val="right"/>
                                  </w:trPr>
                                  <w:tc>
                                    <w:tcPr>
                                      <w:tcW w:w="1666" w:type="pct"/>
                                      <w:shd w:val="clear" w:color="auto" w:fill="000000" w:themeFill="text1"/>
                                    </w:tcPr>
                                    <w:p w14:paraId="02842FF8" w14:textId="77777777" w:rsidR="00215322" w:rsidRDefault="00215322">
                                      <w:pPr>
                                        <w:pStyle w:val="Pieddepage"/>
                                      </w:pPr>
                                    </w:p>
                                  </w:tc>
                                  <w:tc>
                                    <w:tcPr>
                                      <w:tcW w:w="1667" w:type="pct"/>
                                      <w:shd w:val="clear" w:color="auto" w:fill="000000" w:themeFill="text1"/>
                                    </w:tcPr>
                                    <w:p w14:paraId="2430DC6A" w14:textId="77777777" w:rsidR="00215322" w:rsidRDefault="00215322">
                                      <w:pPr>
                                        <w:pStyle w:val="Pieddepage"/>
                                      </w:pPr>
                                    </w:p>
                                  </w:tc>
                                  <w:tc>
                                    <w:tcPr>
                                      <w:tcW w:w="1667" w:type="pct"/>
                                      <w:shd w:val="clear" w:color="auto" w:fill="000000" w:themeFill="text1"/>
                                    </w:tcPr>
                                    <w:p w14:paraId="0184A582" w14:textId="77777777" w:rsidR="00215322" w:rsidRDefault="00215322">
                                      <w:pPr>
                                        <w:pStyle w:val="Pieddepage"/>
                                      </w:pPr>
                                    </w:p>
                                  </w:tc>
                                </w:tr>
                              </w:tbl>
                              <w:p w14:paraId="73AC3034" w14:textId="77777777" w:rsidR="00215322" w:rsidRDefault="00215322">
                                <w:pPr>
                                  <w:pStyle w:val="Sansinterligne"/>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06881B05"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" o:allowoverlap="f" filled="f" stroked="f" strokeweight=".5pt">
                    <v:textbox inset="0,0,0,0">
                      <w:txbxContent>
                        <w:p w14:paraId="2B28E0CF" w14:textId="03A925AA" w:rsidR="00215322" w:rsidRDefault="00000000">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Content>
                              <w:r w:rsidR="00B41B8B">
                                <w:t>BLEX (Business Life &amp; Excellence)</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215322" w14:paraId="6C0BB41F" w14:textId="77777777">
                            <w:trPr>
                              <w:trHeight w:hRule="exact" w:val="144"/>
                              <w:jc w:val="right"/>
                            </w:trPr>
                            <w:tc>
                              <w:tcPr>
                                <w:tcW w:w="1666" w:type="pct"/>
                              </w:tcPr>
                              <w:p w14:paraId="5A453239" w14:textId="77777777" w:rsidR="00215322" w:rsidRDefault="00215322"/>
                            </w:tc>
                            <w:tc>
                              <w:tcPr>
                                <w:tcW w:w="1667" w:type="pct"/>
                              </w:tcPr>
                              <w:p w14:paraId="2BA4AA6C" w14:textId="77777777" w:rsidR="00215322" w:rsidRDefault="00215322"/>
                            </w:tc>
                            <w:tc>
                              <w:tcPr>
                                <w:tcW w:w="1667" w:type="pct"/>
                              </w:tcPr>
                              <w:p w14:paraId="672AB26C" w14:textId="77777777" w:rsidR="00215322" w:rsidRDefault="00215322"/>
                            </w:tc>
                          </w:tr>
                          <w:tr w:rsidR="00215322" w14:paraId="22787744" w14:textId="77777777">
                            <w:trPr>
                              <w:jc w:val="right"/>
                            </w:trPr>
                            <w:tc>
                              <w:tcPr>
                                <w:tcW w:w="1666" w:type="pct"/>
                                <w:tcMar>
                                  <w:bottom w:w="144" w:type="dxa"/>
                                </w:tcMar>
                              </w:tcPr>
                              <w:p w14:paraId="503FF843" w14:textId="2A0BB729" w:rsidR="00215322" w:rsidRDefault="00215322">
                                <w:pPr>
                                  <w:pStyle w:val="Pieddepage"/>
                                </w:pPr>
                              </w:p>
                            </w:tc>
                            <w:tc>
                              <w:tcPr>
                                <w:tcW w:w="1667" w:type="pct"/>
                                <w:tcMar>
                                  <w:bottom w:w="144" w:type="dxa"/>
                                </w:tcMar>
                              </w:tcPr>
                              <w:p w14:paraId="4123F5CF" w14:textId="56D1442A" w:rsidR="00215322" w:rsidRDefault="00215322">
                                <w:pPr>
                                  <w:pStyle w:val="Pieddepage"/>
                                </w:pPr>
                              </w:p>
                            </w:tc>
                            <w:tc>
                              <w:tcPr>
                                <w:tcW w:w="1667" w:type="pct"/>
                                <w:tcMar>
                                  <w:bottom w:w="144" w:type="dxa"/>
                                </w:tcMar>
                              </w:tcPr>
                              <w:p w14:paraId="7B345A48" w14:textId="7FF3B64A" w:rsidR="00215322" w:rsidRDefault="00215322">
                                <w:pPr>
                                  <w:pStyle w:val="Pieddepage"/>
                                </w:pPr>
                              </w:p>
                            </w:tc>
                          </w:tr>
                          <w:tr w:rsidR="00215322" w14:paraId="58CE0BEC" w14:textId="77777777">
                            <w:trPr>
                              <w:trHeight w:hRule="exact" w:val="86"/>
                              <w:jc w:val="right"/>
                            </w:trPr>
                            <w:tc>
                              <w:tcPr>
                                <w:tcW w:w="1666" w:type="pct"/>
                                <w:shd w:val="clear" w:color="auto" w:fill="000000" w:themeFill="text1"/>
                              </w:tcPr>
                              <w:p w14:paraId="02842FF8" w14:textId="77777777" w:rsidR="00215322" w:rsidRDefault="00215322">
                                <w:pPr>
                                  <w:pStyle w:val="Pieddepage"/>
                                </w:pPr>
                              </w:p>
                            </w:tc>
                            <w:tc>
                              <w:tcPr>
                                <w:tcW w:w="1667" w:type="pct"/>
                                <w:shd w:val="clear" w:color="auto" w:fill="000000" w:themeFill="text1"/>
                              </w:tcPr>
                              <w:p w14:paraId="2430DC6A" w14:textId="77777777" w:rsidR="00215322" w:rsidRDefault="00215322">
                                <w:pPr>
                                  <w:pStyle w:val="Pieddepage"/>
                                </w:pPr>
                              </w:p>
                            </w:tc>
                            <w:tc>
                              <w:tcPr>
                                <w:tcW w:w="1667" w:type="pct"/>
                                <w:shd w:val="clear" w:color="auto" w:fill="000000" w:themeFill="text1"/>
                              </w:tcPr>
                              <w:p w14:paraId="0184A582" w14:textId="77777777" w:rsidR="00215322" w:rsidRDefault="00215322">
                                <w:pPr>
                                  <w:pStyle w:val="Pieddepage"/>
                                </w:pPr>
                              </w:p>
                            </w:tc>
                          </w:tr>
                        </w:tbl>
                        <w:p w14:paraId="73AC3034" w14:textId="77777777" w:rsidR="00215322" w:rsidRDefault="00215322">
                          <w:pPr>
                            <w:pStyle w:val="Sansinterligne"/>
                          </w:pPr>
                        </w:p>
                      </w:txbxContent>
                    </v:textbox>
                    <w10:wrap type="square" anchorx="page" anchory="margin"/>
                  </v:shape>
                </w:pict>
              </mc:Fallback>
            </mc:AlternateContent>
          </w:r>
        </w:p>
        <w:p w14:paraId="28AB1C62" w14:textId="77777777" w:rsidR="00215322" w:rsidRDefault="00000000">
          <w:pPr>
            <w:rPr>
              <w:b/>
              <w:bCs/>
            </w:rPr>
          </w:pPr>
          <w:r>
            <w:br w:type="page"/>
          </w:r>
        </w:p>
      </w:sdtContent>
    </w:sdt>
    <w:sdt>
      <w:sdtPr>
        <w:rPr>
          <w:rFonts w:asciiTheme="minorHAnsi" w:eastAsiaTheme="minorEastAsia" w:hAnsiTheme="minorHAnsi" w:cstheme="minorBidi"/>
          <w:b w:val="0"/>
          <w:color w:val="404040" w:themeColor="text1" w:themeTint="BF"/>
          <w:kern w:val="0"/>
          <w:sz w:val="20"/>
        </w:rPr>
        <w:id w:val="1866023298"/>
        <w:docPartObj>
          <w:docPartGallery w:val="Table of Contents"/>
          <w:docPartUnique/>
        </w:docPartObj>
      </w:sdtPr>
      <w:sdtEndPr>
        <w:rPr>
          <w:noProof/>
          <w:kern w:val="20"/>
        </w:rPr>
      </w:sdtEndPr>
      <w:sdtContent>
        <w:p w14:paraId="476CA328" w14:textId="39005CCF" w:rsidR="00215322" w:rsidRDefault="000167E4">
          <w:pPr>
            <w:pStyle w:val="En-ttedetabledesmatires"/>
          </w:pPr>
          <w:r>
            <w:t>Sommaire</w:t>
          </w:r>
        </w:p>
        <w:p w14:paraId="2DBC2148" w14:textId="64F80AF1" w:rsidR="00215322" w:rsidRDefault="00000000">
          <w:pPr>
            <w:pStyle w:val="TM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sidR="000167E4">
              <w:rPr>
                <w:rStyle w:val="Lienhypertexte"/>
              </w:rPr>
              <w:t>Architecture du Systeme</w:t>
            </w:r>
            <w:r>
              <w:rPr>
                <w:webHidden/>
              </w:rPr>
              <w:tab/>
            </w:r>
            <w:r>
              <w:rPr>
                <w:webHidden/>
              </w:rPr>
              <w:fldChar w:fldCharType="begin"/>
            </w:r>
            <w:r>
              <w:rPr>
                <w:webHidden/>
              </w:rPr>
              <w:instrText xml:space="preserve"> PAGEREF _Toc321140622 \h </w:instrText>
            </w:r>
            <w:r>
              <w:rPr>
                <w:webHidden/>
              </w:rPr>
            </w:r>
            <w:r>
              <w:rPr>
                <w:webHidden/>
              </w:rPr>
              <w:fldChar w:fldCharType="separate"/>
            </w:r>
            <w:r>
              <w:rPr>
                <w:webHidden/>
              </w:rPr>
              <w:t>1</w:t>
            </w:r>
            <w:r>
              <w:rPr>
                <w:webHidden/>
              </w:rPr>
              <w:fldChar w:fldCharType="end"/>
            </w:r>
          </w:hyperlink>
        </w:p>
        <w:p w14:paraId="25558247" w14:textId="490C653E" w:rsidR="00215322" w:rsidRDefault="00000000">
          <w:pPr>
            <w:pStyle w:val="TM1"/>
            <w:rPr>
              <w:color w:val="auto"/>
              <w:kern w:val="0"/>
              <w:sz w:val="22"/>
              <w:szCs w:val="22"/>
            </w:rPr>
          </w:pPr>
          <w:hyperlink w:anchor="_Toc321140623" w:history="1">
            <w:r w:rsidR="000167E4" w:rsidRPr="000167E4">
              <w:t>Technologies Utilisées</w:t>
            </w:r>
            <w:r>
              <w:rPr>
                <w:webHidden/>
              </w:rPr>
              <w:tab/>
            </w:r>
            <w:r>
              <w:rPr>
                <w:webHidden/>
              </w:rPr>
              <w:fldChar w:fldCharType="begin"/>
            </w:r>
            <w:r>
              <w:rPr>
                <w:webHidden/>
              </w:rPr>
              <w:instrText xml:space="preserve"> PAGEREF _Toc321140623 \h </w:instrText>
            </w:r>
            <w:r>
              <w:rPr>
                <w:webHidden/>
              </w:rPr>
            </w:r>
            <w:r>
              <w:rPr>
                <w:webHidden/>
              </w:rPr>
              <w:fldChar w:fldCharType="separate"/>
            </w:r>
            <w:r>
              <w:rPr>
                <w:webHidden/>
              </w:rPr>
              <w:t>2</w:t>
            </w:r>
            <w:r>
              <w:rPr>
                <w:webHidden/>
              </w:rPr>
              <w:fldChar w:fldCharType="end"/>
            </w:r>
          </w:hyperlink>
        </w:p>
        <w:p w14:paraId="1D3E31D3" w14:textId="33A540CB" w:rsidR="00215322" w:rsidRPr="000167E4" w:rsidRDefault="00000000" w:rsidP="000167E4">
          <w:pPr>
            <w:pStyle w:val="TM1"/>
            <w:rPr>
              <w:color w:val="auto"/>
              <w:kern w:val="0"/>
              <w:sz w:val="22"/>
              <w:szCs w:val="22"/>
            </w:rPr>
          </w:pPr>
          <w:hyperlink w:anchor="_Toc321140624" w:history="1">
            <w:r w:rsidR="000167E4" w:rsidRPr="000167E4">
              <w:t>Fonctionnalités Techniques</w:t>
            </w:r>
            <w:r>
              <w:rPr>
                <w:webHidden/>
              </w:rPr>
              <w:tab/>
            </w:r>
            <w:r>
              <w:rPr>
                <w:webHidden/>
              </w:rPr>
              <w:fldChar w:fldCharType="begin"/>
            </w:r>
            <w:r>
              <w:rPr>
                <w:webHidden/>
              </w:rPr>
              <w:instrText xml:space="preserve"> PAGEREF _Toc321140624 \h </w:instrText>
            </w:r>
            <w:r>
              <w:rPr>
                <w:webHidden/>
              </w:rPr>
            </w:r>
            <w:r>
              <w:rPr>
                <w:webHidden/>
              </w:rPr>
              <w:fldChar w:fldCharType="separate"/>
            </w:r>
            <w:r>
              <w:rPr>
                <w:webHidden/>
              </w:rPr>
              <w:t>3</w:t>
            </w:r>
            <w:r>
              <w:rPr>
                <w:webHidden/>
              </w:rPr>
              <w:fldChar w:fldCharType="end"/>
            </w:r>
          </w:hyperlink>
          <w:r>
            <w:fldChar w:fldCharType="end"/>
          </w:r>
        </w:p>
      </w:sdtContent>
    </w:sdt>
    <w:p w14:paraId="760A20D9" w14:textId="77777777" w:rsidR="00215322" w:rsidRDefault="00215322"/>
    <w:p w14:paraId="7D9B23AF" w14:textId="77777777" w:rsidR="00215322" w:rsidRDefault="00215322">
      <w:pPr>
        <w:sectPr w:rsidR="00215322">
          <w:headerReference w:type="default" r:id="rId10"/>
          <w:pgSz w:w="12240" w:h="15840" w:code="1"/>
          <w:pgMar w:top="1080" w:right="720" w:bottom="720" w:left="3096" w:header="1080" w:footer="720" w:gutter="0"/>
          <w:pgNumType w:fmt="lowerRoman" w:start="0"/>
          <w:cols w:space="708"/>
          <w:titlePg/>
          <w:docGrid w:linePitch="360"/>
        </w:sectPr>
      </w:pPr>
    </w:p>
    <w:p w14:paraId="43B4DE58" w14:textId="6C8F9274" w:rsidR="00215322" w:rsidRPr="000167E4" w:rsidRDefault="00000000">
      <w:pPr>
        <w:pStyle w:val="Titre1"/>
        <w:rPr>
          <w:lang w:val="fr-FR"/>
        </w:rPr>
      </w:pPr>
      <w:bookmarkStart w:id="0" w:name="_Toc321140622"/>
      <w:r>
        <w:rPr>
          <w:noProof/>
        </w:rPr>
        <w:lastRenderedPageBreak/>
        <mc:AlternateContent>
          <mc:Choice Requires="wps">
            <w:drawing>
              <wp:anchor distT="0" distB="2743200" distL="182880" distR="182880" simplePos="0" relativeHeight="251659264" behindDoc="0" locked="0" layoutInCell="1" allowOverlap="1" wp14:anchorId="306BA253" wp14:editId="2C3F113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5990F3" w14:textId="6414C8BF" w:rsidR="00215322" w:rsidRDefault="00215322">
                            <w:pPr>
                              <w:pStyle w:val="Citation"/>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306BA253"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" filled="f" stroked="f" strokeweight=".5pt">
                <v:textbox inset="3.6pt,0,3.6pt,0">
                  <w:txbxContent>
                    <w:p w14:paraId="475990F3" w14:textId="6414C8BF" w:rsidR="00215322" w:rsidRDefault="00215322">
                      <w:pPr>
                        <w:pStyle w:val="Citation"/>
                      </w:pPr>
                    </w:p>
                  </w:txbxContent>
                </v:textbox>
                <w10:wrap type="square" side="largest" anchorx="page" anchory="margin"/>
              </v:shape>
            </w:pict>
          </mc:Fallback>
        </mc:AlternateContent>
      </w:r>
      <w:bookmarkEnd w:id="0"/>
      <w:r w:rsidR="000167E4" w:rsidRPr="000167E4">
        <w:rPr>
          <w:lang w:val="fr-FR"/>
        </w:rPr>
        <w:t>Architecture du Système</w:t>
      </w:r>
    </w:p>
    <w:p w14:paraId="0CC2B3DB" w14:textId="26F38835" w:rsidR="00215322" w:rsidRPr="000167E4" w:rsidRDefault="000167E4">
      <w:pPr>
        <w:pStyle w:val="Titre2"/>
        <w:rPr>
          <w:lang w:val="fr-FR"/>
        </w:rPr>
      </w:pPr>
      <w:r>
        <w:rPr>
          <w:lang w:val="fr-FR"/>
        </w:rPr>
        <w:t>Writing</w:t>
      </w:r>
    </w:p>
    <w:p w14:paraId="5754D386" w14:textId="45575E3A" w:rsidR="000167E4" w:rsidRPr="000167E4" w:rsidRDefault="000167E4" w:rsidP="000167E4">
      <w:pPr>
        <w:rPr>
          <w:lang w:val="fr-FR"/>
        </w:rPr>
      </w:pPr>
      <w:r w:rsidRPr="000167E4">
        <w:rPr>
          <w:lang w:val="fr-FR"/>
        </w:rPr>
        <w:t xml:space="preserve">Le module </w:t>
      </w:r>
      <w:r w:rsidRPr="000167E4">
        <w:rPr>
          <w:b/>
          <w:bCs/>
          <w:lang w:val="fr-FR"/>
        </w:rPr>
        <w:t>Writing</w:t>
      </w:r>
      <w:r w:rsidRPr="000167E4">
        <w:rPr>
          <w:lang w:val="fr-FR"/>
        </w:rPr>
        <w:t xml:space="preserve"> est conçu pour analyser, fusionner et corriger des documents en utilisant des technologies de NLP et d’IA. Il est structuré en plusieurs composants :</w:t>
      </w:r>
    </w:p>
    <w:p w14:paraId="7BC57334" w14:textId="3CE578DA" w:rsidR="000167E4" w:rsidRPr="000167E4" w:rsidRDefault="000167E4" w:rsidP="000167E4">
      <w:pPr>
        <w:rPr>
          <w:lang w:val="fr-FR"/>
        </w:rPr>
      </w:pPr>
      <w:r w:rsidRPr="000167E4">
        <w:rPr>
          <w:lang w:val="fr-FR"/>
        </w:rPr>
        <w:t>• Frontend : Interface utilisateur permettant l’</w:t>
      </w:r>
      <w:r w:rsidRPr="000167E4">
        <w:rPr>
          <w:lang w:val="fr-FR"/>
        </w:rPr>
        <w:t>upload</w:t>
      </w:r>
      <w:r w:rsidRPr="000167E4">
        <w:rPr>
          <w:lang w:val="fr-FR"/>
        </w:rPr>
        <w:t>, l’édition et l’affichage des documents.</w:t>
      </w:r>
    </w:p>
    <w:p w14:paraId="4874F70D" w14:textId="37867770" w:rsidR="000167E4" w:rsidRPr="000167E4" w:rsidRDefault="000167E4" w:rsidP="000167E4">
      <w:pPr>
        <w:rPr>
          <w:lang w:val="fr-FR"/>
        </w:rPr>
      </w:pPr>
      <w:r w:rsidRPr="000167E4">
        <w:rPr>
          <w:lang w:val="fr-FR"/>
        </w:rPr>
        <w:t>• Backend : Gère la logique métier, les interactions avec la base de données et l’IA.</w:t>
      </w:r>
    </w:p>
    <w:p w14:paraId="2ACFFBE8" w14:textId="3CA0E638" w:rsidR="000167E4" w:rsidRPr="000167E4" w:rsidRDefault="000167E4" w:rsidP="000167E4">
      <w:pPr>
        <w:rPr>
          <w:lang w:val="fr-FR"/>
        </w:rPr>
      </w:pPr>
      <w:r w:rsidRPr="000167E4">
        <w:rPr>
          <w:lang w:val="fr-FR"/>
        </w:rPr>
        <w:t>• Base de données : Stocke les documents, les templates et les historiques des modifications.</w:t>
      </w:r>
    </w:p>
    <w:p w14:paraId="7D0A4D97" w14:textId="07FFB91E" w:rsidR="00215322" w:rsidRPr="000167E4" w:rsidRDefault="000167E4" w:rsidP="000167E4">
      <w:pPr>
        <w:rPr>
          <w:lang w:val="fr-FR"/>
        </w:rPr>
      </w:pPr>
      <w:r w:rsidRPr="000167E4">
        <w:rPr>
          <w:lang w:val="fr-FR"/>
        </w:rPr>
        <w:t>• Moteur d’analyse et de fusion : Compare les documents, détecte les différences et propose des corrections.</w:t>
      </w:r>
    </w:p>
    <w:p w14:paraId="0F4F8D9F" w14:textId="60BFA1F0" w:rsidR="00215322" w:rsidRDefault="000167E4">
      <w:pPr>
        <w:pStyle w:val="Titre2"/>
      </w:pPr>
      <w:r>
        <w:t>Schema architecture</w:t>
      </w:r>
    </w:p>
    <w:p w14:paraId="7BBBA96D" w14:textId="4A0D0042" w:rsidR="003445EE" w:rsidRPr="003445EE" w:rsidRDefault="003445EE" w:rsidP="003445EE">
      <w:pPr>
        <w:rPr>
          <w:lang w:val="fr-FR"/>
        </w:rPr>
      </w:pPr>
      <w:r w:rsidRPr="003445EE">
        <w:rPr>
          <w:lang w:val="fr-FR"/>
        </w:rPr>
        <w:t>Ce schéma donne l’architecture g</w:t>
      </w:r>
      <w:r>
        <w:rPr>
          <w:lang w:val="fr-FR"/>
        </w:rPr>
        <w:t xml:space="preserve">lobale de cette application puis on va décortiquer chaque étape </w:t>
      </w:r>
    </w:p>
    <w:p w14:paraId="79F8D8A9" w14:textId="281B0E87" w:rsidR="00215322" w:rsidRDefault="000167E4" w:rsidP="003445EE">
      <w:pPr>
        <w:jc w:val="center"/>
      </w:pPr>
      <w:r w:rsidRPr="000167E4">
        <w:drawing>
          <wp:inline distT="0" distB="0" distL="0" distR="0" wp14:anchorId="31091A66" wp14:editId="4D86EDEE">
            <wp:extent cx="2001982" cy="2978033"/>
            <wp:effectExtent l="0" t="0" r="0" b="0"/>
            <wp:docPr id="6" name="Image 5">
              <a:extLst xmlns:a="http://schemas.openxmlformats.org/drawingml/2006/main">
                <a:ext uri="{FF2B5EF4-FFF2-40B4-BE49-F238E27FC236}">
                  <a16:creationId xmlns:a16="http://schemas.microsoft.com/office/drawing/2014/main" id="{08BD470B-5D76-8EED-99A3-36CD1C1E70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08BD470B-5D76-8EED-99A3-36CD1C1E70FB}"/>
                        </a:ext>
                      </a:extLst>
                    </pic:cNvPr>
                    <pic:cNvPicPr>
                      <a:picLocks noChangeAspect="1"/>
                    </pic:cNvPicPr>
                  </pic:nvPicPr>
                  <pic:blipFill>
                    <a:blip r:embed="rId11"/>
                    <a:stretch>
                      <a:fillRect/>
                    </a:stretch>
                  </pic:blipFill>
                  <pic:spPr>
                    <a:xfrm>
                      <a:off x="0" y="0"/>
                      <a:ext cx="2016389" cy="2999465"/>
                    </a:xfrm>
                    <a:prstGeom prst="rect">
                      <a:avLst/>
                    </a:prstGeom>
                  </pic:spPr>
                </pic:pic>
              </a:graphicData>
            </a:graphic>
          </wp:inline>
        </w:drawing>
      </w:r>
    </w:p>
    <w:p w14:paraId="3C176552" w14:textId="77777777" w:rsidR="003445EE" w:rsidRDefault="003445EE">
      <w:pPr>
        <w:pStyle w:val="Titre2"/>
      </w:pPr>
    </w:p>
    <w:p w14:paraId="5A9CCBAC" w14:textId="330E0660" w:rsidR="00215322" w:rsidRDefault="000167E4">
      <w:pPr>
        <w:pStyle w:val="Titre2"/>
      </w:pPr>
      <w:r>
        <w:t>Module telechargement document</w:t>
      </w:r>
    </w:p>
    <w:p w14:paraId="3D57F33B" w14:textId="7DE0C5B7" w:rsidR="003445EE" w:rsidRPr="003445EE" w:rsidRDefault="003445EE" w:rsidP="003445EE">
      <w:pPr>
        <w:rPr>
          <w:lang w:val="fr-FR"/>
        </w:rPr>
      </w:pPr>
      <w:r w:rsidRPr="003445EE">
        <w:rPr>
          <w:lang w:val="fr-FR"/>
        </w:rPr>
        <w:t>Dans ce module on se</w:t>
      </w:r>
      <w:r>
        <w:rPr>
          <w:lang w:val="fr-FR"/>
        </w:rPr>
        <w:t xml:space="preserve"> familiarise avec l’interface de l’application pour uploader des documents selon le type et les stocker dans la base de données après être passé par une série de vérification et authenticité</w:t>
      </w:r>
    </w:p>
    <w:p w14:paraId="4C3E5E20" w14:textId="379DD985" w:rsidR="00215322" w:rsidRDefault="000167E4" w:rsidP="003445EE">
      <w:pPr>
        <w:jc w:val="center"/>
      </w:pPr>
      <w:r w:rsidRPr="000167E4">
        <w:drawing>
          <wp:inline distT="0" distB="0" distL="0" distR="0" wp14:anchorId="178F423E" wp14:editId="2176E6B2">
            <wp:extent cx="3179619" cy="4862830"/>
            <wp:effectExtent l="0" t="0" r="1905" b="0"/>
            <wp:docPr id="2072941945" name="Image 6">
              <a:extLst xmlns:a="http://schemas.openxmlformats.org/drawingml/2006/main">
                <a:ext uri="{FF2B5EF4-FFF2-40B4-BE49-F238E27FC236}">
                  <a16:creationId xmlns:a16="http://schemas.microsoft.com/office/drawing/2014/main" id="{A34E1515-06DA-0082-C91F-B8A16A53F3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A34E1515-06DA-0082-C91F-B8A16A53F348}"/>
                        </a:ext>
                      </a:extLst>
                    </pic:cNvPr>
                    <pic:cNvPicPr>
                      <a:picLocks noChangeAspect="1"/>
                    </pic:cNvPicPr>
                  </pic:nvPicPr>
                  <pic:blipFill>
                    <a:blip r:embed="rId12"/>
                    <a:stretch>
                      <a:fillRect/>
                    </a:stretch>
                  </pic:blipFill>
                  <pic:spPr>
                    <a:xfrm>
                      <a:off x="0" y="0"/>
                      <a:ext cx="3195930" cy="4887775"/>
                    </a:xfrm>
                    <a:prstGeom prst="rect">
                      <a:avLst/>
                    </a:prstGeom>
                  </pic:spPr>
                </pic:pic>
              </a:graphicData>
            </a:graphic>
          </wp:inline>
        </w:drawing>
      </w:r>
    </w:p>
    <w:p w14:paraId="668CE68A" w14:textId="7A2787B5" w:rsidR="000167E4" w:rsidRDefault="000167E4" w:rsidP="003445EE">
      <w:pPr>
        <w:pStyle w:val="Titre2"/>
        <w:rPr>
          <w:lang w:val="fr-FR"/>
        </w:rPr>
      </w:pPr>
      <w:r w:rsidRPr="000167E4">
        <w:rPr>
          <w:lang w:val="fr-FR"/>
        </w:rPr>
        <w:t>Module Analyse et Extraction de</w:t>
      </w:r>
      <w:r>
        <w:rPr>
          <w:lang w:val="fr-FR"/>
        </w:rPr>
        <w:t>s données</w:t>
      </w:r>
    </w:p>
    <w:p w14:paraId="0FE2AA67" w14:textId="367E7A19" w:rsidR="003445EE" w:rsidRPr="003445EE" w:rsidRDefault="003445EE" w:rsidP="003445EE">
      <w:pPr>
        <w:rPr>
          <w:lang w:val="fr-FR"/>
        </w:rPr>
      </w:pPr>
      <w:r>
        <w:rPr>
          <w:lang w:val="fr-FR"/>
        </w:rPr>
        <w:t>Une fois le document stocké dans la base données on passe au module Analyse et Extraction qui permet d’extraire les informations médicales et pertinentes ainsi que les graphiques avant de les faire faire un traitement NLP ensuite une vérification ou une proposition de correction pour les documents non vérifiées</w:t>
      </w:r>
    </w:p>
    <w:p w14:paraId="2B5DA44F" w14:textId="77777777" w:rsidR="000167E4" w:rsidRPr="000167E4" w:rsidRDefault="000167E4">
      <w:pPr>
        <w:rPr>
          <w:lang w:val="fr-FR"/>
        </w:rPr>
      </w:pPr>
    </w:p>
    <w:p w14:paraId="18B40DCB" w14:textId="042C3ECE" w:rsidR="00215322" w:rsidRDefault="000167E4" w:rsidP="003445EE">
      <w:pPr>
        <w:jc w:val="center"/>
      </w:pPr>
      <w:r w:rsidRPr="000167E4">
        <w:drawing>
          <wp:inline distT="0" distB="0" distL="0" distR="0" wp14:anchorId="02000FE2" wp14:editId="1095CB29">
            <wp:extent cx="3948546" cy="5081561"/>
            <wp:effectExtent l="0" t="0" r="0" b="5080"/>
            <wp:docPr id="1875776780" name="Image 5">
              <a:extLst xmlns:a="http://schemas.openxmlformats.org/drawingml/2006/main">
                <a:ext uri="{FF2B5EF4-FFF2-40B4-BE49-F238E27FC236}">
                  <a16:creationId xmlns:a16="http://schemas.microsoft.com/office/drawing/2014/main" id="{AC98B54A-B835-0331-C66E-5CF11D32C6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AC98B54A-B835-0331-C66E-5CF11D32C604}"/>
                        </a:ext>
                      </a:extLst>
                    </pic:cNvPr>
                    <pic:cNvPicPr>
                      <a:picLocks noChangeAspect="1"/>
                    </pic:cNvPicPr>
                  </pic:nvPicPr>
                  <pic:blipFill>
                    <a:blip r:embed="rId13"/>
                    <a:stretch>
                      <a:fillRect/>
                    </a:stretch>
                  </pic:blipFill>
                  <pic:spPr>
                    <a:xfrm>
                      <a:off x="0" y="0"/>
                      <a:ext cx="3980042" cy="5122094"/>
                    </a:xfrm>
                    <a:prstGeom prst="rect">
                      <a:avLst/>
                    </a:prstGeom>
                  </pic:spPr>
                </pic:pic>
              </a:graphicData>
            </a:graphic>
          </wp:inline>
        </w:drawing>
      </w:r>
    </w:p>
    <w:p w14:paraId="4F097BE8" w14:textId="0DBC9A8A" w:rsidR="003445EE" w:rsidRPr="003445EE" w:rsidRDefault="003445EE" w:rsidP="003445EE">
      <w:pPr>
        <w:pStyle w:val="Titre2"/>
        <w:rPr>
          <w:rFonts w:asciiTheme="minorHAnsi" w:eastAsiaTheme="minorEastAsia" w:hAnsiTheme="minorHAnsi" w:cstheme="minorBidi"/>
          <w:sz w:val="22"/>
          <w:szCs w:val="22"/>
          <w:lang w:val="fr-FR"/>
        </w:rPr>
      </w:pPr>
      <w:r w:rsidRPr="003445EE">
        <w:rPr>
          <w:lang w:val="fr-FR"/>
        </w:rPr>
        <w:t>Module Génération et Mise à</w:t>
      </w:r>
      <w:r>
        <w:rPr>
          <w:lang w:val="fr-FR"/>
        </w:rPr>
        <w:t xml:space="preserve"> jour du document</w:t>
      </w:r>
    </w:p>
    <w:p w14:paraId="014ED3CA" w14:textId="62952CA1" w:rsidR="003445EE" w:rsidRDefault="007664BC" w:rsidP="003445EE">
      <w:pPr>
        <w:rPr>
          <w:b/>
          <w:bCs/>
          <w:lang w:val="fr-FR"/>
        </w:rPr>
      </w:pPr>
      <w:r w:rsidRPr="007664BC">
        <w:rPr>
          <w:lang w:val="fr-FR"/>
        </w:rPr>
        <w:t>Dans ce m</w:t>
      </w:r>
      <w:r>
        <w:rPr>
          <w:lang w:val="fr-FR"/>
        </w:rPr>
        <w:t xml:space="preserve">odule on va commencer la génération provisoire pour voir comment jauger le document ou le Template une fois téléchargé selon le type qu’on veut. Après ceci on va commencer la fusion et mise a jour du nouveau document en ajoutant les nouvelles modifications ensuite on va stocker ce document dans la base de données avec le statut </w:t>
      </w:r>
      <w:r w:rsidRPr="007664BC">
        <w:rPr>
          <w:b/>
          <w:bCs/>
          <w:lang w:val="fr-FR"/>
        </w:rPr>
        <w:t>‘En cours de validation’ </w:t>
      </w:r>
    </w:p>
    <w:p w14:paraId="54A3DF21" w14:textId="3D44A632" w:rsidR="007664BC" w:rsidRDefault="007664BC" w:rsidP="007664BC">
      <w:pPr>
        <w:jc w:val="center"/>
        <w:rPr>
          <w:b/>
          <w:bCs/>
          <w:lang w:val="fr-FR"/>
        </w:rPr>
      </w:pPr>
      <w:r w:rsidRPr="007664BC">
        <w:rPr>
          <w:b/>
          <w:bCs/>
        </w:rPr>
        <w:lastRenderedPageBreak/>
        <w:drawing>
          <wp:inline distT="0" distB="0" distL="0" distR="0" wp14:anchorId="0DA8B345" wp14:editId="7C9E7E36">
            <wp:extent cx="3776254" cy="4381472"/>
            <wp:effectExtent l="0" t="0" r="0" b="635"/>
            <wp:docPr id="566059672" name="Image 2">
              <a:extLst xmlns:a="http://schemas.openxmlformats.org/drawingml/2006/main">
                <a:ext uri="{FF2B5EF4-FFF2-40B4-BE49-F238E27FC236}">
                  <a16:creationId xmlns:a16="http://schemas.microsoft.com/office/drawing/2014/main" id="{74629964-E919-1737-58D0-FFA6DC1D18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74629964-E919-1737-58D0-FFA6DC1D182F}"/>
                        </a:ext>
                      </a:extLst>
                    </pic:cNvPr>
                    <pic:cNvPicPr>
                      <a:picLocks noChangeAspect="1"/>
                    </pic:cNvPicPr>
                  </pic:nvPicPr>
                  <pic:blipFill>
                    <a:blip r:embed="rId14"/>
                    <a:stretch>
                      <a:fillRect/>
                    </a:stretch>
                  </pic:blipFill>
                  <pic:spPr>
                    <a:xfrm>
                      <a:off x="0" y="0"/>
                      <a:ext cx="3794311" cy="4402423"/>
                    </a:xfrm>
                    <a:prstGeom prst="rect">
                      <a:avLst/>
                    </a:prstGeom>
                  </pic:spPr>
                </pic:pic>
              </a:graphicData>
            </a:graphic>
          </wp:inline>
        </w:drawing>
      </w:r>
    </w:p>
    <w:p w14:paraId="3E100B8C" w14:textId="4F3D3455" w:rsidR="007664BC" w:rsidRPr="007664BC" w:rsidRDefault="007664BC" w:rsidP="007664BC">
      <w:pPr>
        <w:pStyle w:val="Titre2"/>
        <w:rPr>
          <w:rFonts w:asciiTheme="minorHAnsi" w:eastAsiaTheme="minorEastAsia" w:hAnsiTheme="minorHAnsi" w:cstheme="minorBidi"/>
          <w:sz w:val="22"/>
          <w:szCs w:val="22"/>
          <w:lang w:val="fr-FR"/>
        </w:rPr>
      </w:pPr>
      <w:r w:rsidRPr="007664BC">
        <w:rPr>
          <w:lang w:val="fr-FR"/>
        </w:rPr>
        <w:t>Module</w:t>
      </w:r>
      <w:r>
        <w:rPr>
          <w:lang w:val="fr-FR"/>
        </w:rPr>
        <w:t xml:space="preserve"> </w:t>
      </w:r>
      <w:r w:rsidRPr="007664BC">
        <w:rPr>
          <w:lang w:val="fr-FR"/>
        </w:rPr>
        <w:t>Vérification</w:t>
      </w:r>
      <w:r>
        <w:rPr>
          <w:lang w:val="fr-FR"/>
        </w:rPr>
        <w:t xml:space="preserve"> et Validation </w:t>
      </w:r>
    </w:p>
    <w:p w14:paraId="5D94D224" w14:textId="096E6D37" w:rsidR="007664BC" w:rsidRDefault="007664BC" w:rsidP="007664BC">
      <w:pPr>
        <w:rPr>
          <w:lang w:val="fr-FR"/>
        </w:rPr>
      </w:pPr>
      <w:r w:rsidRPr="007664BC">
        <w:rPr>
          <w:lang w:val="fr-FR"/>
        </w:rPr>
        <w:t>Dans ce module</w:t>
      </w:r>
      <w:r>
        <w:rPr>
          <w:lang w:val="fr-FR"/>
        </w:rPr>
        <w:t xml:space="preserve"> on va faire la vérification du document qui était </w:t>
      </w:r>
      <w:r w:rsidRPr="007664BC">
        <w:rPr>
          <w:b/>
          <w:bCs/>
          <w:lang w:val="fr-FR"/>
        </w:rPr>
        <w:t>‘En cours de validation’</w:t>
      </w:r>
      <w:r>
        <w:rPr>
          <w:lang w:val="fr-FR"/>
        </w:rPr>
        <w:t xml:space="preserve"> pour voir s’il respecte les normes médicales et une comparaison avec les directives des autorités de santé genre un contrôle règlementaire. S’il </w:t>
      </w:r>
      <w:r w:rsidR="009A7853">
        <w:rPr>
          <w:lang w:val="fr-FR"/>
        </w:rPr>
        <w:t>y a</w:t>
      </w:r>
      <w:r>
        <w:rPr>
          <w:lang w:val="fr-FR"/>
        </w:rPr>
        <w:t xml:space="preserve"> une erreur on sera notifié </w:t>
      </w:r>
      <w:r w:rsidR="009A7853">
        <w:rPr>
          <w:lang w:val="fr-FR"/>
        </w:rPr>
        <w:t xml:space="preserve">pour corriger les erreurs et aussi générer des rapports pour voir les erreurs détectées sinon on valide le document et on change son statut vers </w:t>
      </w:r>
      <w:r w:rsidR="009A7853" w:rsidRPr="009A7853">
        <w:rPr>
          <w:b/>
          <w:bCs/>
          <w:lang w:val="fr-FR"/>
        </w:rPr>
        <w:t>‘Validé’</w:t>
      </w:r>
      <w:r>
        <w:rPr>
          <w:lang w:val="fr-FR"/>
        </w:rPr>
        <w:t xml:space="preserve"> </w:t>
      </w:r>
    </w:p>
    <w:p w14:paraId="4D480C36" w14:textId="026BC163" w:rsidR="009A7853" w:rsidRDefault="009A7853" w:rsidP="009A7853">
      <w:pPr>
        <w:jc w:val="center"/>
        <w:rPr>
          <w:lang w:val="fr-FR"/>
        </w:rPr>
      </w:pPr>
      <w:r w:rsidRPr="009A7853">
        <w:lastRenderedPageBreak/>
        <w:drawing>
          <wp:inline distT="0" distB="0" distL="0" distR="0" wp14:anchorId="7AE6B6B2" wp14:editId="192232A1">
            <wp:extent cx="3748405" cy="3526622"/>
            <wp:effectExtent l="0" t="0" r="4445" b="0"/>
            <wp:docPr id="1123557011" name="Image 2">
              <a:extLst xmlns:a="http://schemas.openxmlformats.org/drawingml/2006/main">
                <a:ext uri="{FF2B5EF4-FFF2-40B4-BE49-F238E27FC236}">
                  <a16:creationId xmlns:a16="http://schemas.microsoft.com/office/drawing/2014/main" id="{A74F59F9-B747-3B33-EAAC-F45BCA6D17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A74F59F9-B747-3B33-EAAC-F45BCA6D17B7}"/>
                        </a:ext>
                      </a:extLst>
                    </pic:cNvPr>
                    <pic:cNvPicPr>
                      <a:picLocks noChangeAspect="1"/>
                    </pic:cNvPicPr>
                  </pic:nvPicPr>
                  <pic:blipFill>
                    <a:blip r:embed="rId15"/>
                    <a:stretch>
                      <a:fillRect/>
                    </a:stretch>
                  </pic:blipFill>
                  <pic:spPr>
                    <a:xfrm>
                      <a:off x="0" y="0"/>
                      <a:ext cx="3768805" cy="3545815"/>
                    </a:xfrm>
                    <a:prstGeom prst="rect">
                      <a:avLst/>
                    </a:prstGeom>
                  </pic:spPr>
                </pic:pic>
              </a:graphicData>
            </a:graphic>
          </wp:inline>
        </w:drawing>
      </w:r>
    </w:p>
    <w:p w14:paraId="4ACC9A63" w14:textId="6AD57301" w:rsidR="009A7853" w:rsidRPr="009A7853" w:rsidRDefault="009A7853" w:rsidP="009A7853">
      <w:pPr>
        <w:pStyle w:val="Titre2"/>
        <w:rPr>
          <w:rFonts w:asciiTheme="minorHAnsi" w:eastAsiaTheme="minorEastAsia" w:hAnsiTheme="minorHAnsi" w:cstheme="minorBidi"/>
          <w:sz w:val="22"/>
          <w:szCs w:val="22"/>
          <w:lang w:val="fr-FR"/>
        </w:rPr>
      </w:pPr>
      <w:r w:rsidRPr="009A7853">
        <w:rPr>
          <w:lang w:val="fr-FR"/>
        </w:rPr>
        <w:t>Module Exportation et Archi</w:t>
      </w:r>
      <w:r>
        <w:rPr>
          <w:lang w:val="fr-FR"/>
        </w:rPr>
        <w:t>v</w:t>
      </w:r>
      <w:r w:rsidRPr="009A7853">
        <w:rPr>
          <w:lang w:val="fr-FR"/>
        </w:rPr>
        <w:t xml:space="preserve">age </w:t>
      </w:r>
    </w:p>
    <w:p w14:paraId="5AD160E4" w14:textId="75362AFF" w:rsidR="009A7853" w:rsidRDefault="009A7853" w:rsidP="009A7853">
      <w:pPr>
        <w:rPr>
          <w:lang w:val="fr-FR"/>
        </w:rPr>
      </w:pPr>
      <w:r>
        <w:rPr>
          <w:lang w:val="fr-FR"/>
        </w:rPr>
        <w:t>Une fois la vérification et la validation du document complété on passe à l’exportation et l’archivage de ce dernier. On va juste exporter le document sous le format souhaité et l’enregistrer.</w:t>
      </w:r>
    </w:p>
    <w:p w14:paraId="6E272660" w14:textId="34628009" w:rsidR="009A7853" w:rsidRPr="007664BC" w:rsidRDefault="009A7853" w:rsidP="009A7853">
      <w:pPr>
        <w:jc w:val="center"/>
        <w:rPr>
          <w:lang w:val="fr-FR"/>
        </w:rPr>
      </w:pPr>
      <w:r w:rsidRPr="009A7853">
        <w:drawing>
          <wp:inline distT="0" distB="0" distL="0" distR="0" wp14:anchorId="41D6B655" wp14:editId="0E545F14">
            <wp:extent cx="3187700" cy="2743200"/>
            <wp:effectExtent l="0" t="0" r="0" b="0"/>
            <wp:docPr id="818560105" name="Image 2">
              <a:extLst xmlns:a="http://schemas.openxmlformats.org/drawingml/2006/main">
                <a:ext uri="{FF2B5EF4-FFF2-40B4-BE49-F238E27FC236}">
                  <a16:creationId xmlns:a16="http://schemas.microsoft.com/office/drawing/2014/main" id="{27CA9732-90EA-3DBA-4920-C507226387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27CA9732-90EA-3DBA-4920-C507226387F4}"/>
                        </a:ext>
                      </a:extLst>
                    </pic:cNvPr>
                    <pic:cNvPicPr>
                      <a:picLocks noChangeAspect="1"/>
                    </pic:cNvPicPr>
                  </pic:nvPicPr>
                  <pic:blipFill>
                    <a:blip r:embed="rId16"/>
                    <a:stretch>
                      <a:fillRect/>
                    </a:stretch>
                  </pic:blipFill>
                  <pic:spPr>
                    <a:xfrm>
                      <a:off x="0" y="0"/>
                      <a:ext cx="3267602" cy="2811960"/>
                    </a:xfrm>
                    <a:prstGeom prst="rect">
                      <a:avLst/>
                    </a:prstGeom>
                  </pic:spPr>
                </pic:pic>
              </a:graphicData>
            </a:graphic>
          </wp:inline>
        </w:drawing>
      </w:r>
    </w:p>
    <w:p w14:paraId="00EEE253" w14:textId="0B169C5D" w:rsidR="006143F6" w:rsidRPr="006143F6" w:rsidRDefault="009A7853" w:rsidP="00B41B8B">
      <w:pPr>
        <w:pStyle w:val="Titre1"/>
        <w:rPr>
          <w:lang w:val="fr-FR"/>
        </w:rPr>
      </w:pPr>
      <w:r>
        <w:rPr>
          <w:lang w:val="fr-FR"/>
        </w:rPr>
        <w:lastRenderedPageBreak/>
        <w:t>Technologies Utilisées</w:t>
      </w:r>
    </w:p>
    <w:tbl>
      <w:tblPr>
        <w:tblStyle w:val="FinancialTable"/>
        <w:tblW w:w="3275" w:type="pct"/>
        <w:tblLook w:val="04A0" w:firstRow="1" w:lastRow="0" w:firstColumn="1" w:lastColumn="0" w:noHBand="0" w:noVBand="1"/>
      </w:tblPr>
      <w:tblGrid>
        <w:gridCol w:w="2117"/>
        <w:gridCol w:w="3388"/>
      </w:tblGrid>
      <w:tr w:rsidR="007F3A69" w14:paraId="2AFEF34A" w14:textId="77777777" w:rsidTr="007F3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Pr>
          <w:p w14:paraId="7389F981" w14:textId="381FB336" w:rsidR="007F3A69" w:rsidRDefault="007F3A69" w:rsidP="00012C82">
            <w:r>
              <w:t>Composant</w:t>
            </w:r>
          </w:p>
        </w:tc>
        <w:tc>
          <w:tcPr>
            <w:tcW w:w="3077" w:type="pct"/>
          </w:tcPr>
          <w:p w14:paraId="0F35D143" w14:textId="1E38F18D" w:rsidR="007F3A69" w:rsidRDefault="007F3A69" w:rsidP="007F3A69">
            <w:pPr>
              <w:jc w:val="center"/>
              <w:cnfStyle w:val="100000000000" w:firstRow="1" w:lastRow="0" w:firstColumn="0" w:lastColumn="0" w:oddVBand="0" w:evenVBand="0" w:oddHBand="0" w:evenHBand="0" w:firstRowFirstColumn="0" w:firstRowLastColumn="0" w:lastRowFirstColumn="0" w:lastRowLastColumn="0"/>
            </w:pPr>
            <w:r>
              <w:t>Technologies</w:t>
            </w:r>
          </w:p>
        </w:tc>
      </w:tr>
      <w:tr w:rsidR="007F3A69" w14:paraId="24CCE200" w14:textId="77777777" w:rsidTr="007F3A69">
        <w:tc>
          <w:tcPr>
            <w:cnfStyle w:val="001000000000" w:firstRow="0" w:lastRow="0" w:firstColumn="1" w:lastColumn="0" w:oddVBand="0" w:evenVBand="0" w:oddHBand="0" w:evenHBand="0" w:firstRowFirstColumn="0" w:firstRowLastColumn="0" w:lastRowFirstColumn="0" w:lastRowLastColumn="0"/>
            <w:tcW w:w="1923" w:type="pct"/>
          </w:tcPr>
          <w:p w14:paraId="11C83148" w14:textId="3362FF7F" w:rsidR="007F3A69" w:rsidRDefault="007F3A69" w:rsidP="00012C82">
            <w:r>
              <w:t>Langage</w:t>
            </w:r>
          </w:p>
        </w:tc>
        <w:tc>
          <w:tcPr>
            <w:tcW w:w="3077" w:type="pct"/>
          </w:tcPr>
          <w:p w14:paraId="48175100" w14:textId="4F0E173E" w:rsidR="007F3A69" w:rsidRPr="007F3A69" w:rsidRDefault="007F3A69" w:rsidP="007F3A69">
            <w:pPr>
              <w:pStyle w:val="TableTextDecimal"/>
              <w:jc w:val="center"/>
              <w:cnfStyle w:val="000000000000" w:firstRow="0" w:lastRow="0" w:firstColumn="0" w:lastColumn="0" w:oddVBand="0" w:evenVBand="0" w:oddHBand="0" w:evenHBand="0" w:firstRowFirstColumn="0" w:firstRowLastColumn="0" w:lastRowFirstColumn="0" w:lastRowLastColumn="0"/>
              <w:rPr>
                <w:i/>
                <w:iCs/>
              </w:rPr>
            </w:pPr>
            <w:r w:rsidRPr="007F3A69">
              <w:rPr>
                <w:i/>
                <w:iCs/>
              </w:rPr>
              <w:t>Python</w:t>
            </w:r>
          </w:p>
        </w:tc>
      </w:tr>
      <w:tr w:rsidR="007F3A69" w14:paraId="12D3B120" w14:textId="77777777" w:rsidTr="007F3A69">
        <w:tc>
          <w:tcPr>
            <w:cnfStyle w:val="001000000000" w:firstRow="0" w:lastRow="0" w:firstColumn="1" w:lastColumn="0" w:oddVBand="0" w:evenVBand="0" w:oddHBand="0" w:evenHBand="0" w:firstRowFirstColumn="0" w:firstRowLastColumn="0" w:lastRowFirstColumn="0" w:lastRowLastColumn="0"/>
            <w:tcW w:w="1923" w:type="pct"/>
          </w:tcPr>
          <w:p w14:paraId="6306ED52" w14:textId="594A9090" w:rsidR="007F3A69" w:rsidRDefault="007F3A69" w:rsidP="00012C82">
            <w:r>
              <w:t>Backend</w:t>
            </w:r>
          </w:p>
        </w:tc>
        <w:tc>
          <w:tcPr>
            <w:tcW w:w="3077" w:type="pct"/>
          </w:tcPr>
          <w:p w14:paraId="1BCB3C08" w14:textId="1F459DBD" w:rsidR="007F3A69" w:rsidRPr="007F3A69" w:rsidRDefault="007F3A69" w:rsidP="007F3A69">
            <w:pPr>
              <w:pStyle w:val="TableTextDecimal"/>
              <w:jc w:val="center"/>
              <w:cnfStyle w:val="000000000000" w:firstRow="0" w:lastRow="0" w:firstColumn="0" w:lastColumn="0" w:oddVBand="0" w:evenVBand="0" w:oddHBand="0" w:evenHBand="0" w:firstRowFirstColumn="0" w:firstRowLastColumn="0" w:lastRowFirstColumn="0" w:lastRowLastColumn="0"/>
              <w:rPr>
                <w:i/>
                <w:iCs/>
              </w:rPr>
            </w:pPr>
            <w:r w:rsidRPr="007F3A69">
              <w:rPr>
                <w:i/>
                <w:iCs/>
              </w:rPr>
              <w:t>Django</w:t>
            </w:r>
          </w:p>
        </w:tc>
      </w:tr>
      <w:tr w:rsidR="007F3A69" w14:paraId="34158F4C" w14:textId="77777777" w:rsidTr="007F3A69">
        <w:tc>
          <w:tcPr>
            <w:cnfStyle w:val="001000000000" w:firstRow="0" w:lastRow="0" w:firstColumn="1" w:lastColumn="0" w:oddVBand="0" w:evenVBand="0" w:oddHBand="0" w:evenHBand="0" w:firstRowFirstColumn="0" w:firstRowLastColumn="0" w:lastRowFirstColumn="0" w:lastRowLastColumn="0"/>
            <w:tcW w:w="1923" w:type="pct"/>
          </w:tcPr>
          <w:p w14:paraId="5E3EDA30" w14:textId="39BB12B0" w:rsidR="007F3A69" w:rsidRDefault="007F3A69" w:rsidP="00012C82">
            <w:r>
              <w:t>Stockage</w:t>
            </w:r>
          </w:p>
        </w:tc>
        <w:tc>
          <w:tcPr>
            <w:tcW w:w="3077" w:type="pct"/>
          </w:tcPr>
          <w:p w14:paraId="2C453ACE" w14:textId="45825EEB" w:rsidR="007F3A69" w:rsidRPr="007F3A69" w:rsidRDefault="007F3A69" w:rsidP="007F3A69">
            <w:pPr>
              <w:pStyle w:val="TableTextDecimal"/>
              <w:jc w:val="center"/>
              <w:cnfStyle w:val="000000000000" w:firstRow="0" w:lastRow="0" w:firstColumn="0" w:lastColumn="0" w:oddVBand="0" w:evenVBand="0" w:oddHBand="0" w:evenHBand="0" w:firstRowFirstColumn="0" w:firstRowLastColumn="0" w:lastRowFirstColumn="0" w:lastRowLastColumn="0"/>
              <w:rPr>
                <w:i/>
                <w:iCs/>
              </w:rPr>
            </w:pPr>
            <w:r w:rsidRPr="007F3A69">
              <w:rPr>
                <w:i/>
                <w:iCs/>
              </w:rPr>
              <w:t>SQL Lite</w:t>
            </w:r>
          </w:p>
        </w:tc>
      </w:tr>
      <w:tr w:rsidR="007F3A69" w14:paraId="73FF96BF" w14:textId="77777777" w:rsidTr="007F3A69">
        <w:tc>
          <w:tcPr>
            <w:cnfStyle w:val="001000000000" w:firstRow="0" w:lastRow="0" w:firstColumn="1" w:lastColumn="0" w:oddVBand="0" w:evenVBand="0" w:oddHBand="0" w:evenHBand="0" w:firstRowFirstColumn="0" w:firstRowLastColumn="0" w:lastRowFirstColumn="0" w:lastRowLastColumn="0"/>
            <w:tcW w:w="1923" w:type="pct"/>
          </w:tcPr>
          <w:p w14:paraId="3A27237D" w14:textId="6BE74D8C" w:rsidR="007F3A69" w:rsidRDefault="007F3A69" w:rsidP="00012C82">
            <w:r>
              <w:t>Analyse et Fusion</w:t>
            </w:r>
          </w:p>
        </w:tc>
        <w:tc>
          <w:tcPr>
            <w:tcW w:w="3077" w:type="pct"/>
          </w:tcPr>
          <w:p w14:paraId="0A8933D3" w14:textId="43CEA7DD" w:rsidR="007F3A69" w:rsidRPr="007F3A69" w:rsidRDefault="007F3A69" w:rsidP="007F3A69">
            <w:pPr>
              <w:pStyle w:val="TableTextDecimal"/>
              <w:jc w:val="center"/>
              <w:cnfStyle w:val="000000000000" w:firstRow="0" w:lastRow="0" w:firstColumn="0" w:lastColumn="0" w:oddVBand="0" w:evenVBand="0" w:oddHBand="0" w:evenHBand="0" w:firstRowFirstColumn="0" w:firstRowLastColumn="0" w:lastRowFirstColumn="0" w:lastRowLastColumn="0"/>
              <w:rPr>
                <w:i/>
                <w:iCs/>
              </w:rPr>
            </w:pPr>
            <w:r w:rsidRPr="007F3A69">
              <w:rPr>
                <w:i/>
                <w:iCs/>
              </w:rPr>
              <w:t>spaCy, PyMuPDF</w:t>
            </w:r>
          </w:p>
        </w:tc>
      </w:tr>
    </w:tbl>
    <w:p w14:paraId="4B797E45" w14:textId="7FCCEC16" w:rsidR="00215322" w:rsidRDefault="00215322" w:rsidP="006143F6"/>
    <w:p w14:paraId="4FFADF28" w14:textId="11949703" w:rsidR="007F3A69" w:rsidRPr="00B41B8B" w:rsidRDefault="007F3A69" w:rsidP="007F3A69">
      <w:pPr>
        <w:rPr>
          <w:b/>
          <w:bCs/>
          <w:u w:val="single"/>
          <w:lang w:val="fr-FR"/>
        </w:rPr>
      </w:pPr>
      <w:r w:rsidRPr="007F3A69">
        <w:rPr>
          <w:b/>
          <w:bCs/>
          <w:u w:val="single"/>
          <w:lang w:val="fr-FR"/>
        </w:rPr>
        <w:t>Python</w:t>
      </w:r>
      <w:r w:rsidRPr="007F3A69">
        <w:rPr>
          <w:b/>
          <w:bCs/>
          <w:u w:val="single"/>
          <w:lang w:val="fr-FR"/>
        </w:rPr>
        <w:t> :</w:t>
      </w:r>
      <w:r w:rsidR="00B41B8B" w:rsidRPr="00B41B8B">
        <w:rPr>
          <w:b/>
          <w:bCs/>
          <w:lang w:val="fr-FR"/>
        </w:rPr>
        <w:t xml:space="preserve"> </w:t>
      </w:r>
      <w:r w:rsidRPr="007F3A69">
        <w:rPr>
          <w:lang w:val="fr-FR"/>
        </w:rPr>
        <w:t>Python est un langage de programmation high-level, orienté objet et dynamique. Il est conçu pour être facile à</w:t>
      </w:r>
      <w:r>
        <w:rPr>
          <w:lang w:val="fr-FR"/>
        </w:rPr>
        <w:t xml:space="preserve"> </w:t>
      </w:r>
      <w:r w:rsidRPr="007F3A69">
        <w:rPr>
          <w:lang w:val="fr-FR"/>
        </w:rPr>
        <w:t>apprendre et à utiliser, même pour les développeurs non expérimentés. Python est souvent utilisé en tant que</w:t>
      </w:r>
      <w:r>
        <w:rPr>
          <w:lang w:val="fr-FR"/>
        </w:rPr>
        <w:t xml:space="preserve"> </w:t>
      </w:r>
      <w:r w:rsidRPr="007F3A69">
        <w:rPr>
          <w:lang w:val="fr-FR"/>
        </w:rPr>
        <w:t xml:space="preserve">langage de scripting, dans l'analyse des données, le développement web, la </w:t>
      </w:r>
      <w:r>
        <w:rPr>
          <w:lang w:val="fr-FR"/>
        </w:rPr>
        <w:t>M</w:t>
      </w:r>
      <w:r w:rsidRPr="007F3A69">
        <w:rPr>
          <w:lang w:val="fr-FR"/>
        </w:rPr>
        <w:t xml:space="preserve">achine </w:t>
      </w:r>
      <w:r w:rsidRPr="007F3A69">
        <w:rPr>
          <w:lang w:val="fr-FR"/>
        </w:rPr>
        <w:t>Learning</w:t>
      </w:r>
      <w:r w:rsidRPr="007F3A69">
        <w:rPr>
          <w:lang w:val="fr-FR"/>
        </w:rPr>
        <w:t xml:space="preserve"> et l'intelligence</w:t>
      </w:r>
      <w:r>
        <w:rPr>
          <w:lang w:val="fr-FR"/>
        </w:rPr>
        <w:t xml:space="preserve"> </w:t>
      </w:r>
      <w:r w:rsidRPr="007F3A69">
        <w:rPr>
          <w:lang w:val="fr-FR"/>
        </w:rPr>
        <w:t>artificielle.</w:t>
      </w:r>
    </w:p>
    <w:p w14:paraId="6FAD9373" w14:textId="64B9744A" w:rsidR="007F3A69" w:rsidRPr="00B41B8B" w:rsidRDefault="007F3A69" w:rsidP="007F3A69">
      <w:pPr>
        <w:rPr>
          <w:b/>
          <w:bCs/>
          <w:u w:val="single"/>
          <w:lang w:val="fr-FR"/>
        </w:rPr>
      </w:pPr>
      <w:r w:rsidRPr="007F3A69">
        <w:rPr>
          <w:b/>
          <w:bCs/>
          <w:u w:val="single"/>
          <w:lang w:val="fr-FR"/>
        </w:rPr>
        <w:t>Django</w:t>
      </w:r>
      <w:r>
        <w:rPr>
          <w:b/>
          <w:bCs/>
          <w:u w:val="single"/>
          <w:lang w:val="fr-FR"/>
        </w:rPr>
        <w:t> :</w:t>
      </w:r>
      <w:r w:rsidR="00B41B8B" w:rsidRPr="00B41B8B">
        <w:rPr>
          <w:b/>
          <w:bCs/>
          <w:lang w:val="fr-FR"/>
        </w:rPr>
        <w:t xml:space="preserve"> </w:t>
      </w:r>
      <w:r w:rsidRPr="007F3A69">
        <w:rPr>
          <w:lang w:val="fr-FR"/>
        </w:rPr>
        <w:t xml:space="preserve">Django est un </w:t>
      </w:r>
      <w:r w:rsidRPr="007F3A69">
        <w:rPr>
          <w:lang w:val="fr-FR"/>
        </w:rPr>
        <w:t>Framework</w:t>
      </w:r>
      <w:r w:rsidRPr="007F3A69">
        <w:rPr>
          <w:lang w:val="fr-FR"/>
        </w:rPr>
        <w:t xml:space="preserve"> web Python qui facilite la création de sites web robustes et maintenables. Il fournit une</w:t>
      </w:r>
      <w:r>
        <w:rPr>
          <w:lang w:val="fr-FR"/>
        </w:rPr>
        <w:t xml:space="preserve"> </w:t>
      </w:r>
      <w:r w:rsidRPr="007F3A69">
        <w:rPr>
          <w:lang w:val="fr-FR"/>
        </w:rPr>
        <w:t>structure de base pour les applications web, y compris des modèles, des vues, des contrôles et des modèles de</w:t>
      </w:r>
      <w:r>
        <w:rPr>
          <w:lang w:val="fr-FR"/>
        </w:rPr>
        <w:t xml:space="preserve"> </w:t>
      </w:r>
      <w:r w:rsidRPr="007F3A69">
        <w:rPr>
          <w:lang w:val="fr-FR"/>
        </w:rPr>
        <w:t>données.</w:t>
      </w:r>
    </w:p>
    <w:p w14:paraId="3899ED14" w14:textId="62907736" w:rsidR="00B41B8B" w:rsidRPr="00B41B8B" w:rsidRDefault="00B41B8B" w:rsidP="00B41B8B">
      <w:pPr>
        <w:rPr>
          <w:b/>
          <w:bCs/>
          <w:u w:val="single"/>
          <w:lang w:val="fr-FR"/>
        </w:rPr>
      </w:pPr>
      <w:r w:rsidRPr="00B41B8B">
        <w:rPr>
          <w:b/>
          <w:bCs/>
          <w:u w:val="single"/>
          <w:lang w:val="fr-FR"/>
        </w:rPr>
        <w:t>NLP (Traitement Automatique du Langage Naturel)</w:t>
      </w:r>
      <w:r>
        <w:rPr>
          <w:b/>
          <w:bCs/>
          <w:u w:val="single"/>
          <w:lang w:val="fr-FR"/>
        </w:rPr>
        <w:t> ;</w:t>
      </w:r>
      <w:r w:rsidRPr="00B41B8B">
        <w:rPr>
          <w:b/>
          <w:bCs/>
          <w:lang w:val="fr-FR"/>
        </w:rPr>
        <w:t xml:space="preserve"> </w:t>
      </w:r>
      <w:r w:rsidRPr="00B41B8B">
        <w:rPr>
          <w:lang w:val="fr-FR"/>
        </w:rPr>
        <w:t>Le traitement automatique du langage naturel (NLP) est un domaine de recherche et de développement qui vise à</w:t>
      </w:r>
      <w:r>
        <w:rPr>
          <w:lang w:val="fr-FR"/>
        </w:rPr>
        <w:t> </w:t>
      </w:r>
      <w:r w:rsidRPr="00B41B8B">
        <w:rPr>
          <w:lang w:val="fr-FR"/>
        </w:rPr>
        <w:t>créer des systèmes capables de comprendre, d'analyser et de traiter les langages naturels comme le français,</w:t>
      </w:r>
      <w:r>
        <w:rPr>
          <w:lang w:val="fr-FR"/>
        </w:rPr>
        <w:t xml:space="preserve"> </w:t>
      </w:r>
      <w:r w:rsidRPr="00B41B8B">
        <w:rPr>
          <w:lang w:val="fr-FR"/>
        </w:rPr>
        <w:t>l'anglais, etc.</w:t>
      </w:r>
    </w:p>
    <w:p w14:paraId="2C5989B5" w14:textId="27409976" w:rsidR="007F3A69" w:rsidRPr="00B41B8B" w:rsidRDefault="00B41B8B" w:rsidP="00B41B8B">
      <w:pPr>
        <w:rPr>
          <w:b/>
          <w:bCs/>
          <w:u w:val="single"/>
          <w:lang w:val="fr-FR"/>
        </w:rPr>
      </w:pPr>
      <w:r w:rsidRPr="00B41B8B">
        <w:rPr>
          <w:b/>
          <w:bCs/>
          <w:u w:val="single"/>
          <w:lang w:val="fr-FR"/>
        </w:rPr>
        <w:t>spaCy</w:t>
      </w:r>
      <w:r>
        <w:rPr>
          <w:b/>
          <w:bCs/>
          <w:u w:val="single"/>
          <w:lang w:val="fr-FR"/>
        </w:rPr>
        <w:t> :</w:t>
      </w:r>
      <w:r w:rsidRPr="00B41B8B">
        <w:rPr>
          <w:b/>
          <w:bCs/>
          <w:lang w:val="fr-FR"/>
        </w:rPr>
        <w:t xml:space="preserve"> </w:t>
      </w:r>
      <w:r w:rsidRPr="00B41B8B">
        <w:rPr>
          <w:lang w:val="fr-FR"/>
        </w:rPr>
        <w:t>spaCy est une bibliothèque Python pour le traitement automatique du langage naturel (NLP) qui fournit des outils</w:t>
      </w:r>
      <w:r>
        <w:rPr>
          <w:lang w:val="fr-FR"/>
        </w:rPr>
        <w:t xml:space="preserve"> </w:t>
      </w:r>
      <w:r w:rsidRPr="00B41B8B">
        <w:rPr>
          <w:lang w:val="fr-FR"/>
        </w:rPr>
        <w:t>de reconnaissance d'entités nommées (NER), de détection de relations et de tokenisation.</w:t>
      </w:r>
    </w:p>
    <w:p w14:paraId="5939A95B" w14:textId="24A61824" w:rsidR="00B41B8B" w:rsidRDefault="00B41B8B" w:rsidP="00B41B8B">
      <w:pPr>
        <w:rPr>
          <w:b/>
          <w:bCs/>
          <w:u w:val="single"/>
          <w:lang w:val="fr-FR"/>
        </w:rPr>
      </w:pPr>
      <w:r w:rsidRPr="00B41B8B">
        <w:rPr>
          <w:b/>
          <w:bCs/>
          <w:u w:val="single"/>
          <w:lang w:val="fr-FR"/>
        </w:rPr>
        <w:t>PyMuPDF</w:t>
      </w:r>
      <w:r w:rsidRPr="00B41B8B">
        <w:rPr>
          <w:b/>
          <w:bCs/>
          <w:u w:val="single"/>
          <w:lang w:val="fr-FR"/>
        </w:rPr>
        <w:t> :</w:t>
      </w:r>
      <w:r w:rsidRPr="00B41B8B">
        <w:rPr>
          <w:lang w:val="fr-FR"/>
        </w:rPr>
        <w:t xml:space="preserve"> </w:t>
      </w:r>
      <w:r w:rsidRPr="00B41B8B">
        <w:rPr>
          <w:lang w:val="fr-FR"/>
        </w:rPr>
        <w:t>PyMuPDF est une bibliothèque Python qui fournit des outils pour la lecture et l'analyse de documents PDF.</w:t>
      </w:r>
    </w:p>
    <w:p w14:paraId="3A56F57C" w14:textId="100B82D0" w:rsidR="00B41B8B" w:rsidRPr="00B41B8B" w:rsidRDefault="00B41B8B" w:rsidP="00B41B8B">
      <w:pPr>
        <w:rPr>
          <w:b/>
          <w:bCs/>
          <w:u w:val="single"/>
          <w:lang w:val="fr-FR"/>
        </w:rPr>
      </w:pPr>
      <w:r w:rsidRPr="00B41B8B">
        <w:rPr>
          <w:b/>
          <w:bCs/>
          <w:u w:val="single"/>
          <w:lang w:val="fr-FR"/>
        </w:rPr>
        <w:t>SQL Lite</w:t>
      </w:r>
      <w:r>
        <w:rPr>
          <w:b/>
          <w:bCs/>
          <w:u w:val="single"/>
          <w:lang w:val="fr-FR"/>
        </w:rPr>
        <w:t> :</w:t>
      </w:r>
      <w:r w:rsidRPr="00B41B8B">
        <w:rPr>
          <w:b/>
          <w:bCs/>
          <w:lang w:val="fr-FR"/>
        </w:rPr>
        <w:t xml:space="preserve"> </w:t>
      </w:r>
      <w:r w:rsidRPr="00B41B8B">
        <w:rPr>
          <w:lang w:val="fr-FR"/>
        </w:rPr>
        <w:t xml:space="preserve">SQL Lite est une base de données relationnelle open-source qui fournit des outils </w:t>
      </w:r>
      <w:proofErr w:type="gramStart"/>
      <w:r w:rsidRPr="00B41B8B">
        <w:rPr>
          <w:lang w:val="fr-FR"/>
        </w:rPr>
        <w:t>pour</w:t>
      </w:r>
      <w:proofErr w:type="gramEnd"/>
      <w:r w:rsidRPr="00B41B8B">
        <w:rPr>
          <w:lang w:val="fr-FR"/>
        </w:rPr>
        <w:t xml:space="preserve"> la création, la</w:t>
      </w:r>
      <w:r>
        <w:rPr>
          <w:lang w:val="fr-FR"/>
        </w:rPr>
        <w:t xml:space="preserve"> </w:t>
      </w:r>
      <w:r w:rsidRPr="00B41B8B">
        <w:rPr>
          <w:lang w:val="fr-FR"/>
        </w:rPr>
        <w:t>modification et la suppression de bases de données.</w:t>
      </w:r>
    </w:p>
    <w:p w14:paraId="22FC937D" w14:textId="53E8B536" w:rsidR="00215322" w:rsidRPr="00B41B8B" w:rsidRDefault="00000000" w:rsidP="00B41B8B">
      <w:pPr>
        <w:pStyle w:val="Titre1"/>
        <w:rPr>
          <w:lang w:val="fr-FR"/>
        </w:rPr>
      </w:pPr>
      <w:bookmarkStart w:id="1" w:name="_Toc321140627"/>
      <w:r w:rsidRPr="007F3A69">
        <w:rPr>
          <w:lang w:val="fr-FR"/>
        </w:rPr>
        <w:lastRenderedPageBreak/>
        <w:t>Contact Information</w:t>
      </w:r>
      <w:bookmarkEnd w:id="1"/>
    </w:p>
    <w:tbl>
      <w:tblPr>
        <w:tblW w:w="4975" w:type="pct"/>
        <w:tblLook w:val="04A0" w:firstRow="1" w:lastRow="0" w:firstColumn="1" w:lastColumn="0" w:noHBand="0" w:noVBand="1"/>
        <w:tblDescription w:val="Contact Info Table"/>
      </w:tblPr>
      <w:tblGrid>
        <w:gridCol w:w="1446"/>
        <w:gridCol w:w="2745"/>
        <w:gridCol w:w="1446"/>
        <w:gridCol w:w="2745"/>
      </w:tblGrid>
      <w:tr w:rsidR="00215322" w14:paraId="27EB3109" w14:textId="77777777">
        <w:tc>
          <w:tcPr>
            <w:tcW w:w="750" w:type="pct"/>
          </w:tcPr>
          <w:p w14:paraId="4EB2E818" w14:textId="77777777" w:rsidR="00215322" w:rsidRDefault="00000000">
            <w:r>
              <w:rPr>
                <w:noProof/>
              </w:rPr>
              <w:drawing>
                <wp:inline distT="0" distB="0" distL="0" distR="0" wp14:anchorId="5E0EBCAA" wp14:editId="5937AB0A">
                  <wp:extent cx="704088" cy="918376"/>
                  <wp:effectExtent l="38100" t="38100" r="39370" b="342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17"/>
                          <a:srcRect l="11667" r="11667"/>
                          <a:stretch>
                            <a:fillRect/>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14:paraId="407EB7B6" w14:textId="16B54B3B" w:rsidR="00215322" w:rsidRDefault="00B41B8B">
            <w:pPr>
              <w:pStyle w:val="TableText"/>
              <w:rPr>
                <w:rStyle w:val="lev"/>
              </w:rPr>
            </w:pPr>
            <w:r>
              <w:rPr>
                <w:rStyle w:val="lev"/>
              </w:rPr>
              <w:t>Lassana Hamady Sow</w:t>
            </w:r>
          </w:p>
          <w:p w14:paraId="585A9689" w14:textId="4AF64EF6" w:rsidR="00215322" w:rsidRDefault="00B41B8B">
            <w:pPr>
              <w:pStyle w:val="TableText"/>
            </w:pPr>
            <w:r>
              <w:t>Data Scientist Intern</w:t>
            </w:r>
          </w:p>
          <w:p w14:paraId="264DE24F" w14:textId="627BE4C8" w:rsidR="00215322" w:rsidRDefault="00000000">
            <w:pPr>
              <w:pStyle w:val="TableText"/>
            </w:pPr>
            <w:r>
              <w:rPr>
                <w:rStyle w:val="lev"/>
              </w:rPr>
              <w:t>Tel</w:t>
            </w:r>
            <w:r>
              <w:t xml:space="preserve"> </w:t>
            </w:r>
            <w:r w:rsidR="00B41B8B">
              <w:t>+22238619739</w:t>
            </w:r>
          </w:p>
          <w:p w14:paraId="4A5A2E6C" w14:textId="02CEC5E7" w:rsidR="00215322" w:rsidRDefault="00B41B8B">
            <w:pPr>
              <w:pStyle w:val="TableText"/>
            </w:pPr>
            <w:r>
              <w:t>lasssdb4@gmail.com</w:t>
            </w:r>
          </w:p>
        </w:tc>
        <w:tc>
          <w:tcPr>
            <w:tcW w:w="750" w:type="pct"/>
          </w:tcPr>
          <w:p w14:paraId="00B3C0F3" w14:textId="77777777" w:rsidR="00215322" w:rsidRDefault="00000000">
            <w:r>
              <w:rPr>
                <w:noProof/>
              </w:rPr>
              <w:drawing>
                <wp:inline distT="0" distB="0" distL="0" distR="0" wp14:anchorId="2A9F35A3" wp14:editId="4DA492ED">
                  <wp:extent cx="704088" cy="911991"/>
                  <wp:effectExtent l="38100" t="38100" r="39370" b="406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referRelativeResize="0"/>
                        </pic:nvPicPr>
                        <pic:blipFill>
                          <a:blip r:embed="rId18"/>
                          <a:srcRect l="744" r="744"/>
                          <a:stretch>
                            <a:fillRect/>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14:paraId="0AFDEA58" w14:textId="7B07C8C0" w:rsidR="00215322" w:rsidRDefault="00B41B8B">
            <w:pPr>
              <w:pStyle w:val="TableText"/>
              <w:rPr>
                <w:rStyle w:val="lev"/>
              </w:rPr>
            </w:pPr>
            <w:r>
              <w:rPr>
                <w:rStyle w:val="lev"/>
              </w:rPr>
              <w:t>Yaya Barro</w:t>
            </w:r>
          </w:p>
          <w:p w14:paraId="4A13F10F" w14:textId="3DCC67F5" w:rsidR="00215322" w:rsidRDefault="00B41B8B">
            <w:pPr>
              <w:pStyle w:val="TableText"/>
            </w:pPr>
            <w:r>
              <w:t>Data Scientist Intern</w:t>
            </w:r>
          </w:p>
          <w:p w14:paraId="7A13AF8A" w14:textId="4A1D2961" w:rsidR="00215322" w:rsidRDefault="00000000">
            <w:pPr>
              <w:pStyle w:val="TableText"/>
            </w:pPr>
            <w:r>
              <w:rPr>
                <w:rStyle w:val="lev"/>
              </w:rPr>
              <w:t>Tel</w:t>
            </w:r>
            <w:r>
              <w:t xml:space="preserve"> </w:t>
            </w:r>
            <w:r w:rsidR="00B41B8B">
              <w:t>+2250769079684</w:t>
            </w:r>
          </w:p>
          <w:p w14:paraId="67364468" w14:textId="3B0B81C8" w:rsidR="00215322" w:rsidRDefault="00B41B8B">
            <w:pPr>
              <w:pStyle w:val="TableText"/>
            </w:pPr>
            <w:r>
              <w:t>yayabarro0184@gmail.com</w:t>
            </w:r>
          </w:p>
        </w:tc>
      </w:tr>
      <w:tr w:rsidR="00215322" w14:paraId="34C77B9C" w14:textId="77777777">
        <w:tc>
          <w:tcPr>
            <w:tcW w:w="750" w:type="pct"/>
          </w:tcPr>
          <w:p w14:paraId="04C4E54A" w14:textId="77777777" w:rsidR="00215322" w:rsidRDefault="00215322">
            <w:pPr>
              <w:pStyle w:val="Sansinterligne"/>
            </w:pPr>
          </w:p>
        </w:tc>
        <w:tc>
          <w:tcPr>
            <w:tcW w:w="1750" w:type="pct"/>
          </w:tcPr>
          <w:p w14:paraId="109CF225" w14:textId="77777777" w:rsidR="00215322" w:rsidRDefault="00215322">
            <w:pPr>
              <w:pStyle w:val="TableText"/>
            </w:pPr>
          </w:p>
        </w:tc>
        <w:tc>
          <w:tcPr>
            <w:tcW w:w="750" w:type="pct"/>
          </w:tcPr>
          <w:p w14:paraId="70023A00" w14:textId="77777777" w:rsidR="00215322" w:rsidRDefault="00215322">
            <w:pPr>
              <w:pStyle w:val="Sansinterligne"/>
            </w:pPr>
          </w:p>
        </w:tc>
        <w:tc>
          <w:tcPr>
            <w:tcW w:w="1750" w:type="pct"/>
          </w:tcPr>
          <w:p w14:paraId="2077F38F" w14:textId="77777777" w:rsidR="00215322" w:rsidRDefault="00215322">
            <w:pPr>
              <w:pStyle w:val="TableText"/>
            </w:pPr>
          </w:p>
        </w:tc>
      </w:tr>
      <w:tr w:rsidR="00B41B8B" w14:paraId="02A8E3A8" w14:textId="77777777">
        <w:tc>
          <w:tcPr>
            <w:tcW w:w="750" w:type="pct"/>
          </w:tcPr>
          <w:p w14:paraId="5330C0A7" w14:textId="77777777" w:rsidR="00B41B8B" w:rsidRDefault="00B41B8B">
            <w:pPr>
              <w:pStyle w:val="Sansinterligne"/>
            </w:pPr>
          </w:p>
        </w:tc>
        <w:tc>
          <w:tcPr>
            <w:tcW w:w="1750" w:type="pct"/>
          </w:tcPr>
          <w:p w14:paraId="105BAE5F" w14:textId="77777777" w:rsidR="00B41B8B" w:rsidRDefault="00B41B8B">
            <w:pPr>
              <w:pStyle w:val="TableText"/>
            </w:pPr>
          </w:p>
        </w:tc>
        <w:tc>
          <w:tcPr>
            <w:tcW w:w="750" w:type="pct"/>
          </w:tcPr>
          <w:p w14:paraId="283D34FA" w14:textId="77777777" w:rsidR="00B41B8B" w:rsidRDefault="00B41B8B">
            <w:pPr>
              <w:pStyle w:val="Sansinterligne"/>
            </w:pPr>
          </w:p>
        </w:tc>
        <w:tc>
          <w:tcPr>
            <w:tcW w:w="1750" w:type="pct"/>
          </w:tcPr>
          <w:p w14:paraId="4F2612B7" w14:textId="77777777" w:rsidR="00B41B8B" w:rsidRDefault="00B41B8B">
            <w:pPr>
              <w:pStyle w:val="TableText"/>
            </w:pPr>
          </w:p>
        </w:tc>
      </w:tr>
      <w:tr w:rsidR="00215322" w14:paraId="48B883AE" w14:textId="77777777">
        <w:tc>
          <w:tcPr>
            <w:tcW w:w="750" w:type="pct"/>
          </w:tcPr>
          <w:p w14:paraId="63DDCE29" w14:textId="26792BA8" w:rsidR="00215322" w:rsidRDefault="00215322"/>
        </w:tc>
        <w:tc>
          <w:tcPr>
            <w:tcW w:w="1750" w:type="pct"/>
          </w:tcPr>
          <w:p w14:paraId="0985F26F" w14:textId="7297994C" w:rsidR="00215322" w:rsidRDefault="00215322">
            <w:pPr>
              <w:pStyle w:val="TableText"/>
            </w:pPr>
          </w:p>
        </w:tc>
        <w:tc>
          <w:tcPr>
            <w:tcW w:w="750" w:type="pct"/>
          </w:tcPr>
          <w:p w14:paraId="72B24DA9" w14:textId="77777777" w:rsidR="00215322" w:rsidRDefault="00215322"/>
        </w:tc>
        <w:tc>
          <w:tcPr>
            <w:tcW w:w="1750" w:type="pct"/>
          </w:tcPr>
          <w:p w14:paraId="3D5A3538" w14:textId="77777777" w:rsidR="00215322" w:rsidRDefault="00215322">
            <w:pPr>
              <w:pStyle w:val="TableText"/>
            </w:pPr>
          </w:p>
        </w:tc>
      </w:tr>
    </w:tbl>
    <w:p w14:paraId="69A077FC" w14:textId="77777777" w:rsidR="00215322" w:rsidRDefault="00215322"/>
    <w:p w14:paraId="4C27ED37" w14:textId="77777777" w:rsidR="00215322" w:rsidRDefault="00000000">
      <w:pPr>
        <w:pStyle w:val="Titre1"/>
        <w:pageBreakBefore w:val="0"/>
      </w:pPr>
      <w:bookmarkStart w:id="2" w:name="_Toc321140628"/>
      <w:r>
        <w:t>Company Information</w:t>
      </w:r>
      <w:bookmarkEnd w:id="2"/>
    </w:p>
    <w:p w14:paraId="32C43BAF" w14:textId="4C4D590B" w:rsidR="00215322" w:rsidRDefault="00000000">
      <w:pPr>
        <w:pStyle w:val="TableText"/>
        <w:rPr>
          <w:rStyle w:val="lev"/>
        </w:rPr>
      </w:pPr>
      <w:sdt>
        <w:sdtPr>
          <w:rPr>
            <w:rStyle w:val="lev"/>
          </w:rPr>
          <w:alias w:val="Company"/>
          <w:tag w:val=""/>
          <w:id w:val="1877888041"/>
          <w:placeholder>
            <w:docPart w:val="7442C826B8FF4452A88189D10B84EC68"/>
          </w:placeholder>
          <w:dataBinding w:prefixMappings="xmlns:ns0='http://schemas.openxmlformats.org/officeDocument/2006/extended-properties' " w:xpath="/ns0:Properties[1]/ns0:Company[1]" w:storeItemID="{6668398D-A668-4E3E-A5EB-62B293D839F1}"/>
          <w:text/>
        </w:sdtPr>
        <w:sdtContent>
          <w:r w:rsidR="000167E4">
            <w:rPr>
              <w:rStyle w:val="lev"/>
            </w:rPr>
            <w:t>BLEX</w:t>
          </w:r>
          <w:r w:rsidR="00B41B8B">
            <w:rPr>
              <w:rStyle w:val="lev"/>
            </w:rPr>
            <w:t xml:space="preserve"> (Business Life &amp; Excellence)</w:t>
          </w:r>
        </w:sdtContent>
      </w:sdt>
    </w:p>
    <w:p w14:paraId="43DE10BB" w14:textId="77777777" w:rsidR="004D2712" w:rsidRDefault="004D2712" w:rsidP="004D2712">
      <w:pPr>
        <w:pStyle w:val="NormalWeb"/>
      </w:pPr>
      <w:r>
        <w:rPr>
          <w:noProof/>
        </w:rPr>
        <w:drawing>
          <wp:inline distT="0" distB="0" distL="0" distR="0" wp14:anchorId="3934A489" wp14:editId="6179FE4E">
            <wp:extent cx="794658" cy="699770"/>
            <wp:effectExtent l="0" t="0" r="5715" b="508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460" cy="712805"/>
                    </a:xfrm>
                    <a:prstGeom prst="rect">
                      <a:avLst/>
                    </a:prstGeom>
                    <a:noFill/>
                    <a:ln>
                      <a:noFill/>
                    </a:ln>
                  </pic:spPr>
                </pic:pic>
              </a:graphicData>
            </a:graphic>
          </wp:inline>
        </w:drawing>
      </w:r>
    </w:p>
    <w:p w14:paraId="737F44DA" w14:textId="16E573EF" w:rsidR="00215322" w:rsidRDefault="00215322">
      <w:pPr>
        <w:spacing w:before="720"/>
      </w:pPr>
    </w:p>
    <w:sectPr w:rsidR="00215322">
      <w:headerReference w:type="default" r:id="rId20"/>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5B34D" w14:textId="77777777" w:rsidR="007C5412" w:rsidRDefault="007C5412">
      <w:pPr>
        <w:spacing w:after="0" w:line="240" w:lineRule="auto"/>
      </w:pPr>
      <w:r>
        <w:separator/>
      </w:r>
    </w:p>
    <w:p w14:paraId="11AC8604" w14:textId="77777777" w:rsidR="007C5412" w:rsidRDefault="007C5412"/>
    <w:p w14:paraId="229DF071" w14:textId="77777777" w:rsidR="007C5412" w:rsidRDefault="007C5412"/>
  </w:endnote>
  <w:endnote w:type="continuationSeparator" w:id="0">
    <w:p w14:paraId="35305F0D" w14:textId="77777777" w:rsidR="007C5412" w:rsidRDefault="007C5412">
      <w:pPr>
        <w:spacing w:after="0" w:line="240" w:lineRule="auto"/>
      </w:pPr>
      <w:r>
        <w:continuationSeparator/>
      </w:r>
    </w:p>
    <w:p w14:paraId="1BBB35DD" w14:textId="77777777" w:rsidR="007C5412" w:rsidRDefault="007C5412"/>
    <w:p w14:paraId="780E2557" w14:textId="77777777" w:rsidR="007C5412" w:rsidRDefault="007C54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0DB4B" w14:textId="77777777" w:rsidR="007C5412" w:rsidRDefault="007C5412">
      <w:pPr>
        <w:spacing w:after="0" w:line="240" w:lineRule="auto"/>
      </w:pPr>
      <w:r>
        <w:separator/>
      </w:r>
    </w:p>
    <w:p w14:paraId="67B9CD7F" w14:textId="77777777" w:rsidR="007C5412" w:rsidRDefault="007C5412"/>
    <w:p w14:paraId="5E0D67B6" w14:textId="77777777" w:rsidR="007C5412" w:rsidRDefault="007C5412"/>
  </w:footnote>
  <w:footnote w:type="continuationSeparator" w:id="0">
    <w:p w14:paraId="07C3DE94" w14:textId="77777777" w:rsidR="007C5412" w:rsidRDefault="007C5412">
      <w:pPr>
        <w:spacing w:after="0" w:line="240" w:lineRule="auto"/>
      </w:pPr>
      <w:r>
        <w:continuationSeparator/>
      </w:r>
    </w:p>
    <w:p w14:paraId="003E94F5" w14:textId="77777777" w:rsidR="007C5412" w:rsidRDefault="007C5412"/>
    <w:p w14:paraId="7BE52F86" w14:textId="77777777" w:rsidR="007C5412" w:rsidRDefault="007C54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215322" w14:paraId="7EAE23F0" w14:textId="77777777">
      <w:trPr>
        <w:trHeight w:hRule="exact" w:val="720"/>
        <w:jc w:val="right"/>
      </w:trPr>
      <w:tc>
        <w:tcPr>
          <w:tcW w:w="2088" w:type="dxa"/>
          <w:vAlign w:val="bottom"/>
        </w:tcPr>
        <w:p w14:paraId="6EAE88EB" w14:textId="77777777" w:rsidR="00215322" w:rsidRDefault="00215322">
          <w:pPr>
            <w:pStyle w:val="Page"/>
          </w:pPr>
        </w:p>
      </w:tc>
      <w:tc>
        <w:tcPr>
          <w:tcW w:w="288" w:type="dxa"/>
          <w:shd w:val="clear" w:color="auto" w:fill="auto"/>
          <w:vAlign w:val="bottom"/>
        </w:tcPr>
        <w:p w14:paraId="38C7843A" w14:textId="77777777" w:rsidR="00215322" w:rsidRDefault="00215322"/>
      </w:tc>
      <w:tc>
        <w:tcPr>
          <w:tcW w:w="8424" w:type="dxa"/>
          <w:vAlign w:val="bottom"/>
        </w:tcPr>
        <w:p w14:paraId="59286B6D" w14:textId="7B446989" w:rsidR="00215322" w:rsidRDefault="00000000">
          <w:pPr>
            <w:pStyle w:val="InfoHeading"/>
          </w:pPr>
          <w:r>
            <w:t xml:space="preserve">Table </w:t>
          </w:r>
          <w:r w:rsidR="000167E4">
            <w:t>des matières</w:t>
          </w:r>
        </w:p>
      </w:tc>
    </w:tr>
    <w:tr w:rsidR="00215322" w14:paraId="76D7E4CC" w14:textId="77777777">
      <w:trPr>
        <w:trHeight w:hRule="exact" w:val="86"/>
        <w:jc w:val="right"/>
      </w:trPr>
      <w:tc>
        <w:tcPr>
          <w:tcW w:w="2088" w:type="dxa"/>
          <w:shd w:val="clear" w:color="auto" w:fill="000000" w:themeFill="text1"/>
        </w:tcPr>
        <w:p w14:paraId="79A5AB3D" w14:textId="77777777" w:rsidR="00215322" w:rsidRDefault="00215322">
          <w:pPr>
            <w:pStyle w:val="En-tte"/>
          </w:pPr>
        </w:p>
      </w:tc>
      <w:tc>
        <w:tcPr>
          <w:tcW w:w="288" w:type="dxa"/>
          <w:shd w:val="clear" w:color="auto" w:fill="auto"/>
        </w:tcPr>
        <w:p w14:paraId="63A74981" w14:textId="77777777" w:rsidR="00215322" w:rsidRDefault="00215322">
          <w:pPr>
            <w:pStyle w:val="En-tte"/>
          </w:pPr>
        </w:p>
      </w:tc>
      <w:tc>
        <w:tcPr>
          <w:tcW w:w="8424" w:type="dxa"/>
          <w:shd w:val="clear" w:color="auto" w:fill="000000" w:themeFill="text1"/>
        </w:tcPr>
        <w:p w14:paraId="23BBCDEE" w14:textId="77777777" w:rsidR="00215322" w:rsidRDefault="00215322">
          <w:pPr>
            <w:pStyle w:val="En-tte"/>
          </w:pPr>
        </w:p>
      </w:tc>
    </w:tr>
  </w:tbl>
  <w:p w14:paraId="53714EEF" w14:textId="77777777" w:rsidR="00215322" w:rsidRDefault="002153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B8449" w14:textId="77777777" w:rsidR="00215322" w:rsidRPr="000167E4" w:rsidRDefault="00215322">
    <w:pP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0E6EB78"/>
    <w:lvl w:ilvl="0">
      <w:start w:val="1"/>
      <w:numFmt w:val="bullet"/>
      <w:pStyle w:val="Listepuces"/>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enumros"/>
      <w:lvlText w:val="%1."/>
      <w:lvlJc w:val="left"/>
      <w:pPr>
        <w:ind w:left="360" w:hanging="360"/>
      </w:pPr>
      <w:rPr>
        <w:rFonts w:hint="default"/>
        <w:color w:val="EF4623" w:themeColor="accent1"/>
      </w:rPr>
    </w:lvl>
    <w:lvl w:ilvl="1">
      <w:start w:val="1"/>
      <w:numFmt w:val="decimal"/>
      <w:pStyle w:val="Listenumros2"/>
      <w:suff w:val="space"/>
      <w:lvlText w:val="%1.%2"/>
      <w:lvlJc w:val="left"/>
      <w:pPr>
        <w:ind w:left="936" w:hanging="576"/>
      </w:pPr>
      <w:rPr>
        <w:rFonts w:hint="default"/>
        <w:color w:val="EF4623" w:themeColor="accent1"/>
      </w:rPr>
    </w:lvl>
    <w:lvl w:ilvl="2">
      <w:start w:val="1"/>
      <w:numFmt w:val="lowerLetter"/>
      <w:pStyle w:val="Listenumros3"/>
      <w:lvlText w:val="%3."/>
      <w:lvlJc w:val="left"/>
      <w:pPr>
        <w:ind w:left="720" w:hanging="360"/>
      </w:pPr>
      <w:rPr>
        <w:rFonts w:hint="default"/>
        <w:color w:val="EF4623" w:themeColor="accent1"/>
      </w:rPr>
    </w:lvl>
    <w:lvl w:ilvl="3">
      <w:start w:val="1"/>
      <w:numFmt w:val="lowerRoman"/>
      <w:pStyle w:val="Listenumros4"/>
      <w:lvlText w:val="%4."/>
      <w:lvlJc w:val="left"/>
      <w:pPr>
        <w:ind w:left="1080" w:hanging="360"/>
      </w:pPr>
      <w:rPr>
        <w:rFonts w:hint="default"/>
        <w:color w:val="EF4623"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50750950">
    <w:abstractNumId w:val="0"/>
  </w:num>
  <w:num w:numId="2" w16cid:durableId="1250189154">
    <w:abstractNumId w:val="0"/>
    <w:lvlOverride w:ilvl="0">
      <w:startOverride w:val="1"/>
    </w:lvlOverride>
  </w:num>
  <w:num w:numId="3" w16cid:durableId="1232160145">
    <w:abstractNumId w:val="1"/>
  </w:num>
  <w:num w:numId="4" w16cid:durableId="1230657133">
    <w:abstractNumId w:val="0"/>
    <w:lvlOverride w:ilvl="0">
      <w:startOverride w:val="1"/>
    </w:lvlOverride>
  </w:num>
  <w:num w:numId="5" w16cid:durableId="183560368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E4"/>
    <w:rsid w:val="000167E4"/>
    <w:rsid w:val="00162381"/>
    <w:rsid w:val="00215322"/>
    <w:rsid w:val="003445EE"/>
    <w:rsid w:val="004D2712"/>
    <w:rsid w:val="006143F6"/>
    <w:rsid w:val="007664BC"/>
    <w:rsid w:val="007C5412"/>
    <w:rsid w:val="007F3A69"/>
    <w:rsid w:val="009A7853"/>
    <w:rsid w:val="00B41B8B"/>
    <w:rsid w:val="00F93F1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8D70EF6"/>
  <w15:docId w15:val="{C5FD3D8A-17F9-4B25-B30C-B5C2C276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3F6"/>
  </w:style>
  <w:style w:type="paragraph" w:styleId="Titre1">
    <w:name w:val="heading 1"/>
    <w:basedOn w:val="Normal"/>
    <w:next w:val="Normal"/>
    <w:link w:val="Titre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qFormat/>
    <w:pPr>
      <w:spacing w:after="0" w:line="240" w:lineRule="auto"/>
      <w:ind w:left="29" w:right="144"/>
    </w:pPr>
    <w:rPr>
      <w:color w:val="EF4623" w:themeColor="accent1"/>
    </w:rPr>
  </w:style>
  <w:style w:type="character" w:customStyle="1" w:styleId="PieddepageCar">
    <w:name w:val="Pied de page Car"/>
    <w:basedOn w:val="Policepardfaut"/>
    <w:link w:val="Pieddepage"/>
    <w:uiPriority w:val="99"/>
    <w:rPr>
      <w:color w:val="EF4623" w:themeColor="accent1"/>
    </w:rPr>
  </w:style>
  <w:style w:type="paragraph" w:styleId="Sous-titre">
    <w:name w:val="Subtitle"/>
    <w:basedOn w:val="Normal"/>
    <w:next w:val="Normal"/>
    <w:link w:val="Sous-titre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En-tte">
    <w:name w:val="header"/>
    <w:basedOn w:val="Normal"/>
    <w:link w:val="En-tteCar"/>
    <w:uiPriority w:val="99"/>
    <w:qFormat/>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re">
    <w:name w:val="Title"/>
    <w:basedOn w:val="Normal"/>
    <w:next w:val="Normal"/>
    <w:link w:val="Titre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reCar">
    <w:name w:val="Titre Car"/>
    <w:basedOn w:val="Policepardfaut"/>
    <w:link w:val="Titre"/>
    <w:uiPriority w:val="2"/>
    <w:rPr>
      <w:rFonts w:asciiTheme="majorHAnsi" w:eastAsiaTheme="majorEastAsia" w:hAnsiTheme="majorHAnsi" w:cstheme="majorBidi"/>
      <w:b/>
      <w:bCs/>
      <w:color w:val="EF4623" w:themeColor="accent1"/>
      <w:sz w:val="20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10"/>
    <w:qFormat/>
    <w:rPr>
      <w:b/>
      <w:bCs/>
    </w:rPr>
  </w:style>
  <w:style w:type="character" w:customStyle="1" w:styleId="Sous-titreCar">
    <w:name w:val="Sous-titre Car"/>
    <w:basedOn w:val="Policepardfaut"/>
    <w:link w:val="Sous-titr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Sansinterligne">
    <w:name w:val="No Spacing"/>
    <w:link w:val="SansinterligneCar"/>
    <w:uiPriority w:val="1"/>
    <w:unhideWhenUsed/>
    <w:qFormat/>
    <w:pPr>
      <w:spacing w:after="0" w:line="240" w:lineRule="auto"/>
    </w:pPr>
  </w:style>
  <w:style w:type="character" w:styleId="Lienhypertexte">
    <w:name w:val="Hyperlink"/>
    <w:basedOn w:val="Policepardfaut"/>
    <w:uiPriority w:val="99"/>
    <w:unhideWhenUsed/>
    <w:rPr>
      <w:color w:val="5F5F5F" w:themeColor="hyperlink"/>
      <w:u w:val="single"/>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1"/>
    <w:rPr>
      <w:rFonts w:asciiTheme="majorHAnsi" w:eastAsiaTheme="majorEastAsia" w:hAnsiTheme="majorHAnsi" w:cstheme="majorBidi"/>
      <w:b/>
      <w:bCs/>
      <w:color w:val="000000" w:themeColor="text1"/>
      <w:sz w:val="40"/>
    </w:rPr>
  </w:style>
  <w:style w:type="paragraph" w:styleId="En-ttedetabledesmatires">
    <w:name w:val="TOC Heading"/>
    <w:basedOn w:val="Titre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itre2Car">
    <w:name w:val="Titre 2 Car"/>
    <w:basedOn w:val="Policepardfaut"/>
    <w:link w:val="Titre2"/>
    <w:uiPriority w:val="1"/>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1"/>
    <w:unhideWhenUsed/>
    <w:qFormat/>
    <w:pPr>
      <w:spacing w:before="240" w:after="240" w:line="288" w:lineRule="auto"/>
    </w:pPr>
    <w:rPr>
      <w:i/>
      <w:iCs/>
      <w:color w:val="EF4623" w:themeColor="accent1"/>
      <w:kern w:val="20"/>
      <w:sz w:val="24"/>
    </w:rPr>
  </w:style>
  <w:style w:type="character" w:customStyle="1" w:styleId="CitationCar">
    <w:name w:val="Citation Car"/>
    <w:basedOn w:val="Policepardfaut"/>
    <w:link w:val="Citation"/>
    <w:uiPriority w:val="1"/>
    <w:rPr>
      <w:i/>
      <w:iCs/>
      <w:color w:val="EF4623" w:themeColor="accent1"/>
      <w:kern w:val="20"/>
      <w:sz w:val="24"/>
    </w:rPr>
  </w:style>
  <w:style w:type="paragraph" w:styleId="Signature">
    <w:name w:val="Signature"/>
    <w:basedOn w:val="Normal"/>
    <w:link w:val="SignatureCar"/>
    <w:uiPriority w:val="9"/>
    <w:unhideWhenUsed/>
    <w:qFormat/>
    <w:pPr>
      <w:spacing w:before="720" w:after="0" w:line="312" w:lineRule="auto"/>
      <w:contextualSpacing/>
    </w:pPr>
    <w:rPr>
      <w:color w:val="595959" w:themeColor="text1" w:themeTint="A6"/>
      <w:kern w:val="20"/>
    </w:rPr>
  </w:style>
  <w:style w:type="character" w:customStyle="1" w:styleId="SignatureCar">
    <w:name w:val="Signature Car"/>
    <w:basedOn w:val="Policepardfaut"/>
    <w:link w:val="Signature"/>
    <w:uiPriority w:val="9"/>
    <w:rPr>
      <w:color w:val="595959" w:themeColor="text1" w:themeTint="A6"/>
      <w:kern w:val="20"/>
    </w:rPr>
  </w:style>
  <w:style w:type="character" w:customStyle="1" w:styleId="SansinterligneCar">
    <w:name w:val="Sans interligne Car"/>
    <w:basedOn w:val="Policepardfaut"/>
    <w:link w:val="Sansinterligne"/>
    <w:uiPriority w:val="1"/>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enum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enum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enum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enum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enum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au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NormalWeb">
    <w:name w:val="Normal (Web)"/>
    <w:basedOn w:val="Normal"/>
    <w:uiPriority w:val="99"/>
    <w:semiHidden/>
    <w:unhideWhenUsed/>
    <w:rsid w:val="004D2712"/>
    <w:pPr>
      <w:spacing w:before="100" w:beforeAutospacing="1" w:after="100" w:afterAutospacing="1" w:line="240" w:lineRule="auto"/>
    </w:pPr>
    <w:rPr>
      <w:rFonts w:ascii="Times New Roman" w:eastAsia="Times New Roman" w:hAnsi="Times New Roman" w:cs="Times New Roman"/>
      <w:color w:val="auto"/>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98520806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442C826B8FF4452A88189D10B84EC68"/>
        <w:category>
          <w:name w:val="Général"/>
          <w:gallery w:val="placeholder"/>
        </w:category>
        <w:types>
          <w:type w:val="bbPlcHdr"/>
        </w:types>
        <w:behaviors>
          <w:behavior w:val="content"/>
        </w:behaviors>
        <w:guid w:val="{9F78014D-ECDC-41F3-B672-F8A6D8889737}"/>
      </w:docPartPr>
      <w:docPartBody>
        <w:p w:rsidR="00000000" w:rsidRDefault="00000000">
          <w:pPr>
            <w:pStyle w:val="7442C826B8FF4452A88189D10B84EC68"/>
          </w:pPr>
          <w:r>
            <w:rPr>
              <w:rStyle w:val="lev"/>
            </w:rPr>
            <w:t>[Company]</w:t>
          </w:r>
        </w:p>
      </w:docPartBody>
    </w:docPart>
    <w:docPart>
      <w:docPartPr>
        <w:name w:val="BD26069910AC4E2F9F0575764B501CB5"/>
        <w:category>
          <w:name w:val="Général"/>
          <w:gallery w:val="placeholder"/>
        </w:category>
        <w:types>
          <w:type w:val="bbPlcHdr"/>
        </w:types>
        <w:behaviors>
          <w:behavior w:val="content"/>
        </w:behaviors>
        <w:guid w:val="{7D789C7A-0E02-4875-A65B-3950453D2900}"/>
      </w:docPartPr>
      <w:docPartBody>
        <w:p w:rsidR="00000000" w:rsidRDefault="00000000">
          <w:pPr>
            <w:pStyle w:val="BD26069910AC4E2F9F0575764B501CB5"/>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0E6EB78"/>
    <w:lvl w:ilvl="0">
      <w:start w:val="1"/>
      <w:numFmt w:val="bullet"/>
      <w:pStyle w:val="Listepuces"/>
      <w:lvlText w:val="•"/>
      <w:lvlJc w:val="left"/>
      <w:pPr>
        <w:ind w:left="576" w:hanging="288"/>
      </w:pPr>
      <w:rPr>
        <w:rFonts w:ascii="Cambria" w:hAnsi="Cambria" w:hint="default"/>
        <w:color w:val="4472C4" w:themeColor="accent1"/>
      </w:rPr>
    </w:lvl>
  </w:abstractNum>
  <w:num w:numId="1" w16cid:durableId="139554171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1E"/>
    <w:rsid w:val="00162381"/>
    <w:rsid w:val="005D41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01B3444D99A4831A3BCB818830A7544">
    <w:name w:val="401B3444D99A4831A3BCB818830A7544"/>
  </w:style>
  <w:style w:type="paragraph" w:customStyle="1" w:styleId="701753609E5D4A19851BB3F7DA290E38">
    <w:name w:val="701753609E5D4A19851BB3F7DA290E38"/>
  </w:style>
  <w:style w:type="paragraph" w:customStyle="1" w:styleId="10823F804F5840AB973CD721E3D4CE6D">
    <w:name w:val="10823F804F5840AB973CD721E3D4CE6D"/>
  </w:style>
  <w:style w:type="paragraph" w:customStyle="1" w:styleId="DF6B6BF720FB4142A631BA8794FFAE65">
    <w:name w:val="DF6B6BF720FB4142A631BA8794FFAE65"/>
  </w:style>
  <w:style w:type="paragraph" w:customStyle="1" w:styleId="FF4EA1777AB047C8979DBDA997D7321D">
    <w:name w:val="FF4EA1777AB047C8979DBDA997D7321D"/>
  </w:style>
  <w:style w:type="paragraph" w:customStyle="1" w:styleId="64B4EF04F52F4781A8631D4F6EABE60A">
    <w:name w:val="64B4EF04F52F4781A8631D4F6EABE60A"/>
  </w:style>
  <w:style w:type="paragraph" w:customStyle="1" w:styleId="054560F770DF44C18303C546B4F62B78">
    <w:name w:val="054560F770DF44C18303C546B4F62B78"/>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sz w:val="20"/>
      <w:szCs w:val="22"/>
      <w:lang w:val="en-US" w:eastAsia="en-US"/>
      <w14:ligatures w14:val="none"/>
    </w:rPr>
  </w:style>
  <w:style w:type="paragraph" w:customStyle="1" w:styleId="4C16F4983223422093B51C7F31DD32D0">
    <w:name w:val="4C16F4983223422093B51C7F31DD32D0"/>
  </w:style>
  <w:style w:type="paragraph" w:customStyle="1" w:styleId="E93E18FB780C412CA7E66D92084D31A9">
    <w:name w:val="E93E18FB780C412CA7E66D92084D31A9"/>
  </w:style>
  <w:style w:type="paragraph" w:customStyle="1" w:styleId="31CF4EE441B243C89751F4BB090C3D6B">
    <w:name w:val="31CF4EE441B243C89751F4BB090C3D6B"/>
  </w:style>
  <w:style w:type="paragraph" w:customStyle="1" w:styleId="655F83003CC34D1AAAED7DF990FF1D3C">
    <w:name w:val="655F83003CC34D1AAAED7DF990FF1D3C"/>
  </w:style>
  <w:style w:type="paragraph" w:customStyle="1" w:styleId="7E19966EB87D437E8025E52BDD0D933C">
    <w:name w:val="7E19966EB87D437E8025E52BDD0D933C"/>
  </w:style>
  <w:style w:type="paragraph" w:customStyle="1" w:styleId="94B77438970A4679BFAD31381CBB3F53">
    <w:name w:val="94B77438970A4679BFAD31381CBB3F53"/>
  </w:style>
  <w:style w:type="paragraph" w:customStyle="1" w:styleId="0F450AE9939B4D669BF491A74944726D">
    <w:name w:val="0F450AE9939B4D669BF491A74944726D"/>
  </w:style>
  <w:style w:type="paragraph" w:customStyle="1" w:styleId="D0D680B285D049E7BEE7521BEFAEE3CE">
    <w:name w:val="D0D680B285D049E7BEE7521BEFAEE3CE"/>
  </w:style>
  <w:style w:type="character" w:styleId="lev">
    <w:name w:val="Strong"/>
    <w:basedOn w:val="Policepardfaut"/>
    <w:uiPriority w:val="10"/>
    <w:qFormat/>
    <w:rPr>
      <w:b/>
      <w:bCs/>
    </w:rPr>
  </w:style>
  <w:style w:type="paragraph" w:customStyle="1" w:styleId="6D57BB3161C54FD28DE7EC180985A234">
    <w:name w:val="6D57BB3161C54FD28DE7EC180985A234"/>
  </w:style>
  <w:style w:type="paragraph" w:customStyle="1" w:styleId="CC829AB07D384BE9AD4EC5966DD75F7B">
    <w:name w:val="CC829AB07D384BE9AD4EC5966DD75F7B"/>
  </w:style>
  <w:style w:type="paragraph" w:customStyle="1" w:styleId="6765B78361334E82B35F9895528346DB">
    <w:name w:val="6765B78361334E82B35F9895528346DB"/>
  </w:style>
  <w:style w:type="paragraph" w:customStyle="1" w:styleId="C4F09F539A92463FB100269907B093BB">
    <w:name w:val="C4F09F539A92463FB100269907B093BB"/>
  </w:style>
  <w:style w:type="paragraph" w:customStyle="1" w:styleId="E458B0EAB60C494292F985AB3B32ADDC">
    <w:name w:val="E458B0EAB60C494292F985AB3B32ADDC"/>
  </w:style>
  <w:style w:type="paragraph" w:customStyle="1" w:styleId="7442C826B8FF4452A88189D10B84EC68">
    <w:name w:val="7442C826B8FF4452A88189D10B84EC68"/>
  </w:style>
  <w:style w:type="paragraph" w:customStyle="1" w:styleId="F6D7D1AF7A534FCF8353D9F93A3C0602">
    <w:name w:val="F6D7D1AF7A534FCF8353D9F93A3C0602"/>
  </w:style>
  <w:style w:type="paragraph" w:customStyle="1" w:styleId="3B3D18EF961843C781FC9CD07E5F929B">
    <w:name w:val="3B3D18EF961843C781FC9CD07E5F929B"/>
  </w:style>
  <w:style w:type="paragraph" w:customStyle="1" w:styleId="BD26069910AC4E2F9F0575764B501CB5">
    <w:name w:val="BD26069910AC4E2F9F0575764B501CB5"/>
  </w:style>
  <w:style w:type="paragraph" w:customStyle="1" w:styleId="DCC7C0F92A2741B89DAF0FA50F038F20">
    <w:name w:val="DCC7C0F92A2741B89DAF0FA50F038F20"/>
  </w:style>
  <w:style w:type="paragraph" w:customStyle="1" w:styleId="9A7E9833EC404605B068A21C08514AE3">
    <w:name w:val="9A7E9833EC404605B068A21C08514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Sow</CompanyPhone>
  <CompanyFax>Barro</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98E586B3-B034-4752-907B-39B538ADC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77</TotalTime>
  <Pages>9</Pages>
  <Words>688</Words>
  <Characters>3787</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Documentation Technique</vt:lpstr>
      <vt:lpstr/>
    </vt:vector>
  </TitlesOfParts>
  <Company>BLEX (Business Life &amp; Excellence)</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creator>Lassito HS</dc:creator>
  <cp:keywords/>
  <cp:lastModifiedBy>Lassito HS</cp:lastModifiedBy>
  <cp:revision>3</cp:revision>
  <dcterms:created xsi:type="dcterms:W3CDTF">2025-02-10T10:53:00Z</dcterms:created>
  <dcterms:modified xsi:type="dcterms:W3CDTF">2025-02-10T12:10:00Z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