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after="280"/>
        <w:jc w:val="center"/>
      </w:pPr>
      <w:r>
        <w:rPr>
          <w:rFonts w:ascii="Calibri" w:hAnsi="Calibri"/>
          <w:b/>
          <w:i w:val="0"/>
          <w:color w:val="18A999"/>
          <w:sz w:val="22"/>
        </w:rPr>
        <w:t>GUIDE D’IMPLÉMENTATION</w:t>
      </w:r>
    </w:p>
    <w:p>
      <w:pPr>
        <w:pStyle w:val="Title"/>
        <w:jc w:val="center"/>
      </w:pPr>
      <w:r>
        <w:t>PlayDepot : catégories, indexation et données structurées</w:t>
      </w:r>
    </w:p>
    <w:p>
      <w:pPr>
        <w:pStyle w:val="Subtitle"/>
        <w:jc w:val="center"/>
      </w:pPr>
      <w:r>
        <w:t>Mapping complet des nouvelles URLs, actions pour Hedi, robots.txt, sitemap dynamique, correction des filtres et modèles JSON-LD.</w:t>
      </w:r>
    </w:p>
    <w:tbl>
      <w:tblPr>
        <w:tblW w:type="auto" w:w="0"/>
        <w:tblLayout w:type="fixed"/>
        <w:tblLook w:firstColumn="1" w:firstRow="1" w:lastColumn="0" w:lastRow="0" w:noHBand="0" w:noVBand="1" w:val="04A0"/>
      </w:tblPr>
      <w:tblGrid>
        <w:gridCol w:w="9360"/>
      </w:tblGrid>
      <w:tr>
        <w:tc>
          <w:tcPr>
            <w:tcW w:type="dxa" w:w="9360"/>
            <w:shd w:fill="EAF3F6"/>
            <w:tcMar>
              <w:top w:w="130" w:type="dxa"/>
              <w:start w:w="160" w:type="dxa"/>
              <w:bottom w:w="130" w:type="dxa"/>
              <w:end w:w="160" w:type="dxa"/>
            </w:tcMar>
          </w:tcPr>
          <w:p>
            <w:r/>
            <w:r>
              <w:rPr>
                <w:rFonts w:ascii="Calibri" w:hAnsi="Calibri"/>
                <w:b/>
                <w:i w:val="0"/>
                <w:color w:val="17324D"/>
                <w:sz w:val="20"/>
              </w:rPr>
              <w:t xml:space="preserve">Décision structurante  </w:t>
            </w:r>
            <w:r>
              <w:rPr>
                <w:rFonts w:ascii="Calibri" w:hAnsi="Calibri"/>
                <w:b w:val="0"/>
                <w:i w:val="0"/>
                <w:color w:val="17212B"/>
                <w:sz w:val="20"/>
              </w:rPr>
              <w:t>Les catégories permanentes obtiennent des URLs propres. Les filtres temporaires restent dans l’interface et ne créent aucune URL. Les familles /plateformes/ et /types/ empêchent les collisions de slugs.</w:t>
            </w:r>
          </w:p>
        </w:tc>
      </w:tr>
    </w:tbl>
    <w:p>
      <w:pPr>
        <w:spacing w:after="20"/>
      </w:pPr>
    </w:p>
    <w:p>
      <w:pPr>
        <w:pStyle w:val="Heading1"/>
      </w:pPr>
      <w:r>
        <w:t>Contenu du document</w:t>
      </w:r>
    </w:p>
    <w:p>
      <w:pPr>
        <w:pStyle w:val="ListBullet"/>
      </w:pPr>
      <w:r>
        <w:t>Mapping des 38 catégories plateformes.</w:t>
      </w:r>
    </w:p>
    <w:p>
      <w:pPr>
        <w:pStyle w:val="ListBullet"/>
      </w:pPr>
      <w:r>
        <w:t>Mapping des 62 catégories types de produits.</w:t>
      </w:r>
    </w:p>
    <w:p>
      <w:pPr>
        <w:pStyle w:val="ListBullet"/>
      </w:pPr>
      <w:r>
        <w:t>Règles d’indexation et redirections.</w:t>
      </w:r>
    </w:p>
    <w:p>
      <w:pPr>
        <w:pStyle w:val="ListBullet"/>
      </w:pPr>
      <w:r>
        <w:t>Plan d’action complet pour Hedi.</w:t>
      </w:r>
    </w:p>
    <w:p>
      <w:pPr>
        <w:pStyle w:val="ListBullet"/>
      </w:pPr>
      <w:r>
        <w:t>robots.txt immédiat et version finale.</w:t>
      </w:r>
    </w:p>
    <w:p>
      <w:pPr>
        <w:pStyle w:val="ListBullet"/>
      </w:pPr>
      <w:r>
        <w:t>Sitemap dynamique Next.js.</w:t>
      </w:r>
    </w:p>
    <w:p>
      <w:pPr>
        <w:pStyle w:val="ListBullet"/>
      </w:pPr>
      <w:r>
        <w:t>Exemples JSON-LD FAQPage et Product.</w:t>
      </w:r>
    </w:p>
    <w:p>
      <w:pPr>
        <w:pStyle w:val="ListBullet"/>
      </w:pPr>
      <w:r>
        <w:t>Checklist de recette avant mise en production.</w:t>
      </w:r>
    </w:p>
    <w:p>
      <w:r>
        <w:br w:type="page"/>
      </w:r>
    </w:p>
    <w:p>
      <w:pPr>
        <w:pStyle w:val="Heading1"/>
      </w:pPr>
      <w:r>
        <w:t>1. Architecture des nouvelles URLs</w:t>
      </w:r>
    </w:p>
    <w:p>
      <w:r>
        <w:t>Les pages de catégories actuellement ouvertes avec /produits?q=... doivent être remplacées par des routes stables. Cette architecture permet d’attribuer un Title, un H1, une introduction, une FAQ et un canonical uniques à chaque catégorie réellement stratégique.</w:t>
      </w:r>
    </w:p>
    <w:tbl>
      <w:tblPr>
        <w:tblW w:type="dxa" w:w="9360"/>
        <w:jc w:val="left"/>
        <w:tblLayout w:type="fixed"/>
        <w:tblLook w:firstColumn="1" w:firstRow="1" w:lastColumn="0" w:lastRow="0" w:noHBand="0" w:noVBand="1" w:val="04A0"/>
        <w:tblInd w:w="120" w:type="dxa"/>
      </w:tblPr>
      <w:tblGrid>
        <w:gridCol w:w="1800"/>
        <w:gridCol w:w="3780"/>
        <w:gridCol w:w="3780"/>
      </w:tblGrid>
      <w:tr>
        <w:tc>
          <w:tcPr>
            <w:tcW w:type="dxa" w:w="3120"/>
            <w:vAlign w:val="center"/>
            <w:tcMar>
              <w:top w:w="80" w:type="dxa"/>
              <w:start w:w="120" w:type="dxa"/>
              <w:bottom w:w="80" w:type="dxa"/>
              <w:end w:w="120" w:type="dxa"/>
            </w:tcMar>
            <w:shd w:fill="17324D"/>
          </w:tcPr>
          <w:p>
            <w:pPr>
              <w:spacing w:after="0" w:line="252" w:lineRule="auto"/>
            </w:pPr>
            <w:r/>
            <w:r>
              <w:rPr>
                <w:rFonts w:ascii="Calibri" w:hAnsi="Calibri"/>
                <w:b/>
                <w:i w:val="0"/>
                <w:color w:val="FFFFFF"/>
                <w:sz w:val="17"/>
              </w:rPr>
              <w:t>Famille</w:t>
            </w:r>
          </w:p>
        </w:tc>
        <w:tc>
          <w:tcPr>
            <w:tcW w:type="dxa" w:w="3120"/>
            <w:vAlign w:val="center"/>
            <w:tcMar>
              <w:top w:w="80" w:type="dxa"/>
              <w:start w:w="120" w:type="dxa"/>
              <w:bottom w:w="80" w:type="dxa"/>
              <w:end w:w="120" w:type="dxa"/>
            </w:tcMar>
            <w:shd w:fill="17324D"/>
          </w:tcPr>
          <w:p>
            <w:pPr>
              <w:spacing w:after="0" w:line="252" w:lineRule="auto"/>
            </w:pPr>
            <w:r/>
            <w:r>
              <w:rPr>
                <w:rFonts w:ascii="Calibri" w:hAnsi="Calibri"/>
                <w:b/>
                <w:i w:val="0"/>
                <w:color w:val="FFFFFF"/>
                <w:sz w:val="17"/>
              </w:rPr>
              <w:t>Structure cible</w:t>
            </w:r>
          </w:p>
        </w:tc>
        <w:tc>
          <w:tcPr>
            <w:tcW w:type="dxa" w:w="3120"/>
            <w:vAlign w:val="center"/>
            <w:tcMar>
              <w:top w:w="80" w:type="dxa"/>
              <w:start w:w="120" w:type="dxa"/>
              <w:bottom w:w="80" w:type="dxa"/>
              <w:end w:w="120" w:type="dxa"/>
            </w:tcMar>
            <w:shd w:fill="17324D"/>
          </w:tcPr>
          <w:p>
            <w:pPr>
              <w:spacing w:after="0" w:line="252" w:lineRule="auto"/>
            </w:pPr>
            <w:r/>
            <w:r>
              <w:rPr>
                <w:rFonts w:ascii="Calibri" w:hAnsi="Calibri"/>
                <w:b/>
                <w:i w:val="0"/>
                <w:color w:val="FFFFFF"/>
                <w:sz w:val="17"/>
              </w:rPr>
              <w:t>Exemple</w:t>
            </w:r>
          </w:p>
        </w:tc>
      </w:tr>
      <w:tr>
        <w:tc>
          <w:tcPr>
            <w:tcW w:type="dxa" w:w="18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Plateformes</w:t>
            </w:r>
          </w:p>
        </w:tc>
        <w:tc>
          <w:tcPr>
            <w:tcW w:type="dxa" w:w="378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/categories/plateformes/[slug]/</w:t>
            </w:r>
          </w:p>
        </w:tc>
        <w:tc>
          <w:tcPr>
            <w:tcW w:type="dxa" w:w="378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/categories/plateformes/steam/</w:t>
            </w:r>
          </w:p>
        </w:tc>
      </w:tr>
      <w:tr>
        <w:tc>
          <w:tcPr>
            <w:tcW w:type="dxa" w:w="18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Types</w:t>
            </w:r>
          </w:p>
        </w:tc>
        <w:tc>
          <w:tcPr>
            <w:tcW w:type="dxa" w:w="378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/categories/types/[slug]/</w:t>
            </w:r>
          </w:p>
        </w:tc>
        <w:tc>
          <w:tcPr>
            <w:tcW w:type="dxa" w:w="378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/categories/types/cartes-prepayees/</w:t>
            </w:r>
          </w:p>
        </w:tc>
      </w:tr>
    </w:tbl>
    <w:p>
      <w:pPr>
        <w:spacing w:after="20"/>
      </w:pPr>
    </w:p>
    <w:tbl>
      <w:tblPr>
        <w:tblW w:type="auto" w:w="0"/>
        <w:tblLayout w:type="fixed"/>
        <w:tblLook w:firstColumn="1" w:firstRow="1" w:lastColumn="0" w:lastRow="0" w:noHBand="0" w:noVBand="1" w:val="04A0"/>
      </w:tblPr>
      <w:tblGrid>
        <w:gridCol w:w="9360"/>
      </w:tblGrid>
      <w:tr>
        <w:tc>
          <w:tcPr>
            <w:tcW w:type="dxa" w:w="9360"/>
            <w:shd w:fill="FFF4E5"/>
            <w:tcMar>
              <w:top w:w="130" w:type="dxa"/>
              <w:start w:w="160" w:type="dxa"/>
              <w:bottom w:w="130" w:type="dxa"/>
              <w:end w:w="160" w:type="dxa"/>
            </w:tcMar>
          </w:tcPr>
          <w:p>
            <w:r/>
            <w:r>
              <w:rPr>
                <w:rFonts w:ascii="Calibri" w:hAnsi="Calibri"/>
                <w:b/>
                <w:i w:val="0"/>
                <w:color w:val="9A6700"/>
                <w:sz w:val="20"/>
              </w:rPr>
              <w:t xml:space="preserve">Règle SEO  </w:t>
            </w:r>
            <w:r>
              <w:rPr>
                <w:rFonts w:ascii="Calibri" w:hAnsi="Calibri"/>
                <w:b w:val="0"/>
                <w:i w:val="0"/>
                <w:color w:val="17212B"/>
                <w:sz w:val="20"/>
              </w:rPr>
              <w:t>Créer techniquement toutes les routes ne signifie pas indexer automatiquement les 100 catégories. Le champ indexable doit être administrable. Les catégories faibles restent en noindex,follow et hors sitemap.</w:t>
            </w:r>
          </w:p>
        </w:tc>
      </w:tr>
    </w:tbl>
    <w:p>
      <w:pPr>
        <w:spacing w:after="20"/>
      </w:pPr>
    </w:p>
    <w:p>
      <w:pPr>
        <w:pStyle w:val="Heading1"/>
      </w:pPr>
      <w:r>
        <w:t>2. Mapping complet - plateformes</w:t>
      </w:r>
    </w:p>
    <w:tbl>
      <w:tblPr>
        <w:tblW w:type="dxa" w:w="9360"/>
        <w:jc w:val="left"/>
        <w:tblLayout w:type="fixed"/>
        <w:tblLook w:firstColumn="1" w:firstRow="1" w:lastColumn="0" w:lastRow="0" w:noHBand="0" w:noVBand="1" w:val="04A0"/>
        <w:tblInd w:w="120" w:type="dxa"/>
      </w:tblPr>
      <w:tblGrid>
        <w:gridCol w:w="2100"/>
        <w:gridCol w:w="3000"/>
        <w:gridCol w:w="4260"/>
      </w:tblGrid>
      <w:tr>
        <w:tc>
          <w:tcPr>
            <w:tcW w:type="dxa" w:w="3120"/>
            <w:vAlign w:val="center"/>
            <w:tcMar>
              <w:top w:w="80" w:type="dxa"/>
              <w:start w:w="120" w:type="dxa"/>
              <w:bottom w:w="80" w:type="dxa"/>
              <w:end w:w="120" w:type="dxa"/>
            </w:tcMar>
            <w:shd w:fill="17324D"/>
          </w:tcPr>
          <w:p>
            <w:pPr>
              <w:spacing w:after="0" w:line="252" w:lineRule="auto"/>
            </w:pPr>
            <w:r/>
            <w:r>
              <w:rPr>
                <w:rFonts w:ascii="Calibri" w:hAnsi="Calibri"/>
                <w:b/>
                <w:i w:val="0"/>
                <w:color w:val="FFFFFF"/>
                <w:sz w:val="17"/>
              </w:rPr>
              <w:t>Catégorie</w:t>
            </w:r>
          </w:p>
        </w:tc>
        <w:tc>
          <w:tcPr>
            <w:tcW w:type="dxa" w:w="3120"/>
            <w:vAlign w:val="center"/>
            <w:tcMar>
              <w:top w:w="80" w:type="dxa"/>
              <w:start w:w="120" w:type="dxa"/>
              <w:bottom w:w="80" w:type="dxa"/>
              <w:end w:w="120" w:type="dxa"/>
            </w:tcMar>
            <w:shd w:fill="17324D"/>
          </w:tcPr>
          <w:p>
            <w:pPr>
              <w:spacing w:after="0" w:line="252" w:lineRule="auto"/>
            </w:pPr>
            <w:r/>
            <w:r>
              <w:rPr>
                <w:rFonts w:ascii="Calibri" w:hAnsi="Calibri"/>
                <w:b/>
                <w:i w:val="0"/>
                <w:color w:val="FFFFFF"/>
                <w:sz w:val="17"/>
              </w:rPr>
              <w:t>URL actuelle</w:t>
            </w:r>
          </w:p>
        </w:tc>
        <w:tc>
          <w:tcPr>
            <w:tcW w:type="dxa" w:w="3120"/>
            <w:vAlign w:val="center"/>
            <w:tcMar>
              <w:top w:w="80" w:type="dxa"/>
              <w:start w:w="120" w:type="dxa"/>
              <w:bottom w:w="80" w:type="dxa"/>
              <w:end w:w="120" w:type="dxa"/>
            </w:tcMar>
            <w:shd w:fill="17324D"/>
          </w:tcPr>
          <w:p>
            <w:pPr>
              <w:spacing w:after="0" w:line="252" w:lineRule="auto"/>
            </w:pPr>
            <w:r/>
            <w:r>
              <w:rPr>
                <w:rFonts w:ascii="Calibri" w:hAnsi="Calibri"/>
                <w:b/>
                <w:i w:val="0"/>
                <w:color w:val="FFFFFF"/>
                <w:sz w:val="17"/>
              </w:rPr>
              <w:t>Nouvelle URL</w:t>
            </w:r>
          </w:p>
        </w:tc>
      </w:tr>
      <w:tr>
        <w:tc>
          <w:tcPr>
            <w:tcW w:type="dxa" w:w="21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PSN</w:t>
            </w:r>
          </w:p>
        </w:tc>
        <w:tc>
          <w:tcPr>
            <w:tcW w:type="dxa" w:w="30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/produits?q=psn</w:t>
            </w:r>
          </w:p>
        </w:tc>
        <w:tc>
          <w:tcPr>
            <w:tcW w:type="dxa" w:w="426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/categories/plateformes/psn/</w:t>
            </w:r>
          </w:p>
        </w:tc>
      </w:tr>
      <w:tr>
        <w:tc>
          <w:tcPr>
            <w:tcW w:type="dxa" w:w="21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XBOX</w:t>
            </w:r>
          </w:p>
        </w:tc>
        <w:tc>
          <w:tcPr>
            <w:tcW w:type="dxa" w:w="30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/produits?q=xbox</w:t>
            </w:r>
          </w:p>
        </w:tc>
        <w:tc>
          <w:tcPr>
            <w:tcW w:type="dxa" w:w="426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/categories/plateformes/xbox/</w:t>
            </w:r>
          </w:p>
        </w:tc>
      </w:tr>
      <w:tr>
        <w:tc>
          <w:tcPr>
            <w:tcW w:type="dxa" w:w="21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STEAM</w:t>
            </w:r>
          </w:p>
        </w:tc>
        <w:tc>
          <w:tcPr>
            <w:tcW w:type="dxa" w:w="30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/produits?q=steam</w:t>
            </w:r>
          </w:p>
        </w:tc>
        <w:tc>
          <w:tcPr>
            <w:tcW w:type="dxa" w:w="426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/categories/plateformes/steam/</w:t>
            </w:r>
          </w:p>
        </w:tc>
      </w:tr>
      <w:tr>
        <w:tc>
          <w:tcPr>
            <w:tcW w:type="dxa" w:w="21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NINTENDO</w:t>
            </w:r>
          </w:p>
        </w:tc>
        <w:tc>
          <w:tcPr>
            <w:tcW w:type="dxa" w:w="30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/produits?q=nintendo</w:t>
            </w:r>
          </w:p>
        </w:tc>
        <w:tc>
          <w:tcPr>
            <w:tcW w:type="dxa" w:w="426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/categories/plateformes/nintendo/</w:t>
            </w:r>
          </w:p>
        </w:tc>
      </w:tr>
      <w:tr>
        <w:tc>
          <w:tcPr>
            <w:tcW w:type="dxa" w:w="21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Jeu mobile</w:t>
            </w:r>
          </w:p>
        </w:tc>
        <w:tc>
          <w:tcPr>
            <w:tcW w:type="dxa" w:w="30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/produits?q=jeu-mobile</w:t>
            </w:r>
          </w:p>
        </w:tc>
        <w:tc>
          <w:tcPr>
            <w:tcW w:type="dxa" w:w="426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/categories/plateformes/jeu-mobile/</w:t>
            </w:r>
          </w:p>
        </w:tc>
      </w:tr>
      <w:tr>
        <w:tc>
          <w:tcPr>
            <w:tcW w:type="dxa" w:w="21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Epic Games</w:t>
            </w:r>
          </w:p>
        </w:tc>
        <w:tc>
          <w:tcPr>
            <w:tcW w:type="dxa" w:w="30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/produits?q=epic-games</w:t>
            </w:r>
          </w:p>
        </w:tc>
        <w:tc>
          <w:tcPr>
            <w:tcW w:type="dxa" w:w="426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/categories/plateformes/epic-games/</w:t>
            </w:r>
          </w:p>
        </w:tc>
      </w:tr>
      <w:tr>
        <w:tc>
          <w:tcPr>
            <w:tcW w:type="dxa" w:w="21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EA Sports</w:t>
            </w:r>
          </w:p>
        </w:tc>
        <w:tc>
          <w:tcPr>
            <w:tcW w:type="dxa" w:w="30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/produits?q=ea-sports</w:t>
            </w:r>
          </w:p>
        </w:tc>
        <w:tc>
          <w:tcPr>
            <w:tcW w:type="dxa" w:w="426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/categories/plateformes/ea-sports/</w:t>
            </w:r>
          </w:p>
        </w:tc>
      </w:tr>
      <w:tr>
        <w:tc>
          <w:tcPr>
            <w:tcW w:type="dxa" w:w="21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Jeux PC</w:t>
            </w:r>
          </w:p>
        </w:tc>
        <w:tc>
          <w:tcPr>
            <w:tcW w:type="dxa" w:w="30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/produits?q=jeux-pc</w:t>
            </w:r>
          </w:p>
        </w:tc>
        <w:tc>
          <w:tcPr>
            <w:tcW w:type="dxa" w:w="426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/categories/plateformes/jeux-pc/</w:t>
            </w:r>
          </w:p>
        </w:tc>
      </w:tr>
      <w:tr>
        <w:tc>
          <w:tcPr>
            <w:tcW w:type="dxa" w:w="21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Android &amp; iOS</w:t>
            </w:r>
          </w:p>
        </w:tc>
        <w:tc>
          <w:tcPr>
            <w:tcW w:type="dxa" w:w="30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/produits?q=mobile-ios-android</w:t>
            </w:r>
          </w:p>
        </w:tc>
        <w:tc>
          <w:tcPr>
            <w:tcW w:type="dxa" w:w="426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/categories/plateformes/android-ios/</w:t>
            </w:r>
          </w:p>
        </w:tc>
      </w:tr>
      <w:tr>
        <w:tc>
          <w:tcPr>
            <w:tcW w:type="dxa" w:w="21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AirlineGift</w:t>
            </w:r>
          </w:p>
        </w:tc>
        <w:tc>
          <w:tcPr>
            <w:tcW w:type="dxa" w:w="30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/produits?q=airlinegift</w:t>
            </w:r>
          </w:p>
        </w:tc>
        <w:tc>
          <w:tcPr>
            <w:tcW w:type="dxa" w:w="426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/categories/plateformes/airlinegift/</w:t>
            </w:r>
          </w:p>
        </w:tc>
      </w:tr>
      <w:tr>
        <w:tc>
          <w:tcPr>
            <w:tcW w:type="dxa" w:w="21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Amazon</w:t>
            </w:r>
          </w:p>
        </w:tc>
        <w:tc>
          <w:tcPr>
            <w:tcW w:type="dxa" w:w="30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/produits?q=amazon</w:t>
            </w:r>
          </w:p>
        </w:tc>
        <w:tc>
          <w:tcPr>
            <w:tcW w:type="dxa" w:w="426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/categories/plateformes/amazon/</w:t>
            </w:r>
          </w:p>
        </w:tc>
      </w:tr>
      <w:tr>
        <w:tc>
          <w:tcPr>
            <w:tcW w:type="dxa" w:w="21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Apple</w:t>
            </w:r>
          </w:p>
        </w:tc>
        <w:tc>
          <w:tcPr>
            <w:tcW w:type="dxa" w:w="30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/produits?q=apple</w:t>
            </w:r>
          </w:p>
        </w:tc>
        <w:tc>
          <w:tcPr>
            <w:tcW w:type="dxa" w:w="426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/categories/plateformes/apple/</w:t>
            </w:r>
          </w:p>
        </w:tc>
      </w:tr>
      <w:tr>
        <w:tc>
          <w:tcPr>
            <w:tcW w:type="dxa" w:w="21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Autodesk</w:t>
            </w:r>
          </w:p>
        </w:tc>
        <w:tc>
          <w:tcPr>
            <w:tcW w:type="dxa" w:w="30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/produits?q=autodesk</w:t>
            </w:r>
          </w:p>
        </w:tc>
        <w:tc>
          <w:tcPr>
            <w:tcW w:type="dxa" w:w="426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/categories/plateformes/autodesk/</w:t>
            </w:r>
          </w:p>
        </w:tc>
      </w:tr>
      <w:tr>
        <w:tc>
          <w:tcPr>
            <w:tcW w:type="dxa" w:w="21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By Rewarble</w:t>
            </w:r>
          </w:p>
        </w:tc>
        <w:tc>
          <w:tcPr>
            <w:tcW w:type="dxa" w:w="30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/produits?q=by-rewarble</w:t>
            </w:r>
          </w:p>
        </w:tc>
        <w:tc>
          <w:tcPr>
            <w:tcW w:type="dxa" w:w="426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/categories/plateformes/by-rewarble/</w:t>
            </w:r>
          </w:p>
        </w:tc>
      </w:tr>
      <w:tr>
        <w:tc>
          <w:tcPr>
            <w:tcW w:type="dxa" w:w="21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CryptoVoucher</w:t>
            </w:r>
          </w:p>
        </w:tc>
        <w:tc>
          <w:tcPr>
            <w:tcW w:type="dxa" w:w="30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/produits?q=cryptovoucher</w:t>
            </w:r>
          </w:p>
        </w:tc>
        <w:tc>
          <w:tcPr>
            <w:tcW w:type="dxa" w:w="426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/categories/plateformes/cryptovoucher/</w:t>
            </w:r>
          </w:p>
        </w:tc>
      </w:tr>
      <w:tr>
        <w:tc>
          <w:tcPr>
            <w:tcW w:type="dxa" w:w="21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Google Play</w:t>
            </w:r>
          </w:p>
        </w:tc>
        <w:tc>
          <w:tcPr>
            <w:tcW w:type="dxa" w:w="30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/produits?q=google-play</w:t>
            </w:r>
          </w:p>
        </w:tc>
        <w:tc>
          <w:tcPr>
            <w:tcW w:type="dxa" w:w="426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/categories/plateformes/google-play/</w:t>
            </w:r>
          </w:p>
        </w:tc>
      </w:tr>
      <w:tr>
        <w:tc>
          <w:tcPr>
            <w:tcW w:type="dxa" w:w="21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In Game</w:t>
            </w:r>
          </w:p>
        </w:tc>
        <w:tc>
          <w:tcPr>
            <w:tcW w:type="dxa" w:w="30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/produits?q=in-game</w:t>
            </w:r>
          </w:p>
        </w:tc>
        <w:tc>
          <w:tcPr>
            <w:tcW w:type="dxa" w:w="426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/categories/plateformes/in-game/</w:t>
            </w:r>
          </w:p>
        </w:tc>
      </w:tr>
      <w:tr>
        <w:tc>
          <w:tcPr>
            <w:tcW w:type="dxa" w:w="21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Netflix</w:t>
            </w:r>
          </w:p>
        </w:tc>
        <w:tc>
          <w:tcPr>
            <w:tcW w:type="dxa" w:w="30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/produits?q=netflix</w:t>
            </w:r>
          </w:p>
        </w:tc>
        <w:tc>
          <w:tcPr>
            <w:tcW w:type="dxa" w:w="426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/categories/plateformes/netflix/</w:t>
            </w:r>
          </w:p>
        </w:tc>
      </w:tr>
      <w:tr>
        <w:tc>
          <w:tcPr>
            <w:tcW w:type="dxa" w:w="21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Nintendo eShop</w:t>
            </w:r>
          </w:p>
        </w:tc>
        <w:tc>
          <w:tcPr>
            <w:tcW w:type="dxa" w:w="30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/produits?q=nintendo-eshop</w:t>
            </w:r>
          </w:p>
        </w:tc>
        <w:tc>
          <w:tcPr>
            <w:tcW w:type="dxa" w:w="426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/categories/plateformes/nintendo-eshop/</w:t>
            </w:r>
          </w:p>
        </w:tc>
      </w:tr>
      <w:tr>
        <w:tc>
          <w:tcPr>
            <w:tcW w:type="dxa" w:w="21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Razer</w:t>
            </w:r>
          </w:p>
        </w:tc>
        <w:tc>
          <w:tcPr>
            <w:tcW w:type="dxa" w:w="30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/produits?q=razer</w:t>
            </w:r>
          </w:p>
        </w:tc>
        <w:tc>
          <w:tcPr>
            <w:tcW w:type="dxa" w:w="426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/categories/plateformes/razer/</w:t>
            </w:r>
          </w:p>
        </w:tc>
      </w:tr>
      <w:tr>
        <w:tc>
          <w:tcPr>
            <w:tcW w:type="dxa" w:w="21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Roblox</w:t>
            </w:r>
          </w:p>
        </w:tc>
        <w:tc>
          <w:tcPr>
            <w:tcW w:type="dxa" w:w="30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/produits?q=roblox</w:t>
            </w:r>
          </w:p>
        </w:tc>
        <w:tc>
          <w:tcPr>
            <w:tcW w:type="dxa" w:w="426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/categories/plateformes/roblox/</w:t>
            </w:r>
          </w:p>
        </w:tc>
      </w:tr>
      <w:tr>
        <w:tc>
          <w:tcPr>
            <w:tcW w:type="dxa" w:w="21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Starbucks</w:t>
            </w:r>
          </w:p>
        </w:tc>
        <w:tc>
          <w:tcPr>
            <w:tcW w:type="dxa" w:w="30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/produits?q=starbucks</w:t>
            </w:r>
          </w:p>
        </w:tc>
        <w:tc>
          <w:tcPr>
            <w:tcW w:type="dxa" w:w="426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/categories/plateformes/starbucks/</w:t>
            </w:r>
          </w:p>
        </w:tc>
      </w:tr>
      <w:tr>
        <w:tc>
          <w:tcPr>
            <w:tcW w:type="dxa" w:w="21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The Elder Scrolls Online</w:t>
            </w:r>
          </w:p>
        </w:tc>
        <w:tc>
          <w:tcPr>
            <w:tcW w:type="dxa" w:w="30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/produits?q=the-elder-scrolls-online</w:t>
            </w:r>
          </w:p>
        </w:tc>
        <w:tc>
          <w:tcPr>
            <w:tcW w:type="dxa" w:w="426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/categories/plateformes/the-elder-scrolls-online/</w:t>
            </w:r>
          </w:p>
        </w:tc>
      </w:tr>
      <w:tr>
        <w:tc>
          <w:tcPr>
            <w:tcW w:type="dxa" w:w="21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Ubisoft Connect</w:t>
            </w:r>
          </w:p>
        </w:tc>
        <w:tc>
          <w:tcPr>
            <w:tcW w:type="dxa" w:w="30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/produits?q=ubisoft-connect</w:t>
            </w:r>
          </w:p>
        </w:tc>
        <w:tc>
          <w:tcPr>
            <w:tcW w:type="dxa" w:w="426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/categories/plateformes/ubisoft-connect/</w:t>
            </w:r>
          </w:p>
        </w:tc>
      </w:tr>
      <w:tr>
        <w:tc>
          <w:tcPr>
            <w:tcW w:type="dxa" w:w="21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Xbox Live</w:t>
            </w:r>
          </w:p>
        </w:tc>
        <w:tc>
          <w:tcPr>
            <w:tcW w:type="dxa" w:w="30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/produits?q=xbox-live</w:t>
            </w:r>
          </w:p>
        </w:tc>
        <w:tc>
          <w:tcPr>
            <w:tcW w:type="dxa" w:w="426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/categories/plateformes/xbox-live/</w:t>
            </w:r>
          </w:p>
        </w:tc>
      </w:tr>
      <w:tr>
        <w:tc>
          <w:tcPr>
            <w:tcW w:type="dxa" w:w="21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Albertsons</w:t>
            </w:r>
          </w:p>
        </w:tc>
        <w:tc>
          <w:tcPr>
            <w:tcW w:type="dxa" w:w="30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/produits?q=albertsons</w:t>
            </w:r>
          </w:p>
        </w:tc>
        <w:tc>
          <w:tcPr>
            <w:tcW w:type="dxa" w:w="426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/categories/plateformes/albertsons/</w:t>
            </w:r>
          </w:p>
        </w:tc>
      </w:tr>
      <w:tr>
        <w:tc>
          <w:tcPr>
            <w:tcW w:type="dxa" w:w="21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CashtoCode</w:t>
            </w:r>
          </w:p>
        </w:tc>
        <w:tc>
          <w:tcPr>
            <w:tcW w:type="dxa" w:w="30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/produits?q=cashtocode</w:t>
            </w:r>
          </w:p>
        </w:tc>
        <w:tc>
          <w:tcPr>
            <w:tcW w:type="dxa" w:w="426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/categories/plateformes/cashtocode/</w:t>
            </w:r>
          </w:p>
        </w:tc>
      </w:tr>
      <w:tr>
        <w:tc>
          <w:tcPr>
            <w:tcW w:type="dxa" w:w="21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Decathlon</w:t>
            </w:r>
          </w:p>
        </w:tc>
        <w:tc>
          <w:tcPr>
            <w:tcW w:type="dxa" w:w="30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/produits?q=decathlon</w:t>
            </w:r>
          </w:p>
        </w:tc>
        <w:tc>
          <w:tcPr>
            <w:tcW w:type="dxa" w:w="426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/categories/plateformes/decathlon/</w:t>
            </w:r>
          </w:p>
        </w:tc>
      </w:tr>
      <w:tr>
        <w:tc>
          <w:tcPr>
            <w:tcW w:type="dxa" w:w="21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EA App</w:t>
            </w:r>
          </w:p>
        </w:tc>
        <w:tc>
          <w:tcPr>
            <w:tcW w:type="dxa" w:w="30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/produits?q=ea-app</w:t>
            </w:r>
          </w:p>
        </w:tc>
        <w:tc>
          <w:tcPr>
            <w:tcW w:type="dxa" w:w="426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/categories/plateformes/ea-app/</w:t>
            </w:r>
          </w:p>
        </w:tc>
      </w:tr>
      <w:tr>
        <w:tc>
          <w:tcPr>
            <w:tcW w:type="dxa" w:w="21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Gift Me Crypto</w:t>
            </w:r>
          </w:p>
        </w:tc>
        <w:tc>
          <w:tcPr>
            <w:tcW w:type="dxa" w:w="30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/produits?q=giftmecrypto</w:t>
            </w:r>
          </w:p>
        </w:tc>
        <w:tc>
          <w:tcPr>
            <w:tcW w:type="dxa" w:w="426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/categories/plateformes/giftmecrypto/</w:t>
            </w:r>
          </w:p>
        </w:tc>
      </w:tr>
      <w:tr>
        <w:tc>
          <w:tcPr>
            <w:tcW w:type="dxa" w:w="21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Mastercard</w:t>
            </w:r>
          </w:p>
        </w:tc>
        <w:tc>
          <w:tcPr>
            <w:tcW w:type="dxa" w:w="30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/produits?q=mastercard</w:t>
            </w:r>
          </w:p>
        </w:tc>
        <w:tc>
          <w:tcPr>
            <w:tcW w:type="dxa" w:w="426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/categories/plateformes/mastercard/</w:t>
            </w:r>
          </w:p>
        </w:tc>
      </w:tr>
      <w:tr>
        <w:tc>
          <w:tcPr>
            <w:tcW w:type="dxa" w:w="21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Microsoft</w:t>
            </w:r>
          </w:p>
        </w:tc>
        <w:tc>
          <w:tcPr>
            <w:tcW w:type="dxa" w:w="30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/produits?q=microsoft</w:t>
            </w:r>
          </w:p>
        </w:tc>
        <w:tc>
          <w:tcPr>
            <w:tcW w:type="dxa" w:w="426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/categories/plateformes/microsoft/</w:t>
            </w:r>
          </w:p>
        </w:tc>
      </w:tr>
      <w:tr>
        <w:tc>
          <w:tcPr>
            <w:tcW w:type="dxa" w:w="21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Riot</w:t>
            </w:r>
          </w:p>
        </w:tc>
        <w:tc>
          <w:tcPr>
            <w:tcW w:type="dxa" w:w="30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/produits?q=riot</w:t>
            </w:r>
          </w:p>
        </w:tc>
        <w:tc>
          <w:tcPr>
            <w:tcW w:type="dxa" w:w="426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/categories/plateformes/riot/</w:t>
            </w:r>
          </w:p>
        </w:tc>
      </w:tr>
      <w:tr>
        <w:tc>
          <w:tcPr>
            <w:tcW w:type="dxa" w:w="21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Adidas</w:t>
            </w:r>
          </w:p>
        </w:tc>
        <w:tc>
          <w:tcPr>
            <w:tcW w:type="dxa" w:w="30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/produits?q=adidas</w:t>
            </w:r>
          </w:p>
        </w:tc>
        <w:tc>
          <w:tcPr>
            <w:tcW w:type="dxa" w:w="426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/categories/plateformes/adidas/</w:t>
            </w:r>
          </w:p>
        </w:tc>
      </w:tr>
      <w:tr>
        <w:tc>
          <w:tcPr>
            <w:tcW w:type="dxa" w:w="21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Binance</w:t>
            </w:r>
          </w:p>
        </w:tc>
        <w:tc>
          <w:tcPr>
            <w:tcW w:type="dxa" w:w="30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/produits?q=binance</w:t>
            </w:r>
          </w:p>
        </w:tc>
        <w:tc>
          <w:tcPr>
            <w:tcW w:type="dxa" w:w="426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/categories/plateformes/binance/</w:t>
            </w:r>
          </w:p>
        </w:tc>
      </w:tr>
      <w:tr>
        <w:tc>
          <w:tcPr>
            <w:tcW w:type="dxa" w:w="21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Grab</w:t>
            </w:r>
          </w:p>
        </w:tc>
        <w:tc>
          <w:tcPr>
            <w:tcW w:type="dxa" w:w="30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/produits?q=grab</w:t>
            </w:r>
          </w:p>
        </w:tc>
        <w:tc>
          <w:tcPr>
            <w:tcW w:type="dxa" w:w="426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/categories/plateformes/grab/</w:t>
            </w:r>
          </w:p>
        </w:tc>
      </w:tr>
      <w:tr>
        <w:tc>
          <w:tcPr>
            <w:tcW w:type="dxa" w:w="21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IKEA</w:t>
            </w:r>
          </w:p>
        </w:tc>
        <w:tc>
          <w:tcPr>
            <w:tcW w:type="dxa" w:w="30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/produits?q=ikea</w:t>
            </w:r>
          </w:p>
        </w:tc>
        <w:tc>
          <w:tcPr>
            <w:tcW w:type="dxa" w:w="426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/categories/plateformes/ikea/</w:t>
            </w:r>
          </w:p>
        </w:tc>
      </w:tr>
      <w:tr>
        <w:tc>
          <w:tcPr>
            <w:tcW w:type="dxa" w:w="21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Sephora</w:t>
            </w:r>
          </w:p>
        </w:tc>
        <w:tc>
          <w:tcPr>
            <w:tcW w:type="dxa" w:w="30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/produits?q=sephora</w:t>
            </w:r>
          </w:p>
        </w:tc>
        <w:tc>
          <w:tcPr>
            <w:tcW w:type="dxa" w:w="426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/categories/plateformes/sephora/</w:t>
            </w:r>
          </w:p>
        </w:tc>
      </w:tr>
    </w:tbl>
    <w:p>
      <w:pPr>
        <w:spacing w:after="20"/>
      </w:pPr>
    </w:p>
    <w:p>
      <w:pPr>
        <w:pStyle w:val="Heading1"/>
      </w:pPr>
      <w:r>
        <w:t>3. Mapping complet - types de produits</w:t>
      </w:r>
    </w:p>
    <w:tbl>
      <w:tblPr>
        <w:tblW w:type="dxa" w:w="9360"/>
        <w:jc w:val="left"/>
        <w:tblLayout w:type="fixed"/>
        <w:tblLook w:firstColumn="1" w:firstRow="1" w:lastColumn="0" w:lastRow="0" w:noHBand="0" w:noVBand="1" w:val="04A0"/>
        <w:tblInd w:w="120" w:type="dxa"/>
      </w:tblPr>
      <w:tblGrid>
        <w:gridCol w:w="2100"/>
        <w:gridCol w:w="3000"/>
        <w:gridCol w:w="4260"/>
      </w:tblGrid>
      <w:tr>
        <w:tc>
          <w:tcPr>
            <w:tcW w:type="dxa" w:w="3120"/>
            <w:vAlign w:val="center"/>
            <w:tcMar>
              <w:top w:w="80" w:type="dxa"/>
              <w:start w:w="120" w:type="dxa"/>
              <w:bottom w:w="80" w:type="dxa"/>
              <w:end w:w="120" w:type="dxa"/>
            </w:tcMar>
            <w:shd w:fill="17324D"/>
          </w:tcPr>
          <w:p>
            <w:pPr>
              <w:spacing w:after="0" w:line="252" w:lineRule="auto"/>
            </w:pPr>
            <w:r/>
            <w:r>
              <w:rPr>
                <w:rFonts w:ascii="Calibri" w:hAnsi="Calibri"/>
                <w:b/>
                <w:i w:val="0"/>
                <w:color w:val="FFFFFF"/>
                <w:sz w:val="17"/>
              </w:rPr>
              <w:t>Catégorie</w:t>
            </w:r>
          </w:p>
        </w:tc>
        <w:tc>
          <w:tcPr>
            <w:tcW w:type="dxa" w:w="3120"/>
            <w:vAlign w:val="center"/>
            <w:tcMar>
              <w:top w:w="80" w:type="dxa"/>
              <w:start w:w="120" w:type="dxa"/>
              <w:bottom w:w="80" w:type="dxa"/>
              <w:end w:w="120" w:type="dxa"/>
            </w:tcMar>
            <w:shd w:fill="17324D"/>
          </w:tcPr>
          <w:p>
            <w:pPr>
              <w:spacing w:after="0" w:line="252" w:lineRule="auto"/>
            </w:pPr>
            <w:r/>
            <w:r>
              <w:rPr>
                <w:rFonts w:ascii="Calibri" w:hAnsi="Calibri"/>
                <w:b/>
                <w:i w:val="0"/>
                <w:color w:val="FFFFFF"/>
                <w:sz w:val="17"/>
              </w:rPr>
              <w:t>URL actuelle</w:t>
            </w:r>
          </w:p>
        </w:tc>
        <w:tc>
          <w:tcPr>
            <w:tcW w:type="dxa" w:w="3120"/>
            <w:vAlign w:val="center"/>
            <w:tcMar>
              <w:top w:w="80" w:type="dxa"/>
              <w:start w:w="120" w:type="dxa"/>
              <w:bottom w:w="80" w:type="dxa"/>
              <w:end w:w="120" w:type="dxa"/>
            </w:tcMar>
            <w:shd w:fill="17324D"/>
          </w:tcPr>
          <w:p>
            <w:pPr>
              <w:spacing w:after="0" w:line="252" w:lineRule="auto"/>
            </w:pPr>
            <w:r/>
            <w:r>
              <w:rPr>
                <w:rFonts w:ascii="Calibri" w:hAnsi="Calibri"/>
                <w:b/>
                <w:i w:val="0"/>
                <w:color w:val="FFFFFF"/>
                <w:sz w:val="17"/>
              </w:rPr>
              <w:t>Nouvelle URL</w:t>
            </w:r>
          </w:p>
        </w:tc>
      </w:tr>
      <w:tr>
        <w:tc>
          <w:tcPr>
            <w:tcW w:type="dxa" w:w="21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E-cartes de jeu</w:t>
            </w:r>
          </w:p>
        </w:tc>
        <w:tc>
          <w:tcPr>
            <w:tcW w:type="dxa" w:w="30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/produits?q=e-cartes-de-jeu</w:t>
            </w:r>
          </w:p>
        </w:tc>
        <w:tc>
          <w:tcPr>
            <w:tcW w:type="dxa" w:w="426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/categories/types/e-cartes-de-jeu/</w:t>
            </w:r>
          </w:p>
        </w:tc>
      </w:tr>
      <w:tr>
        <w:tc>
          <w:tcPr>
            <w:tcW w:type="dxa" w:w="21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Points de jeu</w:t>
            </w:r>
          </w:p>
        </w:tc>
        <w:tc>
          <w:tcPr>
            <w:tcW w:type="dxa" w:w="30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/produits?q=points-de-jeu</w:t>
            </w:r>
          </w:p>
        </w:tc>
        <w:tc>
          <w:tcPr>
            <w:tcW w:type="dxa" w:w="426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/categories/types/points-de-jeu/</w:t>
            </w:r>
          </w:p>
        </w:tc>
      </w:tr>
      <w:tr>
        <w:tc>
          <w:tcPr>
            <w:tcW w:type="dxa" w:w="21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Cartes prépayées</w:t>
            </w:r>
          </w:p>
        </w:tc>
        <w:tc>
          <w:tcPr>
            <w:tcW w:type="dxa" w:w="30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/produits?q=cartes-prepayees</w:t>
            </w:r>
          </w:p>
        </w:tc>
        <w:tc>
          <w:tcPr>
            <w:tcW w:type="dxa" w:w="426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/categories/types/cartes-prepayees/</w:t>
            </w:r>
          </w:p>
        </w:tc>
      </w:tr>
      <w:tr>
        <w:tc>
          <w:tcPr>
            <w:tcW w:type="dxa" w:w="21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Free Fire</w:t>
            </w:r>
          </w:p>
        </w:tc>
        <w:tc>
          <w:tcPr>
            <w:tcW w:type="dxa" w:w="30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/produits?q=free-fire</w:t>
            </w:r>
          </w:p>
        </w:tc>
        <w:tc>
          <w:tcPr>
            <w:tcW w:type="dxa" w:w="426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/categories/types/free-fire/</w:t>
            </w:r>
          </w:p>
        </w:tc>
      </w:tr>
      <w:tr>
        <w:tc>
          <w:tcPr>
            <w:tcW w:type="dxa" w:w="21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Steam PC Games</w:t>
            </w:r>
          </w:p>
        </w:tc>
        <w:tc>
          <w:tcPr>
            <w:tcW w:type="dxa" w:w="30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/produits?q=steam-pc-games</w:t>
            </w:r>
          </w:p>
        </w:tc>
        <w:tc>
          <w:tcPr>
            <w:tcW w:type="dxa" w:w="426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/categories/types/steam-pc-games/</w:t>
            </w:r>
          </w:p>
        </w:tc>
      </w:tr>
      <w:tr>
        <w:tc>
          <w:tcPr>
            <w:tcW w:type="dxa" w:w="21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PlayStation</w:t>
            </w:r>
          </w:p>
        </w:tc>
        <w:tc>
          <w:tcPr>
            <w:tcW w:type="dxa" w:w="30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/produits?q=playstation</w:t>
            </w:r>
          </w:p>
        </w:tc>
        <w:tc>
          <w:tcPr>
            <w:tcW w:type="dxa" w:w="426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/categories/types/playstation/</w:t>
            </w:r>
          </w:p>
        </w:tc>
      </w:tr>
      <w:tr>
        <w:tc>
          <w:tcPr>
            <w:tcW w:type="dxa" w:w="21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Consoles de jeux</w:t>
            </w:r>
          </w:p>
        </w:tc>
        <w:tc>
          <w:tcPr>
            <w:tcW w:type="dxa" w:w="30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/produits?q=console</w:t>
            </w:r>
          </w:p>
        </w:tc>
        <w:tc>
          <w:tcPr>
            <w:tcW w:type="dxa" w:w="426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/categories/types/consoles-de-jeux/</w:t>
            </w:r>
          </w:p>
        </w:tc>
      </w:tr>
      <w:tr>
        <w:tc>
          <w:tcPr>
            <w:tcW w:type="dxa" w:w="21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Action</w:t>
            </w:r>
          </w:p>
        </w:tc>
        <w:tc>
          <w:tcPr>
            <w:tcW w:type="dxa" w:w="30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/produits?q=action</w:t>
            </w:r>
          </w:p>
        </w:tc>
        <w:tc>
          <w:tcPr>
            <w:tcW w:type="dxa" w:w="426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/categories/types/action/</w:t>
            </w:r>
          </w:p>
        </w:tc>
      </w:tr>
      <w:tr>
        <w:tc>
          <w:tcPr>
            <w:tcW w:type="dxa" w:w="21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Action &amp; Shooting</w:t>
            </w:r>
          </w:p>
        </w:tc>
        <w:tc>
          <w:tcPr>
            <w:tcW w:type="dxa" w:w="30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/produits?q=action-shooting</w:t>
            </w:r>
          </w:p>
        </w:tc>
        <w:tc>
          <w:tcPr>
            <w:tcW w:type="dxa" w:w="426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/categories/types/action-shooting/</w:t>
            </w:r>
          </w:p>
        </w:tc>
      </w:tr>
      <w:tr>
        <w:tc>
          <w:tcPr>
            <w:tcW w:type="dxa" w:w="21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Adventure</w:t>
            </w:r>
          </w:p>
        </w:tc>
        <w:tc>
          <w:tcPr>
            <w:tcW w:type="dxa" w:w="30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/produits?q=adventure</w:t>
            </w:r>
          </w:p>
        </w:tc>
        <w:tc>
          <w:tcPr>
            <w:tcW w:type="dxa" w:w="426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/categories/types/adventure/</w:t>
            </w:r>
          </w:p>
        </w:tc>
      </w:tr>
      <w:tr>
        <w:tc>
          <w:tcPr>
            <w:tcW w:type="dxa" w:w="21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Amazon</w:t>
            </w:r>
          </w:p>
        </w:tc>
        <w:tc>
          <w:tcPr>
            <w:tcW w:type="dxa" w:w="30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/produits?q=amazon-category</w:t>
            </w:r>
          </w:p>
        </w:tc>
        <w:tc>
          <w:tcPr>
            <w:tcW w:type="dxa" w:w="426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/categories/types/amazon/</w:t>
            </w:r>
          </w:p>
        </w:tc>
      </w:tr>
      <w:tr>
        <w:tc>
          <w:tcPr>
            <w:tcW w:type="dxa" w:w="21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Apple</w:t>
            </w:r>
          </w:p>
        </w:tc>
        <w:tc>
          <w:tcPr>
            <w:tcW w:type="dxa" w:w="30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/produits?q=apple-category</w:t>
            </w:r>
          </w:p>
        </w:tc>
        <w:tc>
          <w:tcPr>
            <w:tcW w:type="dxa" w:w="426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/categories/types/apple/</w:t>
            </w:r>
          </w:p>
        </w:tc>
      </w:tr>
      <w:tr>
        <w:tc>
          <w:tcPr>
            <w:tcW w:type="dxa" w:w="21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Apps</w:t>
            </w:r>
          </w:p>
        </w:tc>
        <w:tc>
          <w:tcPr>
            <w:tcW w:type="dxa" w:w="30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/produits?q=apps</w:t>
            </w:r>
          </w:p>
        </w:tc>
        <w:tc>
          <w:tcPr>
            <w:tcW w:type="dxa" w:w="426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/categories/types/apps/</w:t>
            </w:r>
          </w:p>
        </w:tc>
      </w:tr>
      <w:tr>
        <w:tc>
          <w:tcPr>
            <w:tcW w:type="dxa" w:w="21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Arcade</w:t>
            </w:r>
          </w:p>
        </w:tc>
        <w:tc>
          <w:tcPr>
            <w:tcW w:type="dxa" w:w="30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/produits?q=arcade</w:t>
            </w:r>
          </w:p>
        </w:tc>
        <w:tc>
          <w:tcPr>
            <w:tcW w:type="dxa" w:w="426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/categories/types/arcade/</w:t>
            </w:r>
          </w:p>
        </w:tc>
      </w:tr>
      <w:tr>
        <w:tc>
          <w:tcPr>
            <w:tcW w:type="dxa" w:w="21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Cash Gift Cards</w:t>
            </w:r>
          </w:p>
        </w:tc>
        <w:tc>
          <w:tcPr>
            <w:tcW w:type="dxa" w:w="30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/produits?q=cash-gift-cards</w:t>
            </w:r>
          </w:p>
        </w:tc>
        <w:tc>
          <w:tcPr>
            <w:tcW w:type="dxa" w:w="426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/categories/types/cash-gift-cards/</w:t>
            </w:r>
          </w:p>
        </w:tc>
      </w:tr>
      <w:tr>
        <w:tc>
          <w:tcPr>
            <w:tcW w:type="dxa" w:w="21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Casual</w:t>
            </w:r>
          </w:p>
        </w:tc>
        <w:tc>
          <w:tcPr>
            <w:tcW w:type="dxa" w:w="30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/produits?q=casual</w:t>
            </w:r>
          </w:p>
        </w:tc>
        <w:tc>
          <w:tcPr>
            <w:tcW w:type="dxa" w:w="426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/categories/types/casual/</w:t>
            </w:r>
          </w:p>
        </w:tc>
      </w:tr>
      <w:tr>
        <w:tc>
          <w:tcPr>
            <w:tcW w:type="dxa" w:w="21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Crypto Voucher</w:t>
            </w:r>
          </w:p>
        </w:tc>
        <w:tc>
          <w:tcPr>
            <w:tcW w:type="dxa" w:w="30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/produits?q=crypto-voucher</w:t>
            </w:r>
          </w:p>
        </w:tc>
        <w:tc>
          <w:tcPr>
            <w:tcW w:type="dxa" w:w="426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/categories/types/crypto-voucher/</w:t>
            </w:r>
          </w:p>
        </w:tc>
      </w:tr>
      <w:tr>
        <w:tc>
          <w:tcPr>
            <w:tcW w:type="dxa" w:w="21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Dance &amp; Music</w:t>
            </w:r>
          </w:p>
        </w:tc>
        <w:tc>
          <w:tcPr>
            <w:tcW w:type="dxa" w:w="30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/produits?q=dance-music</w:t>
            </w:r>
          </w:p>
        </w:tc>
        <w:tc>
          <w:tcPr>
            <w:tcW w:type="dxa" w:w="426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/categories/types/dance-music/</w:t>
            </w:r>
          </w:p>
        </w:tc>
      </w:tr>
      <w:tr>
        <w:tc>
          <w:tcPr>
            <w:tcW w:type="dxa" w:w="21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DLC</w:t>
            </w:r>
          </w:p>
        </w:tc>
        <w:tc>
          <w:tcPr>
            <w:tcW w:type="dxa" w:w="30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/produits?q=dlcs</w:t>
            </w:r>
          </w:p>
        </w:tc>
        <w:tc>
          <w:tcPr>
            <w:tcW w:type="dxa" w:w="426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/categories/types/dlc/</w:t>
            </w:r>
          </w:p>
        </w:tc>
      </w:tr>
      <w:tr>
        <w:tc>
          <w:tcPr>
            <w:tcW w:type="dxa" w:w="21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Economy</w:t>
            </w:r>
          </w:p>
        </w:tc>
        <w:tc>
          <w:tcPr>
            <w:tcW w:type="dxa" w:w="30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/produits?q=economy</w:t>
            </w:r>
          </w:p>
        </w:tc>
        <w:tc>
          <w:tcPr>
            <w:tcW w:type="dxa" w:w="426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/categories/types/economy/</w:t>
            </w:r>
          </w:p>
        </w:tc>
      </w:tr>
      <w:tr>
        <w:tc>
          <w:tcPr>
            <w:tcW w:type="dxa" w:w="21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Extra Content</w:t>
            </w:r>
          </w:p>
        </w:tc>
        <w:tc>
          <w:tcPr>
            <w:tcW w:type="dxa" w:w="30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/produits?q=extra-content</w:t>
            </w:r>
          </w:p>
        </w:tc>
        <w:tc>
          <w:tcPr>
            <w:tcW w:type="dxa" w:w="426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/categories/types/extra-content/</w:t>
            </w:r>
          </w:p>
        </w:tc>
      </w:tr>
      <w:tr>
        <w:tc>
          <w:tcPr>
            <w:tcW w:type="dxa" w:w="21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Fantasy</w:t>
            </w:r>
          </w:p>
        </w:tc>
        <w:tc>
          <w:tcPr>
            <w:tcW w:type="dxa" w:w="30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/produits?q=fantasy</w:t>
            </w:r>
          </w:p>
        </w:tc>
        <w:tc>
          <w:tcPr>
            <w:tcW w:type="dxa" w:w="426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/categories/types/fantasy/</w:t>
            </w:r>
          </w:p>
        </w:tc>
      </w:tr>
      <w:tr>
        <w:tc>
          <w:tcPr>
            <w:tcW w:type="dxa" w:w="21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FC Points</w:t>
            </w:r>
          </w:p>
        </w:tc>
        <w:tc>
          <w:tcPr>
            <w:tcW w:type="dxa" w:w="30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/produits?q=fc-points</w:t>
            </w:r>
          </w:p>
        </w:tc>
        <w:tc>
          <w:tcPr>
            <w:tcW w:type="dxa" w:w="426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/categories/types/fc-points/</w:t>
            </w:r>
          </w:p>
        </w:tc>
      </w:tr>
      <w:tr>
        <w:tc>
          <w:tcPr>
            <w:tcW w:type="dxa" w:w="21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Food</w:t>
            </w:r>
          </w:p>
        </w:tc>
        <w:tc>
          <w:tcPr>
            <w:tcW w:type="dxa" w:w="30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/produits?q=food</w:t>
            </w:r>
          </w:p>
        </w:tc>
        <w:tc>
          <w:tcPr>
            <w:tcW w:type="dxa" w:w="426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/categories/types/food/</w:t>
            </w:r>
          </w:p>
        </w:tc>
      </w:tr>
      <w:tr>
        <w:tc>
          <w:tcPr>
            <w:tcW w:type="dxa" w:w="21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Games</w:t>
            </w:r>
          </w:p>
        </w:tc>
        <w:tc>
          <w:tcPr>
            <w:tcW w:type="dxa" w:w="30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/produits?q=games</w:t>
            </w:r>
          </w:p>
        </w:tc>
        <w:tc>
          <w:tcPr>
            <w:tcW w:type="dxa" w:w="426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/categories/types/games/</w:t>
            </w:r>
          </w:p>
        </w:tc>
      </w:tr>
      <w:tr>
        <w:tc>
          <w:tcPr>
            <w:tcW w:type="dxa" w:w="21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Gaming Gift Cards</w:t>
            </w:r>
          </w:p>
        </w:tc>
        <w:tc>
          <w:tcPr>
            <w:tcW w:type="dxa" w:w="30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/produits?q=gaming-gift-cards</w:t>
            </w:r>
          </w:p>
        </w:tc>
        <w:tc>
          <w:tcPr>
            <w:tcW w:type="dxa" w:w="426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/categories/types/gaming-gift-cards/</w:t>
            </w:r>
          </w:p>
        </w:tc>
      </w:tr>
      <w:tr>
        <w:tc>
          <w:tcPr>
            <w:tcW w:type="dxa" w:w="21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Gaming Subscriptions</w:t>
            </w:r>
          </w:p>
        </w:tc>
        <w:tc>
          <w:tcPr>
            <w:tcW w:type="dxa" w:w="30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/produits?q=gaming-subscriptions</w:t>
            </w:r>
          </w:p>
        </w:tc>
        <w:tc>
          <w:tcPr>
            <w:tcW w:type="dxa" w:w="426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/categories/types/gaming-subscriptions/</w:t>
            </w:r>
          </w:p>
        </w:tc>
      </w:tr>
      <w:tr>
        <w:tc>
          <w:tcPr>
            <w:tcW w:type="dxa" w:w="21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Horror</w:t>
            </w:r>
          </w:p>
        </w:tc>
        <w:tc>
          <w:tcPr>
            <w:tcW w:type="dxa" w:w="30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/produits?q=horror</w:t>
            </w:r>
          </w:p>
        </w:tc>
        <w:tc>
          <w:tcPr>
            <w:tcW w:type="dxa" w:w="426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/categories/types/horror/</w:t>
            </w:r>
          </w:p>
        </w:tc>
      </w:tr>
      <w:tr>
        <w:tc>
          <w:tcPr>
            <w:tcW w:type="dxa" w:w="21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Image and Photo Editing</w:t>
            </w:r>
          </w:p>
        </w:tc>
        <w:tc>
          <w:tcPr>
            <w:tcW w:type="dxa" w:w="30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/produits?q=image-and-photo-editing</w:t>
            </w:r>
          </w:p>
        </w:tc>
        <w:tc>
          <w:tcPr>
            <w:tcW w:type="dxa" w:w="426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/categories/types/image-photo-editing/</w:t>
            </w:r>
          </w:p>
        </w:tc>
      </w:tr>
      <w:tr>
        <w:tc>
          <w:tcPr>
            <w:tcW w:type="dxa" w:w="21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Indie</w:t>
            </w:r>
          </w:p>
        </w:tc>
        <w:tc>
          <w:tcPr>
            <w:tcW w:type="dxa" w:w="30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/produits?q=indie</w:t>
            </w:r>
          </w:p>
        </w:tc>
        <w:tc>
          <w:tcPr>
            <w:tcW w:type="dxa" w:w="426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/categories/types/indie/</w:t>
            </w:r>
          </w:p>
        </w:tc>
      </w:tr>
      <w:tr>
        <w:tc>
          <w:tcPr>
            <w:tcW w:type="dxa" w:w="21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Netflix</w:t>
            </w:r>
          </w:p>
        </w:tc>
        <w:tc>
          <w:tcPr>
            <w:tcW w:type="dxa" w:w="30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/produits?q=netflix-category</w:t>
            </w:r>
          </w:p>
        </w:tc>
        <w:tc>
          <w:tcPr>
            <w:tcW w:type="dxa" w:w="426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/categories/types/netflix/</w:t>
            </w:r>
          </w:p>
        </w:tc>
      </w:tr>
      <w:tr>
        <w:tc>
          <w:tcPr>
            <w:tcW w:type="dxa" w:w="21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Nintendo Switch Online</w:t>
            </w:r>
          </w:p>
        </w:tc>
        <w:tc>
          <w:tcPr>
            <w:tcW w:type="dxa" w:w="30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/produits?q=nintendo-switch-online</w:t>
            </w:r>
          </w:p>
        </w:tc>
        <w:tc>
          <w:tcPr>
            <w:tcW w:type="dxa" w:w="426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/categories/types/nintendo-switch-online/</w:t>
            </w:r>
          </w:p>
        </w:tc>
      </w:tr>
      <w:tr>
        <w:tc>
          <w:tcPr>
            <w:tcW w:type="dxa" w:w="21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Other</w:t>
            </w:r>
          </w:p>
        </w:tc>
        <w:tc>
          <w:tcPr>
            <w:tcW w:type="dxa" w:w="30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/produits?q=other</w:t>
            </w:r>
          </w:p>
        </w:tc>
        <w:tc>
          <w:tcPr>
            <w:tcW w:type="dxa" w:w="426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/categories/types/other/</w:t>
            </w:r>
          </w:p>
        </w:tc>
      </w:tr>
      <w:tr>
        <w:tc>
          <w:tcPr>
            <w:tcW w:type="dxa" w:w="21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Points &amp; Currencies</w:t>
            </w:r>
          </w:p>
        </w:tc>
        <w:tc>
          <w:tcPr>
            <w:tcW w:type="dxa" w:w="30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/produits?q=points-currencies</w:t>
            </w:r>
          </w:p>
        </w:tc>
        <w:tc>
          <w:tcPr>
            <w:tcW w:type="dxa" w:w="426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/categories/types/points-currencies/</w:t>
            </w:r>
          </w:p>
        </w:tc>
      </w:tr>
      <w:tr>
        <w:tc>
          <w:tcPr>
            <w:tcW w:type="dxa" w:w="21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PSN</w:t>
            </w:r>
          </w:p>
        </w:tc>
        <w:tc>
          <w:tcPr>
            <w:tcW w:type="dxa" w:w="30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/produits?q=psn-category</w:t>
            </w:r>
          </w:p>
        </w:tc>
        <w:tc>
          <w:tcPr>
            <w:tcW w:type="dxa" w:w="426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/categories/types/psn/</w:t>
            </w:r>
          </w:p>
        </w:tc>
      </w:tr>
      <w:tr>
        <w:tc>
          <w:tcPr>
            <w:tcW w:type="dxa" w:w="21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Racing</w:t>
            </w:r>
          </w:p>
        </w:tc>
        <w:tc>
          <w:tcPr>
            <w:tcW w:type="dxa" w:w="30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/produits?q=racing</w:t>
            </w:r>
          </w:p>
        </w:tc>
        <w:tc>
          <w:tcPr>
            <w:tcW w:type="dxa" w:w="426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/categories/types/racing/</w:t>
            </w:r>
          </w:p>
        </w:tc>
      </w:tr>
      <w:tr>
        <w:tc>
          <w:tcPr>
            <w:tcW w:type="dxa" w:w="21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Razer Gold</w:t>
            </w:r>
          </w:p>
        </w:tc>
        <w:tc>
          <w:tcPr>
            <w:tcW w:type="dxa" w:w="30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/produits?q=razer-gold</w:t>
            </w:r>
          </w:p>
        </w:tc>
        <w:tc>
          <w:tcPr>
            <w:tcW w:type="dxa" w:w="426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/categories/types/razer-gold/</w:t>
            </w:r>
          </w:p>
        </w:tc>
      </w:tr>
      <w:tr>
        <w:tc>
          <w:tcPr>
            <w:tcW w:type="dxa" w:w="21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Roblox</w:t>
            </w:r>
          </w:p>
        </w:tc>
        <w:tc>
          <w:tcPr>
            <w:tcW w:type="dxa" w:w="30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/produits?q=roblox-category</w:t>
            </w:r>
          </w:p>
        </w:tc>
        <w:tc>
          <w:tcPr>
            <w:tcW w:type="dxa" w:w="426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/categories/types/roblox/</w:t>
            </w:r>
          </w:p>
        </w:tc>
      </w:tr>
      <w:tr>
        <w:tc>
          <w:tcPr>
            <w:tcW w:type="dxa" w:w="21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RPG</w:t>
            </w:r>
          </w:p>
        </w:tc>
        <w:tc>
          <w:tcPr>
            <w:tcW w:type="dxa" w:w="30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/produits?q=rpg</w:t>
            </w:r>
          </w:p>
        </w:tc>
        <w:tc>
          <w:tcPr>
            <w:tcW w:type="dxa" w:w="426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/categories/types/rpg/</w:t>
            </w:r>
          </w:p>
        </w:tc>
      </w:tr>
      <w:tr>
        <w:tc>
          <w:tcPr>
            <w:tcW w:type="dxa" w:w="21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Season Pass</w:t>
            </w:r>
          </w:p>
        </w:tc>
        <w:tc>
          <w:tcPr>
            <w:tcW w:type="dxa" w:w="30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/produits?q=season-pass</w:t>
            </w:r>
          </w:p>
        </w:tc>
        <w:tc>
          <w:tcPr>
            <w:tcW w:type="dxa" w:w="426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/categories/types/season-pass/</w:t>
            </w:r>
          </w:p>
        </w:tc>
      </w:tr>
      <w:tr>
        <w:tc>
          <w:tcPr>
            <w:tcW w:type="dxa" w:w="21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Simulator</w:t>
            </w:r>
          </w:p>
        </w:tc>
        <w:tc>
          <w:tcPr>
            <w:tcW w:type="dxa" w:w="30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/produits?q=simulator</w:t>
            </w:r>
          </w:p>
        </w:tc>
        <w:tc>
          <w:tcPr>
            <w:tcW w:type="dxa" w:w="426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/categories/types/simulator/</w:t>
            </w:r>
          </w:p>
        </w:tc>
      </w:tr>
      <w:tr>
        <w:tc>
          <w:tcPr>
            <w:tcW w:type="dxa" w:w="21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Sports</w:t>
            </w:r>
          </w:p>
        </w:tc>
        <w:tc>
          <w:tcPr>
            <w:tcW w:type="dxa" w:w="30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/produits?q=sports</w:t>
            </w:r>
          </w:p>
        </w:tc>
        <w:tc>
          <w:tcPr>
            <w:tcW w:type="dxa" w:w="426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/categories/types/sports/</w:t>
            </w:r>
          </w:p>
        </w:tc>
      </w:tr>
      <w:tr>
        <w:tc>
          <w:tcPr>
            <w:tcW w:type="dxa" w:w="21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Stealth</w:t>
            </w:r>
          </w:p>
        </w:tc>
        <w:tc>
          <w:tcPr>
            <w:tcW w:type="dxa" w:w="30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/produits?q=stealth</w:t>
            </w:r>
          </w:p>
        </w:tc>
        <w:tc>
          <w:tcPr>
            <w:tcW w:type="dxa" w:w="426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/categories/types/stealth/</w:t>
            </w:r>
          </w:p>
        </w:tc>
      </w:tr>
      <w:tr>
        <w:tc>
          <w:tcPr>
            <w:tcW w:type="dxa" w:w="21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Steam</w:t>
            </w:r>
          </w:p>
        </w:tc>
        <w:tc>
          <w:tcPr>
            <w:tcW w:type="dxa" w:w="30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/produits?q=steam-category</w:t>
            </w:r>
          </w:p>
        </w:tc>
        <w:tc>
          <w:tcPr>
            <w:tcW w:type="dxa" w:w="426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/categories/types/steam/</w:t>
            </w:r>
          </w:p>
        </w:tc>
      </w:tr>
      <w:tr>
        <w:tc>
          <w:tcPr>
            <w:tcW w:type="dxa" w:w="21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Story-Based DLC</w:t>
            </w:r>
          </w:p>
        </w:tc>
        <w:tc>
          <w:tcPr>
            <w:tcW w:type="dxa" w:w="30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/produits?q=story-based-dlc-s</w:t>
            </w:r>
          </w:p>
        </w:tc>
        <w:tc>
          <w:tcPr>
            <w:tcW w:type="dxa" w:w="426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/categories/types/story-based-dlc/</w:t>
            </w:r>
          </w:p>
        </w:tc>
      </w:tr>
      <w:tr>
        <w:tc>
          <w:tcPr>
            <w:tcW w:type="dxa" w:w="21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Strategy</w:t>
            </w:r>
          </w:p>
        </w:tc>
        <w:tc>
          <w:tcPr>
            <w:tcW w:type="dxa" w:w="30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/produits?q=strategy</w:t>
            </w:r>
          </w:p>
        </w:tc>
        <w:tc>
          <w:tcPr>
            <w:tcW w:type="dxa" w:w="426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/categories/types/strategy/</w:t>
            </w:r>
          </w:p>
        </w:tc>
      </w:tr>
      <w:tr>
        <w:tc>
          <w:tcPr>
            <w:tcW w:type="dxa" w:w="21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The Real Steam Bangers</w:t>
            </w:r>
          </w:p>
        </w:tc>
        <w:tc>
          <w:tcPr>
            <w:tcW w:type="dxa" w:w="30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/produits?q=the-real-steam-bangers</w:t>
            </w:r>
          </w:p>
        </w:tc>
        <w:tc>
          <w:tcPr>
            <w:tcW w:type="dxa" w:w="426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/categories/types/the-real-steam-bangers/</w:t>
            </w:r>
          </w:p>
        </w:tc>
      </w:tr>
      <w:tr>
        <w:tc>
          <w:tcPr>
            <w:tcW w:type="dxa" w:w="21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Travel</w:t>
            </w:r>
          </w:p>
        </w:tc>
        <w:tc>
          <w:tcPr>
            <w:tcW w:type="dxa" w:w="30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/produits?q=travel</w:t>
            </w:r>
          </w:p>
        </w:tc>
        <w:tc>
          <w:tcPr>
            <w:tcW w:type="dxa" w:w="426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/categories/types/travel/</w:t>
            </w:r>
          </w:p>
        </w:tc>
      </w:tr>
      <w:tr>
        <w:tc>
          <w:tcPr>
            <w:tcW w:type="dxa" w:w="21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Diablo 4</w:t>
            </w:r>
          </w:p>
        </w:tc>
        <w:tc>
          <w:tcPr>
            <w:tcW w:type="dxa" w:w="30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/produits?q=diablo-4</w:t>
            </w:r>
          </w:p>
        </w:tc>
        <w:tc>
          <w:tcPr>
            <w:tcW w:type="dxa" w:w="426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/categories/types/diablo-4/</w:t>
            </w:r>
          </w:p>
        </w:tc>
      </w:tr>
      <w:tr>
        <w:tc>
          <w:tcPr>
            <w:tcW w:type="dxa" w:w="21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Fighting</w:t>
            </w:r>
          </w:p>
        </w:tc>
        <w:tc>
          <w:tcPr>
            <w:tcW w:type="dxa" w:w="30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/produits?q=fighting</w:t>
            </w:r>
          </w:p>
        </w:tc>
        <w:tc>
          <w:tcPr>
            <w:tcW w:type="dxa" w:w="426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/categories/types/fighting/</w:t>
            </w:r>
          </w:p>
        </w:tc>
      </w:tr>
      <w:tr>
        <w:tc>
          <w:tcPr>
            <w:tcW w:type="dxa" w:w="21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Gift Me Crypto</w:t>
            </w:r>
          </w:p>
        </w:tc>
        <w:tc>
          <w:tcPr>
            <w:tcW w:type="dxa" w:w="30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/produits?q=gift-me-crypto</w:t>
            </w:r>
          </w:p>
        </w:tc>
        <w:tc>
          <w:tcPr>
            <w:tcW w:type="dxa" w:w="426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/categories/types/gift-me-crypto/</w:t>
            </w:r>
          </w:p>
        </w:tc>
      </w:tr>
      <w:tr>
        <w:tc>
          <w:tcPr>
            <w:tcW w:type="dxa" w:w="21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MeetUp 2019</w:t>
            </w:r>
          </w:p>
        </w:tc>
        <w:tc>
          <w:tcPr>
            <w:tcW w:type="dxa" w:w="30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/produits?q=meetup-2019</w:t>
            </w:r>
          </w:p>
        </w:tc>
        <w:tc>
          <w:tcPr>
            <w:tcW w:type="dxa" w:w="426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/categories/types/meetup-2019/</w:t>
            </w:r>
          </w:p>
        </w:tc>
      </w:tr>
      <w:tr>
        <w:tc>
          <w:tcPr>
            <w:tcW w:type="dxa" w:w="21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Other Randoms</w:t>
            </w:r>
          </w:p>
        </w:tc>
        <w:tc>
          <w:tcPr>
            <w:tcW w:type="dxa" w:w="30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/produits?q=other-randoms</w:t>
            </w:r>
          </w:p>
        </w:tc>
        <w:tc>
          <w:tcPr>
            <w:tcW w:type="dxa" w:w="426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/categories/types/other-randoms/</w:t>
            </w:r>
          </w:p>
        </w:tc>
      </w:tr>
      <w:tr>
        <w:tc>
          <w:tcPr>
            <w:tcW w:type="dxa" w:w="21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Random Classics</w:t>
            </w:r>
          </w:p>
        </w:tc>
        <w:tc>
          <w:tcPr>
            <w:tcW w:type="dxa" w:w="30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/produits?q=random-classics</w:t>
            </w:r>
          </w:p>
        </w:tc>
        <w:tc>
          <w:tcPr>
            <w:tcW w:type="dxa" w:w="426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/categories/types/random-classics/</w:t>
            </w:r>
          </w:p>
        </w:tc>
      </w:tr>
      <w:tr>
        <w:tc>
          <w:tcPr>
            <w:tcW w:type="dxa" w:w="21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Random Try To Get</w:t>
            </w:r>
          </w:p>
        </w:tc>
        <w:tc>
          <w:tcPr>
            <w:tcW w:type="dxa" w:w="30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/produits?q=random-try-to-get</w:t>
            </w:r>
          </w:p>
        </w:tc>
        <w:tc>
          <w:tcPr>
            <w:tcW w:type="dxa" w:w="426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/categories/types/random-try-to-get/</w:t>
            </w:r>
          </w:p>
        </w:tc>
      </w:tr>
      <w:tr>
        <w:tc>
          <w:tcPr>
            <w:tcW w:type="dxa" w:w="21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Riot Points LoL</w:t>
            </w:r>
          </w:p>
        </w:tc>
        <w:tc>
          <w:tcPr>
            <w:tcW w:type="dxa" w:w="30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/produits?q=riot-points-lol</w:t>
            </w:r>
          </w:p>
        </w:tc>
        <w:tc>
          <w:tcPr>
            <w:tcW w:type="dxa" w:w="426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/categories/types/riot-points-lol/</w:t>
            </w:r>
          </w:p>
        </w:tc>
      </w:tr>
      <w:tr>
        <w:tc>
          <w:tcPr>
            <w:tcW w:type="dxa" w:w="21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Windows 11</w:t>
            </w:r>
          </w:p>
        </w:tc>
        <w:tc>
          <w:tcPr>
            <w:tcW w:type="dxa" w:w="30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/produits?q=windows-11</w:t>
            </w:r>
          </w:p>
        </w:tc>
        <w:tc>
          <w:tcPr>
            <w:tcW w:type="dxa" w:w="426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/categories/types/windows-11/</w:t>
            </w:r>
          </w:p>
        </w:tc>
      </w:tr>
      <w:tr>
        <w:tc>
          <w:tcPr>
            <w:tcW w:type="dxa" w:w="21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Adidas</w:t>
            </w:r>
          </w:p>
        </w:tc>
        <w:tc>
          <w:tcPr>
            <w:tcW w:type="dxa" w:w="30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/produits?q=adidas-category</w:t>
            </w:r>
          </w:p>
        </w:tc>
        <w:tc>
          <w:tcPr>
            <w:tcW w:type="dxa" w:w="426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/categories/types/adidas/</w:t>
            </w:r>
          </w:p>
        </w:tc>
      </w:tr>
      <w:tr>
        <w:tc>
          <w:tcPr>
            <w:tcW w:type="dxa" w:w="21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AI</w:t>
            </w:r>
          </w:p>
        </w:tc>
        <w:tc>
          <w:tcPr>
            <w:tcW w:type="dxa" w:w="30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/produits?q=ai</w:t>
            </w:r>
          </w:p>
        </w:tc>
        <w:tc>
          <w:tcPr>
            <w:tcW w:type="dxa" w:w="426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/categories/types/ai/</w:t>
            </w:r>
          </w:p>
        </w:tc>
      </w:tr>
      <w:tr>
        <w:tc>
          <w:tcPr>
            <w:tcW w:type="dxa" w:w="21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Binance</w:t>
            </w:r>
          </w:p>
        </w:tc>
        <w:tc>
          <w:tcPr>
            <w:tcW w:type="dxa" w:w="30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/produits?q=binance-category</w:t>
            </w:r>
          </w:p>
        </w:tc>
        <w:tc>
          <w:tcPr>
            <w:tcW w:type="dxa" w:w="426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/categories/types/binance/</w:t>
            </w:r>
          </w:p>
        </w:tc>
      </w:tr>
      <w:tr>
        <w:tc>
          <w:tcPr>
            <w:tcW w:type="dxa" w:w="21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Gift Cards</w:t>
            </w:r>
          </w:p>
        </w:tc>
        <w:tc>
          <w:tcPr>
            <w:tcW w:type="dxa" w:w="30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/produits?q=gift-cards</w:t>
            </w:r>
          </w:p>
        </w:tc>
        <w:tc>
          <w:tcPr>
            <w:tcW w:type="dxa" w:w="426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/categories/types/gift-cards/</w:t>
            </w:r>
          </w:p>
        </w:tc>
      </w:tr>
      <w:tr>
        <w:tc>
          <w:tcPr>
            <w:tcW w:type="dxa" w:w="21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Health &amp; Beauty</w:t>
            </w:r>
          </w:p>
        </w:tc>
        <w:tc>
          <w:tcPr>
            <w:tcW w:type="dxa" w:w="30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/produits?q=health-beauty</w:t>
            </w:r>
          </w:p>
        </w:tc>
        <w:tc>
          <w:tcPr>
            <w:tcW w:type="dxa" w:w="426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/categories/types/health-beauty/</w:t>
            </w:r>
          </w:p>
        </w:tc>
      </w:tr>
    </w:tbl>
    <w:p>
      <w:pPr>
        <w:spacing w:after="20"/>
      </w:pPr>
    </w:p>
    <w:p>
      <w:pPr>
        <w:pStyle w:val="Heading1"/>
      </w:pPr>
      <w:r>
        <w:t>4. Règles d’indexation des catégories</w:t>
      </w:r>
    </w:p>
    <w:p>
      <w:r>
        <w:t>Une catégorie devient indexable uniquement si elle possède une intention de recherche identifiable et suffisamment de contenu ou de produits. Les conditions doivent être centralisées dans l’administration.</w:t>
      </w:r>
    </w:p>
    <w:p>
      <w:pPr>
        <w:pStyle w:val="ListBullet"/>
      </w:pPr>
      <w:r>
        <w:t>Produits actifs et disponibles.</w:t>
      </w:r>
    </w:p>
    <w:p>
      <w:pPr>
        <w:pStyle w:val="ListBullet"/>
      </w:pPr>
      <w:r>
        <w:t>Intention de recherche identifiable.</w:t>
      </w:r>
    </w:p>
    <w:p>
      <w:pPr>
        <w:pStyle w:val="ListBullet"/>
      </w:pPr>
      <w:r>
        <w:t>H1, Title et meta description spécifiques.</w:t>
      </w:r>
    </w:p>
    <w:p>
      <w:pPr>
        <w:pStyle w:val="ListBullet"/>
      </w:pPr>
      <w:r>
        <w:t>Introduction unique et utile.</w:t>
      </w:r>
    </w:p>
    <w:p>
      <w:pPr>
        <w:pStyle w:val="ListBullet"/>
      </w:pPr>
      <w:r>
        <w:t>Canonical auto-référent.</w:t>
      </w:r>
    </w:p>
    <w:p>
      <w:pPr>
        <w:pStyle w:val="ListBullet"/>
      </w:pPr>
      <w:r>
        <w:t>Maillage interne depuis /categories, la home ou les pages produits.</w:t>
      </w:r>
    </w:p>
    <w:p>
      <w:pPr>
        <w:pStyle w:val="ListBullet"/>
      </w:pPr>
      <w:r>
        <w:t>Absence de duplication avec une autre catégorie.</w:t>
      </w:r>
    </w:p>
    <w:p>
      <w:r>
        <w:t>Les catégories de classement interne telles que random-try-to-get, other-randoms, meetup-2019 ou the-real-steam-bangers peuvent exister, mais doivent rester en noindex,follow et ne pas apparaître dans le sitemap.</w:t>
      </w:r>
    </w:p>
    <w:p>
      <w:pPr>
        <w:pStyle w:val="Heading1"/>
      </w:pPr>
      <w:r>
        <w:t>5. Actions à fournir à Hedi</w:t>
      </w:r>
    </w:p>
    <w:p>
      <w:pPr>
        <w:pStyle w:val="Heading2"/>
      </w:pPr>
      <w:r>
        <w:t>5.1 Créer les routes catégories</w:t>
      </w:r>
    </w:p>
    <w:p>
      <w:pPr>
        <w:pStyle w:val="ListBullet"/>
      </w:pPr>
      <w:r>
        <w:t>Créer /categories/plateformes/[slug]/.</w:t>
      </w:r>
    </w:p>
    <w:p>
      <w:pPr>
        <w:pStyle w:val="ListBullet"/>
      </w:pPr>
      <w:r>
        <w:t>Créer /categories/types/[slug]/.</w:t>
      </w:r>
    </w:p>
    <w:p>
      <w:pPr>
        <w:pStyle w:val="ListBullet"/>
      </w:pPr>
      <w:r>
        <w:t>Récupérer automatiquement les produits associés au slug.</w:t>
      </w:r>
    </w:p>
    <w:p>
      <w:pPr>
        <w:pStyle w:val="ListBullet"/>
      </w:pPr>
      <w:r>
        <w:t>Ajouter les champs admin : indexable, seoTitle, metaDescription, h1, intro, canonical et updatedAt.</w:t>
      </w:r>
    </w:p>
    <w:p>
      <w:pPr>
        <w:pStyle w:val="ListBullet"/>
      </w:pPr>
      <w:r>
        <w:t>Rendre le canonical auto-référent pour toute catégorie indexable.</w:t>
      </w:r>
    </w:p>
    <w:p>
      <w:pPr>
        <w:pStyle w:val="ListBullet"/>
      </w:pPr>
      <w:r>
        <w:t>Appliquer noindex,follow aux catégories non validées.</w:t>
      </w:r>
    </w:p>
    <w:p>
      <w:pPr>
        <w:pStyle w:val="ListBullet"/>
      </w:pPr>
      <w:r>
        <w:t>Modifier toutes les cartes de /categories afin qu’elles pointent vers les URLs propres.</w:t>
      </w:r>
    </w:p>
    <w:p>
      <w:pPr>
        <w:pStyle w:val="ListBullet"/>
      </w:pPr>
      <w:r>
        <w:t>Supprimer les liens de catégorie construits avec ?q=.</w:t>
      </w:r>
    </w:p>
    <w:p>
      <w:pPr>
        <w:pStyle w:val="Heading2"/>
      </w:pPr>
      <w:r>
        <w:t>5.2 Rediriger les anciennes catégories</w:t>
      </w:r>
    </w:p>
    <w:p>
      <w:r>
        <w:t>Chaque ancienne URL ?q= correspondant à une catégorie doit recevoir une redirection 301 côté serveur vers sa nouvelle URL. Les redirections JavaScript seules ne sont pas suffisantes.</w:t>
      </w:r>
    </w:p>
    <w:tbl>
      <w:tblPr>
        <w:tblW w:type="auto" w:w="0"/>
        <w:tblLayout w:type="fixed"/>
        <w:tblLook w:firstColumn="1" w:firstRow="1" w:lastColumn="0" w:lastRow="0" w:noHBand="0" w:noVBand="1" w:val="04A0"/>
      </w:tblPr>
      <w:tblGrid>
        <w:gridCol w:w="9360"/>
      </w:tblGrid>
      <w:tr>
        <w:tc>
          <w:tcPr>
            <w:tcW w:type="dxa" w:w="9360"/>
            <w:shd w:fill="F3F5F7"/>
            <w:tcMar>
              <w:top w:w="120" w:type="dxa"/>
              <w:start w:w="150" w:type="dxa"/>
              <w:bottom w:w="120" w:type="dxa"/>
              <w:end w:w="150" w:type="dxa"/>
            </w:tcMar>
          </w:tcPr>
          <w:p>
            <w:pPr>
              <w:pStyle w:val="CodeBlock"/>
              <w:spacing w:after="0"/>
            </w:pPr>
            <w:r/>
            <w:r>
              <w:rPr>
                <w:rFonts w:ascii="Consolas" w:hAnsi="Consolas"/>
                <w:b w:val="0"/>
                <w:i w:val="0"/>
                <w:color w:val="17212B"/>
                <w:sz w:val="16"/>
              </w:rPr>
              <w:t>/produits?q=psn</w:t>
            </w:r>
          </w:p>
          <w:p>
            <w:pPr>
              <w:pStyle w:val="CodeBlock"/>
              <w:spacing w:after="0"/>
            </w:pPr>
            <w:r>
              <w:rPr>
                <w:rFonts w:ascii="Consolas" w:hAnsi="Consolas"/>
                <w:b w:val="0"/>
                <w:i w:val="0"/>
                <w:color w:val="17212B"/>
                <w:sz w:val="16"/>
              </w:rPr>
              <w:t>→ 301 → /categories/plateformes/psn/</w:t>
            </w:r>
          </w:p>
          <w:p>
            <w:pPr>
              <w:pStyle w:val="CodeBlock"/>
              <w:spacing w:after="0"/>
            </w:pPr>
            <w:r>
              <w:rPr>
                <w:rFonts w:ascii="Consolas" w:hAnsi="Consolas"/>
                <w:b w:val="0"/>
                <w:i w:val="0"/>
                <w:color w:val="17212B"/>
                <w:sz w:val="16"/>
              </w:rPr>
              <w:t xml:space="preserve"> </w:t>
            </w:r>
          </w:p>
          <w:p>
            <w:pPr>
              <w:pStyle w:val="CodeBlock"/>
              <w:spacing w:after="0"/>
            </w:pPr>
            <w:r>
              <w:rPr>
                <w:rFonts w:ascii="Consolas" w:hAnsi="Consolas"/>
                <w:b w:val="0"/>
                <w:i w:val="0"/>
                <w:color w:val="17212B"/>
                <w:sz w:val="16"/>
              </w:rPr>
              <w:t>/produits?q=steam</w:t>
            </w:r>
          </w:p>
          <w:p>
            <w:pPr>
              <w:pStyle w:val="CodeBlock"/>
              <w:spacing w:after="0"/>
            </w:pPr>
            <w:r>
              <w:rPr>
                <w:rFonts w:ascii="Consolas" w:hAnsi="Consolas"/>
                <w:b w:val="0"/>
                <w:i w:val="0"/>
                <w:color w:val="17212B"/>
                <w:sz w:val="16"/>
              </w:rPr>
              <w:t>→ 301 → /categories/plateformes/steam/</w:t>
            </w:r>
          </w:p>
          <w:p>
            <w:pPr>
              <w:pStyle w:val="CodeBlock"/>
              <w:spacing w:after="0"/>
            </w:pPr>
            <w:r>
              <w:rPr>
                <w:rFonts w:ascii="Consolas" w:hAnsi="Consolas"/>
                <w:b w:val="0"/>
                <w:i w:val="0"/>
                <w:color w:val="17212B"/>
                <w:sz w:val="16"/>
              </w:rPr>
              <w:t xml:space="preserve"> </w:t>
            </w:r>
          </w:p>
          <w:p>
            <w:pPr>
              <w:pStyle w:val="CodeBlock"/>
              <w:spacing w:after="0"/>
            </w:pPr>
            <w:r>
              <w:rPr>
                <w:rFonts w:ascii="Consolas" w:hAnsi="Consolas"/>
                <w:b w:val="0"/>
                <w:i w:val="0"/>
                <w:color w:val="17212B"/>
                <w:sz w:val="16"/>
              </w:rPr>
              <w:t>/produits?q=free-fire</w:t>
            </w:r>
          </w:p>
          <w:p>
            <w:pPr>
              <w:pStyle w:val="CodeBlock"/>
              <w:spacing w:after="0"/>
            </w:pPr>
            <w:r>
              <w:rPr>
                <w:rFonts w:ascii="Consolas" w:hAnsi="Consolas"/>
                <w:b w:val="0"/>
                <w:i w:val="0"/>
                <w:color w:val="17212B"/>
                <w:sz w:val="16"/>
              </w:rPr>
              <w:t>→ 301 → /categories/types/free-fire/</w:t>
            </w:r>
          </w:p>
          <w:p>
            <w:pPr>
              <w:pStyle w:val="CodeBlock"/>
              <w:spacing w:after="0"/>
            </w:pPr>
            <w:r>
              <w:rPr>
                <w:rFonts w:ascii="Consolas" w:hAnsi="Consolas"/>
                <w:b w:val="0"/>
                <w:i w:val="0"/>
                <w:color w:val="17212B"/>
                <w:sz w:val="16"/>
              </w:rPr>
              <w:t xml:space="preserve"> </w:t>
            </w:r>
          </w:p>
          <w:p>
            <w:pPr>
              <w:pStyle w:val="CodeBlock"/>
              <w:spacing w:after="0"/>
            </w:pPr>
            <w:r>
              <w:rPr>
                <w:rFonts w:ascii="Consolas" w:hAnsi="Consolas"/>
                <w:b w:val="0"/>
                <w:i w:val="0"/>
                <w:color w:val="17212B"/>
                <w:sz w:val="16"/>
              </w:rPr>
              <w:t>/produits?q=cartes-prepayees</w:t>
            </w:r>
          </w:p>
          <w:p>
            <w:pPr>
              <w:pStyle w:val="CodeBlock"/>
              <w:spacing w:after="0"/>
            </w:pPr>
            <w:r>
              <w:rPr>
                <w:rFonts w:ascii="Consolas" w:hAnsi="Consolas"/>
                <w:b w:val="0"/>
                <w:i w:val="0"/>
                <w:color w:val="17212B"/>
                <w:sz w:val="16"/>
              </w:rPr>
              <w:t>→ 301 → /categories/types/cartes-prepayees/</w:t>
            </w:r>
          </w:p>
        </w:tc>
      </w:tr>
    </w:tbl>
    <w:p>
      <w:pPr>
        <w:spacing w:after="20"/>
      </w:pPr>
    </w:p>
    <w:p>
      <w:pPr>
        <w:pStyle w:val="Heading2"/>
      </w:pPr>
      <w:r>
        <w:t>5.3 Corriger les filtres</w:t>
      </w:r>
    </w:p>
    <w:p>
      <w:pPr>
        <w:pStyle w:val="ListBullet"/>
      </w:pPr>
      <w:r>
        <w:t>Une catégorie permanente utilise une URL propre.</w:t>
      </w:r>
    </w:p>
    <w:p>
      <w:pPr>
        <w:pStyle w:val="ListBullet"/>
      </w:pPr>
      <w:r>
        <w:t>Un filtre temporaire ne crée aucune URL.</w:t>
      </w:r>
    </w:p>
    <w:p>
      <w:pPr>
        <w:pStyle w:val="ListBullet"/>
      </w:pPr>
      <w:r>
        <w:t>Conserver les sélections dans l’état React.</w:t>
      </w:r>
    </w:p>
    <w:p>
      <w:pPr>
        <w:pStyle w:val="ListBullet"/>
      </w:pPr>
      <w:r>
        <w:t>Ne pas utiliser router.push() ou router.replace() pour les filtres.</w:t>
      </w:r>
    </w:p>
    <w:p>
      <w:pPr>
        <w:pStyle w:val="ListBullet"/>
      </w:pPr>
      <w:r>
        <w:t>Ne pas rendre de &lt;Link href="?..."&gt; ou de formulaire GET.</w:t>
      </w:r>
    </w:p>
    <w:p>
      <w:pPr>
        <w:pStyle w:val="ListBullet"/>
      </w:pPr>
      <w:r>
        <w:t>Charger les résultats par appel API.</w:t>
      </w:r>
    </w:p>
    <w:p>
      <w:pPr>
        <w:pStyle w:val="ListBullet"/>
      </w:pPr>
      <w:r>
        <w:t>Dédupliquer les paramètres sélectionnés.</w:t>
      </w:r>
    </w:p>
    <w:p>
      <w:pPr>
        <w:pStyle w:val="ListBullet"/>
      </w:pPr>
      <w:r>
        <w:t>Ne plus rendre de liens contenant platform, type, region, search, page ou limit.</w:t>
      </w:r>
    </w:p>
    <w:p>
      <w:pPr>
        <w:pStyle w:val="ListBullet"/>
      </w:pPr>
      <w:r>
        <w:t>Retourner 404 ou 410 pour une pagination impossible, jamais 500.</w:t>
      </w:r>
    </w:p>
    <w:p>
      <w:pPr>
        <w:pStyle w:val="Heading2"/>
      </w:pPr>
      <w:r>
        <w:t>5.4 Traiter les anciennes facettes</w:t>
      </w:r>
    </w:p>
    <w:p>
      <w:r>
        <w:t>Les anciennes URLs de filtres qui ne correspondent pas à une catégorie propre restent temporairement accessibles avec noindex,follow afin que Google puisse constater leur retrait de l’index.</w:t>
      </w:r>
    </w:p>
    <w:tbl>
      <w:tblPr>
        <w:tblW w:type="auto" w:w="0"/>
        <w:tblLayout w:type="fixed"/>
        <w:tblLook w:firstColumn="1" w:firstRow="1" w:lastColumn="0" w:lastRow="0" w:noHBand="0" w:noVBand="1" w:val="04A0"/>
      </w:tblPr>
      <w:tblGrid>
        <w:gridCol w:w="9360"/>
      </w:tblGrid>
      <w:tr>
        <w:tc>
          <w:tcPr>
            <w:tcW w:type="dxa" w:w="9360"/>
            <w:shd w:fill="F3F5F7"/>
            <w:tcMar>
              <w:top w:w="120" w:type="dxa"/>
              <w:start w:w="150" w:type="dxa"/>
              <w:bottom w:w="120" w:type="dxa"/>
              <w:end w:w="150" w:type="dxa"/>
            </w:tcMar>
          </w:tcPr>
          <w:p>
            <w:pPr>
              <w:pStyle w:val="CodeBlock"/>
              <w:spacing w:after="0"/>
            </w:pPr>
            <w:r/>
            <w:r>
              <w:rPr>
                <w:rFonts w:ascii="Consolas" w:hAnsi="Consolas"/>
                <w:b w:val="0"/>
                <w:i w:val="0"/>
                <w:color w:val="17212B"/>
                <w:sz w:val="16"/>
              </w:rPr>
              <w:t>&lt;meta name="robots" content="noindex,follow"&gt;</w:t>
            </w:r>
          </w:p>
          <w:p>
            <w:pPr>
              <w:pStyle w:val="CodeBlock"/>
              <w:spacing w:after="0"/>
            </w:pPr>
            <w:r>
              <w:rPr>
                <w:rFonts w:ascii="Consolas" w:hAnsi="Consolas"/>
                <w:b w:val="0"/>
                <w:i w:val="0"/>
                <w:color w:val="17212B"/>
                <w:sz w:val="16"/>
              </w:rPr>
              <w:t>&lt;link rel="canonical" href="https://playsdepot.com/produits"&gt;</w:t>
            </w:r>
          </w:p>
        </w:tc>
      </w:tr>
    </w:tbl>
    <w:p>
      <w:pPr>
        <w:spacing w:after="20"/>
      </w:pPr>
    </w:p>
    <w:p>
      <w:r>
        <w:t>Sont concernés : platform, type, region, search, page et limit. Les combinaisons invalides ou répétées doivent retourner 404 ou 410.</w:t>
      </w:r>
    </w:p>
    <w:p>
      <w:pPr>
        <w:pStyle w:val="Heading1"/>
      </w:pPr>
      <w:r>
        <w:t>6. robots.txt</w:t>
      </w:r>
    </w:p>
    <w:p>
      <w:pPr>
        <w:pStyle w:val="Heading2"/>
      </w:pPr>
      <w:r>
        <w:t>6.1 Version à publier immédiatement</w:t>
      </w:r>
    </w:p>
    <w:p>
      <w:r>
        <w:t>Cette version déclare le sitemap et laisse Google revisiter les anciennes facettes pour lire leur noindex.</w:t>
      </w:r>
    </w:p>
    <w:tbl>
      <w:tblPr>
        <w:tblW w:type="auto" w:w="0"/>
        <w:tblLayout w:type="fixed"/>
        <w:tblLook w:firstColumn="1" w:firstRow="1" w:lastColumn="0" w:lastRow="0" w:noHBand="0" w:noVBand="1" w:val="04A0"/>
      </w:tblPr>
      <w:tblGrid>
        <w:gridCol w:w="9360"/>
      </w:tblGrid>
      <w:tr>
        <w:tc>
          <w:tcPr>
            <w:tcW w:type="dxa" w:w="9360"/>
            <w:shd w:fill="F3F5F7"/>
            <w:tcMar>
              <w:top w:w="120" w:type="dxa"/>
              <w:start w:w="150" w:type="dxa"/>
              <w:bottom w:w="120" w:type="dxa"/>
              <w:end w:w="150" w:type="dxa"/>
            </w:tcMar>
          </w:tcPr>
          <w:p>
            <w:pPr>
              <w:pStyle w:val="CodeBlock"/>
              <w:spacing w:after="0"/>
            </w:pPr>
            <w:r/>
            <w:r>
              <w:rPr>
                <w:rFonts w:ascii="Consolas" w:hAnsi="Consolas"/>
                <w:b w:val="0"/>
                <w:i w:val="0"/>
                <w:color w:val="17212B"/>
                <w:sz w:val="16"/>
              </w:rPr>
              <w:t>User-agent: *</w:t>
            </w:r>
          </w:p>
          <w:p>
            <w:pPr>
              <w:pStyle w:val="CodeBlock"/>
              <w:spacing w:after="0"/>
            </w:pPr>
            <w:r>
              <w:rPr>
                <w:rFonts w:ascii="Consolas" w:hAnsi="Consolas"/>
                <w:b w:val="0"/>
                <w:i w:val="0"/>
                <w:color w:val="17212B"/>
                <w:sz w:val="16"/>
              </w:rPr>
              <w:t>Disallow: /api/</w:t>
            </w:r>
          </w:p>
          <w:p>
            <w:pPr>
              <w:pStyle w:val="CodeBlock"/>
              <w:spacing w:after="0"/>
            </w:pPr>
            <w:r>
              <w:rPr>
                <w:rFonts w:ascii="Consolas" w:hAnsi="Consolas"/>
                <w:b w:val="0"/>
                <w:i w:val="0"/>
                <w:color w:val="17212B"/>
                <w:sz w:val="16"/>
              </w:rPr>
              <w:t xml:space="preserve"> </w:t>
            </w:r>
          </w:p>
          <w:p>
            <w:pPr>
              <w:pStyle w:val="CodeBlock"/>
              <w:spacing w:after="0"/>
            </w:pPr>
            <w:r>
              <w:rPr>
                <w:rFonts w:ascii="Consolas" w:hAnsi="Consolas"/>
                <w:b w:val="0"/>
                <w:i w:val="0"/>
                <w:color w:val="17212B"/>
                <w:sz w:val="16"/>
              </w:rPr>
              <w:t>Sitemap: https://playsdepot.com/sitemap.xml</w:t>
            </w:r>
          </w:p>
        </w:tc>
      </w:tr>
    </w:tbl>
    <w:p>
      <w:pPr>
        <w:spacing w:after="20"/>
      </w:pPr>
    </w:p>
    <w:p>
      <w:pPr>
        <w:pStyle w:val="Heading2"/>
      </w:pPr>
      <w:r>
        <w:t>6.2 Version finale après désindexation</w:t>
      </w:r>
    </w:p>
    <w:tbl>
      <w:tblPr>
        <w:tblW w:type="auto" w:w="0"/>
        <w:tblLayout w:type="fixed"/>
        <w:tblLook w:firstColumn="1" w:firstRow="1" w:lastColumn="0" w:lastRow="0" w:noHBand="0" w:noVBand="1" w:val="04A0"/>
      </w:tblPr>
      <w:tblGrid>
        <w:gridCol w:w="9360"/>
      </w:tblGrid>
      <w:tr>
        <w:tc>
          <w:tcPr>
            <w:tcW w:type="dxa" w:w="9360"/>
            <w:shd w:fill="F3F5F7"/>
            <w:tcMar>
              <w:top w:w="120" w:type="dxa"/>
              <w:start w:w="150" w:type="dxa"/>
              <w:bottom w:w="120" w:type="dxa"/>
              <w:end w:w="150" w:type="dxa"/>
            </w:tcMar>
          </w:tcPr>
          <w:p>
            <w:pPr>
              <w:pStyle w:val="CodeBlock"/>
              <w:spacing w:after="0"/>
            </w:pPr>
            <w:r/>
            <w:r>
              <w:rPr>
                <w:rFonts w:ascii="Consolas" w:hAnsi="Consolas"/>
                <w:b w:val="0"/>
                <w:i w:val="0"/>
                <w:color w:val="17212B"/>
                <w:sz w:val="16"/>
              </w:rPr>
              <w:t>User-agent: *</w:t>
            </w:r>
          </w:p>
          <w:p>
            <w:pPr>
              <w:pStyle w:val="CodeBlock"/>
              <w:spacing w:after="0"/>
            </w:pPr>
            <w:r>
              <w:rPr>
                <w:rFonts w:ascii="Consolas" w:hAnsi="Consolas"/>
                <w:b w:val="0"/>
                <w:i w:val="0"/>
                <w:color w:val="17212B"/>
                <w:sz w:val="16"/>
              </w:rPr>
              <w:t xml:space="preserve"> </w:t>
            </w:r>
          </w:p>
          <w:p>
            <w:pPr>
              <w:pStyle w:val="CodeBlock"/>
              <w:spacing w:after="0"/>
            </w:pPr>
            <w:r>
              <w:rPr>
                <w:rFonts w:ascii="Consolas" w:hAnsi="Consolas"/>
                <w:b w:val="0"/>
                <w:i w:val="0"/>
                <w:color w:val="17212B"/>
                <w:sz w:val="16"/>
              </w:rPr>
              <w:t>Disallow: /api/</w:t>
            </w:r>
          </w:p>
          <w:p>
            <w:pPr>
              <w:pStyle w:val="CodeBlock"/>
              <w:spacing w:after="0"/>
            </w:pPr>
            <w:r>
              <w:rPr>
                <w:rFonts w:ascii="Consolas" w:hAnsi="Consolas"/>
                <w:b w:val="0"/>
                <w:i w:val="0"/>
                <w:color w:val="17212B"/>
                <w:sz w:val="16"/>
              </w:rPr>
              <w:t>Disallow: /*?*platform=</w:t>
            </w:r>
          </w:p>
          <w:p>
            <w:pPr>
              <w:pStyle w:val="CodeBlock"/>
              <w:spacing w:after="0"/>
            </w:pPr>
            <w:r>
              <w:rPr>
                <w:rFonts w:ascii="Consolas" w:hAnsi="Consolas"/>
                <w:b w:val="0"/>
                <w:i w:val="0"/>
                <w:color w:val="17212B"/>
                <w:sz w:val="16"/>
              </w:rPr>
              <w:t>Disallow: /*?*type=</w:t>
            </w:r>
          </w:p>
          <w:p>
            <w:pPr>
              <w:pStyle w:val="CodeBlock"/>
              <w:spacing w:after="0"/>
            </w:pPr>
            <w:r>
              <w:rPr>
                <w:rFonts w:ascii="Consolas" w:hAnsi="Consolas"/>
                <w:b w:val="0"/>
                <w:i w:val="0"/>
                <w:color w:val="17212B"/>
                <w:sz w:val="16"/>
              </w:rPr>
              <w:t>Disallow: /*?*region=</w:t>
            </w:r>
          </w:p>
          <w:p>
            <w:pPr>
              <w:pStyle w:val="CodeBlock"/>
              <w:spacing w:after="0"/>
            </w:pPr>
            <w:r>
              <w:rPr>
                <w:rFonts w:ascii="Consolas" w:hAnsi="Consolas"/>
                <w:b w:val="0"/>
                <w:i w:val="0"/>
                <w:color w:val="17212B"/>
                <w:sz w:val="16"/>
              </w:rPr>
              <w:t>Disallow: /*?*search=</w:t>
            </w:r>
          </w:p>
          <w:p>
            <w:pPr>
              <w:pStyle w:val="CodeBlock"/>
              <w:spacing w:after="0"/>
            </w:pPr>
            <w:r>
              <w:rPr>
                <w:rFonts w:ascii="Consolas" w:hAnsi="Consolas"/>
                <w:b w:val="0"/>
                <w:i w:val="0"/>
                <w:color w:val="17212B"/>
                <w:sz w:val="16"/>
              </w:rPr>
              <w:t>Disallow: /*?*page=</w:t>
            </w:r>
          </w:p>
          <w:p>
            <w:pPr>
              <w:pStyle w:val="CodeBlock"/>
              <w:spacing w:after="0"/>
            </w:pPr>
            <w:r>
              <w:rPr>
                <w:rFonts w:ascii="Consolas" w:hAnsi="Consolas"/>
                <w:b w:val="0"/>
                <w:i w:val="0"/>
                <w:color w:val="17212B"/>
                <w:sz w:val="16"/>
              </w:rPr>
              <w:t>Disallow: /*?*limit=</w:t>
            </w:r>
          </w:p>
          <w:p>
            <w:pPr>
              <w:pStyle w:val="CodeBlock"/>
              <w:spacing w:after="0"/>
            </w:pPr>
            <w:r>
              <w:rPr>
                <w:rFonts w:ascii="Consolas" w:hAnsi="Consolas"/>
                <w:b w:val="0"/>
                <w:i w:val="0"/>
                <w:color w:val="17212B"/>
                <w:sz w:val="16"/>
              </w:rPr>
              <w:t xml:space="preserve"> </w:t>
            </w:r>
          </w:p>
          <w:p>
            <w:pPr>
              <w:pStyle w:val="CodeBlock"/>
              <w:spacing w:after="0"/>
            </w:pPr>
            <w:r>
              <w:rPr>
                <w:rFonts w:ascii="Consolas" w:hAnsi="Consolas"/>
                <w:b w:val="0"/>
                <w:i w:val="0"/>
                <w:color w:val="17212B"/>
                <w:sz w:val="16"/>
              </w:rPr>
              <w:t>Sitemap: https://playsdepot.com/sitemap.xml</w:t>
            </w:r>
          </w:p>
        </w:tc>
      </w:tr>
    </w:tbl>
    <w:p>
      <w:pPr>
        <w:spacing w:after="20"/>
      </w:pPr>
    </w:p>
    <w:tbl>
      <w:tblPr>
        <w:tblW w:type="auto" w:w="0"/>
        <w:tblLayout w:type="fixed"/>
        <w:tblLook w:firstColumn="1" w:firstRow="1" w:lastColumn="0" w:lastRow="0" w:noHBand="0" w:noVBand="1" w:val="04A0"/>
      </w:tblPr>
      <w:tblGrid>
        <w:gridCol w:w="9360"/>
      </w:tblGrid>
      <w:tr>
        <w:tc>
          <w:tcPr>
            <w:tcW w:type="dxa" w:w="9360"/>
            <w:shd w:fill="FDECEC"/>
            <w:tcMar>
              <w:top w:w="130" w:type="dxa"/>
              <w:start w:w="160" w:type="dxa"/>
              <w:bottom w:w="130" w:type="dxa"/>
              <w:end w:w="160" w:type="dxa"/>
            </w:tcMar>
          </w:tcPr>
          <w:p>
            <w:r/>
            <w:r>
              <w:rPr>
                <w:rFonts w:ascii="Calibri" w:hAnsi="Calibri"/>
                <w:b/>
                <w:i w:val="0"/>
                <w:color w:val="B42318"/>
                <w:sz w:val="20"/>
              </w:rPr>
              <w:t xml:space="preserve">Attention  </w:t>
            </w:r>
            <w:r>
              <w:rPr>
                <w:rFonts w:ascii="Calibri" w:hAnsi="Calibri"/>
                <w:b w:val="0"/>
                <w:i w:val="0"/>
                <w:color w:val="17212B"/>
                <w:sz w:val="20"/>
              </w:rPr>
              <w:t>Ne pas bloquer /_next/. Ne pas activer les Disallow des paramètres avant que Google ait pu lire les noindex et retirer les anciennes URLs.</w:t>
            </w:r>
          </w:p>
        </w:tc>
      </w:tr>
    </w:tbl>
    <w:p>
      <w:pPr>
        <w:spacing w:after="20"/>
      </w:pPr>
    </w:p>
    <w:p>
      <w:pPr>
        <w:pStyle w:val="Heading1"/>
      </w:pPr>
      <w:r>
        <w:t>7. Sitemap XML dynamique</w:t>
      </w:r>
    </w:p>
    <w:p>
      <w:pPr>
        <w:pStyle w:val="Heading2"/>
      </w:pPr>
      <w:r>
        <w:t>7.1 URLs à inclure</w:t>
      </w:r>
    </w:p>
    <w:p>
      <w:pPr>
        <w:pStyle w:val="ListBullet"/>
      </w:pPr>
      <w:r>
        <w:t>Accueil, /produits et /categories.</w:t>
      </w:r>
    </w:p>
    <w:p>
      <w:pPr>
        <w:pStyle w:val="ListBullet"/>
      </w:pPr>
      <w:r>
        <w:t>Catégories avec active=true et indexable=true.</w:t>
      </w:r>
    </w:p>
    <w:p>
      <w:pPr>
        <w:pStyle w:val="ListBullet"/>
      </w:pPr>
      <w:r>
        <w:t>Fiches produit actives et indexables.</w:t>
      </w:r>
    </w:p>
    <w:p>
      <w:pPr>
        <w:pStyle w:val="ListBullet"/>
      </w:pPr>
      <w:r>
        <w:t>Pages éditoriales canoniques en 200.</w:t>
      </w:r>
    </w:p>
    <w:p>
      <w:pPr>
        <w:pStyle w:val="Heading2"/>
      </w:pPr>
      <w:r>
        <w:t>7.2 URLs à exclure</w:t>
      </w:r>
    </w:p>
    <w:p>
      <w:pPr>
        <w:pStyle w:val="ListBullet"/>
      </w:pPr>
      <w:r>
        <w:t>Toute URL contenant ?.</w:t>
      </w:r>
    </w:p>
    <w:p>
      <w:pPr>
        <w:pStyle w:val="ListBullet"/>
      </w:pPr>
      <w:r>
        <w:t>Catégories noindex.</w:t>
      </w:r>
    </w:p>
    <w:p>
      <w:pPr>
        <w:pStyle w:val="ListBullet"/>
      </w:pPr>
      <w:r>
        <w:t>Pages redirigées, 404 ou 500.</w:t>
      </w:r>
    </w:p>
    <w:p>
      <w:pPr>
        <w:pStyle w:val="ListBullet"/>
      </w:pPr>
      <w:r>
        <w:t>Panier, checkout, connexion, inscription et favoris.</w:t>
      </w:r>
    </w:p>
    <w:p>
      <w:pPr>
        <w:pStyle w:val="ListBullet"/>
      </w:pPr>
      <w:r>
        <w:t>Recherche interne, /api/ et /_next/.</w:t>
      </w:r>
    </w:p>
    <w:p>
      <w:pPr>
        <w:pStyle w:val="Heading2"/>
      </w:pPr>
      <w:r>
        <w:t>7.3 Exemple Next.js - app/sitemap.ts</w:t>
      </w:r>
    </w:p>
    <w:tbl>
      <w:tblPr>
        <w:tblW w:type="auto" w:w="0"/>
        <w:tblLayout w:type="fixed"/>
        <w:tblLook w:firstColumn="1" w:firstRow="1" w:lastColumn="0" w:lastRow="0" w:noHBand="0" w:noVBand="1" w:val="04A0"/>
      </w:tblPr>
      <w:tblGrid>
        <w:gridCol w:w="9360"/>
      </w:tblGrid>
      <w:tr>
        <w:tc>
          <w:tcPr>
            <w:tcW w:type="dxa" w:w="9360"/>
            <w:shd w:fill="F3F5F7"/>
            <w:tcMar>
              <w:top w:w="120" w:type="dxa"/>
              <w:start w:w="150" w:type="dxa"/>
              <w:bottom w:w="120" w:type="dxa"/>
              <w:end w:w="150" w:type="dxa"/>
            </w:tcMar>
          </w:tcPr>
          <w:p>
            <w:pPr>
              <w:pStyle w:val="CodeBlock"/>
              <w:spacing w:after="0"/>
            </w:pPr>
            <w:r/>
            <w:r>
              <w:rPr>
                <w:rFonts w:ascii="Consolas" w:hAnsi="Consolas"/>
                <w:b w:val="0"/>
                <w:i w:val="0"/>
                <w:color w:val="17212B"/>
                <w:sz w:val="16"/>
              </w:rPr>
              <w:t>import type { MetadataRoute } from "next";</w:t>
            </w:r>
          </w:p>
          <w:p>
            <w:pPr>
              <w:pStyle w:val="CodeBlock"/>
              <w:spacing w:after="0"/>
            </w:pPr>
            <w:r>
              <w:rPr>
                <w:rFonts w:ascii="Consolas" w:hAnsi="Consolas"/>
                <w:b w:val="0"/>
                <w:i w:val="0"/>
                <w:color w:val="17212B"/>
                <w:sz w:val="16"/>
              </w:rPr>
              <w:t>import { db } from "@/lib/db";</w:t>
            </w:r>
          </w:p>
          <w:p>
            <w:pPr>
              <w:pStyle w:val="CodeBlock"/>
              <w:spacing w:after="0"/>
            </w:pPr>
            <w:r>
              <w:rPr>
                <w:rFonts w:ascii="Consolas" w:hAnsi="Consolas"/>
                <w:b w:val="0"/>
                <w:i w:val="0"/>
                <w:color w:val="17212B"/>
                <w:sz w:val="16"/>
              </w:rPr>
              <w:t xml:space="preserve"> </w:t>
            </w:r>
          </w:p>
          <w:p>
            <w:pPr>
              <w:pStyle w:val="CodeBlock"/>
              <w:spacing w:after="0"/>
            </w:pPr>
            <w:r>
              <w:rPr>
                <w:rFonts w:ascii="Consolas" w:hAnsi="Consolas"/>
                <w:b w:val="0"/>
                <w:i w:val="0"/>
                <w:color w:val="17212B"/>
                <w:sz w:val="16"/>
              </w:rPr>
              <w:t>const DOMAIN = "https://playsdepot.com";</w:t>
            </w:r>
          </w:p>
          <w:p>
            <w:pPr>
              <w:pStyle w:val="CodeBlock"/>
              <w:spacing w:after="0"/>
            </w:pPr>
            <w:r>
              <w:rPr>
                <w:rFonts w:ascii="Consolas" w:hAnsi="Consolas"/>
                <w:b w:val="0"/>
                <w:i w:val="0"/>
                <w:color w:val="17212B"/>
                <w:sz w:val="16"/>
              </w:rPr>
              <w:t xml:space="preserve"> </w:t>
            </w:r>
          </w:p>
          <w:p>
            <w:pPr>
              <w:pStyle w:val="CodeBlock"/>
              <w:spacing w:after="0"/>
            </w:pPr>
            <w:r>
              <w:rPr>
                <w:rFonts w:ascii="Consolas" w:hAnsi="Consolas"/>
                <w:b w:val="0"/>
                <w:i w:val="0"/>
                <w:color w:val="17212B"/>
                <w:sz w:val="16"/>
              </w:rPr>
              <w:t>export default async function sitemap(): Promise&lt;MetadataRoute.Sitemap&gt; {</w:t>
            </w:r>
          </w:p>
          <w:p>
            <w:pPr>
              <w:pStyle w:val="CodeBlock"/>
              <w:spacing w:after="0"/>
            </w:pPr>
            <w:r>
              <w:rPr>
                <w:rFonts w:ascii="Consolas" w:hAnsi="Consolas"/>
                <w:b w:val="0"/>
                <w:i w:val="0"/>
                <w:color w:val="17212B"/>
                <w:sz w:val="16"/>
              </w:rPr>
              <w:t xml:space="preserve">  const [products, categories] = await Promise.all([</w:t>
            </w:r>
          </w:p>
          <w:p>
            <w:pPr>
              <w:pStyle w:val="CodeBlock"/>
              <w:spacing w:after="0"/>
            </w:pPr>
            <w:r>
              <w:rPr>
                <w:rFonts w:ascii="Consolas" w:hAnsi="Consolas"/>
                <w:b w:val="0"/>
                <w:i w:val="0"/>
                <w:color w:val="17212B"/>
                <w:sz w:val="16"/>
              </w:rPr>
              <w:t xml:space="preserve">    db.product.findMany({</w:t>
            </w:r>
          </w:p>
          <w:p>
            <w:pPr>
              <w:pStyle w:val="CodeBlock"/>
              <w:spacing w:after="0"/>
            </w:pPr>
            <w:r>
              <w:rPr>
                <w:rFonts w:ascii="Consolas" w:hAnsi="Consolas"/>
                <w:b w:val="0"/>
                <w:i w:val="0"/>
                <w:color w:val="17212B"/>
                <w:sz w:val="16"/>
              </w:rPr>
              <w:t xml:space="preserve">      where: { active: true, indexable: true },</w:t>
            </w:r>
          </w:p>
          <w:p>
            <w:pPr>
              <w:pStyle w:val="CodeBlock"/>
              <w:spacing w:after="0"/>
            </w:pPr>
            <w:r>
              <w:rPr>
                <w:rFonts w:ascii="Consolas" w:hAnsi="Consolas"/>
                <w:b w:val="0"/>
                <w:i w:val="0"/>
                <w:color w:val="17212B"/>
                <w:sz w:val="16"/>
              </w:rPr>
              <w:t xml:space="preserve">      select: { slug: true, updatedAt: true },</w:t>
            </w:r>
          </w:p>
          <w:p>
            <w:pPr>
              <w:pStyle w:val="CodeBlock"/>
              <w:spacing w:after="0"/>
            </w:pPr>
            <w:r>
              <w:rPr>
                <w:rFonts w:ascii="Consolas" w:hAnsi="Consolas"/>
                <w:b w:val="0"/>
                <w:i w:val="0"/>
                <w:color w:val="17212B"/>
                <w:sz w:val="16"/>
              </w:rPr>
              <w:t xml:space="preserve">    }),</w:t>
            </w:r>
          </w:p>
          <w:p>
            <w:pPr>
              <w:pStyle w:val="CodeBlock"/>
              <w:spacing w:after="0"/>
            </w:pPr>
            <w:r>
              <w:rPr>
                <w:rFonts w:ascii="Consolas" w:hAnsi="Consolas"/>
                <w:b w:val="0"/>
                <w:i w:val="0"/>
                <w:color w:val="17212B"/>
                <w:sz w:val="16"/>
              </w:rPr>
              <w:t xml:space="preserve">    db.category.findMany({</w:t>
            </w:r>
          </w:p>
          <w:p>
            <w:pPr>
              <w:pStyle w:val="CodeBlock"/>
              <w:spacing w:after="0"/>
            </w:pPr>
            <w:r>
              <w:rPr>
                <w:rFonts w:ascii="Consolas" w:hAnsi="Consolas"/>
                <w:b w:val="0"/>
                <w:i w:val="0"/>
                <w:color w:val="17212B"/>
                <w:sz w:val="16"/>
              </w:rPr>
              <w:t xml:space="preserve">      where: { active: true, indexable: true },</w:t>
            </w:r>
          </w:p>
          <w:p>
            <w:pPr>
              <w:pStyle w:val="CodeBlock"/>
              <w:spacing w:after="0"/>
            </w:pPr>
            <w:r>
              <w:rPr>
                <w:rFonts w:ascii="Consolas" w:hAnsi="Consolas"/>
                <w:b w:val="0"/>
                <w:i w:val="0"/>
                <w:color w:val="17212B"/>
                <w:sz w:val="16"/>
              </w:rPr>
              <w:t xml:space="preserve">      select: { slug: true, family: true, updatedAt: true },</w:t>
            </w:r>
          </w:p>
          <w:p>
            <w:pPr>
              <w:pStyle w:val="CodeBlock"/>
              <w:spacing w:after="0"/>
            </w:pPr>
            <w:r>
              <w:rPr>
                <w:rFonts w:ascii="Consolas" w:hAnsi="Consolas"/>
                <w:b w:val="0"/>
                <w:i w:val="0"/>
                <w:color w:val="17212B"/>
                <w:sz w:val="16"/>
              </w:rPr>
              <w:t xml:space="preserve">    }),</w:t>
            </w:r>
          </w:p>
          <w:p>
            <w:pPr>
              <w:pStyle w:val="CodeBlock"/>
              <w:spacing w:after="0"/>
            </w:pPr>
            <w:r>
              <w:rPr>
                <w:rFonts w:ascii="Consolas" w:hAnsi="Consolas"/>
                <w:b w:val="0"/>
                <w:i w:val="0"/>
                <w:color w:val="17212B"/>
                <w:sz w:val="16"/>
              </w:rPr>
              <w:t xml:space="preserve">  ]);</w:t>
            </w:r>
          </w:p>
          <w:p>
            <w:pPr>
              <w:pStyle w:val="CodeBlock"/>
              <w:spacing w:after="0"/>
            </w:pPr>
            <w:r>
              <w:rPr>
                <w:rFonts w:ascii="Consolas" w:hAnsi="Consolas"/>
                <w:b w:val="0"/>
                <w:i w:val="0"/>
                <w:color w:val="17212B"/>
                <w:sz w:val="16"/>
              </w:rPr>
              <w:t xml:space="preserve"> </w:t>
            </w:r>
          </w:p>
          <w:p>
            <w:pPr>
              <w:pStyle w:val="CodeBlock"/>
              <w:spacing w:after="0"/>
            </w:pPr>
            <w:r>
              <w:rPr>
                <w:rFonts w:ascii="Consolas" w:hAnsi="Consolas"/>
                <w:b w:val="0"/>
                <w:i w:val="0"/>
                <w:color w:val="17212B"/>
                <w:sz w:val="16"/>
              </w:rPr>
              <w:t xml:space="preserve">  return [</w:t>
            </w:r>
          </w:p>
          <w:p>
            <w:pPr>
              <w:pStyle w:val="CodeBlock"/>
              <w:spacing w:after="0"/>
            </w:pPr>
            <w:r>
              <w:rPr>
                <w:rFonts w:ascii="Consolas" w:hAnsi="Consolas"/>
                <w:b w:val="0"/>
                <w:i w:val="0"/>
                <w:color w:val="17212B"/>
                <w:sz w:val="16"/>
              </w:rPr>
              <w:t xml:space="preserve">    { url: `${DOMAIN}/`, lastModified: new Date(), priority: 1 },</w:t>
            </w:r>
          </w:p>
          <w:p>
            <w:pPr>
              <w:pStyle w:val="CodeBlock"/>
              <w:spacing w:after="0"/>
            </w:pPr>
            <w:r>
              <w:rPr>
                <w:rFonts w:ascii="Consolas" w:hAnsi="Consolas"/>
                <w:b w:val="0"/>
                <w:i w:val="0"/>
                <w:color w:val="17212B"/>
                <w:sz w:val="16"/>
              </w:rPr>
              <w:t xml:space="preserve">    { url: `${DOMAIN}/produits`, lastModified: new Date(), priority: 0.9 },</w:t>
            </w:r>
          </w:p>
          <w:p>
            <w:pPr>
              <w:pStyle w:val="CodeBlock"/>
              <w:spacing w:after="0"/>
            </w:pPr>
            <w:r>
              <w:rPr>
                <w:rFonts w:ascii="Consolas" w:hAnsi="Consolas"/>
                <w:b w:val="0"/>
                <w:i w:val="0"/>
                <w:color w:val="17212B"/>
                <w:sz w:val="16"/>
              </w:rPr>
              <w:t xml:space="preserve">    { url: `${DOMAIN}/categories`, lastModified: new Date(), priority: 0.8 },</w:t>
            </w:r>
          </w:p>
          <w:p>
            <w:pPr>
              <w:pStyle w:val="CodeBlock"/>
              <w:spacing w:after="0"/>
            </w:pPr>
            <w:r>
              <w:rPr>
                <w:rFonts w:ascii="Consolas" w:hAnsi="Consolas"/>
                <w:b w:val="0"/>
                <w:i w:val="0"/>
                <w:color w:val="17212B"/>
                <w:sz w:val="16"/>
              </w:rPr>
              <w:t xml:space="preserve">    ...categories.map((category) =&gt; ({</w:t>
            </w:r>
          </w:p>
          <w:p>
            <w:pPr>
              <w:pStyle w:val="CodeBlock"/>
              <w:spacing w:after="0"/>
            </w:pPr>
            <w:r>
              <w:rPr>
                <w:rFonts w:ascii="Consolas" w:hAnsi="Consolas"/>
                <w:b w:val="0"/>
                <w:i w:val="0"/>
                <w:color w:val="17212B"/>
                <w:sz w:val="16"/>
              </w:rPr>
              <w:t xml:space="preserve">      url: `${DOMAIN}/categories/${category.family}/${category.slug}/`,</w:t>
            </w:r>
          </w:p>
          <w:p>
            <w:pPr>
              <w:pStyle w:val="CodeBlock"/>
              <w:spacing w:after="0"/>
            </w:pPr>
            <w:r>
              <w:rPr>
                <w:rFonts w:ascii="Consolas" w:hAnsi="Consolas"/>
                <w:b w:val="0"/>
                <w:i w:val="0"/>
                <w:color w:val="17212B"/>
                <w:sz w:val="16"/>
              </w:rPr>
              <w:t xml:space="preserve">      lastModified: category.updatedAt,</w:t>
            </w:r>
          </w:p>
          <w:p>
            <w:pPr>
              <w:pStyle w:val="CodeBlock"/>
              <w:spacing w:after="0"/>
            </w:pPr>
            <w:r>
              <w:rPr>
                <w:rFonts w:ascii="Consolas" w:hAnsi="Consolas"/>
                <w:b w:val="0"/>
                <w:i w:val="0"/>
                <w:color w:val="17212B"/>
                <w:sz w:val="16"/>
              </w:rPr>
              <w:t xml:space="preserve">      priority: 0.8,</w:t>
            </w:r>
          </w:p>
          <w:p>
            <w:pPr>
              <w:pStyle w:val="CodeBlock"/>
              <w:spacing w:after="0"/>
            </w:pPr>
            <w:r>
              <w:rPr>
                <w:rFonts w:ascii="Consolas" w:hAnsi="Consolas"/>
                <w:b w:val="0"/>
                <w:i w:val="0"/>
                <w:color w:val="17212B"/>
                <w:sz w:val="16"/>
              </w:rPr>
              <w:t xml:space="preserve">    })),</w:t>
            </w:r>
          </w:p>
          <w:p>
            <w:pPr>
              <w:pStyle w:val="CodeBlock"/>
              <w:spacing w:after="0"/>
            </w:pPr>
            <w:r>
              <w:rPr>
                <w:rFonts w:ascii="Consolas" w:hAnsi="Consolas"/>
                <w:b w:val="0"/>
                <w:i w:val="0"/>
                <w:color w:val="17212B"/>
                <w:sz w:val="16"/>
              </w:rPr>
              <w:t xml:space="preserve">    ...products.map((product) =&gt; ({</w:t>
            </w:r>
          </w:p>
          <w:p>
            <w:pPr>
              <w:pStyle w:val="CodeBlock"/>
              <w:spacing w:after="0"/>
            </w:pPr>
            <w:r>
              <w:rPr>
                <w:rFonts w:ascii="Consolas" w:hAnsi="Consolas"/>
                <w:b w:val="0"/>
                <w:i w:val="0"/>
                <w:color w:val="17212B"/>
                <w:sz w:val="16"/>
              </w:rPr>
              <w:t xml:space="preserve">      url: `${DOMAIN}/produits/${product.slug}`,</w:t>
            </w:r>
          </w:p>
          <w:p>
            <w:pPr>
              <w:pStyle w:val="CodeBlock"/>
              <w:spacing w:after="0"/>
            </w:pPr>
            <w:r>
              <w:rPr>
                <w:rFonts w:ascii="Consolas" w:hAnsi="Consolas"/>
                <w:b w:val="0"/>
                <w:i w:val="0"/>
                <w:color w:val="17212B"/>
                <w:sz w:val="16"/>
              </w:rPr>
              <w:t xml:space="preserve">      lastModified: product.updatedAt,</w:t>
            </w:r>
          </w:p>
          <w:p>
            <w:pPr>
              <w:pStyle w:val="CodeBlock"/>
              <w:spacing w:after="0"/>
            </w:pPr>
            <w:r>
              <w:rPr>
                <w:rFonts w:ascii="Consolas" w:hAnsi="Consolas"/>
                <w:b w:val="0"/>
                <w:i w:val="0"/>
                <w:color w:val="17212B"/>
                <w:sz w:val="16"/>
              </w:rPr>
              <w:t xml:space="preserve">      priority: 0.7,</w:t>
            </w:r>
          </w:p>
          <w:p>
            <w:pPr>
              <w:pStyle w:val="CodeBlock"/>
              <w:spacing w:after="0"/>
            </w:pPr>
            <w:r>
              <w:rPr>
                <w:rFonts w:ascii="Consolas" w:hAnsi="Consolas"/>
                <w:b w:val="0"/>
                <w:i w:val="0"/>
                <w:color w:val="17212B"/>
                <w:sz w:val="16"/>
              </w:rPr>
              <w:t xml:space="preserve">    })),</w:t>
            </w:r>
          </w:p>
          <w:p>
            <w:pPr>
              <w:pStyle w:val="CodeBlock"/>
              <w:spacing w:after="0"/>
            </w:pPr>
            <w:r>
              <w:rPr>
                <w:rFonts w:ascii="Consolas" w:hAnsi="Consolas"/>
                <w:b w:val="0"/>
                <w:i w:val="0"/>
                <w:color w:val="17212B"/>
                <w:sz w:val="16"/>
              </w:rPr>
              <w:t xml:space="preserve">  ];</w:t>
            </w:r>
          </w:p>
          <w:p>
            <w:pPr>
              <w:pStyle w:val="CodeBlock"/>
              <w:spacing w:after="0"/>
            </w:pPr>
            <w:r>
              <w:rPr>
                <w:rFonts w:ascii="Consolas" w:hAnsi="Consolas"/>
                <w:b w:val="0"/>
                <w:i w:val="0"/>
                <w:color w:val="17212B"/>
                <w:sz w:val="16"/>
              </w:rPr>
              <w:t>}</w:t>
            </w:r>
          </w:p>
        </w:tc>
      </w:tr>
    </w:tbl>
    <w:p>
      <w:pPr>
        <w:spacing w:after="20"/>
      </w:pPr>
    </w:p>
    <w:p>
      <w:r>
        <w:t>Au-delà de 50 000 URLs ou 50 Mo non compressés, répartir les produits dans plusieurs sitemaps et créer un index sitemap.</w:t>
      </w:r>
    </w:p>
    <w:p>
      <w:pPr>
        <w:pStyle w:val="Heading1"/>
      </w:pPr>
      <w:r>
        <w:t>8. Markup FAQPage</w:t>
      </w:r>
    </w:p>
    <w:p>
      <w:r>
        <w:t>Le balisage doit refléter une FAQ réellement visible sur la page. Les questions et réponses doivent être spécifiques à la catégorie ; il ne faut pas injecter la même FAQ sur toutes les pages. Pour un site e-commerce, l’affichage d’un résultat enrichi FAQ n’est pas garanti.</w:t>
      </w:r>
    </w:p>
    <w:tbl>
      <w:tblPr>
        <w:tblW w:type="auto" w:w="0"/>
        <w:tblLayout w:type="fixed"/>
        <w:tblLook w:firstColumn="1" w:firstRow="1" w:lastColumn="0" w:lastRow="0" w:noHBand="0" w:noVBand="1" w:val="04A0"/>
      </w:tblPr>
      <w:tblGrid>
        <w:gridCol w:w="9360"/>
      </w:tblGrid>
      <w:tr>
        <w:tc>
          <w:tcPr>
            <w:tcW w:type="dxa" w:w="9360"/>
            <w:shd w:fill="F3F5F7"/>
            <w:tcMar>
              <w:top w:w="120" w:type="dxa"/>
              <w:start w:w="150" w:type="dxa"/>
              <w:bottom w:w="120" w:type="dxa"/>
              <w:end w:w="150" w:type="dxa"/>
            </w:tcMar>
          </w:tcPr>
          <w:p>
            <w:pPr>
              <w:pStyle w:val="CodeBlock"/>
              <w:spacing w:after="0"/>
            </w:pPr>
            <w:r/>
            <w:r>
              <w:rPr>
                <w:rFonts w:ascii="Consolas" w:hAnsi="Consolas"/>
                <w:b w:val="0"/>
                <w:i w:val="0"/>
                <w:color w:val="17212B"/>
                <w:sz w:val="16"/>
              </w:rPr>
              <w:t>&lt;script type="application/ld+json"&gt;</w:t>
            </w:r>
          </w:p>
          <w:p>
            <w:pPr>
              <w:pStyle w:val="CodeBlock"/>
              <w:spacing w:after="0"/>
            </w:pPr>
            <w:r>
              <w:rPr>
                <w:rFonts w:ascii="Consolas" w:hAnsi="Consolas"/>
                <w:b w:val="0"/>
                <w:i w:val="0"/>
                <w:color w:val="17212B"/>
                <w:sz w:val="16"/>
              </w:rPr>
              <w:t>{</w:t>
            </w:r>
          </w:p>
          <w:p>
            <w:pPr>
              <w:pStyle w:val="CodeBlock"/>
              <w:spacing w:after="0"/>
            </w:pPr>
            <w:r>
              <w:rPr>
                <w:rFonts w:ascii="Consolas" w:hAnsi="Consolas"/>
                <w:b w:val="0"/>
                <w:i w:val="0"/>
                <w:color w:val="17212B"/>
                <w:sz w:val="16"/>
              </w:rPr>
              <w:t xml:space="preserve">  "@context": "https://schema.org",</w:t>
            </w:r>
          </w:p>
          <w:p>
            <w:pPr>
              <w:pStyle w:val="CodeBlock"/>
              <w:spacing w:after="0"/>
            </w:pPr>
            <w:r>
              <w:rPr>
                <w:rFonts w:ascii="Consolas" w:hAnsi="Consolas"/>
                <w:b w:val="0"/>
                <w:i w:val="0"/>
                <w:color w:val="17212B"/>
                <w:sz w:val="16"/>
              </w:rPr>
              <w:t xml:space="preserve">  "@type": "FAQPage",</w:t>
            </w:r>
          </w:p>
          <w:p>
            <w:pPr>
              <w:pStyle w:val="CodeBlock"/>
              <w:spacing w:after="0"/>
            </w:pPr>
            <w:r>
              <w:rPr>
                <w:rFonts w:ascii="Consolas" w:hAnsi="Consolas"/>
                <w:b w:val="0"/>
                <w:i w:val="0"/>
                <w:color w:val="17212B"/>
                <w:sz w:val="16"/>
              </w:rPr>
              <w:t xml:space="preserve">  "@id": "https://playsdepot.com/categories/plateformes/steam/#faq",</w:t>
            </w:r>
          </w:p>
          <w:p>
            <w:pPr>
              <w:pStyle w:val="CodeBlock"/>
              <w:spacing w:after="0"/>
            </w:pPr>
            <w:r>
              <w:rPr>
                <w:rFonts w:ascii="Consolas" w:hAnsi="Consolas"/>
                <w:b w:val="0"/>
                <w:i w:val="0"/>
                <w:color w:val="17212B"/>
                <w:sz w:val="16"/>
              </w:rPr>
              <w:t xml:space="preserve">  "mainEntity": [</w:t>
            </w:r>
          </w:p>
          <w:p>
            <w:pPr>
              <w:pStyle w:val="CodeBlock"/>
              <w:spacing w:after="0"/>
            </w:pPr>
            <w:r>
              <w:rPr>
                <w:rFonts w:ascii="Consolas" w:hAnsi="Consolas"/>
                <w:b w:val="0"/>
                <w:i w:val="0"/>
                <w:color w:val="17212B"/>
                <w:sz w:val="16"/>
              </w:rPr>
              <w:t xml:space="preserve">    {</w:t>
            </w:r>
          </w:p>
          <w:p>
            <w:pPr>
              <w:pStyle w:val="CodeBlock"/>
              <w:spacing w:after="0"/>
            </w:pPr>
            <w:r>
              <w:rPr>
                <w:rFonts w:ascii="Consolas" w:hAnsi="Consolas"/>
                <w:b w:val="0"/>
                <w:i w:val="0"/>
                <w:color w:val="17212B"/>
                <w:sz w:val="16"/>
              </w:rPr>
              <w:t xml:space="preserve">      "@type": "Question",</w:t>
            </w:r>
          </w:p>
          <w:p>
            <w:pPr>
              <w:pStyle w:val="CodeBlock"/>
              <w:spacing w:after="0"/>
            </w:pPr>
            <w:r>
              <w:rPr>
                <w:rFonts w:ascii="Consolas" w:hAnsi="Consolas"/>
                <w:b w:val="0"/>
                <w:i w:val="0"/>
                <w:color w:val="17212B"/>
                <w:sz w:val="16"/>
              </w:rPr>
              <w:t xml:space="preserve">      "name": "Comment acheter une carte Steam en Tunisie ?",</w:t>
            </w:r>
          </w:p>
          <w:p>
            <w:pPr>
              <w:pStyle w:val="CodeBlock"/>
              <w:spacing w:after="0"/>
            </w:pPr>
            <w:r>
              <w:rPr>
                <w:rFonts w:ascii="Consolas" w:hAnsi="Consolas"/>
                <w:b w:val="0"/>
                <w:i w:val="0"/>
                <w:color w:val="17212B"/>
                <w:sz w:val="16"/>
              </w:rPr>
              <w:t xml:space="preserve">      "acceptedAnswer": {</w:t>
            </w:r>
          </w:p>
          <w:p>
            <w:pPr>
              <w:pStyle w:val="CodeBlock"/>
              <w:spacing w:after="0"/>
            </w:pPr>
            <w:r>
              <w:rPr>
                <w:rFonts w:ascii="Consolas" w:hAnsi="Consolas"/>
                <w:b w:val="0"/>
                <w:i w:val="0"/>
                <w:color w:val="17212B"/>
                <w:sz w:val="16"/>
              </w:rPr>
              <w:t xml:space="preserve">        "@type": "Answer",</w:t>
            </w:r>
          </w:p>
          <w:p>
            <w:pPr>
              <w:pStyle w:val="CodeBlock"/>
              <w:spacing w:after="0"/>
            </w:pPr>
            <w:r>
              <w:rPr>
                <w:rFonts w:ascii="Consolas" w:hAnsi="Consolas"/>
                <w:b w:val="0"/>
                <w:i w:val="0"/>
                <w:color w:val="17212B"/>
                <w:sz w:val="16"/>
              </w:rPr>
              <w:t xml:space="preserve">        "text": "Choisissez la carte Steam correspondant au montant et à la région souhaités, ajoutez-la au panier et payez avec l’un des moyens de paiement proposés en dinars tunisiens. Le code est transmis après validation du paiement."</w:t>
            </w:r>
          </w:p>
          <w:p>
            <w:pPr>
              <w:pStyle w:val="CodeBlock"/>
              <w:spacing w:after="0"/>
            </w:pPr>
            <w:r>
              <w:rPr>
                <w:rFonts w:ascii="Consolas" w:hAnsi="Consolas"/>
                <w:b w:val="0"/>
                <w:i w:val="0"/>
                <w:color w:val="17212B"/>
                <w:sz w:val="16"/>
              </w:rPr>
              <w:t xml:space="preserve">      }</w:t>
            </w:r>
          </w:p>
          <w:p>
            <w:pPr>
              <w:pStyle w:val="CodeBlock"/>
              <w:spacing w:after="0"/>
            </w:pPr>
            <w:r>
              <w:rPr>
                <w:rFonts w:ascii="Consolas" w:hAnsi="Consolas"/>
                <w:b w:val="0"/>
                <w:i w:val="0"/>
                <w:color w:val="17212B"/>
                <w:sz w:val="16"/>
              </w:rPr>
              <w:t xml:space="preserve">    },</w:t>
            </w:r>
          </w:p>
          <w:p>
            <w:pPr>
              <w:pStyle w:val="CodeBlock"/>
              <w:spacing w:after="0"/>
            </w:pPr>
            <w:r>
              <w:rPr>
                <w:rFonts w:ascii="Consolas" w:hAnsi="Consolas"/>
                <w:b w:val="0"/>
                <w:i w:val="0"/>
                <w:color w:val="17212B"/>
                <w:sz w:val="16"/>
              </w:rPr>
              <w:t xml:space="preserve">    {</w:t>
            </w:r>
          </w:p>
          <w:p>
            <w:pPr>
              <w:pStyle w:val="CodeBlock"/>
              <w:spacing w:after="0"/>
            </w:pPr>
            <w:r>
              <w:rPr>
                <w:rFonts w:ascii="Consolas" w:hAnsi="Consolas"/>
                <w:b w:val="0"/>
                <w:i w:val="0"/>
                <w:color w:val="17212B"/>
                <w:sz w:val="16"/>
              </w:rPr>
              <w:t xml:space="preserve">      "@type": "Question",</w:t>
            </w:r>
          </w:p>
          <w:p>
            <w:pPr>
              <w:pStyle w:val="CodeBlock"/>
              <w:spacing w:after="0"/>
            </w:pPr>
            <w:r>
              <w:rPr>
                <w:rFonts w:ascii="Consolas" w:hAnsi="Consolas"/>
                <w:b w:val="0"/>
                <w:i w:val="0"/>
                <w:color w:val="17212B"/>
                <w:sz w:val="16"/>
              </w:rPr>
              <w:t xml:space="preserve">      "name": "Les cartes Steam fonctionnent-elles avec un compte tunisien ?",</w:t>
            </w:r>
          </w:p>
          <w:p>
            <w:pPr>
              <w:pStyle w:val="CodeBlock"/>
              <w:spacing w:after="0"/>
            </w:pPr>
            <w:r>
              <w:rPr>
                <w:rFonts w:ascii="Consolas" w:hAnsi="Consolas"/>
                <w:b w:val="0"/>
                <w:i w:val="0"/>
                <w:color w:val="17212B"/>
                <w:sz w:val="16"/>
              </w:rPr>
              <w:t xml:space="preserve">      "acceptedAnswer": {</w:t>
            </w:r>
          </w:p>
          <w:p>
            <w:pPr>
              <w:pStyle w:val="CodeBlock"/>
              <w:spacing w:after="0"/>
            </w:pPr>
            <w:r>
              <w:rPr>
                <w:rFonts w:ascii="Consolas" w:hAnsi="Consolas"/>
                <w:b w:val="0"/>
                <w:i w:val="0"/>
                <w:color w:val="17212B"/>
                <w:sz w:val="16"/>
              </w:rPr>
              <w:t xml:space="preserve">        "@type": "Answer",</w:t>
            </w:r>
          </w:p>
          <w:p>
            <w:pPr>
              <w:pStyle w:val="CodeBlock"/>
              <w:spacing w:after="0"/>
            </w:pPr>
            <w:r>
              <w:rPr>
                <w:rFonts w:ascii="Consolas" w:hAnsi="Consolas"/>
                <w:b w:val="0"/>
                <w:i w:val="0"/>
                <w:color w:val="17212B"/>
                <w:sz w:val="16"/>
              </w:rPr>
              <w:t xml:space="preserve">        "text": "La compatibilité dépend de la région indiquée sur la fiche produit. Sélectionnez une carte compatible avec la région configurée sur votre compte Steam."</w:t>
            </w:r>
          </w:p>
          <w:p>
            <w:pPr>
              <w:pStyle w:val="CodeBlock"/>
              <w:spacing w:after="0"/>
            </w:pPr>
            <w:r>
              <w:rPr>
                <w:rFonts w:ascii="Consolas" w:hAnsi="Consolas"/>
                <w:b w:val="0"/>
                <w:i w:val="0"/>
                <w:color w:val="17212B"/>
                <w:sz w:val="16"/>
              </w:rPr>
              <w:t xml:space="preserve">      }</w:t>
            </w:r>
          </w:p>
          <w:p>
            <w:pPr>
              <w:pStyle w:val="CodeBlock"/>
              <w:spacing w:after="0"/>
            </w:pPr>
            <w:r>
              <w:rPr>
                <w:rFonts w:ascii="Consolas" w:hAnsi="Consolas"/>
                <w:b w:val="0"/>
                <w:i w:val="0"/>
                <w:color w:val="17212B"/>
                <w:sz w:val="16"/>
              </w:rPr>
              <w:t xml:space="preserve">    },</w:t>
            </w:r>
          </w:p>
          <w:p>
            <w:pPr>
              <w:pStyle w:val="CodeBlock"/>
              <w:spacing w:after="0"/>
            </w:pPr>
            <w:r>
              <w:rPr>
                <w:rFonts w:ascii="Consolas" w:hAnsi="Consolas"/>
                <w:b w:val="0"/>
                <w:i w:val="0"/>
                <w:color w:val="17212B"/>
                <w:sz w:val="16"/>
              </w:rPr>
              <w:t xml:space="preserve">    {</w:t>
            </w:r>
          </w:p>
          <w:p>
            <w:pPr>
              <w:pStyle w:val="CodeBlock"/>
              <w:spacing w:after="0"/>
            </w:pPr>
            <w:r>
              <w:rPr>
                <w:rFonts w:ascii="Consolas" w:hAnsi="Consolas"/>
                <w:b w:val="0"/>
                <w:i w:val="0"/>
                <w:color w:val="17212B"/>
                <w:sz w:val="16"/>
              </w:rPr>
              <w:t xml:space="preserve">      "@type": "Question",</w:t>
            </w:r>
          </w:p>
          <w:p>
            <w:pPr>
              <w:pStyle w:val="CodeBlock"/>
              <w:spacing w:after="0"/>
            </w:pPr>
            <w:r>
              <w:rPr>
                <w:rFonts w:ascii="Consolas" w:hAnsi="Consolas"/>
                <w:b w:val="0"/>
                <w:i w:val="0"/>
                <w:color w:val="17212B"/>
                <w:sz w:val="16"/>
              </w:rPr>
              <w:t xml:space="preserve">      "name": "Comment activer un code Steam ?",</w:t>
            </w:r>
          </w:p>
          <w:p>
            <w:pPr>
              <w:pStyle w:val="CodeBlock"/>
              <w:spacing w:after="0"/>
            </w:pPr>
            <w:r>
              <w:rPr>
                <w:rFonts w:ascii="Consolas" w:hAnsi="Consolas"/>
                <w:b w:val="0"/>
                <w:i w:val="0"/>
                <w:color w:val="17212B"/>
                <w:sz w:val="16"/>
              </w:rPr>
              <w:t xml:space="preserve">      "acceptedAnswer": {</w:t>
            </w:r>
          </w:p>
          <w:p>
            <w:pPr>
              <w:pStyle w:val="CodeBlock"/>
              <w:spacing w:after="0"/>
            </w:pPr>
            <w:r>
              <w:rPr>
                <w:rFonts w:ascii="Consolas" w:hAnsi="Consolas"/>
                <w:b w:val="0"/>
                <w:i w:val="0"/>
                <w:color w:val="17212B"/>
                <w:sz w:val="16"/>
              </w:rPr>
              <w:t xml:space="preserve">        "@type": "Answer",</w:t>
            </w:r>
          </w:p>
          <w:p>
            <w:pPr>
              <w:pStyle w:val="CodeBlock"/>
              <w:spacing w:after="0"/>
            </w:pPr>
            <w:r>
              <w:rPr>
                <w:rFonts w:ascii="Consolas" w:hAnsi="Consolas"/>
                <w:b w:val="0"/>
                <w:i w:val="0"/>
                <w:color w:val="17212B"/>
                <w:sz w:val="16"/>
              </w:rPr>
              <w:t xml:space="preserve">        "text": "Connectez-vous à Steam, ouvrez le menu Jeux, sélectionnez Activer un produit sur Steam puis saisissez le code reçu."</w:t>
            </w:r>
          </w:p>
          <w:p>
            <w:pPr>
              <w:pStyle w:val="CodeBlock"/>
              <w:spacing w:after="0"/>
            </w:pPr>
            <w:r>
              <w:rPr>
                <w:rFonts w:ascii="Consolas" w:hAnsi="Consolas"/>
                <w:b w:val="0"/>
                <w:i w:val="0"/>
                <w:color w:val="17212B"/>
                <w:sz w:val="16"/>
              </w:rPr>
              <w:t xml:space="preserve">      }</w:t>
            </w:r>
          </w:p>
          <w:p>
            <w:pPr>
              <w:pStyle w:val="CodeBlock"/>
              <w:spacing w:after="0"/>
            </w:pPr>
            <w:r>
              <w:rPr>
                <w:rFonts w:ascii="Consolas" w:hAnsi="Consolas"/>
                <w:b w:val="0"/>
                <w:i w:val="0"/>
                <w:color w:val="17212B"/>
                <w:sz w:val="16"/>
              </w:rPr>
              <w:t xml:space="preserve">    }</w:t>
            </w:r>
          </w:p>
          <w:p>
            <w:pPr>
              <w:pStyle w:val="CodeBlock"/>
              <w:spacing w:after="0"/>
            </w:pPr>
            <w:r>
              <w:rPr>
                <w:rFonts w:ascii="Consolas" w:hAnsi="Consolas"/>
                <w:b w:val="0"/>
                <w:i w:val="0"/>
                <w:color w:val="17212B"/>
                <w:sz w:val="16"/>
              </w:rPr>
              <w:t xml:space="preserve">  ]</w:t>
            </w:r>
          </w:p>
          <w:p>
            <w:pPr>
              <w:pStyle w:val="CodeBlock"/>
              <w:spacing w:after="0"/>
            </w:pPr>
            <w:r>
              <w:rPr>
                <w:rFonts w:ascii="Consolas" w:hAnsi="Consolas"/>
                <w:b w:val="0"/>
                <w:i w:val="0"/>
                <w:color w:val="17212B"/>
                <w:sz w:val="16"/>
              </w:rPr>
              <w:t>}</w:t>
            </w:r>
          </w:p>
          <w:p>
            <w:pPr>
              <w:pStyle w:val="CodeBlock"/>
              <w:spacing w:after="0"/>
            </w:pPr>
            <w:r>
              <w:rPr>
                <w:rFonts w:ascii="Consolas" w:hAnsi="Consolas"/>
                <w:b w:val="0"/>
                <w:i w:val="0"/>
                <w:color w:val="17212B"/>
                <w:sz w:val="16"/>
              </w:rPr>
              <w:t>&lt;/script&gt;</w:t>
            </w:r>
          </w:p>
        </w:tc>
      </w:tr>
    </w:tbl>
    <w:p>
      <w:pPr>
        <w:spacing w:after="20"/>
      </w:pPr>
    </w:p>
    <w:p>
      <w:pPr>
        <w:pStyle w:val="ListBullet"/>
      </w:pPr>
      <w:r>
        <w:t>Générer dynamiquement @id, questions et réponses.</w:t>
      </w:r>
    </w:p>
    <w:p>
      <w:pPr>
        <w:pStyle w:val="ListBullet"/>
      </w:pPr>
      <w:r>
        <w:t>Le texte du markup doit être identique au contenu visible.</w:t>
      </w:r>
    </w:p>
    <w:p>
      <w:pPr>
        <w:pStyle w:val="ListBullet"/>
      </w:pPr>
      <w:r>
        <w:t>Ne pas ajouter de questions absentes de la page.</w:t>
      </w:r>
    </w:p>
    <w:p>
      <w:pPr>
        <w:pStyle w:val="ListBullet"/>
      </w:pPr>
      <w:r>
        <w:t>Tester la syntaxe avant le déploiement global.</w:t>
      </w:r>
    </w:p>
    <w:p>
      <w:pPr>
        <w:pStyle w:val="Heading1"/>
      </w:pPr>
      <w:r>
        <w:t>9. Markup Product</w:t>
      </w:r>
    </w:p>
    <w:p>
      <w:r>
        <w:t>Ce balisage s’applique uniquement aux fiches produit individuelles. Les données doivent correspondre exactement au prix, au stock, à l’image et au produit visibles sur la page.</w:t>
      </w:r>
    </w:p>
    <w:tbl>
      <w:tblPr>
        <w:tblW w:type="auto" w:w="0"/>
        <w:tblLayout w:type="fixed"/>
        <w:tblLook w:firstColumn="1" w:firstRow="1" w:lastColumn="0" w:lastRow="0" w:noHBand="0" w:noVBand="1" w:val="04A0"/>
      </w:tblPr>
      <w:tblGrid>
        <w:gridCol w:w="9360"/>
      </w:tblGrid>
      <w:tr>
        <w:tc>
          <w:tcPr>
            <w:tcW w:type="dxa" w:w="9360"/>
            <w:shd w:fill="F3F5F7"/>
            <w:tcMar>
              <w:top w:w="120" w:type="dxa"/>
              <w:start w:w="150" w:type="dxa"/>
              <w:bottom w:w="120" w:type="dxa"/>
              <w:end w:w="150" w:type="dxa"/>
            </w:tcMar>
          </w:tcPr>
          <w:p>
            <w:pPr>
              <w:pStyle w:val="CodeBlock"/>
              <w:spacing w:after="0"/>
            </w:pPr>
            <w:r/>
            <w:r>
              <w:rPr>
                <w:rFonts w:ascii="Consolas" w:hAnsi="Consolas"/>
                <w:b w:val="0"/>
                <w:i w:val="0"/>
                <w:color w:val="17212B"/>
                <w:sz w:val="16"/>
              </w:rPr>
              <w:t>&lt;script type="application/ld+json"&gt;</w:t>
            </w:r>
          </w:p>
          <w:p>
            <w:pPr>
              <w:pStyle w:val="CodeBlock"/>
              <w:spacing w:after="0"/>
            </w:pPr>
            <w:r>
              <w:rPr>
                <w:rFonts w:ascii="Consolas" w:hAnsi="Consolas"/>
                <w:b w:val="0"/>
                <w:i w:val="0"/>
                <w:color w:val="17212B"/>
                <w:sz w:val="16"/>
              </w:rPr>
              <w:t>{</w:t>
            </w:r>
          </w:p>
          <w:p>
            <w:pPr>
              <w:pStyle w:val="CodeBlock"/>
              <w:spacing w:after="0"/>
            </w:pPr>
            <w:r>
              <w:rPr>
                <w:rFonts w:ascii="Consolas" w:hAnsi="Consolas"/>
                <w:b w:val="0"/>
                <w:i w:val="0"/>
                <w:color w:val="17212B"/>
                <w:sz w:val="16"/>
              </w:rPr>
              <w:t xml:space="preserve">  "@context": "https://schema.org",</w:t>
            </w:r>
          </w:p>
          <w:p>
            <w:pPr>
              <w:pStyle w:val="CodeBlock"/>
              <w:spacing w:after="0"/>
            </w:pPr>
            <w:r>
              <w:rPr>
                <w:rFonts w:ascii="Consolas" w:hAnsi="Consolas"/>
                <w:b w:val="0"/>
                <w:i w:val="0"/>
                <w:color w:val="17212B"/>
                <w:sz w:val="16"/>
              </w:rPr>
              <w:t xml:space="preserve">  "@type": "Product",</w:t>
            </w:r>
          </w:p>
          <w:p>
            <w:pPr>
              <w:pStyle w:val="CodeBlock"/>
              <w:spacing w:after="0"/>
            </w:pPr>
            <w:r>
              <w:rPr>
                <w:rFonts w:ascii="Consolas" w:hAnsi="Consolas"/>
                <w:b w:val="0"/>
                <w:i w:val="0"/>
                <w:color w:val="17212B"/>
                <w:sz w:val="16"/>
              </w:rPr>
              <w:t xml:space="preserve">  "@id": "https://playsdepot.com/produits/carte-steam-50-eur-global#product",</w:t>
            </w:r>
          </w:p>
          <w:p>
            <w:pPr>
              <w:pStyle w:val="CodeBlock"/>
              <w:spacing w:after="0"/>
            </w:pPr>
            <w:r>
              <w:rPr>
                <w:rFonts w:ascii="Consolas" w:hAnsi="Consolas"/>
                <w:b w:val="0"/>
                <w:i w:val="0"/>
                <w:color w:val="17212B"/>
                <w:sz w:val="16"/>
              </w:rPr>
              <w:t xml:space="preserve">  "name": "Carte Steam 50 EUR - Global",</w:t>
            </w:r>
          </w:p>
          <w:p>
            <w:pPr>
              <w:pStyle w:val="CodeBlock"/>
              <w:spacing w:after="0"/>
            </w:pPr>
            <w:r>
              <w:rPr>
                <w:rFonts w:ascii="Consolas" w:hAnsi="Consolas"/>
                <w:b w:val="0"/>
                <w:i w:val="0"/>
                <w:color w:val="17212B"/>
                <w:sz w:val="16"/>
              </w:rPr>
              <w:t xml:space="preserve">  "description": "Carte cadeau Steam de 50 EUR permettant d’ajouter du crédit au portefeuille Steam. Vérifiez la région avant l’achat.",</w:t>
            </w:r>
          </w:p>
          <w:p>
            <w:pPr>
              <w:pStyle w:val="CodeBlock"/>
              <w:spacing w:after="0"/>
            </w:pPr>
            <w:r>
              <w:rPr>
                <w:rFonts w:ascii="Consolas" w:hAnsi="Consolas"/>
                <w:b w:val="0"/>
                <w:i w:val="0"/>
                <w:color w:val="17212B"/>
                <w:sz w:val="16"/>
              </w:rPr>
              <w:t xml:space="preserve">  "image": [</w:t>
            </w:r>
          </w:p>
          <w:p>
            <w:pPr>
              <w:pStyle w:val="CodeBlock"/>
              <w:spacing w:after="0"/>
            </w:pPr>
            <w:r>
              <w:rPr>
                <w:rFonts w:ascii="Consolas" w:hAnsi="Consolas"/>
                <w:b w:val="0"/>
                <w:i w:val="0"/>
                <w:color w:val="17212B"/>
                <w:sz w:val="16"/>
              </w:rPr>
              <w:t xml:space="preserve">    "https://playsdepot.com/images/products/carte-steam-50-eur-global.webp"</w:t>
            </w:r>
          </w:p>
          <w:p>
            <w:pPr>
              <w:pStyle w:val="CodeBlock"/>
              <w:spacing w:after="0"/>
            </w:pPr>
            <w:r>
              <w:rPr>
                <w:rFonts w:ascii="Consolas" w:hAnsi="Consolas"/>
                <w:b w:val="0"/>
                <w:i w:val="0"/>
                <w:color w:val="17212B"/>
                <w:sz w:val="16"/>
              </w:rPr>
              <w:t xml:space="preserve">  ],</w:t>
            </w:r>
          </w:p>
          <w:p>
            <w:pPr>
              <w:pStyle w:val="CodeBlock"/>
              <w:spacing w:after="0"/>
            </w:pPr>
            <w:r>
              <w:rPr>
                <w:rFonts w:ascii="Consolas" w:hAnsi="Consolas"/>
                <w:b w:val="0"/>
                <w:i w:val="0"/>
                <w:color w:val="17212B"/>
                <w:sz w:val="16"/>
              </w:rPr>
              <w:t xml:space="preserve">  "url": "https://playsdepot.com/produits/carte-steam-50-eur-global",</w:t>
            </w:r>
          </w:p>
          <w:p>
            <w:pPr>
              <w:pStyle w:val="CodeBlock"/>
              <w:spacing w:after="0"/>
            </w:pPr>
            <w:r>
              <w:rPr>
                <w:rFonts w:ascii="Consolas" w:hAnsi="Consolas"/>
                <w:b w:val="0"/>
                <w:i w:val="0"/>
                <w:color w:val="17212B"/>
                <w:sz w:val="16"/>
              </w:rPr>
              <w:t xml:space="preserve">  "sku": "STEAM-50-EUR-GL",</w:t>
            </w:r>
          </w:p>
          <w:p>
            <w:pPr>
              <w:pStyle w:val="CodeBlock"/>
              <w:spacing w:after="0"/>
            </w:pPr>
            <w:r>
              <w:rPr>
                <w:rFonts w:ascii="Consolas" w:hAnsi="Consolas"/>
                <w:b w:val="0"/>
                <w:i w:val="0"/>
                <w:color w:val="17212B"/>
                <w:sz w:val="16"/>
              </w:rPr>
              <w:t xml:space="preserve">  "category": "Cartes Steam",</w:t>
            </w:r>
          </w:p>
          <w:p>
            <w:pPr>
              <w:pStyle w:val="CodeBlock"/>
              <w:spacing w:after="0"/>
            </w:pPr>
            <w:r>
              <w:rPr>
                <w:rFonts w:ascii="Consolas" w:hAnsi="Consolas"/>
                <w:b w:val="0"/>
                <w:i w:val="0"/>
                <w:color w:val="17212B"/>
                <w:sz w:val="16"/>
              </w:rPr>
              <w:t xml:space="preserve">  "brand": {</w:t>
            </w:r>
          </w:p>
          <w:p>
            <w:pPr>
              <w:pStyle w:val="CodeBlock"/>
              <w:spacing w:after="0"/>
            </w:pPr>
            <w:r>
              <w:rPr>
                <w:rFonts w:ascii="Consolas" w:hAnsi="Consolas"/>
                <w:b w:val="0"/>
                <w:i w:val="0"/>
                <w:color w:val="17212B"/>
                <w:sz w:val="16"/>
              </w:rPr>
              <w:t xml:space="preserve">    "@type": "Brand",</w:t>
            </w:r>
          </w:p>
          <w:p>
            <w:pPr>
              <w:pStyle w:val="CodeBlock"/>
              <w:spacing w:after="0"/>
            </w:pPr>
            <w:r>
              <w:rPr>
                <w:rFonts w:ascii="Consolas" w:hAnsi="Consolas"/>
                <w:b w:val="0"/>
                <w:i w:val="0"/>
                <w:color w:val="17212B"/>
                <w:sz w:val="16"/>
              </w:rPr>
              <w:t xml:space="preserve">    "name": "Steam"</w:t>
            </w:r>
          </w:p>
          <w:p>
            <w:pPr>
              <w:pStyle w:val="CodeBlock"/>
              <w:spacing w:after="0"/>
            </w:pPr>
            <w:r>
              <w:rPr>
                <w:rFonts w:ascii="Consolas" w:hAnsi="Consolas"/>
                <w:b w:val="0"/>
                <w:i w:val="0"/>
                <w:color w:val="17212B"/>
                <w:sz w:val="16"/>
              </w:rPr>
              <w:t xml:space="preserve">  },</w:t>
            </w:r>
          </w:p>
          <w:p>
            <w:pPr>
              <w:pStyle w:val="CodeBlock"/>
              <w:spacing w:after="0"/>
            </w:pPr>
            <w:r>
              <w:rPr>
                <w:rFonts w:ascii="Consolas" w:hAnsi="Consolas"/>
                <w:b w:val="0"/>
                <w:i w:val="0"/>
                <w:color w:val="17212B"/>
                <w:sz w:val="16"/>
              </w:rPr>
              <w:t xml:space="preserve">  "offers": {</w:t>
            </w:r>
          </w:p>
          <w:p>
            <w:pPr>
              <w:pStyle w:val="CodeBlock"/>
              <w:spacing w:after="0"/>
            </w:pPr>
            <w:r>
              <w:rPr>
                <w:rFonts w:ascii="Consolas" w:hAnsi="Consolas"/>
                <w:b w:val="0"/>
                <w:i w:val="0"/>
                <w:color w:val="17212B"/>
                <w:sz w:val="16"/>
              </w:rPr>
              <w:t xml:space="preserve">    "@type": "Offer",</w:t>
            </w:r>
          </w:p>
          <w:p>
            <w:pPr>
              <w:pStyle w:val="CodeBlock"/>
              <w:spacing w:after="0"/>
            </w:pPr>
            <w:r>
              <w:rPr>
                <w:rFonts w:ascii="Consolas" w:hAnsi="Consolas"/>
                <w:b w:val="0"/>
                <w:i w:val="0"/>
                <w:color w:val="17212B"/>
                <w:sz w:val="16"/>
              </w:rPr>
              <w:t xml:space="preserve">    "url": "https://playsdepot.com/produits/carte-steam-50-eur-global",</w:t>
            </w:r>
          </w:p>
          <w:p>
            <w:pPr>
              <w:pStyle w:val="CodeBlock"/>
              <w:spacing w:after="0"/>
            </w:pPr>
            <w:r>
              <w:rPr>
                <w:rFonts w:ascii="Consolas" w:hAnsi="Consolas"/>
                <w:b w:val="0"/>
                <w:i w:val="0"/>
                <w:color w:val="17212B"/>
                <w:sz w:val="16"/>
              </w:rPr>
              <w:t xml:space="preserve">    "priceCurrency": "TND",</w:t>
            </w:r>
          </w:p>
          <w:p>
            <w:pPr>
              <w:pStyle w:val="CodeBlock"/>
              <w:spacing w:after="0"/>
            </w:pPr>
            <w:r>
              <w:rPr>
                <w:rFonts w:ascii="Consolas" w:hAnsi="Consolas"/>
                <w:b w:val="0"/>
                <w:i w:val="0"/>
                <w:color w:val="17212B"/>
                <w:sz w:val="16"/>
              </w:rPr>
              <w:t xml:space="preserve">    "price": "175.00",</w:t>
            </w:r>
          </w:p>
          <w:p>
            <w:pPr>
              <w:pStyle w:val="CodeBlock"/>
              <w:spacing w:after="0"/>
            </w:pPr>
            <w:r>
              <w:rPr>
                <w:rFonts w:ascii="Consolas" w:hAnsi="Consolas"/>
                <w:b w:val="0"/>
                <w:i w:val="0"/>
                <w:color w:val="17212B"/>
                <w:sz w:val="16"/>
              </w:rPr>
              <w:t xml:space="preserve">    "availability": "https://schema.org/InStock",</w:t>
            </w:r>
          </w:p>
          <w:p>
            <w:pPr>
              <w:pStyle w:val="CodeBlock"/>
              <w:spacing w:after="0"/>
            </w:pPr>
            <w:r>
              <w:rPr>
                <w:rFonts w:ascii="Consolas" w:hAnsi="Consolas"/>
                <w:b w:val="0"/>
                <w:i w:val="0"/>
                <w:color w:val="17212B"/>
                <w:sz w:val="16"/>
              </w:rPr>
              <w:t xml:space="preserve">    "itemCondition": "https://schema.org/NewCondition",</w:t>
            </w:r>
          </w:p>
          <w:p>
            <w:pPr>
              <w:pStyle w:val="CodeBlock"/>
              <w:spacing w:after="0"/>
            </w:pPr>
            <w:r>
              <w:rPr>
                <w:rFonts w:ascii="Consolas" w:hAnsi="Consolas"/>
                <w:b w:val="0"/>
                <w:i w:val="0"/>
                <w:color w:val="17212B"/>
                <w:sz w:val="16"/>
              </w:rPr>
              <w:t xml:space="preserve">    "seller": {</w:t>
            </w:r>
          </w:p>
          <w:p>
            <w:pPr>
              <w:pStyle w:val="CodeBlock"/>
              <w:spacing w:after="0"/>
            </w:pPr>
            <w:r>
              <w:rPr>
                <w:rFonts w:ascii="Consolas" w:hAnsi="Consolas"/>
                <w:b w:val="0"/>
                <w:i w:val="0"/>
                <w:color w:val="17212B"/>
                <w:sz w:val="16"/>
              </w:rPr>
              <w:t xml:space="preserve">      "@type": "Organization",</w:t>
            </w:r>
          </w:p>
          <w:p>
            <w:pPr>
              <w:pStyle w:val="CodeBlock"/>
              <w:spacing w:after="0"/>
            </w:pPr>
            <w:r>
              <w:rPr>
                <w:rFonts w:ascii="Consolas" w:hAnsi="Consolas"/>
                <w:b w:val="0"/>
                <w:i w:val="0"/>
                <w:color w:val="17212B"/>
                <w:sz w:val="16"/>
              </w:rPr>
              <w:t xml:space="preserve">      "name": "PlayDepot",</w:t>
            </w:r>
          </w:p>
          <w:p>
            <w:pPr>
              <w:pStyle w:val="CodeBlock"/>
              <w:spacing w:after="0"/>
            </w:pPr>
            <w:r>
              <w:rPr>
                <w:rFonts w:ascii="Consolas" w:hAnsi="Consolas"/>
                <w:b w:val="0"/>
                <w:i w:val="0"/>
                <w:color w:val="17212B"/>
                <w:sz w:val="16"/>
              </w:rPr>
              <w:t xml:space="preserve">      "url": "https://playsdepot.com/"</w:t>
            </w:r>
          </w:p>
          <w:p>
            <w:pPr>
              <w:pStyle w:val="CodeBlock"/>
              <w:spacing w:after="0"/>
            </w:pPr>
            <w:r>
              <w:rPr>
                <w:rFonts w:ascii="Consolas" w:hAnsi="Consolas"/>
                <w:b w:val="0"/>
                <w:i w:val="0"/>
                <w:color w:val="17212B"/>
                <w:sz w:val="16"/>
              </w:rPr>
              <w:t xml:space="preserve">    }</w:t>
            </w:r>
          </w:p>
          <w:p>
            <w:pPr>
              <w:pStyle w:val="CodeBlock"/>
              <w:spacing w:after="0"/>
            </w:pPr>
            <w:r>
              <w:rPr>
                <w:rFonts w:ascii="Consolas" w:hAnsi="Consolas"/>
                <w:b w:val="0"/>
                <w:i w:val="0"/>
                <w:color w:val="17212B"/>
                <w:sz w:val="16"/>
              </w:rPr>
              <w:t xml:space="preserve">  }</w:t>
            </w:r>
          </w:p>
          <w:p>
            <w:pPr>
              <w:pStyle w:val="CodeBlock"/>
              <w:spacing w:after="0"/>
            </w:pPr>
            <w:r>
              <w:rPr>
                <w:rFonts w:ascii="Consolas" w:hAnsi="Consolas"/>
                <w:b w:val="0"/>
                <w:i w:val="0"/>
                <w:color w:val="17212B"/>
                <w:sz w:val="16"/>
              </w:rPr>
              <w:t>}</w:t>
            </w:r>
          </w:p>
          <w:p>
            <w:pPr>
              <w:pStyle w:val="CodeBlock"/>
              <w:spacing w:after="0"/>
            </w:pPr>
            <w:r>
              <w:rPr>
                <w:rFonts w:ascii="Consolas" w:hAnsi="Consolas"/>
                <w:b w:val="0"/>
                <w:i w:val="0"/>
                <w:color w:val="17212B"/>
                <w:sz w:val="16"/>
              </w:rPr>
              <w:t>&lt;/script&gt;</w:t>
            </w:r>
          </w:p>
        </w:tc>
      </w:tr>
    </w:tbl>
    <w:p>
      <w:pPr>
        <w:spacing w:after="20"/>
      </w:pPr>
    </w:p>
    <w:p>
      <w:pPr>
        <w:pStyle w:val="Heading2"/>
      </w:pPr>
      <w:r>
        <w:t>9.1 Champs dynamiques obligatoires</w:t>
      </w:r>
    </w:p>
    <w:p>
      <w:pPr>
        <w:pStyle w:val="ListBullet"/>
      </w:pPr>
      <w:r>
        <w:t>@id, name, description, image et url.</w:t>
      </w:r>
    </w:p>
    <w:p>
      <w:pPr>
        <w:pStyle w:val="ListBullet"/>
      </w:pPr>
      <w:r>
        <w:t>sku, category et brand.name.</w:t>
      </w:r>
    </w:p>
    <w:p>
      <w:pPr>
        <w:pStyle w:val="ListBullet"/>
      </w:pPr>
      <w:r>
        <w:t>offers.url, priceCurrency, price et availability.</w:t>
      </w:r>
    </w:p>
    <w:tbl>
      <w:tblPr>
        <w:tblW w:type="auto" w:w="0"/>
        <w:tblLayout w:type="fixed"/>
        <w:tblLook w:firstColumn="1" w:firstRow="1" w:lastColumn="0" w:lastRow="0" w:noHBand="0" w:noVBand="1" w:val="04A0"/>
      </w:tblPr>
      <w:tblGrid>
        <w:gridCol w:w="9360"/>
      </w:tblGrid>
      <w:tr>
        <w:tc>
          <w:tcPr>
            <w:tcW w:type="dxa" w:w="9360"/>
            <w:shd w:fill="F3F5F7"/>
            <w:tcMar>
              <w:top w:w="120" w:type="dxa"/>
              <w:start w:w="150" w:type="dxa"/>
              <w:bottom w:w="120" w:type="dxa"/>
              <w:end w:w="150" w:type="dxa"/>
            </w:tcMar>
          </w:tcPr>
          <w:p>
            <w:pPr>
              <w:pStyle w:val="CodeBlock"/>
              <w:spacing w:after="0"/>
            </w:pPr>
            <w:r/>
            <w:r>
              <w:rPr>
                <w:rFonts w:ascii="Consolas" w:hAnsi="Consolas"/>
                <w:b w:val="0"/>
                <w:i w:val="0"/>
                <w:color w:val="17212B"/>
                <w:sz w:val="16"/>
              </w:rPr>
              <w:t>const availability = product.inStock</w:t>
            </w:r>
          </w:p>
          <w:p>
            <w:pPr>
              <w:pStyle w:val="CodeBlock"/>
              <w:spacing w:after="0"/>
            </w:pPr>
            <w:r>
              <w:rPr>
                <w:rFonts w:ascii="Consolas" w:hAnsi="Consolas"/>
                <w:b w:val="0"/>
                <w:i w:val="0"/>
                <w:color w:val="17212B"/>
                <w:sz w:val="16"/>
              </w:rPr>
              <w:t xml:space="preserve">  ? "https://schema.org/InStock"</w:t>
            </w:r>
          </w:p>
          <w:p>
            <w:pPr>
              <w:pStyle w:val="CodeBlock"/>
              <w:spacing w:after="0"/>
            </w:pPr>
            <w:r>
              <w:rPr>
                <w:rFonts w:ascii="Consolas" w:hAnsi="Consolas"/>
                <w:b w:val="0"/>
                <w:i w:val="0"/>
                <w:color w:val="17212B"/>
                <w:sz w:val="16"/>
              </w:rPr>
              <w:t xml:space="preserve">  : "https://schema.org/OutOfStock";</w:t>
            </w:r>
          </w:p>
        </w:tc>
      </w:tr>
    </w:tbl>
    <w:p>
      <w:pPr>
        <w:spacing w:after="20"/>
      </w:pPr>
    </w:p>
    <w:p>
      <w:pPr>
        <w:pStyle w:val="Heading2"/>
      </w:pPr>
      <w:r>
        <w:t>9.2 Règles Product</w:t>
      </w:r>
    </w:p>
    <w:tbl>
      <w:tblPr>
        <w:tblW w:type="dxa" w:w="9360"/>
        <w:jc w:val="left"/>
        <w:tblLayout w:type="fixed"/>
        <w:tblLook w:firstColumn="1" w:firstRow="1" w:lastColumn="0" w:lastRow="0" w:noHBand="0" w:noVBand="1" w:val="04A0"/>
        <w:tblInd w:w="120" w:type="dxa"/>
      </w:tblPr>
      <w:tblGrid>
        <w:gridCol w:w="700"/>
        <w:gridCol w:w="8660"/>
      </w:tblGrid>
      <w:tr>
        <w:tc>
          <w:tcPr>
            <w:tcW w:type="dxa" w:w="4680"/>
            <w:vAlign w:val="center"/>
            <w:tcMar>
              <w:top w:w="80" w:type="dxa"/>
              <w:start w:w="120" w:type="dxa"/>
              <w:bottom w:w="80" w:type="dxa"/>
              <w:end w:w="120" w:type="dxa"/>
            </w:tcMar>
            <w:shd w:fill="17324D"/>
          </w:tcPr>
          <w:p>
            <w:pPr>
              <w:spacing w:after="0" w:line="252" w:lineRule="auto"/>
            </w:pPr>
            <w:r/>
            <w:r>
              <w:rPr>
                <w:rFonts w:ascii="Calibri" w:hAnsi="Calibri"/>
                <w:b/>
                <w:i w:val="0"/>
                <w:color w:val="FFFFFF"/>
                <w:sz w:val="17"/>
              </w:rPr>
              <w:t>N°</w:t>
            </w:r>
          </w:p>
        </w:tc>
        <w:tc>
          <w:tcPr>
            <w:tcW w:type="dxa" w:w="4680"/>
            <w:vAlign w:val="center"/>
            <w:tcMar>
              <w:top w:w="80" w:type="dxa"/>
              <w:start w:w="120" w:type="dxa"/>
              <w:bottom w:w="80" w:type="dxa"/>
              <w:end w:w="120" w:type="dxa"/>
            </w:tcMar>
            <w:shd w:fill="17324D"/>
          </w:tcPr>
          <w:p>
            <w:pPr>
              <w:spacing w:after="0" w:line="252" w:lineRule="auto"/>
            </w:pPr>
            <w:r/>
            <w:r>
              <w:rPr>
                <w:rFonts w:ascii="Calibri" w:hAnsi="Calibri"/>
                <w:b/>
                <w:i w:val="0"/>
                <w:color w:val="FFFFFF"/>
                <w:sz w:val="17"/>
              </w:rPr>
              <w:t>Exigence</w:t>
            </w:r>
          </w:p>
        </w:tc>
      </w:tr>
      <w:tr>
        <w:tc>
          <w:tcPr>
            <w:tcW w:type="dxa" w:w="7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1</w:t>
            </w:r>
          </w:p>
        </w:tc>
        <w:tc>
          <w:tcPr>
            <w:tcW w:type="dxa" w:w="866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Utiliser TND, jamais DT ou DTN.</w:t>
            </w:r>
          </w:p>
        </w:tc>
      </w:tr>
      <w:tr>
        <w:tc>
          <w:tcPr>
            <w:tcW w:type="dxa" w:w="7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2</w:t>
            </w:r>
          </w:p>
        </w:tc>
        <w:tc>
          <w:tcPr>
            <w:tcW w:type="dxa" w:w="866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Le prix JSON-LD doit être identique au prix visible.</w:t>
            </w:r>
          </w:p>
        </w:tc>
      </w:tr>
      <w:tr>
        <w:tc>
          <w:tcPr>
            <w:tcW w:type="dxa" w:w="7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3</w:t>
            </w:r>
          </w:p>
        </w:tc>
        <w:tc>
          <w:tcPr>
            <w:tcW w:type="dxa" w:w="866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La disponibilité doit provenir du stock réel.</w:t>
            </w:r>
          </w:p>
        </w:tc>
      </w:tr>
      <w:tr>
        <w:tc>
          <w:tcPr>
            <w:tcW w:type="dxa" w:w="7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4</w:t>
            </w:r>
          </w:p>
        </w:tc>
        <w:tc>
          <w:tcPr>
            <w:tcW w:type="dxa" w:w="866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Ne jamais inventer une note ou des avis.</w:t>
            </w:r>
          </w:p>
        </w:tc>
      </w:tr>
      <w:tr>
        <w:tc>
          <w:tcPr>
            <w:tcW w:type="dxa" w:w="7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5</w:t>
            </w:r>
          </w:p>
        </w:tc>
        <w:tc>
          <w:tcPr>
            <w:tcW w:type="dxa" w:w="866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Ajouter aggregateRating uniquement si les avis sont réels et visibles.</w:t>
            </w:r>
          </w:p>
        </w:tc>
      </w:tr>
      <w:tr>
        <w:tc>
          <w:tcPr>
            <w:tcW w:type="dxa" w:w="7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6</w:t>
            </w:r>
          </w:p>
        </w:tc>
        <w:tc>
          <w:tcPr>
            <w:tcW w:type="dxa" w:w="866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Conserver une seule URL canonique par produit.</w:t>
            </w:r>
          </w:p>
        </w:tc>
      </w:tr>
      <w:tr>
        <w:tc>
          <w:tcPr>
            <w:tcW w:type="dxa" w:w="7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7</w:t>
            </w:r>
          </w:p>
        </w:tc>
        <w:tc>
          <w:tcPr>
            <w:tcW w:type="dxa" w:w="866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Tester plusieurs fiches avec le Rich Results Test avant le déploiement global.</w:t>
            </w:r>
          </w:p>
        </w:tc>
      </w:tr>
    </w:tbl>
    <w:p>
      <w:pPr>
        <w:spacing w:after="20"/>
      </w:pPr>
    </w:p>
    <w:p>
      <w:pPr>
        <w:pStyle w:val="Heading1"/>
      </w:pPr>
      <w:r>
        <w:t>10. Checklist de recette</w:t>
      </w:r>
    </w:p>
    <w:tbl>
      <w:tblPr>
        <w:tblW w:type="dxa" w:w="9360"/>
        <w:jc w:val="left"/>
        <w:tblLayout w:type="fixed"/>
        <w:tblLook w:firstColumn="1" w:firstRow="1" w:lastColumn="0" w:lastRow="0" w:noHBand="0" w:noVBand="1" w:val="04A0"/>
        <w:tblInd w:w="120" w:type="dxa"/>
      </w:tblPr>
      <w:tblGrid>
        <w:gridCol w:w="1800"/>
        <w:gridCol w:w="6660"/>
        <w:gridCol w:w="900"/>
      </w:tblGrid>
      <w:tr>
        <w:tc>
          <w:tcPr>
            <w:tcW w:type="dxa" w:w="3120"/>
            <w:vAlign w:val="center"/>
            <w:tcMar>
              <w:top w:w="80" w:type="dxa"/>
              <w:start w:w="120" w:type="dxa"/>
              <w:bottom w:w="80" w:type="dxa"/>
              <w:end w:w="120" w:type="dxa"/>
            </w:tcMar>
            <w:shd w:fill="17324D"/>
          </w:tcPr>
          <w:p>
            <w:pPr>
              <w:spacing w:after="0" w:line="252" w:lineRule="auto"/>
            </w:pPr>
            <w:r/>
            <w:r>
              <w:rPr>
                <w:rFonts w:ascii="Calibri" w:hAnsi="Calibri"/>
                <w:b/>
                <w:i w:val="0"/>
                <w:color w:val="FFFFFF"/>
                <w:sz w:val="17"/>
              </w:rPr>
              <w:t>Contrôle</w:t>
            </w:r>
          </w:p>
        </w:tc>
        <w:tc>
          <w:tcPr>
            <w:tcW w:type="dxa" w:w="3120"/>
            <w:vAlign w:val="center"/>
            <w:tcMar>
              <w:top w:w="80" w:type="dxa"/>
              <w:start w:w="120" w:type="dxa"/>
              <w:bottom w:w="80" w:type="dxa"/>
              <w:end w:w="120" w:type="dxa"/>
            </w:tcMar>
            <w:shd w:fill="17324D"/>
          </w:tcPr>
          <w:p>
            <w:pPr>
              <w:spacing w:after="0" w:line="252" w:lineRule="auto"/>
            </w:pPr>
            <w:r/>
            <w:r>
              <w:rPr>
                <w:rFonts w:ascii="Calibri" w:hAnsi="Calibri"/>
                <w:b/>
                <w:i w:val="0"/>
                <w:color w:val="FFFFFF"/>
                <w:sz w:val="17"/>
              </w:rPr>
              <w:t>Résultat attendu</w:t>
            </w:r>
          </w:p>
        </w:tc>
        <w:tc>
          <w:tcPr>
            <w:tcW w:type="dxa" w:w="3120"/>
            <w:vAlign w:val="center"/>
            <w:tcMar>
              <w:top w:w="80" w:type="dxa"/>
              <w:start w:w="120" w:type="dxa"/>
              <w:bottom w:w="80" w:type="dxa"/>
              <w:end w:w="120" w:type="dxa"/>
            </w:tcMar>
            <w:shd w:fill="17324D"/>
          </w:tcPr>
          <w:p>
            <w:pPr>
              <w:spacing w:after="0" w:line="252" w:lineRule="auto"/>
            </w:pPr>
            <w:r/>
            <w:r>
              <w:rPr>
                <w:rFonts w:ascii="Calibri" w:hAnsi="Calibri"/>
                <w:b/>
                <w:i w:val="0"/>
                <w:color w:val="FFFFFF"/>
                <w:sz w:val="17"/>
              </w:rPr>
              <w:t>Statut</w:t>
            </w:r>
          </w:p>
        </w:tc>
      </w:tr>
      <w:tr>
        <w:tc>
          <w:tcPr>
            <w:tcW w:type="dxa" w:w="18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Routes catégories</w:t>
            </w:r>
          </w:p>
        </w:tc>
        <w:tc>
          <w:tcPr>
            <w:tcW w:type="dxa" w:w="666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Les 100 nouvelles routes répondent correctement.</w:t>
            </w:r>
          </w:p>
        </w:tc>
        <w:tc>
          <w:tcPr>
            <w:tcW w:type="dxa" w:w="9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w:t>
            </w:r>
          </w:p>
        </w:tc>
      </w:tr>
      <w:tr>
        <w:tc>
          <w:tcPr>
            <w:tcW w:type="dxa" w:w="18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Redirections</w:t>
            </w:r>
          </w:p>
        </w:tc>
        <w:tc>
          <w:tcPr>
            <w:tcW w:type="dxa" w:w="666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Chaque ancien ?q= stratégique redirige en 301 vers la bonne catégorie.</w:t>
            </w:r>
          </w:p>
        </w:tc>
        <w:tc>
          <w:tcPr>
            <w:tcW w:type="dxa" w:w="9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w:t>
            </w:r>
          </w:p>
        </w:tc>
      </w:tr>
      <w:tr>
        <w:tc>
          <w:tcPr>
            <w:tcW w:type="dxa" w:w="18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Canonical</w:t>
            </w:r>
          </w:p>
        </w:tc>
        <w:tc>
          <w:tcPr>
            <w:tcW w:type="dxa" w:w="666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Chaque catégorie indexable possède un canonical auto-référent.</w:t>
            </w:r>
          </w:p>
        </w:tc>
        <w:tc>
          <w:tcPr>
            <w:tcW w:type="dxa" w:w="9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w:t>
            </w:r>
          </w:p>
        </w:tc>
      </w:tr>
      <w:tr>
        <w:tc>
          <w:tcPr>
            <w:tcW w:type="dxa" w:w="18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Noindex</w:t>
            </w:r>
          </w:p>
        </w:tc>
        <w:tc>
          <w:tcPr>
            <w:tcW w:type="dxa" w:w="666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Les catégories faibles et anciennes facettes sont en noindex,follow.</w:t>
            </w:r>
          </w:p>
        </w:tc>
        <w:tc>
          <w:tcPr>
            <w:tcW w:type="dxa" w:w="9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w:t>
            </w:r>
          </w:p>
        </w:tc>
      </w:tr>
      <w:tr>
        <w:tc>
          <w:tcPr>
            <w:tcW w:type="dxa" w:w="18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Filtres</w:t>
            </w:r>
          </w:p>
        </w:tc>
        <w:tc>
          <w:tcPr>
            <w:tcW w:type="dxa" w:w="666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Aucun filtre temporaire ne modifie l’URL ou ne crée de lien crawlable.</w:t>
            </w:r>
          </w:p>
        </w:tc>
        <w:tc>
          <w:tcPr>
            <w:tcW w:type="dxa" w:w="9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w:t>
            </w:r>
          </w:p>
        </w:tc>
      </w:tr>
      <w:tr>
        <w:tc>
          <w:tcPr>
            <w:tcW w:type="dxa" w:w="18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Erreurs</w:t>
            </w:r>
          </w:p>
        </w:tc>
        <w:tc>
          <w:tcPr>
            <w:tcW w:type="dxa" w:w="666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Les paginations invalides retournent 404/410, jamais 500.</w:t>
            </w:r>
          </w:p>
        </w:tc>
        <w:tc>
          <w:tcPr>
            <w:tcW w:type="dxa" w:w="9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w:t>
            </w:r>
          </w:p>
        </w:tc>
      </w:tr>
      <w:tr>
        <w:tc>
          <w:tcPr>
            <w:tcW w:type="dxa" w:w="18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robots.txt</w:t>
            </w:r>
          </w:p>
        </w:tc>
        <w:tc>
          <w:tcPr>
            <w:tcW w:type="dxa" w:w="666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Le fichier répond en 200 et référence sitemap.xml.</w:t>
            </w:r>
          </w:p>
        </w:tc>
        <w:tc>
          <w:tcPr>
            <w:tcW w:type="dxa" w:w="9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w:t>
            </w:r>
          </w:p>
        </w:tc>
      </w:tr>
      <w:tr>
        <w:tc>
          <w:tcPr>
            <w:tcW w:type="dxa" w:w="18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Sitemap</w:t>
            </w:r>
          </w:p>
        </w:tc>
        <w:tc>
          <w:tcPr>
            <w:tcW w:type="dxa" w:w="666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Aucune URL contenant ? ; uniquement des URLs 200, canoniques et indexables.</w:t>
            </w:r>
          </w:p>
        </w:tc>
        <w:tc>
          <w:tcPr>
            <w:tcW w:type="dxa" w:w="9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w:t>
            </w:r>
          </w:p>
        </w:tc>
      </w:tr>
      <w:tr>
        <w:tc>
          <w:tcPr>
            <w:tcW w:type="dxa" w:w="18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FAQPage</w:t>
            </w:r>
          </w:p>
        </w:tc>
        <w:tc>
          <w:tcPr>
            <w:tcW w:type="dxa" w:w="666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Les questions du markup sont visibles et spécifiques à la page.</w:t>
            </w:r>
          </w:p>
        </w:tc>
        <w:tc>
          <w:tcPr>
            <w:tcW w:type="dxa" w:w="9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w:t>
            </w:r>
          </w:p>
        </w:tc>
      </w:tr>
      <w:tr>
        <w:tc>
          <w:tcPr>
            <w:tcW w:type="dxa" w:w="18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Product</w:t>
            </w:r>
          </w:p>
        </w:tc>
        <w:tc>
          <w:tcPr>
            <w:tcW w:type="dxa" w:w="666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Prix, devise, stock, URL et image correspondent à la fiche visible.</w:t>
            </w:r>
          </w:p>
        </w:tc>
        <w:tc>
          <w:tcPr>
            <w:tcW w:type="dxa" w:w="9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w:t>
            </w:r>
          </w:p>
        </w:tc>
      </w:tr>
      <w:tr>
        <w:tc>
          <w:tcPr>
            <w:tcW w:type="dxa" w:w="18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Validation</w:t>
            </w:r>
          </w:p>
        </w:tc>
        <w:tc>
          <w:tcPr>
            <w:tcW w:type="dxa" w:w="666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Tests Rich Results et inspection Search Console réalisés.</w:t>
            </w:r>
          </w:p>
        </w:tc>
        <w:tc>
          <w:tcPr>
            <w:tcW w:type="dxa" w:w="9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w:t>
            </w:r>
          </w:p>
        </w:tc>
      </w:tr>
      <w:tr>
        <w:tc>
          <w:tcPr>
            <w:tcW w:type="dxa" w:w="18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Crawl</w:t>
            </w:r>
          </w:p>
        </w:tc>
        <w:tc>
          <w:tcPr>
            <w:tcW w:type="dxa" w:w="666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Un crawl depuis la home ne découvre plus d’explosion combinatoire.</w:t>
            </w:r>
          </w:p>
        </w:tc>
        <w:tc>
          <w:tcPr>
            <w:tcW w:type="dxa" w:w="9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w:t>
            </w:r>
          </w:p>
        </w:tc>
      </w:tr>
    </w:tbl>
    <w:p>
      <w:pPr>
        <w:spacing w:after="20"/>
      </w:pPr>
    </w:p>
    <w:p>
      <w:pPr>
        <w:pStyle w:val="Heading1"/>
      </w:pPr>
      <w:r>
        <w:t>11. Ordre de déploiement recommandé</w:t>
      </w:r>
    </w:p>
    <w:tbl>
      <w:tblPr>
        <w:tblW w:type="dxa" w:w="9360"/>
        <w:jc w:val="left"/>
        <w:tblLayout w:type="fixed"/>
        <w:tblLook w:firstColumn="1" w:firstRow="1" w:lastColumn="0" w:lastRow="0" w:noHBand="0" w:noVBand="1" w:val="04A0"/>
        <w:tblInd w:w="120" w:type="dxa"/>
      </w:tblPr>
      <w:tblGrid>
        <w:gridCol w:w="900"/>
        <w:gridCol w:w="8460"/>
      </w:tblGrid>
      <w:tr>
        <w:tc>
          <w:tcPr>
            <w:tcW w:type="dxa" w:w="4680"/>
            <w:vAlign w:val="center"/>
            <w:tcMar>
              <w:top w:w="80" w:type="dxa"/>
              <w:start w:w="120" w:type="dxa"/>
              <w:bottom w:w="80" w:type="dxa"/>
              <w:end w:w="120" w:type="dxa"/>
            </w:tcMar>
            <w:shd w:fill="17324D"/>
          </w:tcPr>
          <w:p>
            <w:pPr>
              <w:spacing w:after="0" w:line="252" w:lineRule="auto"/>
            </w:pPr>
            <w:r/>
            <w:r>
              <w:rPr>
                <w:rFonts w:ascii="Calibri" w:hAnsi="Calibri"/>
                <w:b/>
                <w:i w:val="0"/>
                <w:color w:val="FFFFFF"/>
                <w:sz w:val="17"/>
              </w:rPr>
              <w:t>Étape</w:t>
            </w:r>
          </w:p>
        </w:tc>
        <w:tc>
          <w:tcPr>
            <w:tcW w:type="dxa" w:w="4680"/>
            <w:vAlign w:val="center"/>
            <w:tcMar>
              <w:top w:w="80" w:type="dxa"/>
              <w:start w:w="120" w:type="dxa"/>
              <w:bottom w:w="80" w:type="dxa"/>
              <w:end w:w="120" w:type="dxa"/>
            </w:tcMar>
            <w:shd w:fill="17324D"/>
          </w:tcPr>
          <w:p>
            <w:pPr>
              <w:spacing w:after="0" w:line="252" w:lineRule="auto"/>
            </w:pPr>
            <w:r/>
            <w:r>
              <w:rPr>
                <w:rFonts w:ascii="Calibri" w:hAnsi="Calibri"/>
                <w:b/>
                <w:i w:val="0"/>
                <w:color w:val="FFFFFF"/>
                <w:sz w:val="17"/>
              </w:rPr>
              <w:t>Action</w:t>
            </w:r>
          </w:p>
        </w:tc>
      </w:tr>
      <w:tr>
        <w:tc>
          <w:tcPr>
            <w:tcW w:type="dxa" w:w="9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1</w:t>
            </w:r>
          </w:p>
        </w:tc>
        <w:tc>
          <w:tcPr>
            <w:tcW w:type="dxa" w:w="846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Créer les routes propres et les champs d’administration.</w:t>
            </w:r>
          </w:p>
        </w:tc>
      </w:tr>
      <w:tr>
        <w:tc>
          <w:tcPr>
            <w:tcW w:type="dxa" w:w="9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2</w:t>
            </w:r>
          </w:p>
        </w:tc>
        <w:tc>
          <w:tcPr>
            <w:tcW w:type="dxa" w:w="846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Mettre à jour les liens présents sur /categories et la home.</w:t>
            </w:r>
          </w:p>
        </w:tc>
      </w:tr>
      <w:tr>
        <w:tc>
          <w:tcPr>
            <w:tcW w:type="dxa" w:w="9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3</w:t>
            </w:r>
          </w:p>
        </w:tc>
        <w:tc>
          <w:tcPr>
            <w:tcW w:type="dxa" w:w="846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Déployer les redirections 301 des anciens ?q=.</w:t>
            </w:r>
          </w:p>
        </w:tc>
      </w:tr>
      <w:tr>
        <w:tc>
          <w:tcPr>
            <w:tcW w:type="dxa" w:w="9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4</w:t>
            </w:r>
          </w:p>
        </w:tc>
        <w:tc>
          <w:tcPr>
            <w:tcW w:type="dxa" w:w="846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Empêcher les filtres temporaires de créer des URLs.</w:t>
            </w:r>
          </w:p>
        </w:tc>
      </w:tr>
      <w:tr>
        <w:tc>
          <w:tcPr>
            <w:tcW w:type="dxa" w:w="9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5</w:t>
            </w:r>
          </w:p>
        </w:tc>
        <w:tc>
          <w:tcPr>
            <w:tcW w:type="dxa" w:w="846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Appliquer noindex,follow aux anciennes facettes restantes.</w:t>
            </w:r>
          </w:p>
        </w:tc>
      </w:tr>
      <w:tr>
        <w:tc>
          <w:tcPr>
            <w:tcW w:type="dxa" w:w="9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6</w:t>
            </w:r>
          </w:p>
        </w:tc>
        <w:tc>
          <w:tcPr>
            <w:tcW w:type="dxa" w:w="846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Déployer le robots.txt immédiat et le sitemap dynamique.</w:t>
            </w:r>
          </w:p>
        </w:tc>
      </w:tr>
      <w:tr>
        <w:tc>
          <w:tcPr>
            <w:tcW w:type="dxa" w:w="9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7</w:t>
            </w:r>
          </w:p>
        </w:tc>
        <w:tc>
          <w:tcPr>
            <w:tcW w:type="dxa" w:w="846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Ajouter les markups FAQPage et Product sur les pages concernées.</w:t>
            </w:r>
          </w:p>
        </w:tc>
      </w:tr>
      <w:tr>
        <w:tc>
          <w:tcPr>
            <w:tcW w:type="dxa" w:w="90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8</w:t>
            </w:r>
          </w:p>
        </w:tc>
        <w:tc>
          <w:tcPr>
            <w:tcW w:type="dxa" w:w="8460"/>
            <w:vAlign w:val="center"/>
            <w:tcMar>
              <w:top w:w="80" w:type="dxa"/>
              <w:start w:w="120" w:type="dxa"/>
              <w:bottom w:w="80" w:type="dxa"/>
              <w:end w:w="120" w:type="dxa"/>
            </w:tcMar>
            <w:shd w:fill="F4F7F9"/>
          </w:tcPr>
          <w:p>
            <w:pPr>
              <w:spacing w:after="0" w:line="252" w:lineRule="auto"/>
            </w:pPr>
            <w:r/>
            <w:r>
              <w:rPr>
                <w:rFonts w:ascii="Calibri" w:hAnsi="Calibri"/>
                <w:b w:val="0"/>
                <w:i w:val="0"/>
                <w:color w:val="17212B"/>
                <w:sz w:val="16"/>
              </w:rPr>
              <w:t>Tester, soumettre le sitemap et surveiller Search Console.</w:t>
            </w:r>
          </w:p>
        </w:tc>
      </w:tr>
      <w:tr>
        <w:tc>
          <w:tcPr>
            <w:tcW w:type="dxa" w:w="90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9</w:t>
            </w:r>
          </w:p>
        </w:tc>
        <w:tc>
          <w:tcPr>
            <w:tcW w:type="dxa" w:w="8460"/>
            <w:vAlign w:val="center"/>
            <w:tcMar>
              <w:top w:w="80" w:type="dxa"/>
              <w:start w:w="120" w:type="dxa"/>
              <w:bottom w:w="80" w:type="dxa"/>
              <w:end w:w="120" w:type="dxa"/>
            </w:tcMar>
            <w:shd w:fill="FFFFFF"/>
          </w:tcPr>
          <w:p>
            <w:pPr>
              <w:spacing w:after="0" w:line="252" w:lineRule="auto"/>
            </w:pPr>
            <w:r/>
            <w:r>
              <w:rPr>
                <w:rFonts w:ascii="Calibri" w:hAnsi="Calibri"/>
                <w:b w:val="0"/>
                <w:i w:val="0"/>
                <w:color w:val="17212B"/>
                <w:sz w:val="16"/>
              </w:rPr>
              <w:t>Activer le robots.txt final après désindexation des anciennes facettes.</w:t>
            </w:r>
          </w:p>
        </w:tc>
      </w:tr>
    </w:tbl>
    <w:p>
      <w:pPr>
        <w:spacing w:after="20"/>
      </w:pPr>
    </w:p>
    <w:tbl>
      <w:tblPr>
        <w:tblW w:type="auto" w:w="0"/>
        <w:tblLayout w:type="fixed"/>
        <w:tblLook w:firstColumn="1" w:firstRow="1" w:lastColumn="0" w:lastRow="0" w:noHBand="0" w:noVBand="1" w:val="04A0"/>
      </w:tblPr>
      <w:tblGrid>
        <w:gridCol w:w="9360"/>
      </w:tblGrid>
      <w:tr>
        <w:tc>
          <w:tcPr>
            <w:tcW w:type="dxa" w:w="9360"/>
            <w:shd w:fill="EAF3F6"/>
            <w:tcMar>
              <w:top w:w="130" w:type="dxa"/>
              <w:start w:w="160" w:type="dxa"/>
              <w:bottom w:w="130" w:type="dxa"/>
              <w:end w:w="160" w:type="dxa"/>
            </w:tcMar>
          </w:tcPr>
          <w:p>
            <w:r/>
            <w:r>
              <w:rPr>
                <w:rFonts w:ascii="Calibri" w:hAnsi="Calibri"/>
                <w:b/>
                <w:i w:val="0"/>
                <w:color w:val="17324D"/>
                <w:sz w:val="20"/>
              </w:rPr>
              <w:t xml:space="preserve">Définition de terminé  </w:t>
            </w:r>
            <w:r>
              <w:rPr>
                <w:rFonts w:ascii="Calibri" w:hAnsi="Calibri"/>
                <w:b w:val="0"/>
                <w:i w:val="0"/>
                <w:color w:val="17212B"/>
                <w:sz w:val="20"/>
              </w:rPr>
              <w:t>Les catégories utiles disposent d’URLs stables, les filtres ne créent plus d’URLs, le sitemap ne contient que des pages canoniques, les anciennes facettes diminuent dans Search Console et les données structurées correspondent au contenu visible.</w:t>
            </w:r>
          </w:p>
        </w:tc>
      </w:tr>
    </w:tbl>
    <w:p>
      <w:pPr>
        <w:spacing w:after="20"/>
      </w:pPr>
    </w:p>
    <w:p>
      <w:pPr>
        <w:pStyle w:val="Heading1"/>
      </w:pPr>
      <w:r>
        <w:t>Sources de référence</w:t>
      </w:r>
    </w:p>
    <w:p>
      <w:r>
        <w:t>PlayDepot - page Catégories : https://playsdepot.com/categories</w:t>
      </w:r>
    </w:p>
    <w:p>
      <w:r>
        <w:t>Google Search Central - Product structured data : https://developers.google.com/search/docs/appearance/structured-data/product-snippet</w:t>
      </w:r>
    </w:p>
    <w:p>
      <w:r>
        <w:t>Schema.org FAQPage : https://schema.org/FAQPage</w:t>
      </w:r>
    </w:p>
    <w:p>
      <w:r>
        <w:t>Schema.org Product : https://schema.org/Product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17180"/>
        <w:sz w:val="16"/>
      </w:rPr>
      <w:t xml:space="preserve">Transmission développeur  •  2 septembre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617180"/>
        <w:sz w:val="16"/>
      </w:rPr>
      <w:t>PLAYDEPOT  |  PLAN TECHNIQUE SEO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721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F6E8C"/>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F6E8C"/>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732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7324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Calibri" w:hAnsi="Calibri"/>
      <w:b w:val="0"/>
      <w:i/>
      <w:iCs/>
      <w:color w:val="61718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40" w:line="240" w:lineRule="auto"/>
      <w:ind w:left="259" w:right="259"/>
    </w:pPr>
    <w:rPr>
      <w:rFonts w:ascii="Consolas" w:hAnsi="Consolas"/>
      <w:color w:val="17212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