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3C7C0" w14:textId="77777777" w:rsidR="00EE56F7" w:rsidRDefault="00EE56F7"/>
    <w:p w14:paraId="58721899" w14:textId="77777777" w:rsidR="00CD515C" w:rsidRDefault="00CD515C"/>
    <w:p w14:paraId="5CA27C04" w14:textId="77777777" w:rsidR="00CD515C" w:rsidRDefault="00CD515C"/>
    <w:p w14:paraId="3D2DA3FF" w14:textId="77777777" w:rsidR="00CD515C" w:rsidRDefault="00CD515C" w:rsidP="00CD515C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814C8">
        <w:rPr>
          <w:rFonts w:ascii="Arial" w:hAnsi="Arial" w:cs="Arial"/>
          <w:b/>
          <w:bCs/>
          <w:sz w:val="22"/>
          <w:szCs w:val="22"/>
        </w:rPr>
        <w:t>DECLARAÇÃO</w:t>
      </w:r>
    </w:p>
    <w:p w14:paraId="0888A564" w14:textId="77777777" w:rsidR="00937FC9" w:rsidRPr="007814C8" w:rsidRDefault="00937FC9" w:rsidP="00CD515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AF937E5" w14:textId="77777777" w:rsidR="00CD515C" w:rsidRDefault="00CD515C" w:rsidP="00CD515C">
      <w:pPr>
        <w:jc w:val="both"/>
        <w:rPr>
          <w:rFonts w:ascii="Arial" w:hAnsi="Arial" w:cs="Arial"/>
          <w:sz w:val="22"/>
          <w:szCs w:val="22"/>
        </w:rPr>
      </w:pPr>
    </w:p>
    <w:p w14:paraId="65E1FFE4" w14:textId="3FCC3619" w:rsidR="00CD515C" w:rsidRPr="00720B31" w:rsidRDefault="00CD515C" w:rsidP="00BE43C6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720B31">
        <w:rPr>
          <w:rFonts w:ascii="Arial" w:hAnsi="Arial" w:cs="Arial"/>
          <w:sz w:val="22"/>
          <w:szCs w:val="22"/>
        </w:rPr>
        <w:t xml:space="preserve">DECLARAMOS, para os devidos fins, que </w:t>
      </w:r>
      <w:r w:rsidR="00E7149A" w:rsidRPr="00720B31">
        <w:rPr>
          <w:rFonts w:ascii="Arial" w:hAnsi="Arial" w:cs="Arial"/>
          <w:sz w:val="22"/>
          <w:szCs w:val="22"/>
        </w:rPr>
        <w:t>{{nome}}</w:t>
      </w:r>
      <w:r w:rsidR="00543BCD" w:rsidRPr="00720B31">
        <w:rPr>
          <w:rFonts w:ascii="Arial" w:hAnsi="Arial" w:cs="Arial"/>
          <w:sz w:val="22"/>
          <w:szCs w:val="22"/>
        </w:rPr>
        <w:t xml:space="preserve">, </w:t>
      </w:r>
      <w:r w:rsidRPr="00720B31">
        <w:rPr>
          <w:rFonts w:ascii="Arial" w:hAnsi="Arial" w:cs="Arial"/>
          <w:sz w:val="22"/>
          <w:szCs w:val="22"/>
        </w:rPr>
        <w:t xml:space="preserve">CPF nº </w:t>
      </w:r>
      <w:r w:rsidR="00E7149A" w:rsidRPr="00720B31">
        <w:rPr>
          <w:rFonts w:ascii="Arial" w:hAnsi="Arial" w:cs="Arial"/>
          <w:sz w:val="22"/>
          <w:szCs w:val="22"/>
        </w:rPr>
        <w:t>{{cpf}}</w:t>
      </w:r>
      <w:r w:rsidR="00543BCD" w:rsidRPr="00720B31">
        <w:rPr>
          <w:rFonts w:ascii="Arial" w:hAnsi="Arial" w:cs="Arial"/>
          <w:sz w:val="22"/>
          <w:szCs w:val="22"/>
        </w:rPr>
        <w:t xml:space="preserve"> </w:t>
      </w:r>
      <w:r w:rsidRPr="00720B31">
        <w:rPr>
          <w:rFonts w:ascii="Arial" w:hAnsi="Arial" w:cs="Arial"/>
          <w:sz w:val="22"/>
          <w:szCs w:val="22"/>
        </w:rPr>
        <w:t xml:space="preserve">Identificação Funcional nº </w:t>
      </w:r>
      <w:r w:rsidR="00E7149A" w:rsidRPr="00720B31">
        <w:rPr>
          <w:rFonts w:ascii="Arial" w:hAnsi="Arial" w:cs="Arial"/>
          <w:sz w:val="22"/>
          <w:szCs w:val="22"/>
        </w:rPr>
        <w:t>{{id}}</w:t>
      </w:r>
      <w:r w:rsidRPr="00720B31">
        <w:rPr>
          <w:rFonts w:ascii="Arial" w:hAnsi="Arial" w:cs="Arial"/>
          <w:sz w:val="22"/>
          <w:szCs w:val="22"/>
        </w:rPr>
        <w:t xml:space="preserve">, exerce o cargo de </w:t>
      </w:r>
      <w:r w:rsidR="00E7149A" w:rsidRPr="00720B31">
        <w:rPr>
          <w:rFonts w:ascii="Arial" w:hAnsi="Arial" w:cs="Arial"/>
          <w:sz w:val="22"/>
          <w:szCs w:val="22"/>
        </w:rPr>
        <w:t>{{cargoServidor}}</w:t>
      </w:r>
      <w:r w:rsidR="00BE43C6" w:rsidRPr="00720B31">
        <w:rPr>
          <w:rFonts w:ascii="Arial" w:hAnsi="Arial" w:cs="Arial"/>
          <w:sz w:val="22"/>
          <w:szCs w:val="22"/>
        </w:rPr>
        <w:t xml:space="preserve">, </w:t>
      </w:r>
      <w:r w:rsidRPr="00720B31">
        <w:rPr>
          <w:rFonts w:ascii="Arial" w:hAnsi="Arial" w:cs="Arial"/>
          <w:sz w:val="22"/>
          <w:szCs w:val="22"/>
        </w:rPr>
        <w:t xml:space="preserve">Classe </w:t>
      </w:r>
      <w:r w:rsidR="00720B31">
        <w:rPr>
          <w:rFonts w:ascii="Arial" w:hAnsi="Arial" w:cs="Arial"/>
          <w:sz w:val="22"/>
          <w:szCs w:val="22"/>
        </w:rPr>
        <w:t>{{classe}}</w:t>
      </w:r>
      <w:r w:rsidR="00E039C1" w:rsidRPr="00720B31">
        <w:rPr>
          <w:rFonts w:ascii="Arial" w:hAnsi="Arial" w:cs="Arial"/>
          <w:sz w:val="22"/>
          <w:szCs w:val="22"/>
        </w:rPr>
        <w:t>,</w:t>
      </w:r>
      <w:r w:rsidRPr="00720B31">
        <w:rPr>
          <w:rFonts w:ascii="Arial" w:hAnsi="Arial" w:cs="Arial"/>
          <w:sz w:val="22"/>
          <w:szCs w:val="22"/>
        </w:rPr>
        <w:t xml:space="preserve"> na Secretaria da Fazenda do Estado do Rio Grande do Sul, tendo sido </w:t>
      </w:r>
      <w:r w:rsidR="00F07836" w:rsidRPr="00720B31">
        <w:rPr>
          <w:rFonts w:ascii="Arial" w:hAnsi="Arial" w:cs="Arial"/>
          <w:sz w:val="22"/>
          <w:szCs w:val="22"/>
        </w:rPr>
        <w:t>{% if genero == “Masculino” %}</w:t>
      </w:r>
      <w:r w:rsidRPr="00720B31">
        <w:rPr>
          <w:rFonts w:ascii="Arial" w:hAnsi="Arial" w:cs="Arial"/>
          <w:sz w:val="22"/>
          <w:szCs w:val="22"/>
        </w:rPr>
        <w:t>nomead</w:t>
      </w:r>
      <w:r w:rsidR="00653474" w:rsidRPr="00720B31">
        <w:rPr>
          <w:rFonts w:ascii="Arial" w:hAnsi="Arial" w:cs="Arial"/>
          <w:sz w:val="22"/>
          <w:szCs w:val="22"/>
        </w:rPr>
        <w:t>o</w:t>
      </w:r>
      <w:r w:rsidR="00F07836" w:rsidRPr="00720B31">
        <w:rPr>
          <w:rFonts w:ascii="Arial" w:hAnsi="Arial" w:cs="Arial"/>
          <w:sz w:val="22"/>
          <w:szCs w:val="22"/>
        </w:rPr>
        <w:t>{% elif genero ==</w:t>
      </w:r>
      <w:r w:rsidRPr="00720B31">
        <w:rPr>
          <w:rFonts w:ascii="Arial" w:hAnsi="Arial" w:cs="Arial"/>
          <w:sz w:val="22"/>
          <w:szCs w:val="22"/>
        </w:rPr>
        <w:t xml:space="preserve"> </w:t>
      </w:r>
      <w:r w:rsidR="00F07836" w:rsidRPr="00720B31">
        <w:rPr>
          <w:rFonts w:ascii="Arial" w:hAnsi="Arial" w:cs="Arial"/>
          <w:sz w:val="22"/>
          <w:szCs w:val="22"/>
        </w:rPr>
        <w:t xml:space="preserve">“Feminino” %}nomeada{% endif %} </w:t>
      </w:r>
      <w:r w:rsidRPr="00720B31">
        <w:rPr>
          <w:rFonts w:ascii="Arial" w:hAnsi="Arial" w:cs="Arial"/>
          <w:sz w:val="22"/>
          <w:szCs w:val="22"/>
        </w:rPr>
        <w:t xml:space="preserve">através de ato publicado no Diário Oficial do Estado de </w:t>
      </w:r>
      <w:bookmarkStart w:id="0" w:name="_Hlk197089829"/>
      <w:r w:rsidR="00E7149A" w:rsidRPr="00720B31">
        <w:rPr>
          <w:rFonts w:ascii="Arial" w:hAnsi="Arial" w:cs="Arial"/>
          <w:sz w:val="22"/>
          <w:szCs w:val="22"/>
        </w:rPr>
        <w:t>{{dataDoe}}</w:t>
      </w:r>
      <w:r w:rsidRPr="00720B31">
        <w:rPr>
          <w:rFonts w:ascii="Arial" w:hAnsi="Arial" w:cs="Arial"/>
          <w:sz w:val="22"/>
          <w:szCs w:val="22"/>
        </w:rPr>
        <w:t xml:space="preserve">, </w:t>
      </w:r>
      <w:bookmarkEnd w:id="0"/>
      <w:r w:rsidRPr="00720B31">
        <w:rPr>
          <w:rFonts w:ascii="Arial" w:hAnsi="Arial" w:cs="Arial"/>
          <w:sz w:val="22"/>
          <w:szCs w:val="22"/>
        </w:rPr>
        <w:t xml:space="preserve">com início do exercício de suas funções em </w:t>
      </w:r>
      <w:bookmarkStart w:id="1" w:name="_Hlk197089851"/>
      <w:r w:rsidR="00E7149A" w:rsidRPr="00720B31">
        <w:rPr>
          <w:rFonts w:ascii="Arial" w:hAnsi="Arial"/>
          <w:sz w:val="22"/>
          <w:szCs w:val="22"/>
        </w:rPr>
        <w:t>{{dataExercicio}}</w:t>
      </w:r>
      <w:r w:rsidRPr="00720B31">
        <w:rPr>
          <w:rFonts w:ascii="Arial" w:hAnsi="Arial" w:cs="Arial"/>
          <w:sz w:val="22"/>
          <w:szCs w:val="22"/>
        </w:rPr>
        <w:t xml:space="preserve">. </w:t>
      </w:r>
      <w:bookmarkEnd w:id="1"/>
    </w:p>
    <w:p w14:paraId="2A22B468" w14:textId="15199FED" w:rsidR="00CD515C" w:rsidRPr="00E7149A" w:rsidRDefault="00CD515C" w:rsidP="00BE43C6">
      <w:pPr>
        <w:pStyle w:val="Recuodecorpodetexto"/>
        <w:ind w:firstLine="708"/>
        <w:rPr>
          <w:sz w:val="22"/>
          <w:szCs w:val="22"/>
        </w:rPr>
      </w:pPr>
      <w:r w:rsidRPr="00720B31">
        <w:rPr>
          <w:sz w:val="22"/>
          <w:szCs w:val="22"/>
        </w:rPr>
        <w:t xml:space="preserve">DECLARAMOS, conforme informação do Sistema RHE, ratificadas pela Corregedoria Geral do Tesouro do Estado, que </w:t>
      </w:r>
      <w:r w:rsidR="00BE43C6" w:rsidRPr="00720B31">
        <w:rPr>
          <w:sz w:val="22"/>
          <w:szCs w:val="22"/>
        </w:rPr>
        <w:t>NÃO</w:t>
      </w:r>
      <w:r w:rsidRPr="00720B31">
        <w:rPr>
          <w:sz w:val="22"/>
          <w:szCs w:val="22"/>
        </w:rPr>
        <w:t xml:space="preserve"> constam em seus assentamentos funcionais qualquer tipo de punição ou sanção disciplinar em processo administrativo disciplinar até a presente data.</w:t>
      </w:r>
      <w:r w:rsidRPr="00E7149A">
        <w:rPr>
          <w:sz w:val="22"/>
          <w:szCs w:val="22"/>
        </w:rPr>
        <w:t xml:space="preserve"> </w:t>
      </w:r>
    </w:p>
    <w:p w14:paraId="4270F2A2" w14:textId="77777777" w:rsidR="00BE43C6" w:rsidRDefault="00BE43C6" w:rsidP="00CD515C">
      <w:pPr>
        <w:pStyle w:val="Recuodecorpodetexto"/>
        <w:ind w:firstLine="0"/>
        <w:rPr>
          <w:sz w:val="22"/>
          <w:szCs w:val="22"/>
        </w:rPr>
      </w:pPr>
    </w:p>
    <w:p w14:paraId="4D8EBB50" w14:textId="77777777" w:rsidR="00BE43C6" w:rsidRDefault="00BE43C6" w:rsidP="00CD515C">
      <w:pPr>
        <w:pStyle w:val="Recuodecorpodetexto"/>
        <w:ind w:firstLine="0"/>
        <w:rPr>
          <w:sz w:val="22"/>
          <w:szCs w:val="22"/>
        </w:rPr>
      </w:pPr>
    </w:p>
    <w:p w14:paraId="6BA07187" w14:textId="77777777" w:rsidR="00BE43C6" w:rsidRDefault="00BE43C6" w:rsidP="00CD515C">
      <w:pPr>
        <w:pStyle w:val="Recuodecorpodetexto"/>
        <w:ind w:firstLine="0"/>
        <w:rPr>
          <w:sz w:val="22"/>
          <w:szCs w:val="22"/>
        </w:rPr>
      </w:pPr>
    </w:p>
    <w:p w14:paraId="28AC667F" w14:textId="77777777" w:rsidR="00BE43C6" w:rsidRDefault="00BE43C6" w:rsidP="00CD515C">
      <w:pPr>
        <w:pStyle w:val="Recuodecorpodetexto"/>
        <w:ind w:firstLine="0"/>
        <w:rPr>
          <w:sz w:val="22"/>
          <w:szCs w:val="22"/>
        </w:rPr>
      </w:pPr>
    </w:p>
    <w:p w14:paraId="463020A4" w14:textId="77777777" w:rsidR="00BE43C6" w:rsidRDefault="00BE43C6" w:rsidP="00CD515C">
      <w:pPr>
        <w:pStyle w:val="Recuodecorpodetexto"/>
        <w:ind w:firstLine="0"/>
        <w:rPr>
          <w:sz w:val="22"/>
          <w:szCs w:val="22"/>
        </w:rPr>
      </w:pPr>
    </w:p>
    <w:p w14:paraId="0804E24A" w14:textId="77777777" w:rsidR="00BE43C6" w:rsidRDefault="00BE43C6" w:rsidP="00CD515C">
      <w:pPr>
        <w:pStyle w:val="Recuodecorpodetexto"/>
        <w:ind w:firstLine="0"/>
        <w:rPr>
          <w:sz w:val="22"/>
          <w:szCs w:val="22"/>
        </w:rPr>
      </w:pPr>
    </w:p>
    <w:p w14:paraId="00C35F94" w14:textId="77777777" w:rsidR="00BE43C6" w:rsidRDefault="00BE43C6" w:rsidP="00CD515C">
      <w:pPr>
        <w:pStyle w:val="Recuodecorpodetexto"/>
        <w:ind w:firstLine="0"/>
        <w:rPr>
          <w:sz w:val="22"/>
          <w:szCs w:val="22"/>
        </w:rPr>
      </w:pPr>
    </w:p>
    <w:p w14:paraId="5C4029BB" w14:textId="77777777" w:rsidR="00BE43C6" w:rsidRDefault="00BE43C6" w:rsidP="00CD515C">
      <w:pPr>
        <w:pStyle w:val="Recuodecorpodetexto"/>
        <w:ind w:firstLine="0"/>
        <w:rPr>
          <w:sz w:val="22"/>
          <w:szCs w:val="22"/>
        </w:rPr>
      </w:pPr>
    </w:p>
    <w:p w14:paraId="6D471729" w14:textId="77777777" w:rsidR="00BE43C6" w:rsidRDefault="00BE43C6" w:rsidP="00CD515C">
      <w:pPr>
        <w:pStyle w:val="Recuodecorpodetexto"/>
        <w:ind w:firstLine="0"/>
        <w:rPr>
          <w:sz w:val="22"/>
          <w:szCs w:val="22"/>
        </w:rPr>
      </w:pPr>
    </w:p>
    <w:p w14:paraId="23ECEE91" w14:textId="77777777" w:rsidR="00BE43C6" w:rsidRDefault="00BE43C6" w:rsidP="00CD515C">
      <w:pPr>
        <w:pStyle w:val="Recuodecorpodetexto"/>
        <w:ind w:firstLine="0"/>
        <w:rPr>
          <w:sz w:val="22"/>
          <w:szCs w:val="22"/>
        </w:rPr>
      </w:pPr>
    </w:p>
    <w:p w14:paraId="46B9716D" w14:textId="77777777" w:rsidR="00BE43C6" w:rsidRDefault="00BE43C6" w:rsidP="00CD515C">
      <w:pPr>
        <w:pStyle w:val="Recuodecorpodetexto"/>
        <w:ind w:firstLine="0"/>
        <w:rPr>
          <w:sz w:val="22"/>
          <w:szCs w:val="22"/>
        </w:rPr>
      </w:pPr>
    </w:p>
    <w:p w14:paraId="06DB3BD5" w14:textId="77777777" w:rsidR="00BE43C6" w:rsidRDefault="00BE43C6" w:rsidP="00CD515C">
      <w:pPr>
        <w:pStyle w:val="Recuodecorpodetexto"/>
        <w:ind w:firstLine="0"/>
        <w:rPr>
          <w:sz w:val="22"/>
          <w:szCs w:val="22"/>
        </w:rPr>
      </w:pPr>
    </w:p>
    <w:p w14:paraId="5A7EE821" w14:textId="77777777" w:rsidR="00BE43C6" w:rsidRDefault="00BE43C6" w:rsidP="00CD515C">
      <w:pPr>
        <w:pStyle w:val="Recuodecorpodetexto"/>
        <w:ind w:firstLine="0"/>
        <w:rPr>
          <w:sz w:val="22"/>
          <w:szCs w:val="22"/>
        </w:rPr>
      </w:pPr>
    </w:p>
    <w:p w14:paraId="004D4D37" w14:textId="77777777" w:rsidR="00BE43C6" w:rsidRDefault="00BE43C6" w:rsidP="00CD515C">
      <w:pPr>
        <w:pStyle w:val="Recuodecorpodetexto"/>
        <w:ind w:firstLine="0"/>
        <w:rPr>
          <w:sz w:val="22"/>
          <w:szCs w:val="22"/>
        </w:rPr>
      </w:pPr>
    </w:p>
    <w:p w14:paraId="4D5B2F93" w14:textId="77777777" w:rsidR="00BE43C6" w:rsidRDefault="00BE43C6" w:rsidP="00CD515C">
      <w:pPr>
        <w:pStyle w:val="Recuodecorpodetexto"/>
        <w:ind w:firstLine="0"/>
        <w:rPr>
          <w:sz w:val="22"/>
          <w:szCs w:val="22"/>
        </w:rPr>
      </w:pPr>
    </w:p>
    <w:p w14:paraId="1F89779F" w14:textId="5004D2A9" w:rsidR="00121C15" w:rsidRPr="003E7490" w:rsidRDefault="00121C15" w:rsidP="00121C15">
      <w:pPr>
        <w:jc w:val="both"/>
        <w:rPr>
          <w:rFonts w:ascii="Arial" w:hAnsi="Arial" w:cs="Arial"/>
          <w:sz w:val="22"/>
          <w:szCs w:val="22"/>
        </w:rPr>
      </w:pPr>
      <w:bookmarkStart w:id="2" w:name="_Hlk197091094"/>
      <w:r w:rsidRPr="003E7490">
        <w:rPr>
          <w:rFonts w:ascii="Arial" w:hAnsi="Arial" w:cs="Arial"/>
          <w:sz w:val="22"/>
          <w:szCs w:val="22"/>
        </w:rPr>
        <w:t>Porto Alegre</w:t>
      </w:r>
      <w:r w:rsidRPr="003E7490">
        <w:rPr>
          <w:rFonts w:ascii="Arial" w:hAnsi="Arial" w:cs="Arial"/>
          <w:sz w:val="22"/>
          <w:szCs w:val="22"/>
          <w:highlight w:val="yellow"/>
        </w:rPr>
        <w:t xml:space="preserve">, </w:t>
      </w:r>
      <w:r w:rsidR="00E7149A">
        <w:rPr>
          <w:rFonts w:ascii="Arial" w:hAnsi="Arial" w:cs="Arial"/>
          <w:sz w:val="22"/>
          <w:szCs w:val="22"/>
        </w:rPr>
        <w:t>{{data}}</w:t>
      </w:r>
      <w:r>
        <w:rPr>
          <w:rFonts w:ascii="Arial" w:hAnsi="Arial" w:cs="Arial"/>
          <w:sz w:val="22"/>
          <w:szCs w:val="22"/>
        </w:rPr>
        <w:t>.</w:t>
      </w:r>
    </w:p>
    <w:bookmarkEnd w:id="2"/>
    <w:p w14:paraId="2B2AC28D" w14:textId="77777777" w:rsidR="00CD515C" w:rsidRPr="003E7490" w:rsidRDefault="00CD515C" w:rsidP="00CD515C">
      <w:pPr>
        <w:jc w:val="both"/>
        <w:rPr>
          <w:rFonts w:ascii="Arial" w:hAnsi="Arial" w:cs="Arial"/>
          <w:sz w:val="22"/>
          <w:szCs w:val="22"/>
        </w:rPr>
      </w:pPr>
    </w:p>
    <w:p w14:paraId="22765C6A" w14:textId="77777777" w:rsidR="00CD515C" w:rsidRPr="003E7490" w:rsidRDefault="00CD515C" w:rsidP="00CD515C">
      <w:pPr>
        <w:jc w:val="both"/>
        <w:rPr>
          <w:rFonts w:ascii="Arial" w:hAnsi="Arial" w:cs="Arial"/>
          <w:sz w:val="22"/>
          <w:szCs w:val="22"/>
        </w:rPr>
      </w:pPr>
    </w:p>
    <w:p w14:paraId="31C40309" w14:textId="1ACBF772" w:rsidR="00CD515C" w:rsidRPr="003D776D" w:rsidRDefault="0010641D" w:rsidP="00CD515C">
      <w:pPr>
        <w:jc w:val="center"/>
        <w:rPr>
          <w:rFonts w:ascii="Arial" w:hAnsi="Arial" w:cs="Arial"/>
          <w:b/>
          <w:sz w:val="22"/>
          <w:szCs w:val="22"/>
          <w:highlight w:val="yellow"/>
        </w:rPr>
      </w:pPr>
      <w:bookmarkStart w:id="3" w:name="_Hlk197090420"/>
      <w:r>
        <w:rPr>
          <w:rFonts w:ascii="Arial" w:hAnsi="Arial" w:cs="Arial"/>
          <w:b/>
          <w:sz w:val="22"/>
          <w:szCs w:val="22"/>
          <w:highlight w:val="yellow"/>
        </w:rPr>
        <w:t>{{nomeAssinador}}</w:t>
      </w:r>
    </w:p>
    <w:p w14:paraId="47B53068" w14:textId="0DC15B17" w:rsidR="00CD515C" w:rsidRPr="003D776D" w:rsidRDefault="0010641D" w:rsidP="00CD515C">
      <w:pPr>
        <w:jc w:val="center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Cs/>
          <w:sz w:val="22"/>
          <w:szCs w:val="22"/>
          <w:highlight w:val="yellow"/>
        </w:rPr>
        <w:t>{{cargoAssinador}}</w:t>
      </w:r>
    </w:p>
    <w:p w14:paraId="0D0EF235" w14:textId="57F6841F" w:rsidR="00CD515C" w:rsidRPr="003D776D" w:rsidRDefault="00CD515C" w:rsidP="00CD515C">
      <w:pPr>
        <w:jc w:val="center"/>
        <w:rPr>
          <w:rFonts w:ascii="Arial" w:hAnsi="Arial" w:cs="Arial"/>
          <w:bCs/>
          <w:sz w:val="22"/>
          <w:szCs w:val="22"/>
          <w:highlight w:val="yellow"/>
        </w:rPr>
      </w:pPr>
      <w:r w:rsidRPr="003D776D">
        <w:rPr>
          <w:rFonts w:ascii="Arial" w:hAnsi="Arial" w:cs="Arial"/>
          <w:bCs/>
          <w:sz w:val="22"/>
          <w:szCs w:val="22"/>
          <w:highlight w:val="yellow"/>
        </w:rPr>
        <w:lastRenderedPageBreak/>
        <w:t xml:space="preserve">ID. </w:t>
      </w:r>
      <w:bookmarkEnd w:id="3"/>
      <w:r w:rsidR="0010641D">
        <w:rPr>
          <w:rFonts w:ascii="Arial" w:hAnsi="Arial" w:cs="Arial"/>
          <w:bCs/>
          <w:sz w:val="22"/>
          <w:szCs w:val="22"/>
          <w:highlight w:val="yellow"/>
        </w:rPr>
        <w:t>{{idAssinador}}</w:t>
      </w:r>
    </w:p>
    <w:sectPr w:rsidR="00CD515C" w:rsidRPr="003D776D" w:rsidSect="001F388F">
      <w:headerReference w:type="default" r:id="rId6"/>
      <w:footerReference w:type="default" r:id="rId7"/>
      <w:pgSz w:w="11906" w:h="16838"/>
      <w:pgMar w:top="1417" w:right="1701" w:bottom="1417" w:left="1701" w:header="708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AC2F8" w14:textId="77777777" w:rsidR="001F388F" w:rsidRDefault="001F388F" w:rsidP="001F388F">
      <w:r>
        <w:separator/>
      </w:r>
    </w:p>
  </w:endnote>
  <w:endnote w:type="continuationSeparator" w:id="0">
    <w:p w14:paraId="13813A57" w14:textId="77777777" w:rsidR="001F388F" w:rsidRDefault="001F388F" w:rsidP="001F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54775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9FFB1F" w14:textId="77777777" w:rsidR="001F388F" w:rsidRDefault="001F388F" w:rsidP="001F388F">
            <w:pPr>
              <w:pStyle w:val="Rodap"/>
              <w:jc w:val="center"/>
              <w:rPr>
                <w:b/>
                <w:bCs/>
                <w:sz w:val="18"/>
                <w:szCs w:val="18"/>
              </w:rPr>
            </w:pPr>
          </w:p>
          <w:p w14:paraId="356AC093" w14:textId="31CE62BD" w:rsidR="00CD515C" w:rsidRDefault="00CD515C" w:rsidP="001F388F">
            <w:pPr>
              <w:pStyle w:val="Rodap"/>
              <w:pBdr>
                <w:top w:val="single" w:sz="4" w:space="1" w:color="auto"/>
              </w:pBdr>
              <w:jc w:val="center"/>
              <w:rPr>
                <w:rFonts w:ascii="Arial" w:hAnsi="Arial" w:cs="Arial"/>
                <w:b/>
                <w:sz w:val="16"/>
                <w:szCs w:val="21"/>
              </w:rPr>
            </w:pPr>
            <w:bookmarkStart w:id="4" w:name="_Hlk197089199"/>
            <w:bookmarkStart w:id="5" w:name="_Hlk197097176"/>
            <w:r>
              <w:rPr>
                <w:rFonts w:ascii="Arial" w:hAnsi="Arial" w:cs="Arial"/>
                <w:b/>
                <w:sz w:val="16"/>
                <w:szCs w:val="21"/>
              </w:rPr>
              <w:t>DEPARTAMENTO DE ADMINISTRAÇÃO</w:t>
            </w:r>
          </w:p>
          <w:p w14:paraId="3D141EE7" w14:textId="66ADD254" w:rsidR="00CD515C" w:rsidRDefault="00CD515C" w:rsidP="001F388F">
            <w:pPr>
              <w:pStyle w:val="Rodap"/>
              <w:pBdr>
                <w:top w:val="single" w:sz="4" w:space="1" w:color="auto"/>
              </w:pBdr>
              <w:jc w:val="center"/>
              <w:rPr>
                <w:rFonts w:ascii="Arial" w:hAnsi="Arial" w:cs="Arial"/>
                <w:b/>
                <w:sz w:val="16"/>
                <w:szCs w:val="21"/>
              </w:rPr>
            </w:pPr>
            <w:r>
              <w:rPr>
                <w:rFonts w:ascii="Arial" w:hAnsi="Arial" w:cs="Arial"/>
                <w:b/>
                <w:sz w:val="16"/>
                <w:szCs w:val="21"/>
              </w:rPr>
              <w:t>DIVISÃO DE RECURSOS HUMANOS</w:t>
            </w:r>
          </w:p>
          <w:p w14:paraId="3D71ABEE" w14:textId="6D42F73F" w:rsidR="001F388F" w:rsidRPr="00AC7E4A" w:rsidRDefault="001F388F" w:rsidP="001F388F">
            <w:pPr>
              <w:pStyle w:val="Rodap"/>
              <w:pBdr>
                <w:top w:val="single" w:sz="4" w:space="1" w:color="auto"/>
              </w:pBdr>
              <w:jc w:val="center"/>
              <w:rPr>
                <w:rFonts w:ascii="Arial" w:hAnsi="Arial" w:cs="Arial"/>
                <w:sz w:val="16"/>
                <w:szCs w:val="21"/>
              </w:rPr>
            </w:pPr>
            <w:r w:rsidRPr="00AC7E4A">
              <w:rPr>
                <w:rFonts w:ascii="Arial" w:hAnsi="Arial" w:cs="Arial"/>
                <w:b/>
                <w:sz w:val="16"/>
                <w:szCs w:val="21"/>
              </w:rPr>
              <w:t>Seção de Cadastros e Benefícios/DRH</w:t>
            </w:r>
            <w:r>
              <w:rPr>
                <w:rFonts w:ascii="Arial" w:hAnsi="Arial" w:cs="Arial"/>
                <w:b/>
                <w:sz w:val="16"/>
                <w:szCs w:val="21"/>
              </w:rPr>
              <w:t xml:space="preserve"> </w:t>
            </w:r>
          </w:p>
          <w:p w14:paraId="6B0B7275" w14:textId="70B416D4" w:rsidR="001F388F" w:rsidRPr="00AC7E4A" w:rsidRDefault="001F388F" w:rsidP="001F388F">
            <w:pPr>
              <w:pStyle w:val="Rodap"/>
              <w:jc w:val="center"/>
              <w:rPr>
                <w:rFonts w:ascii="Arial" w:hAnsi="Arial" w:cs="Arial"/>
                <w:sz w:val="16"/>
                <w:szCs w:val="21"/>
              </w:rPr>
            </w:pPr>
            <w:r w:rsidRPr="00AC7E4A">
              <w:rPr>
                <w:rFonts w:ascii="Arial" w:hAnsi="Arial" w:cs="Arial"/>
                <w:sz w:val="16"/>
                <w:szCs w:val="21"/>
              </w:rPr>
              <w:t>Rua Siqueira Campos, n° 1044, sala 401-B. Centro Histórico. Porto Alegre / RS.</w:t>
            </w:r>
          </w:p>
          <w:p w14:paraId="2AE6F130" w14:textId="6C6B3E9C" w:rsidR="001F388F" w:rsidRDefault="001F388F" w:rsidP="001F388F">
            <w:pPr>
              <w:pStyle w:val="Rodap"/>
              <w:pBdr>
                <w:bottom w:val="single" w:sz="4" w:space="1" w:color="auto"/>
              </w:pBdr>
              <w:jc w:val="center"/>
              <w:rPr>
                <w:rFonts w:ascii="Arial" w:hAnsi="Arial" w:cs="Arial"/>
                <w:sz w:val="16"/>
                <w:szCs w:val="21"/>
              </w:rPr>
            </w:pPr>
            <w:r w:rsidRPr="00AC7E4A">
              <w:rPr>
                <w:rFonts w:ascii="Arial" w:hAnsi="Arial" w:cs="Arial"/>
                <w:sz w:val="16"/>
                <w:szCs w:val="21"/>
              </w:rPr>
              <w:t xml:space="preserve">Fone: (51) 3214 5450 – </w:t>
            </w:r>
            <w:hyperlink r:id="rId1" w:history="1">
              <w:r w:rsidR="00BE43C6" w:rsidRPr="00A531D6">
                <w:rPr>
                  <w:rStyle w:val="Hyperlink"/>
                  <w:rFonts w:ascii="Arial" w:hAnsi="Arial" w:cs="Arial"/>
                  <w:sz w:val="16"/>
                  <w:szCs w:val="21"/>
                </w:rPr>
                <w:t>secab.drh@sefaz.rs.gov.br</w:t>
              </w:r>
            </w:hyperlink>
            <w:r>
              <w:rPr>
                <w:rFonts w:ascii="Arial" w:hAnsi="Arial" w:cs="Arial"/>
                <w:sz w:val="16"/>
                <w:szCs w:val="21"/>
              </w:rPr>
              <w:t xml:space="preserve"> </w:t>
            </w:r>
          </w:p>
          <w:bookmarkEnd w:id="4"/>
          <w:p w14:paraId="515C1CAE" w14:textId="77777777" w:rsidR="001F388F" w:rsidRDefault="001F388F" w:rsidP="001F388F">
            <w:pPr>
              <w:pStyle w:val="Rodap"/>
              <w:jc w:val="center"/>
              <w:rPr>
                <w:rFonts w:ascii="Arial" w:hAnsi="Arial" w:cs="Arial"/>
                <w:sz w:val="16"/>
                <w:szCs w:val="21"/>
              </w:rPr>
            </w:pPr>
          </w:p>
          <w:p w14:paraId="282CC41B" w14:textId="4A847605" w:rsidR="001F388F" w:rsidRPr="001F388F" w:rsidRDefault="0010641D" w:rsidP="001F388F">
            <w:pPr>
              <w:pStyle w:val="Rodap"/>
              <w:jc w:val="right"/>
              <w:rPr>
                <w:b/>
                <w:bCs/>
                <w:sz w:val="18"/>
                <w:szCs w:val="18"/>
              </w:rPr>
            </w:pPr>
          </w:p>
        </w:sdtContent>
      </w:sdt>
      <w:bookmarkEnd w:id="5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48E80" w14:textId="77777777" w:rsidR="001F388F" w:rsidRDefault="001F388F" w:rsidP="001F388F">
      <w:r>
        <w:separator/>
      </w:r>
    </w:p>
  </w:footnote>
  <w:footnote w:type="continuationSeparator" w:id="0">
    <w:p w14:paraId="7C82E7D3" w14:textId="77777777" w:rsidR="001F388F" w:rsidRDefault="001F388F" w:rsidP="001F3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8B384" w14:textId="77777777" w:rsidR="00653474" w:rsidRDefault="00653474" w:rsidP="00653474">
    <w:pPr>
      <w:pStyle w:val="Cabealho"/>
      <w:jc w:val="center"/>
    </w:pPr>
    <w:r>
      <w:rPr>
        <w:noProof/>
        <w:sz w:val="18"/>
      </w:rPr>
      <w:drawing>
        <wp:inline distT="0" distB="0" distL="0" distR="0" wp14:anchorId="6B86D5E7" wp14:editId="2EC8F35C">
          <wp:extent cx="533400" cy="762000"/>
          <wp:effectExtent l="0" t="0" r="0" b="0"/>
          <wp:docPr id="1042094693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2094693" name="Imagem 1" descr="Desenho de personagem de desenho animad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8B9457" w14:textId="77777777" w:rsidR="00653474" w:rsidRPr="00121C15" w:rsidRDefault="00653474" w:rsidP="00653474">
    <w:pPr>
      <w:pStyle w:val="Cabealho"/>
      <w:jc w:val="center"/>
      <w:rPr>
        <w:rFonts w:ascii="Times New Roman" w:hAnsi="Times New Roman" w:cs="Times New Roman"/>
        <w:sz w:val="20"/>
        <w:szCs w:val="20"/>
      </w:rPr>
    </w:pPr>
    <w:r w:rsidRPr="00121C15">
      <w:rPr>
        <w:rFonts w:ascii="Times New Roman" w:hAnsi="Times New Roman" w:cs="Times New Roman"/>
        <w:sz w:val="20"/>
        <w:szCs w:val="20"/>
      </w:rPr>
      <w:t>SECRETARIA DA FAZENDA DO ESTADO DO RIO GRANDE DO SUL</w:t>
    </w:r>
  </w:p>
  <w:p w14:paraId="24C688BA" w14:textId="77777777" w:rsidR="00653474" w:rsidRPr="00121C15" w:rsidRDefault="00653474" w:rsidP="00653474">
    <w:pPr>
      <w:pStyle w:val="Cabealho"/>
      <w:jc w:val="center"/>
      <w:rPr>
        <w:rFonts w:ascii="Times New Roman" w:hAnsi="Times New Roman" w:cs="Times New Roman"/>
        <w:sz w:val="20"/>
        <w:szCs w:val="20"/>
      </w:rPr>
    </w:pPr>
    <w:r w:rsidRPr="00121C15">
      <w:rPr>
        <w:rFonts w:ascii="Times New Roman" w:hAnsi="Times New Roman" w:cs="Times New Roman"/>
        <w:sz w:val="20"/>
        <w:szCs w:val="20"/>
      </w:rPr>
      <w:t>DEPARTAMENTO DE ADMINISTRAÇÃO</w:t>
    </w:r>
  </w:p>
  <w:p w14:paraId="6F78071B" w14:textId="77777777" w:rsidR="00653474" w:rsidRPr="00121C15" w:rsidRDefault="00653474" w:rsidP="00653474">
    <w:pPr>
      <w:pStyle w:val="Cabealho"/>
      <w:pBdr>
        <w:bottom w:val="single" w:sz="4" w:space="1" w:color="auto"/>
      </w:pBdr>
      <w:jc w:val="center"/>
      <w:rPr>
        <w:rFonts w:ascii="Times New Roman" w:hAnsi="Times New Roman" w:cs="Times New Roman"/>
        <w:sz w:val="20"/>
        <w:szCs w:val="20"/>
      </w:rPr>
    </w:pPr>
    <w:r w:rsidRPr="00121C15">
      <w:rPr>
        <w:rFonts w:ascii="Times New Roman" w:hAnsi="Times New Roman" w:cs="Times New Roman"/>
        <w:sz w:val="20"/>
        <w:szCs w:val="20"/>
      </w:rPr>
      <w:t>DIVISÃO DE RECURSOS HUMANOS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8F"/>
    <w:rsid w:val="0010641D"/>
    <w:rsid w:val="00121C15"/>
    <w:rsid w:val="00133994"/>
    <w:rsid w:val="001F388F"/>
    <w:rsid w:val="001F6ECA"/>
    <w:rsid w:val="003841D2"/>
    <w:rsid w:val="003D459B"/>
    <w:rsid w:val="00435BF5"/>
    <w:rsid w:val="004737CB"/>
    <w:rsid w:val="00543BCD"/>
    <w:rsid w:val="005A4363"/>
    <w:rsid w:val="00653474"/>
    <w:rsid w:val="00656357"/>
    <w:rsid w:val="00694B29"/>
    <w:rsid w:val="00720B31"/>
    <w:rsid w:val="00733B45"/>
    <w:rsid w:val="0075695C"/>
    <w:rsid w:val="00757D80"/>
    <w:rsid w:val="008E7267"/>
    <w:rsid w:val="00901FEE"/>
    <w:rsid w:val="00937FC9"/>
    <w:rsid w:val="00AD4B2A"/>
    <w:rsid w:val="00B02442"/>
    <w:rsid w:val="00B62E59"/>
    <w:rsid w:val="00B95C75"/>
    <w:rsid w:val="00BD4A7E"/>
    <w:rsid w:val="00BE43C6"/>
    <w:rsid w:val="00C35919"/>
    <w:rsid w:val="00C549B7"/>
    <w:rsid w:val="00CC4912"/>
    <w:rsid w:val="00CD515C"/>
    <w:rsid w:val="00D33AFC"/>
    <w:rsid w:val="00D733FC"/>
    <w:rsid w:val="00E039C1"/>
    <w:rsid w:val="00E278D2"/>
    <w:rsid w:val="00E7149A"/>
    <w:rsid w:val="00EB334C"/>
    <w:rsid w:val="00EC1DDC"/>
    <w:rsid w:val="00EE56F7"/>
    <w:rsid w:val="00F019B9"/>
    <w:rsid w:val="00F07836"/>
    <w:rsid w:val="00F829E5"/>
    <w:rsid w:val="00FD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5B63B"/>
  <w15:chartTrackingRefBased/>
  <w15:docId w15:val="{F02C8B5E-A483-4F9D-BA27-31A9365D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15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F388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388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388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388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388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388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388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388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388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3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3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3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38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38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38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38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38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38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38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1F3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388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1F3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388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1F38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38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1F38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3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38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388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F388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1F388F"/>
  </w:style>
  <w:style w:type="paragraph" w:styleId="Rodap">
    <w:name w:val="footer"/>
    <w:basedOn w:val="Normal"/>
    <w:link w:val="RodapChar"/>
    <w:unhideWhenUsed/>
    <w:rsid w:val="001F388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rsid w:val="001F388F"/>
  </w:style>
  <w:style w:type="character" w:styleId="Hyperlink">
    <w:name w:val="Hyperlink"/>
    <w:basedOn w:val="Fontepargpadro"/>
    <w:uiPriority w:val="99"/>
    <w:unhideWhenUsed/>
    <w:rsid w:val="001F388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388F"/>
    <w:rPr>
      <w:color w:val="605E5C"/>
      <w:shd w:val="clear" w:color="auto" w:fill="E1DFDD"/>
    </w:rPr>
  </w:style>
  <w:style w:type="paragraph" w:styleId="Recuodecorpodetexto">
    <w:name w:val="Body Text Indent"/>
    <w:basedOn w:val="Normal"/>
    <w:link w:val="RecuodecorpodetextoChar"/>
    <w:rsid w:val="00CD515C"/>
    <w:pPr>
      <w:spacing w:line="360" w:lineRule="auto"/>
      <w:ind w:firstLine="2127"/>
      <w:jc w:val="both"/>
    </w:pPr>
    <w:rPr>
      <w:rFonts w:ascii="Arial" w:hAnsi="Arial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CD515C"/>
    <w:rPr>
      <w:rFonts w:ascii="Arial" w:eastAsia="Times New Roman" w:hAnsi="Arial" w:cs="Times New Roman"/>
      <w:kern w:val="0"/>
      <w:sz w:val="24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ab.drh@sefaz.rs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da Silva Machado</dc:creator>
  <cp:keywords/>
  <dc:description/>
  <cp:lastModifiedBy>Kaua Hedlund de Souza</cp:lastModifiedBy>
  <cp:revision>14</cp:revision>
  <dcterms:created xsi:type="dcterms:W3CDTF">2024-12-17T18:42:00Z</dcterms:created>
  <dcterms:modified xsi:type="dcterms:W3CDTF">2025-08-14T13:30:00Z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d1aa98-b4b6-4f6d-a238-eb87b534c92d_Enabled">
    <vt:lpwstr>true</vt:lpwstr>
  </property>
  <property fmtid="{D5CDD505-2E9C-101B-9397-08002B2CF9AE}" pid="3" name="MSIP_Label_aad1aa98-b4b6-4f6d-a238-eb87b534c92d_SetDate">
    <vt:lpwstr>2024-09-12T17:26:29Z</vt:lpwstr>
  </property>
  <property fmtid="{D5CDD505-2E9C-101B-9397-08002B2CF9AE}" pid="4" name="MSIP_Label_aad1aa98-b4b6-4f6d-a238-eb87b534c92d_Method">
    <vt:lpwstr>Standard</vt:lpwstr>
  </property>
  <property fmtid="{D5CDD505-2E9C-101B-9397-08002B2CF9AE}" pid="5" name="MSIP_Label_aad1aa98-b4b6-4f6d-a238-eb87b534c92d_Name">
    <vt:lpwstr>defa4170-0d19-0005-0004-bc88714345d2</vt:lpwstr>
  </property>
  <property fmtid="{D5CDD505-2E9C-101B-9397-08002B2CF9AE}" pid="6" name="MSIP_Label_aad1aa98-b4b6-4f6d-a238-eb87b534c92d_SiteId">
    <vt:lpwstr>83bd090b-756e-4a02-a512-e5ea02c03041</vt:lpwstr>
  </property>
  <property fmtid="{D5CDD505-2E9C-101B-9397-08002B2CF9AE}" pid="7" name="MSIP_Label_aad1aa98-b4b6-4f6d-a238-eb87b534c92d_ActionId">
    <vt:lpwstr>33e385fd-50de-4499-b1e6-4888b85e1eab</vt:lpwstr>
  </property>
  <property fmtid="{D5CDD505-2E9C-101B-9397-08002B2CF9AE}" pid="8" name="MSIP_Label_aad1aa98-b4b6-4f6d-a238-eb87b534c92d_ContentBits">
    <vt:lpwstr>0</vt:lpwstr>
  </property>
</Properties>
</file>