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w:t>
      </w:r>
      <w:r w:rsidR="00266DB7">
        <w:rPr>
          <w:rFonts w:hint="eastAsia"/>
          <w:color w:val="000000" w:themeColor="text1"/>
        </w:rPr>
        <w:t>使得</w:t>
      </w:r>
      <w:r>
        <w:rPr>
          <w:rFonts w:hint="eastAsia"/>
          <w:color w:val="000000" w:themeColor="text1"/>
        </w:rPr>
        <w:t>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Default="00AE6B70" w:rsidP="00AE6B70">
      <w:pPr>
        <w:pStyle w:val="a3"/>
        <w:numPr>
          <w:ilvl w:val="0"/>
          <w:numId w:val="55"/>
        </w:numPr>
        <w:ind w:firstLineChars="0"/>
        <w:rPr>
          <w:color w:val="000000" w:themeColor="text1"/>
        </w:rPr>
      </w:pPr>
      <w:r>
        <w:rPr>
          <w:color w:val="000000" w:themeColor="text1"/>
        </w:rPr>
        <w:t>门面不参与子系统的业务</w:t>
      </w:r>
      <w:r>
        <w:rPr>
          <w:rFonts w:hint="eastAsia"/>
          <w:color w:val="000000" w:themeColor="text1"/>
        </w:rPr>
        <w:t>。</w:t>
      </w:r>
    </w:p>
    <w:p w:rsidR="00E95174" w:rsidRPr="00E95174" w:rsidRDefault="00E95174" w:rsidP="00E95174">
      <w:pPr>
        <w:pStyle w:val="a3"/>
        <w:numPr>
          <w:ilvl w:val="0"/>
          <w:numId w:val="14"/>
        </w:numPr>
        <w:ind w:firstLineChars="0"/>
        <w:rPr>
          <w:color w:val="000000" w:themeColor="text1"/>
        </w:rPr>
      </w:pPr>
      <w:r w:rsidRPr="00E95174">
        <w:rPr>
          <w:rFonts w:hint="eastAsia"/>
          <w:color w:val="000000" w:themeColor="text1"/>
        </w:rPr>
        <w:t>备忘录模式（</w:t>
      </w:r>
      <w:r w:rsidRPr="00E95174">
        <w:rPr>
          <w:rFonts w:hint="eastAsia"/>
          <w:color w:val="000000" w:themeColor="text1"/>
        </w:rPr>
        <w:t>Memento</w:t>
      </w:r>
      <w:r w:rsidRPr="00E95174">
        <w:rPr>
          <w:color w:val="000000" w:themeColor="text1"/>
        </w:rPr>
        <w:t xml:space="preserve"> Pattern</w:t>
      </w:r>
      <w:r w:rsidRPr="00E95174">
        <w:rPr>
          <w:rFonts w:hint="eastAsia"/>
          <w:color w:val="000000" w:themeColor="text1"/>
        </w:rPr>
        <w:t>）</w:t>
      </w:r>
      <w:r w:rsidR="002F709D">
        <w:rPr>
          <w:rFonts w:hint="eastAsia"/>
          <w:color w:val="000000" w:themeColor="text1"/>
        </w:rPr>
        <w:t>（</w:t>
      </w:r>
      <w:r w:rsidR="002F709D" w:rsidRPr="002F709D">
        <w:rPr>
          <w:rFonts w:hint="eastAsia"/>
          <w:color w:val="FF0000"/>
        </w:rPr>
        <w:t>标准备忘录模式很难在项目中遇到，一般使用其变换处理方式</w:t>
      </w:r>
      <w:r w:rsidR="002F709D">
        <w:rPr>
          <w:rFonts w:hint="eastAsia"/>
          <w:color w:val="000000" w:themeColor="text1"/>
        </w:rPr>
        <w:t>）</w:t>
      </w:r>
    </w:p>
    <w:p w:rsidR="00E95174" w:rsidRDefault="00E95174" w:rsidP="00E95174">
      <w:pPr>
        <w:pStyle w:val="a3"/>
        <w:ind w:left="360" w:firstLineChars="0" w:firstLine="0"/>
        <w:rPr>
          <w:color w:val="000000" w:themeColor="text1"/>
        </w:rPr>
      </w:pPr>
      <w:r>
        <w:rPr>
          <w:color w:val="000000" w:themeColor="text1"/>
        </w:rPr>
        <w:t>在不破坏封装性的前提下</w:t>
      </w:r>
      <w:r w:rsidR="002F709D">
        <w:rPr>
          <w:rFonts w:hint="eastAsia"/>
          <w:color w:val="000000" w:themeColor="text1"/>
        </w:rPr>
        <w:t>，</w:t>
      </w:r>
      <w:r w:rsidR="002F709D">
        <w:rPr>
          <w:color w:val="000000" w:themeColor="text1"/>
        </w:rPr>
        <w:t>捕获一个对象的内部状态</w:t>
      </w:r>
      <w:r w:rsidR="002F709D">
        <w:rPr>
          <w:rFonts w:hint="eastAsia"/>
          <w:color w:val="000000" w:themeColor="text1"/>
        </w:rPr>
        <w:t>，</w:t>
      </w:r>
      <w:r w:rsidR="002F709D">
        <w:rPr>
          <w:color w:val="000000" w:themeColor="text1"/>
        </w:rPr>
        <w:t>并在该对象之外保存这个状态</w:t>
      </w:r>
      <w:r w:rsidR="002F709D">
        <w:rPr>
          <w:rFonts w:hint="eastAsia"/>
          <w:color w:val="000000" w:themeColor="text1"/>
        </w:rPr>
        <w:t>。</w:t>
      </w:r>
      <w:r w:rsidR="002F709D">
        <w:rPr>
          <w:color w:val="000000" w:themeColor="text1"/>
        </w:rPr>
        <w:t>这样以后就可以将该对象恢复到原先保存的状态</w:t>
      </w:r>
      <w:r w:rsidR="002F709D">
        <w:rPr>
          <w:rFonts w:hint="eastAsia"/>
          <w:color w:val="000000" w:themeColor="text1"/>
        </w:rPr>
        <w:t>。</w:t>
      </w:r>
    </w:p>
    <w:p w:rsidR="002F709D" w:rsidRDefault="002F709D" w:rsidP="00E95174">
      <w:pPr>
        <w:pStyle w:val="a3"/>
        <w:ind w:left="360" w:firstLineChars="0" w:firstLine="0"/>
        <w:rPr>
          <w:color w:val="000000" w:themeColor="text1"/>
        </w:rPr>
      </w:pPr>
      <w:r w:rsidRPr="002F709D">
        <w:rPr>
          <w:color w:val="FF0000"/>
        </w:rPr>
        <w:t>角色</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Originator</w:t>
      </w:r>
      <w:r>
        <w:rPr>
          <w:color w:val="000000" w:themeColor="text1"/>
        </w:rPr>
        <w:t>发起人角色</w:t>
      </w:r>
      <w:r>
        <w:rPr>
          <w:rFonts w:hint="eastAsia"/>
          <w:color w:val="000000" w:themeColor="text1"/>
        </w:rPr>
        <w:t>，记录当前时刻的内部状态，负责定义哪些属于备份范围的状态，负责创建和恢复备忘录数据；</w:t>
      </w:r>
    </w:p>
    <w:p w:rsidR="002F709D" w:rsidRDefault="002F709D" w:rsidP="00E95174">
      <w:pPr>
        <w:pStyle w:val="a3"/>
        <w:ind w:left="360" w:firstLineChars="0" w:firstLine="0"/>
        <w:rPr>
          <w:color w:val="000000" w:themeColor="text1"/>
        </w:rPr>
      </w:pPr>
      <w:r>
        <w:rPr>
          <w:color w:val="000000" w:themeColor="text1"/>
        </w:rPr>
        <w:t>Memento</w:t>
      </w:r>
      <w:r>
        <w:rPr>
          <w:color w:val="000000" w:themeColor="text1"/>
        </w:rPr>
        <w:t>备忘录角色</w:t>
      </w:r>
      <w:r>
        <w:rPr>
          <w:rFonts w:hint="eastAsia"/>
          <w:color w:val="000000" w:themeColor="text1"/>
        </w:rPr>
        <w:t>，</w:t>
      </w:r>
      <w:r>
        <w:rPr>
          <w:color w:val="000000" w:themeColor="text1"/>
        </w:rPr>
        <w:t>负责存储</w:t>
      </w:r>
      <w:r>
        <w:rPr>
          <w:color w:val="000000" w:themeColor="text1"/>
        </w:rPr>
        <w:t>Originator</w:t>
      </w:r>
      <w:r>
        <w:rPr>
          <w:color w:val="000000" w:themeColor="text1"/>
        </w:rPr>
        <w:t>发起人对象的内部状态</w:t>
      </w:r>
      <w:r>
        <w:rPr>
          <w:rFonts w:hint="eastAsia"/>
          <w:color w:val="000000" w:themeColor="text1"/>
        </w:rPr>
        <w:t>，</w:t>
      </w:r>
      <w:r>
        <w:rPr>
          <w:color w:val="000000" w:themeColor="text1"/>
        </w:rPr>
        <w:t>在需要的时候提供发起人需要的内部状态</w:t>
      </w:r>
      <w:r>
        <w:rPr>
          <w:rFonts w:hint="eastAsia"/>
          <w:color w:val="000000" w:themeColor="text1"/>
        </w:rPr>
        <w:t>；</w:t>
      </w:r>
    </w:p>
    <w:p w:rsidR="002F709D" w:rsidRDefault="002F709D" w:rsidP="00E95174">
      <w:pPr>
        <w:pStyle w:val="a3"/>
        <w:ind w:left="360" w:firstLineChars="0" w:firstLine="0"/>
        <w:rPr>
          <w:color w:val="000000" w:themeColor="text1"/>
        </w:rPr>
      </w:pPr>
      <w:r>
        <w:rPr>
          <w:color w:val="000000" w:themeColor="text1"/>
        </w:rPr>
        <w:t>Caretaker</w:t>
      </w:r>
      <w:r>
        <w:rPr>
          <w:color w:val="000000" w:themeColor="text1"/>
        </w:rPr>
        <w:t>备忘录管理员角色</w:t>
      </w:r>
      <w:r>
        <w:rPr>
          <w:rFonts w:hint="eastAsia"/>
          <w:color w:val="000000" w:themeColor="text1"/>
        </w:rPr>
        <w:t>，</w:t>
      </w:r>
      <w:r>
        <w:rPr>
          <w:color w:val="000000" w:themeColor="text1"/>
        </w:rPr>
        <w:t>对备忘录进行管理</w:t>
      </w:r>
      <w:r>
        <w:rPr>
          <w:rFonts w:hint="eastAsia"/>
          <w:color w:val="000000" w:themeColor="text1"/>
        </w:rPr>
        <w:t>、</w:t>
      </w:r>
      <w:r>
        <w:rPr>
          <w:color w:val="000000" w:themeColor="text1"/>
        </w:rPr>
        <w:t>保存</w:t>
      </w:r>
      <w:r>
        <w:rPr>
          <w:rFonts w:hint="eastAsia"/>
          <w:color w:val="000000" w:themeColor="text1"/>
        </w:rPr>
        <w:t>和提供备忘录。</w:t>
      </w:r>
    </w:p>
    <w:p w:rsidR="00322286" w:rsidRDefault="00322286" w:rsidP="00E95174">
      <w:pPr>
        <w:pStyle w:val="a3"/>
        <w:ind w:left="360" w:firstLineChars="0" w:firstLine="0"/>
        <w:rPr>
          <w:color w:val="000000" w:themeColor="text1"/>
        </w:rPr>
      </w:pPr>
      <w:r>
        <w:rPr>
          <w:rFonts w:hint="eastAsia"/>
          <w:color w:val="000000" w:themeColor="text1"/>
        </w:rPr>
        <w:t>注意事项：</w:t>
      </w:r>
    </w:p>
    <w:p w:rsidR="00322286" w:rsidRDefault="00322286" w:rsidP="00322286">
      <w:pPr>
        <w:pStyle w:val="a3"/>
        <w:numPr>
          <w:ilvl w:val="0"/>
          <w:numId w:val="57"/>
        </w:numPr>
        <w:ind w:firstLineChars="0"/>
        <w:rPr>
          <w:color w:val="000000" w:themeColor="text1"/>
        </w:rPr>
      </w:pPr>
      <w:r>
        <w:rPr>
          <w:color w:val="000000" w:themeColor="text1"/>
        </w:rPr>
        <w:t>备忘录的生命期</w:t>
      </w:r>
      <w:r>
        <w:rPr>
          <w:rFonts w:hint="eastAsia"/>
          <w:color w:val="000000" w:themeColor="text1"/>
        </w:rPr>
        <w:t>，</w:t>
      </w:r>
      <w:r>
        <w:rPr>
          <w:color w:val="000000" w:themeColor="text1"/>
        </w:rPr>
        <w:t>备忘录创建出来就要在</w:t>
      </w:r>
      <w:r>
        <w:rPr>
          <w:rFonts w:hint="eastAsia"/>
          <w:color w:val="000000" w:themeColor="text1"/>
        </w:rPr>
        <w:t>“最近”的地方使用，要主动管理其生命周期，建立就要马上使用，不用就要立即删除其引用，等待垃圾回收器进行回收；</w:t>
      </w:r>
    </w:p>
    <w:p w:rsidR="00322286" w:rsidRDefault="00322286" w:rsidP="00322286">
      <w:pPr>
        <w:pStyle w:val="a3"/>
        <w:numPr>
          <w:ilvl w:val="0"/>
          <w:numId w:val="57"/>
        </w:numPr>
        <w:ind w:firstLineChars="0"/>
        <w:rPr>
          <w:color w:val="000000" w:themeColor="text1"/>
        </w:rPr>
      </w:pPr>
      <w:r>
        <w:rPr>
          <w:color w:val="000000" w:themeColor="text1"/>
        </w:rPr>
        <w:t>备忘录的性能</w:t>
      </w:r>
      <w:r>
        <w:rPr>
          <w:rFonts w:hint="eastAsia"/>
          <w:color w:val="000000" w:themeColor="text1"/>
        </w:rPr>
        <w:t>，</w:t>
      </w:r>
      <w:r>
        <w:rPr>
          <w:color w:val="000000" w:themeColor="text1"/>
        </w:rPr>
        <w:t>不要在频繁建立备份的场景中使用</w:t>
      </w:r>
      <w:r>
        <w:rPr>
          <w:rFonts w:hint="eastAsia"/>
          <w:color w:val="000000" w:themeColor="text1"/>
        </w:rPr>
        <w:t>（比如</w:t>
      </w:r>
      <w:r>
        <w:rPr>
          <w:rFonts w:hint="eastAsia"/>
          <w:color w:val="000000" w:themeColor="text1"/>
        </w:rPr>
        <w:t>for</w:t>
      </w:r>
      <w:r>
        <w:rPr>
          <w:rFonts w:hint="eastAsia"/>
          <w:color w:val="000000" w:themeColor="text1"/>
        </w:rPr>
        <w:t>循环中），一是控制不了备忘录建立的对象数量，二是大对象的建立是需要消耗资源的，系统性能需要考虑。</w:t>
      </w:r>
    </w:p>
    <w:p w:rsidR="00322286" w:rsidRDefault="00322286" w:rsidP="00E95174">
      <w:pPr>
        <w:pStyle w:val="a3"/>
        <w:ind w:left="360" w:firstLineChars="0" w:firstLine="0"/>
        <w:rPr>
          <w:color w:val="000000" w:themeColor="text1"/>
        </w:rPr>
      </w:pPr>
      <w:r>
        <w:rPr>
          <w:color w:val="000000" w:themeColor="text1"/>
        </w:rPr>
        <w:t>备忘录模式的</w:t>
      </w:r>
      <w:r w:rsidRPr="00322286">
        <w:rPr>
          <w:b/>
          <w:color w:val="FF0000"/>
        </w:rPr>
        <w:t>扩展</w:t>
      </w:r>
      <w:r>
        <w:rPr>
          <w:rFonts w:hint="eastAsia"/>
          <w:color w:val="000000" w:themeColor="text1"/>
        </w:rPr>
        <w:t>：</w:t>
      </w:r>
    </w:p>
    <w:p w:rsidR="00322286" w:rsidRDefault="00322286" w:rsidP="00DF5878">
      <w:pPr>
        <w:pStyle w:val="a3"/>
        <w:numPr>
          <w:ilvl w:val="0"/>
          <w:numId w:val="58"/>
        </w:numPr>
        <w:ind w:firstLineChars="0"/>
        <w:rPr>
          <w:color w:val="000000" w:themeColor="text1"/>
        </w:rPr>
      </w:pPr>
      <w:r>
        <w:rPr>
          <w:rFonts w:hint="eastAsia"/>
          <w:color w:val="000000" w:themeColor="text1"/>
        </w:rPr>
        <w:t>clone</w:t>
      </w:r>
      <w:r>
        <w:rPr>
          <w:rFonts w:hint="eastAsia"/>
          <w:color w:val="000000" w:themeColor="text1"/>
        </w:rPr>
        <w:t>方式的备忘录，需要注意的是尽量不要与其他对象产生严重耦合（深克隆）；</w:t>
      </w:r>
    </w:p>
    <w:p w:rsidR="00322286" w:rsidRDefault="00DF5878" w:rsidP="00DF5878">
      <w:pPr>
        <w:pStyle w:val="a3"/>
        <w:numPr>
          <w:ilvl w:val="0"/>
          <w:numId w:val="58"/>
        </w:numPr>
        <w:ind w:firstLineChars="0"/>
        <w:rPr>
          <w:color w:val="000000" w:themeColor="text1"/>
        </w:rPr>
      </w:pPr>
      <w:r>
        <w:rPr>
          <w:color w:val="000000" w:themeColor="text1"/>
        </w:rPr>
        <w:t>多状态的备忘录模式</w:t>
      </w:r>
      <w:r>
        <w:rPr>
          <w:rFonts w:hint="eastAsia"/>
          <w:color w:val="000000" w:themeColor="text1"/>
        </w:rPr>
        <w:t>，</w:t>
      </w:r>
      <w:r>
        <w:rPr>
          <w:color w:val="000000" w:themeColor="text1"/>
        </w:rPr>
        <w:t>利用反射解析对象所有属性和值</w:t>
      </w:r>
      <w:r>
        <w:rPr>
          <w:rFonts w:hint="eastAsia"/>
          <w:color w:val="000000" w:themeColor="text1"/>
        </w:rPr>
        <w:t>；</w:t>
      </w:r>
      <w:r>
        <w:rPr>
          <w:color w:val="000000" w:themeColor="text1"/>
        </w:rPr>
        <w:t>如果要设计一个在运行期决定备份状态的框架</w:t>
      </w:r>
      <w:r>
        <w:rPr>
          <w:rFonts w:hint="eastAsia"/>
          <w:color w:val="000000" w:themeColor="text1"/>
        </w:rPr>
        <w:t>，</w:t>
      </w:r>
      <w:r>
        <w:rPr>
          <w:color w:val="000000" w:themeColor="text1"/>
        </w:rPr>
        <w:t>建议采用</w:t>
      </w:r>
      <w:r>
        <w:rPr>
          <w:color w:val="000000" w:themeColor="text1"/>
        </w:rPr>
        <w:t>AOP</w:t>
      </w:r>
      <w:r>
        <w:rPr>
          <w:color w:val="000000" w:themeColor="text1"/>
        </w:rPr>
        <w:t>框架来实现</w:t>
      </w:r>
      <w:r>
        <w:rPr>
          <w:rFonts w:hint="eastAsia"/>
          <w:color w:val="000000" w:themeColor="text1"/>
        </w:rPr>
        <w:t>，</w:t>
      </w:r>
      <w:r>
        <w:rPr>
          <w:color w:val="000000" w:themeColor="text1"/>
        </w:rPr>
        <w:t>避免采用动态代理无谓的增加程序逻辑的复杂性</w:t>
      </w:r>
      <w:r>
        <w:rPr>
          <w:rFonts w:hint="eastAsia"/>
          <w:color w:val="000000" w:themeColor="text1"/>
        </w:rPr>
        <w:t>；</w:t>
      </w:r>
    </w:p>
    <w:p w:rsidR="00DF5878" w:rsidRDefault="00DF5878" w:rsidP="00DF5878">
      <w:pPr>
        <w:pStyle w:val="a3"/>
        <w:numPr>
          <w:ilvl w:val="0"/>
          <w:numId w:val="58"/>
        </w:numPr>
        <w:ind w:firstLineChars="0"/>
        <w:rPr>
          <w:color w:val="000000" w:themeColor="text1"/>
        </w:rPr>
      </w:pPr>
      <w:r>
        <w:rPr>
          <w:color w:val="000000" w:themeColor="text1"/>
        </w:rPr>
        <w:t>多备份的备忘录</w:t>
      </w:r>
      <w:r>
        <w:rPr>
          <w:rFonts w:hint="eastAsia"/>
          <w:color w:val="000000" w:themeColor="text1"/>
        </w:rPr>
        <w:t>，（比如）</w:t>
      </w:r>
      <w:r>
        <w:rPr>
          <w:color w:val="000000" w:themeColor="text1"/>
        </w:rPr>
        <w:t>使用时间戳作为</w:t>
      </w:r>
      <w:r>
        <w:rPr>
          <w:color w:val="000000" w:themeColor="text1"/>
        </w:rPr>
        <w:t>key</w:t>
      </w:r>
      <w:r>
        <w:rPr>
          <w:color w:val="000000" w:themeColor="text1"/>
        </w:rPr>
        <w:t>的</w:t>
      </w:r>
      <w:r>
        <w:rPr>
          <w:color w:val="000000" w:themeColor="text1"/>
        </w:rPr>
        <w:t>Map</w:t>
      </w:r>
      <w:r>
        <w:rPr>
          <w:color w:val="000000" w:themeColor="text1"/>
        </w:rPr>
        <w:t>来装多个备忘录</w:t>
      </w:r>
      <w:r>
        <w:rPr>
          <w:rFonts w:hint="eastAsia"/>
          <w:color w:val="000000" w:themeColor="text1"/>
        </w:rPr>
        <w:t>，</w:t>
      </w:r>
      <w:r>
        <w:rPr>
          <w:color w:val="000000" w:themeColor="text1"/>
        </w:rPr>
        <w:t>同时为了备份的安全</w:t>
      </w:r>
      <w:r>
        <w:rPr>
          <w:rFonts w:hint="eastAsia"/>
          <w:color w:val="000000" w:themeColor="text1"/>
        </w:rPr>
        <w:t>，</w:t>
      </w:r>
      <w:r>
        <w:rPr>
          <w:color w:val="000000" w:themeColor="text1"/>
        </w:rPr>
        <w:t>可将备忘录角色作为发起人角色的私有内部类</w:t>
      </w:r>
      <w:r>
        <w:rPr>
          <w:rFonts w:hint="eastAsia"/>
          <w:color w:val="000000" w:themeColor="text1"/>
        </w:rPr>
        <w:t>，</w:t>
      </w:r>
      <w:r>
        <w:rPr>
          <w:color w:val="000000" w:themeColor="text1"/>
        </w:rPr>
        <w:t>且备忘录角色实现一个空接口</w:t>
      </w:r>
      <w:r>
        <w:rPr>
          <w:rFonts w:hint="eastAsia"/>
          <w:color w:val="000000" w:themeColor="text1"/>
        </w:rPr>
        <w:t>，</w:t>
      </w:r>
      <w:r>
        <w:rPr>
          <w:color w:val="000000" w:themeColor="text1"/>
        </w:rPr>
        <w:t>对外暴露该接口即可</w:t>
      </w:r>
      <w:r>
        <w:rPr>
          <w:rFonts w:hint="eastAsia"/>
          <w:color w:val="000000" w:themeColor="text1"/>
        </w:rPr>
        <w:t>。</w:t>
      </w:r>
    </w:p>
    <w:p w:rsidR="00E85539" w:rsidRPr="00E85539" w:rsidRDefault="00E85539" w:rsidP="00E85539">
      <w:pPr>
        <w:pStyle w:val="a3"/>
        <w:numPr>
          <w:ilvl w:val="0"/>
          <w:numId w:val="14"/>
        </w:numPr>
        <w:ind w:firstLineChars="0"/>
        <w:rPr>
          <w:color w:val="000000" w:themeColor="text1"/>
        </w:rPr>
      </w:pPr>
      <w:r w:rsidRPr="00E85539">
        <w:rPr>
          <w:color w:val="000000" w:themeColor="text1"/>
        </w:rPr>
        <w:t>访问者模式</w:t>
      </w:r>
      <w:r w:rsidRPr="00E85539">
        <w:rPr>
          <w:rFonts w:hint="eastAsia"/>
          <w:color w:val="000000" w:themeColor="text1"/>
        </w:rPr>
        <w:t>（</w:t>
      </w:r>
      <w:r w:rsidRPr="00E85539">
        <w:rPr>
          <w:rFonts w:hint="eastAsia"/>
          <w:color w:val="000000" w:themeColor="text1"/>
        </w:rPr>
        <w:t>Visitor</w:t>
      </w:r>
      <w:r w:rsidRPr="00E85539">
        <w:rPr>
          <w:color w:val="000000" w:themeColor="text1"/>
        </w:rPr>
        <w:t xml:space="preserve"> Pattern</w:t>
      </w:r>
      <w:r w:rsidRPr="00E85539">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封装一些作用于某种数据结构中的各元素的操作</w:t>
      </w:r>
      <w:r>
        <w:rPr>
          <w:rFonts w:hint="eastAsia"/>
          <w:color w:val="000000" w:themeColor="text1"/>
        </w:rPr>
        <w:t>，</w:t>
      </w:r>
      <w:r>
        <w:rPr>
          <w:color w:val="000000" w:themeColor="text1"/>
        </w:rPr>
        <w:t>它可以在不改变数据结构的前提下定义作用于这些元素的新操作</w:t>
      </w:r>
      <w:r>
        <w:rPr>
          <w:rFonts w:hint="eastAsia"/>
          <w:color w:val="000000" w:themeColor="text1"/>
        </w:rPr>
        <w:t>。</w:t>
      </w:r>
    </w:p>
    <w:p w:rsidR="00E85539" w:rsidRDefault="00E85539" w:rsidP="00E85539">
      <w:pPr>
        <w:pStyle w:val="a3"/>
        <w:ind w:left="360" w:firstLineChars="0" w:firstLine="0"/>
        <w:rPr>
          <w:color w:val="000000" w:themeColor="text1"/>
        </w:rPr>
      </w:pPr>
      <w:r w:rsidRPr="00C6155F">
        <w:rPr>
          <w:color w:val="FF0000"/>
        </w:rPr>
        <w:t>角色</w:t>
      </w:r>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Visitor</w:t>
      </w:r>
      <w:r>
        <w:rPr>
          <w:rFonts w:hint="eastAsia"/>
          <w:color w:val="000000" w:themeColor="text1"/>
        </w:rPr>
        <w:t>：</w:t>
      </w:r>
      <w:r>
        <w:rPr>
          <w:color w:val="000000" w:themeColor="text1"/>
        </w:rPr>
        <w:t>抽象类或接口</w:t>
      </w:r>
      <w:r>
        <w:rPr>
          <w:rFonts w:hint="eastAsia"/>
          <w:color w:val="000000" w:themeColor="text1"/>
        </w:rPr>
        <w:t>，</w:t>
      </w:r>
      <w:r>
        <w:rPr>
          <w:color w:val="000000" w:themeColor="text1"/>
        </w:rPr>
        <w:t>声明访问者可以访问哪些元素</w:t>
      </w:r>
      <w:r>
        <w:rPr>
          <w:rFonts w:hint="eastAsia"/>
          <w:color w:val="000000" w:themeColor="text1"/>
        </w:rPr>
        <w:t>，</w:t>
      </w:r>
      <w:r>
        <w:rPr>
          <w:color w:val="000000" w:themeColor="text1"/>
        </w:rPr>
        <w:t>一般就是</w:t>
      </w:r>
      <w:r>
        <w:rPr>
          <w:color w:val="000000" w:themeColor="text1"/>
        </w:rPr>
        <w:t>visit</w:t>
      </w:r>
      <w:r>
        <w:rPr>
          <w:color w:val="000000" w:themeColor="text1"/>
        </w:rPr>
        <w:t>方法的参数</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ConcreteVisitor</w:t>
      </w:r>
      <w:proofErr w:type="spellEnd"/>
      <w:r>
        <w:rPr>
          <w:rFonts w:hint="eastAsia"/>
          <w:color w:val="000000" w:themeColor="text1"/>
        </w:rPr>
        <w:t>；</w:t>
      </w:r>
    </w:p>
    <w:p w:rsidR="00E85539" w:rsidRDefault="00E85539" w:rsidP="00E85539">
      <w:pPr>
        <w:pStyle w:val="a3"/>
        <w:ind w:left="360" w:firstLineChars="0" w:firstLine="0"/>
        <w:rPr>
          <w:color w:val="000000" w:themeColor="text1"/>
        </w:rPr>
      </w:pPr>
      <w:r>
        <w:rPr>
          <w:color w:val="000000" w:themeColor="text1"/>
        </w:rPr>
        <w:t>Element</w:t>
      </w:r>
      <w:r>
        <w:rPr>
          <w:rFonts w:hint="eastAsia"/>
          <w:color w:val="000000" w:themeColor="text1"/>
        </w:rPr>
        <w:t>：</w:t>
      </w:r>
      <w:r>
        <w:rPr>
          <w:color w:val="000000" w:themeColor="text1"/>
        </w:rPr>
        <w:t>抽象元素</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声明接受哪一类访问者</w:t>
      </w:r>
      <w:r>
        <w:rPr>
          <w:rFonts w:hint="eastAsia"/>
          <w:color w:val="000000" w:themeColor="text1"/>
        </w:rPr>
        <w:t>，</w:t>
      </w:r>
      <w:r>
        <w:rPr>
          <w:color w:val="000000" w:themeColor="text1"/>
        </w:rPr>
        <w:t>一般是</w:t>
      </w:r>
      <w:r>
        <w:rPr>
          <w:color w:val="000000" w:themeColor="text1"/>
        </w:rPr>
        <w:t>accept</w:t>
      </w:r>
      <w:r>
        <w:rPr>
          <w:color w:val="000000" w:themeColor="text1"/>
        </w:rPr>
        <w:t>方法参数进行指定</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ConcreteElement</w:t>
      </w:r>
      <w:proofErr w:type="spellEnd"/>
      <w:r>
        <w:rPr>
          <w:rFonts w:hint="eastAsia"/>
          <w:color w:val="000000" w:themeColor="text1"/>
        </w:rPr>
        <w:t>：</w:t>
      </w:r>
      <w:r>
        <w:rPr>
          <w:color w:val="000000" w:themeColor="text1"/>
        </w:rPr>
        <w:t>实现</w:t>
      </w:r>
      <w:r>
        <w:rPr>
          <w:color w:val="000000" w:themeColor="text1"/>
        </w:rPr>
        <w:t>accept</w:t>
      </w:r>
      <w:r>
        <w:rPr>
          <w:color w:val="000000" w:themeColor="text1"/>
        </w:rPr>
        <w:t>方法</w:t>
      </w:r>
      <w:r>
        <w:rPr>
          <w:rFonts w:hint="eastAsia"/>
          <w:color w:val="000000" w:themeColor="text1"/>
        </w:rPr>
        <w:t>，</w:t>
      </w:r>
      <w:r>
        <w:rPr>
          <w:color w:val="000000" w:themeColor="text1"/>
        </w:rPr>
        <w:t>通常是</w:t>
      </w:r>
      <w:proofErr w:type="spellStart"/>
      <w:r>
        <w:rPr>
          <w:rFonts w:hint="eastAsia"/>
          <w:color w:val="000000" w:themeColor="text1"/>
        </w:rPr>
        <w:t>v</w:t>
      </w:r>
      <w:r>
        <w:rPr>
          <w:color w:val="000000" w:themeColor="text1"/>
        </w:rPr>
        <w:t>isitor.visit</w:t>
      </w:r>
      <w:proofErr w:type="spellEnd"/>
      <w:r>
        <w:rPr>
          <w:color w:val="000000" w:themeColor="text1"/>
        </w:rPr>
        <w:t>(this)</w:t>
      </w:r>
      <w:r>
        <w:rPr>
          <w:rFonts w:hint="eastAsia"/>
          <w:color w:val="000000" w:themeColor="text1"/>
        </w:rPr>
        <w:t>；</w:t>
      </w:r>
    </w:p>
    <w:p w:rsidR="00E85539" w:rsidRDefault="00E85539" w:rsidP="00E85539">
      <w:pPr>
        <w:pStyle w:val="a3"/>
        <w:ind w:left="360" w:firstLineChars="0" w:firstLine="0"/>
        <w:rPr>
          <w:color w:val="000000" w:themeColor="text1"/>
        </w:rPr>
      </w:pPr>
      <w:proofErr w:type="spellStart"/>
      <w:r>
        <w:rPr>
          <w:color w:val="000000" w:themeColor="text1"/>
        </w:rPr>
        <w:t>ObjectStruture</w:t>
      </w:r>
      <w:proofErr w:type="spellEnd"/>
      <w:r>
        <w:rPr>
          <w:rFonts w:hint="eastAsia"/>
          <w:color w:val="000000" w:themeColor="text1"/>
        </w:rPr>
        <w:t>：</w:t>
      </w:r>
      <w:r>
        <w:rPr>
          <w:color w:val="000000" w:themeColor="text1"/>
        </w:rPr>
        <w:t>结构对象</w:t>
      </w:r>
      <w:r>
        <w:rPr>
          <w:rFonts w:hint="eastAsia"/>
          <w:color w:val="000000" w:themeColor="text1"/>
        </w:rPr>
        <w:t>，</w:t>
      </w:r>
      <w:r>
        <w:rPr>
          <w:color w:val="000000" w:themeColor="text1"/>
        </w:rPr>
        <w:t>元素产生者</w:t>
      </w:r>
      <w:r>
        <w:rPr>
          <w:rFonts w:hint="eastAsia"/>
          <w:color w:val="000000" w:themeColor="text1"/>
        </w:rPr>
        <w:t>，</w:t>
      </w:r>
      <w:r>
        <w:rPr>
          <w:color w:val="000000" w:themeColor="text1"/>
        </w:rPr>
        <w:t>Java</w:t>
      </w:r>
      <w:r>
        <w:rPr>
          <w:color w:val="000000" w:themeColor="text1"/>
        </w:rPr>
        <w:t>中一般使用集合</w:t>
      </w:r>
      <w:r w:rsidR="00A14A1A">
        <w:rPr>
          <w:color w:val="000000" w:themeColor="text1"/>
        </w:rPr>
        <w:t>框架接口作为容器</w:t>
      </w:r>
      <w:r w:rsidR="00A14A1A">
        <w:rPr>
          <w:rFonts w:hint="eastAsia"/>
          <w:color w:val="000000" w:themeColor="text1"/>
        </w:rPr>
        <w:t>；</w:t>
      </w:r>
    </w:p>
    <w:p w:rsidR="00A14A1A" w:rsidRDefault="00A14A1A" w:rsidP="00E85539">
      <w:pPr>
        <w:pStyle w:val="a3"/>
        <w:ind w:left="360" w:firstLineChars="0" w:firstLine="0"/>
        <w:rPr>
          <w:color w:val="000000" w:themeColor="text1"/>
        </w:rPr>
      </w:pPr>
      <w:r w:rsidRPr="00C6155F">
        <w:rPr>
          <w:color w:val="FF0000"/>
        </w:rPr>
        <w:t>优点</w:t>
      </w:r>
      <w:r>
        <w:rPr>
          <w:rFonts w:hint="eastAsia"/>
          <w:color w:val="000000" w:themeColor="text1"/>
        </w:rPr>
        <w:t>：</w:t>
      </w:r>
    </w:p>
    <w:p w:rsidR="00A14A1A" w:rsidRDefault="00A14A1A" w:rsidP="002154DE">
      <w:pPr>
        <w:pStyle w:val="a3"/>
        <w:numPr>
          <w:ilvl w:val="0"/>
          <w:numId w:val="59"/>
        </w:numPr>
        <w:ind w:firstLineChars="0"/>
        <w:rPr>
          <w:color w:val="000000" w:themeColor="text1"/>
        </w:rPr>
      </w:pPr>
      <w:r>
        <w:rPr>
          <w:color w:val="000000" w:themeColor="text1"/>
        </w:rPr>
        <w:t>符合单一职责原则</w:t>
      </w:r>
      <w:r>
        <w:rPr>
          <w:rFonts w:hint="eastAsia"/>
          <w:color w:val="000000" w:themeColor="text1"/>
        </w:rPr>
        <w:t>：</w:t>
      </w:r>
      <w:r>
        <w:rPr>
          <w:color w:val="000000" w:themeColor="text1"/>
        </w:rPr>
        <w:t>Visitor</w:t>
      </w:r>
      <w:r>
        <w:rPr>
          <w:color w:val="000000" w:themeColor="text1"/>
        </w:rPr>
        <w:t>和</w:t>
      </w:r>
      <w:r>
        <w:rPr>
          <w:rFonts w:hint="eastAsia"/>
          <w:color w:val="000000" w:themeColor="text1"/>
        </w:rPr>
        <w:t>Element</w:t>
      </w:r>
      <w:r>
        <w:rPr>
          <w:rFonts w:hint="eastAsia"/>
          <w:color w:val="000000" w:themeColor="text1"/>
        </w:rPr>
        <w:t>各自分工明确；</w:t>
      </w:r>
    </w:p>
    <w:p w:rsidR="00A14A1A" w:rsidRDefault="00A14A1A" w:rsidP="002154DE">
      <w:pPr>
        <w:pStyle w:val="a3"/>
        <w:numPr>
          <w:ilvl w:val="0"/>
          <w:numId w:val="59"/>
        </w:numPr>
        <w:ind w:firstLineChars="0"/>
        <w:rPr>
          <w:color w:val="000000" w:themeColor="text1"/>
        </w:rPr>
      </w:pPr>
      <w:r>
        <w:rPr>
          <w:color w:val="000000" w:themeColor="text1"/>
        </w:rPr>
        <w:t>优良的扩展性</w:t>
      </w:r>
      <w:r>
        <w:rPr>
          <w:rFonts w:hint="eastAsia"/>
          <w:color w:val="000000" w:themeColor="text1"/>
        </w:rPr>
        <w:t>：</w:t>
      </w:r>
      <w:r w:rsidR="002154DE">
        <w:rPr>
          <w:color w:val="000000" w:themeColor="text1"/>
        </w:rPr>
        <w:t>同一访问者增加方法或提供多个访问者均可快速增加对数据的不同操作</w:t>
      </w:r>
      <w:r w:rsidR="002154DE">
        <w:rPr>
          <w:rFonts w:hint="eastAsia"/>
          <w:color w:val="000000" w:themeColor="text1"/>
        </w:rPr>
        <w:t>；</w:t>
      </w:r>
    </w:p>
    <w:p w:rsidR="002154DE" w:rsidRDefault="002154DE" w:rsidP="002154DE">
      <w:pPr>
        <w:pStyle w:val="a3"/>
        <w:numPr>
          <w:ilvl w:val="0"/>
          <w:numId w:val="59"/>
        </w:numPr>
        <w:ind w:firstLineChars="0"/>
        <w:rPr>
          <w:color w:val="000000" w:themeColor="text1"/>
        </w:rPr>
      </w:pPr>
      <w:r>
        <w:rPr>
          <w:color w:val="000000" w:themeColor="text1"/>
        </w:rPr>
        <w:t>灵活性非常高</w:t>
      </w:r>
      <w:r>
        <w:rPr>
          <w:rFonts w:hint="eastAsia"/>
          <w:color w:val="000000" w:themeColor="text1"/>
        </w:rPr>
        <w:t>：</w:t>
      </w:r>
      <w:r>
        <w:rPr>
          <w:color w:val="000000" w:themeColor="text1"/>
        </w:rPr>
        <w:t>扩展好当然灵活</w:t>
      </w:r>
      <w:r>
        <w:rPr>
          <w:rFonts w:hint="eastAsia"/>
          <w:color w:val="000000" w:themeColor="text1"/>
        </w:rPr>
        <w:t>。</w:t>
      </w:r>
    </w:p>
    <w:p w:rsidR="002154DE" w:rsidRDefault="002154DE" w:rsidP="002154DE">
      <w:pPr>
        <w:ind w:left="360"/>
        <w:rPr>
          <w:color w:val="000000" w:themeColor="text1"/>
        </w:rPr>
      </w:pPr>
      <w:r w:rsidRPr="00C6155F">
        <w:rPr>
          <w:rFonts w:hint="eastAsia"/>
          <w:color w:val="FF0000"/>
        </w:rPr>
        <w:t>缺点</w:t>
      </w:r>
      <w:r>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lastRenderedPageBreak/>
        <w:t>违反迪米特法则</w:t>
      </w:r>
      <w:r w:rsidRPr="002154DE">
        <w:rPr>
          <w:rFonts w:hint="eastAsia"/>
          <w:color w:val="000000" w:themeColor="text1"/>
        </w:rPr>
        <w:t>，</w:t>
      </w:r>
      <w:r w:rsidRPr="002154DE">
        <w:rPr>
          <w:color w:val="000000" w:themeColor="text1"/>
        </w:rPr>
        <w:t>Element</w:t>
      </w:r>
      <w:r w:rsidRPr="002154DE">
        <w:rPr>
          <w:color w:val="000000" w:themeColor="text1"/>
        </w:rPr>
        <w:t>对</w:t>
      </w:r>
      <w:r w:rsidRPr="002154DE">
        <w:rPr>
          <w:color w:val="000000" w:themeColor="text1"/>
        </w:rPr>
        <w:t>Visitor</w:t>
      </w:r>
      <w:r w:rsidRPr="002154DE">
        <w:rPr>
          <w:color w:val="000000" w:themeColor="text1"/>
        </w:rPr>
        <w:t>公开了细节</w:t>
      </w:r>
      <w:r w:rsidRPr="002154DE">
        <w:rPr>
          <w:rFonts w:hint="eastAsia"/>
          <w:color w:val="000000" w:themeColor="text1"/>
        </w:rPr>
        <w:t>；</w:t>
      </w:r>
    </w:p>
    <w:p w:rsidR="002154DE" w:rsidRPr="002154DE" w:rsidRDefault="002154DE" w:rsidP="002154DE">
      <w:pPr>
        <w:pStyle w:val="a3"/>
        <w:numPr>
          <w:ilvl w:val="0"/>
          <w:numId w:val="60"/>
        </w:numPr>
        <w:ind w:firstLineChars="0"/>
        <w:rPr>
          <w:color w:val="000000" w:themeColor="text1"/>
        </w:rPr>
      </w:pPr>
      <w:r w:rsidRPr="002154DE">
        <w:rPr>
          <w:color w:val="000000" w:themeColor="text1"/>
        </w:rPr>
        <w:t>Element</w:t>
      </w:r>
      <w:r w:rsidRPr="002154DE">
        <w:rPr>
          <w:color w:val="000000" w:themeColor="text1"/>
        </w:rPr>
        <w:t>的变更比较困难</w:t>
      </w:r>
      <w:r w:rsidRPr="002154DE">
        <w:rPr>
          <w:rFonts w:hint="eastAsia"/>
          <w:color w:val="000000" w:themeColor="text1"/>
        </w:rPr>
        <w:t>，</w:t>
      </w:r>
      <w:r w:rsidRPr="002154DE">
        <w:rPr>
          <w:color w:val="000000" w:themeColor="text1"/>
        </w:rPr>
        <w:t>由于违反了迪米特法则</w:t>
      </w:r>
      <w:r w:rsidRPr="002154DE">
        <w:rPr>
          <w:rFonts w:hint="eastAsia"/>
          <w:color w:val="000000" w:themeColor="text1"/>
        </w:rPr>
        <w:t>，</w:t>
      </w:r>
      <w:r w:rsidRPr="002154DE">
        <w:rPr>
          <w:color w:val="000000" w:themeColor="text1"/>
        </w:rPr>
        <w:t>Visitor</w:t>
      </w:r>
      <w:r w:rsidRPr="002154DE">
        <w:rPr>
          <w:color w:val="000000" w:themeColor="text1"/>
        </w:rPr>
        <w:t>也需要修改</w:t>
      </w:r>
      <w:r w:rsidRPr="002154DE">
        <w:rPr>
          <w:rFonts w:hint="eastAsia"/>
          <w:color w:val="000000" w:themeColor="text1"/>
        </w:rPr>
        <w:t>；</w:t>
      </w:r>
    </w:p>
    <w:p w:rsidR="002154DE" w:rsidRDefault="002154DE" w:rsidP="002154DE">
      <w:pPr>
        <w:pStyle w:val="a3"/>
        <w:numPr>
          <w:ilvl w:val="0"/>
          <w:numId w:val="60"/>
        </w:numPr>
        <w:ind w:firstLineChars="0"/>
        <w:rPr>
          <w:color w:val="000000" w:themeColor="text1"/>
        </w:rPr>
      </w:pPr>
      <w:r w:rsidRPr="002154DE">
        <w:rPr>
          <w:color w:val="000000" w:themeColor="text1"/>
        </w:rPr>
        <w:t>违背了依赖倒置原则</w:t>
      </w:r>
      <w:r w:rsidRPr="002154DE">
        <w:rPr>
          <w:rFonts w:hint="eastAsia"/>
          <w:color w:val="000000" w:themeColor="text1"/>
        </w:rPr>
        <w:t>，</w:t>
      </w:r>
      <w:r w:rsidRPr="002154DE">
        <w:rPr>
          <w:color w:val="000000" w:themeColor="text1"/>
        </w:rPr>
        <w:t>Visitor</w:t>
      </w:r>
      <w:r w:rsidRPr="002154DE">
        <w:rPr>
          <w:color w:val="000000" w:themeColor="text1"/>
        </w:rPr>
        <w:t>依赖</w:t>
      </w:r>
      <w:r w:rsidRPr="002154DE">
        <w:rPr>
          <w:color w:val="000000" w:themeColor="text1"/>
        </w:rPr>
        <w:t>Element</w:t>
      </w:r>
      <w:r w:rsidRPr="002154DE">
        <w:rPr>
          <w:color w:val="000000" w:themeColor="text1"/>
        </w:rPr>
        <w:t>具体的实现</w:t>
      </w:r>
      <w:r w:rsidRPr="002154DE">
        <w:rPr>
          <w:rFonts w:hint="eastAsia"/>
          <w:color w:val="000000" w:themeColor="text1"/>
        </w:rPr>
        <w:t>，</w:t>
      </w:r>
      <w:r w:rsidRPr="002154DE">
        <w:rPr>
          <w:color w:val="000000" w:themeColor="text1"/>
        </w:rPr>
        <w:t>不依赖接口导致扩展困难</w:t>
      </w:r>
      <w:r w:rsidRPr="002154DE">
        <w:rPr>
          <w:rFonts w:hint="eastAsia"/>
          <w:color w:val="000000" w:themeColor="text1"/>
        </w:rPr>
        <w:t>。</w:t>
      </w:r>
    </w:p>
    <w:p w:rsidR="002E2548" w:rsidRDefault="002E2548" w:rsidP="002E2548">
      <w:pPr>
        <w:ind w:left="360"/>
        <w:rPr>
          <w:color w:val="000000" w:themeColor="text1"/>
        </w:rPr>
      </w:pPr>
      <w:r w:rsidRPr="00C6155F">
        <w:rPr>
          <w:rFonts w:hint="eastAsia"/>
          <w:color w:val="FF0000"/>
        </w:rPr>
        <w:t>使用场景</w:t>
      </w:r>
      <w:r>
        <w:rPr>
          <w:rFonts w:hint="eastAsia"/>
          <w:color w:val="000000" w:themeColor="text1"/>
        </w:rPr>
        <w:t>：</w:t>
      </w:r>
    </w:p>
    <w:p w:rsidR="002E2548" w:rsidRPr="002E2548" w:rsidRDefault="002E2548" w:rsidP="002E2548">
      <w:pPr>
        <w:ind w:left="360"/>
        <w:rPr>
          <w:color w:val="000000" w:themeColor="text1"/>
        </w:rPr>
      </w:pPr>
      <w:r>
        <w:rPr>
          <w:color w:val="000000" w:themeColor="text1"/>
        </w:rPr>
        <w:t>业务规则要求遍历多个不同的对象</w:t>
      </w:r>
      <w:r>
        <w:rPr>
          <w:rFonts w:hint="eastAsia"/>
          <w:color w:val="000000" w:themeColor="text1"/>
        </w:rPr>
        <w:t>，</w:t>
      </w:r>
      <w:r>
        <w:rPr>
          <w:color w:val="000000" w:themeColor="text1"/>
        </w:rPr>
        <w:t>针对不同对象执行不同操作</w:t>
      </w:r>
      <w:r>
        <w:rPr>
          <w:rFonts w:hint="eastAsia"/>
          <w:color w:val="000000" w:themeColor="text1"/>
        </w:rPr>
        <w:t>（这也是对迭代模式的扩充，迭代模式只能实现类型相同对象的遍历）。</w:t>
      </w:r>
    </w:p>
    <w:p w:rsidR="00E85539" w:rsidRPr="00230E76" w:rsidRDefault="00230E76" w:rsidP="00230E76">
      <w:pPr>
        <w:pStyle w:val="a3"/>
        <w:numPr>
          <w:ilvl w:val="0"/>
          <w:numId w:val="14"/>
        </w:numPr>
        <w:ind w:firstLineChars="0"/>
        <w:rPr>
          <w:color w:val="000000" w:themeColor="text1"/>
        </w:rPr>
      </w:pPr>
      <w:r w:rsidRPr="00230E76">
        <w:rPr>
          <w:color w:val="000000" w:themeColor="text1"/>
        </w:rPr>
        <w:t>状态模式</w:t>
      </w:r>
      <w:r w:rsidRPr="00230E76">
        <w:rPr>
          <w:rFonts w:hint="eastAsia"/>
          <w:color w:val="000000" w:themeColor="text1"/>
        </w:rPr>
        <w:t>（</w:t>
      </w:r>
      <w:r w:rsidRPr="00230E76">
        <w:rPr>
          <w:rFonts w:hint="eastAsia"/>
          <w:color w:val="000000" w:themeColor="text1"/>
        </w:rPr>
        <w:t>State</w:t>
      </w:r>
      <w:r w:rsidRPr="00230E76">
        <w:rPr>
          <w:color w:val="000000" w:themeColor="text1"/>
        </w:rPr>
        <w:t xml:space="preserve"> Pattern</w:t>
      </w:r>
      <w:r w:rsidRPr="00230E76">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当一个对象内在状态改变时允许其改变行为</w:t>
      </w:r>
      <w:r>
        <w:rPr>
          <w:rFonts w:hint="eastAsia"/>
          <w:color w:val="000000" w:themeColor="text1"/>
        </w:rPr>
        <w:t>，</w:t>
      </w:r>
      <w:r>
        <w:rPr>
          <w:color w:val="000000" w:themeColor="text1"/>
        </w:rPr>
        <w:t>这个对象看起了像改变了其类</w:t>
      </w:r>
      <w:r>
        <w:rPr>
          <w:rFonts w:hint="eastAsia"/>
          <w:color w:val="000000" w:themeColor="text1"/>
        </w:rPr>
        <w:t>（状态的改变引起了行为的改变，好像对象对应的类发生了变化）。</w:t>
      </w:r>
    </w:p>
    <w:p w:rsidR="00230E76" w:rsidRDefault="00230E76" w:rsidP="00230E76">
      <w:pPr>
        <w:pStyle w:val="a3"/>
        <w:ind w:left="360" w:firstLineChars="0" w:firstLine="0"/>
        <w:rPr>
          <w:color w:val="000000" w:themeColor="text1"/>
        </w:rPr>
      </w:pPr>
      <w:r w:rsidRPr="003621E3">
        <w:rPr>
          <w:color w:val="FF0000"/>
        </w:rPr>
        <w:t>角色</w:t>
      </w:r>
      <w:r>
        <w:rPr>
          <w:rFonts w:hint="eastAsia"/>
          <w:color w:val="000000" w:themeColor="text1"/>
        </w:rPr>
        <w:t>：</w:t>
      </w:r>
    </w:p>
    <w:p w:rsidR="00230E76" w:rsidRDefault="00230E76" w:rsidP="00230E76">
      <w:pPr>
        <w:pStyle w:val="a3"/>
        <w:ind w:left="360" w:firstLineChars="0" w:firstLine="0"/>
        <w:rPr>
          <w:color w:val="000000" w:themeColor="text1"/>
        </w:rPr>
      </w:pPr>
      <w:r>
        <w:rPr>
          <w:color w:val="000000" w:themeColor="text1"/>
        </w:rPr>
        <w:t>State</w:t>
      </w:r>
      <w:r>
        <w:rPr>
          <w:rFonts w:hint="eastAsia"/>
          <w:color w:val="000000" w:themeColor="text1"/>
        </w:rPr>
        <w:t>：</w:t>
      </w:r>
      <w:r>
        <w:rPr>
          <w:color w:val="000000" w:themeColor="text1"/>
        </w:rPr>
        <w:t>抽象状态</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负责对象状态定义</w:t>
      </w:r>
      <w:r>
        <w:rPr>
          <w:rFonts w:hint="eastAsia"/>
          <w:color w:val="000000" w:themeColor="text1"/>
        </w:rPr>
        <w:t>，</w:t>
      </w:r>
      <w:r>
        <w:rPr>
          <w:color w:val="000000" w:themeColor="text1"/>
        </w:rPr>
        <w:t>封装环境角色以实现状态切换</w:t>
      </w:r>
      <w:r>
        <w:rPr>
          <w:rFonts w:hint="eastAsia"/>
          <w:color w:val="000000" w:themeColor="text1"/>
        </w:rPr>
        <w:t>；</w:t>
      </w:r>
    </w:p>
    <w:p w:rsidR="00230E76" w:rsidRDefault="00230E76" w:rsidP="00230E76">
      <w:pPr>
        <w:pStyle w:val="a3"/>
        <w:ind w:left="360" w:firstLineChars="0" w:firstLine="0"/>
        <w:rPr>
          <w:color w:val="000000" w:themeColor="text1"/>
        </w:rPr>
      </w:pPr>
      <w:proofErr w:type="spellStart"/>
      <w:r>
        <w:rPr>
          <w:color w:val="000000" w:themeColor="text1"/>
        </w:rPr>
        <w:t>ConcreteState</w:t>
      </w:r>
      <w:proofErr w:type="spellEnd"/>
      <w:r>
        <w:rPr>
          <w:rFonts w:hint="eastAsia"/>
          <w:color w:val="000000" w:themeColor="text1"/>
        </w:rPr>
        <w:t>：</w:t>
      </w:r>
      <w:r>
        <w:rPr>
          <w:color w:val="000000" w:themeColor="text1"/>
        </w:rPr>
        <w:t>具体状态角色</w:t>
      </w:r>
      <w:r>
        <w:rPr>
          <w:rFonts w:hint="eastAsia"/>
          <w:color w:val="000000" w:themeColor="text1"/>
        </w:rPr>
        <w:t>，</w:t>
      </w:r>
      <w:r>
        <w:rPr>
          <w:color w:val="000000" w:themeColor="text1"/>
        </w:rPr>
        <w:t>完成两个职责</w:t>
      </w:r>
      <w:r>
        <w:rPr>
          <w:rFonts w:hint="eastAsia"/>
          <w:color w:val="000000" w:themeColor="text1"/>
        </w:rPr>
        <w:t>：</w:t>
      </w:r>
      <w:r>
        <w:rPr>
          <w:color w:val="000000" w:themeColor="text1"/>
        </w:rPr>
        <w:t>本状态的行为管理和趋向状态管理</w:t>
      </w:r>
      <w:r>
        <w:rPr>
          <w:rFonts w:hint="eastAsia"/>
          <w:color w:val="000000" w:themeColor="text1"/>
        </w:rPr>
        <w:t>（本状态下要做的事，如何过渡到其他状态）；</w:t>
      </w:r>
    </w:p>
    <w:p w:rsidR="00230E76" w:rsidRDefault="00230E76" w:rsidP="00230E76">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w:t>
      </w:r>
      <w:r>
        <w:rPr>
          <w:color w:val="000000" w:themeColor="text1"/>
        </w:rPr>
        <w:t>定义客户端调用接口</w:t>
      </w:r>
      <w:r>
        <w:rPr>
          <w:rFonts w:hint="eastAsia"/>
          <w:color w:val="000000" w:themeColor="text1"/>
        </w:rPr>
        <w:t>，</w:t>
      </w:r>
      <w:r>
        <w:rPr>
          <w:color w:val="000000" w:themeColor="text1"/>
        </w:rPr>
        <w:t>辅助状态切换</w:t>
      </w:r>
      <w:r>
        <w:rPr>
          <w:rFonts w:hint="eastAsia"/>
          <w:color w:val="000000" w:themeColor="text1"/>
        </w:rPr>
        <w:t>。</w:t>
      </w:r>
    </w:p>
    <w:p w:rsidR="00230E76" w:rsidRDefault="00230E76" w:rsidP="00230E76">
      <w:pPr>
        <w:pStyle w:val="a3"/>
        <w:ind w:left="360" w:firstLineChars="0" w:firstLine="0"/>
        <w:rPr>
          <w:color w:val="000000" w:themeColor="text1"/>
        </w:rPr>
      </w:pPr>
      <w:r w:rsidRPr="003621E3">
        <w:rPr>
          <w:color w:val="FF0000"/>
        </w:rPr>
        <w:t>优点</w:t>
      </w:r>
      <w:r>
        <w:rPr>
          <w:rFonts w:hint="eastAsia"/>
          <w:color w:val="000000" w:themeColor="text1"/>
        </w:rPr>
        <w:t>：</w:t>
      </w:r>
      <w:r>
        <w:rPr>
          <w:color w:val="000000" w:themeColor="text1"/>
        </w:rPr>
        <w:t>结构清晰</w:t>
      </w:r>
      <w:r>
        <w:rPr>
          <w:rFonts w:hint="eastAsia"/>
          <w:color w:val="000000" w:themeColor="text1"/>
        </w:rPr>
        <w:t>（不需要大量判断）；遵循开闭、职责单一、</w:t>
      </w:r>
      <w:r w:rsidR="00524C1C">
        <w:rPr>
          <w:rFonts w:hint="eastAsia"/>
          <w:color w:val="000000" w:themeColor="text1"/>
        </w:rPr>
        <w:t>迪米特法则；封装性好（通过</w:t>
      </w:r>
      <w:r w:rsidR="00524C1C">
        <w:rPr>
          <w:rFonts w:hint="eastAsia"/>
          <w:color w:val="000000" w:themeColor="text1"/>
        </w:rPr>
        <w:t>Context</w:t>
      </w:r>
      <w:r w:rsidR="00524C1C">
        <w:rPr>
          <w:rFonts w:hint="eastAsia"/>
          <w:color w:val="000000" w:themeColor="text1"/>
        </w:rPr>
        <w:t>调用，屏蔽了状态变换的细节）。</w:t>
      </w:r>
    </w:p>
    <w:p w:rsidR="00524C1C" w:rsidRDefault="00524C1C" w:rsidP="00230E76">
      <w:pPr>
        <w:pStyle w:val="a3"/>
        <w:ind w:left="360" w:firstLineChars="0" w:firstLine="0"/>
        <w:rPr>
          <w:color w:val="000000" w:themeColor="text1"/>
        </w:rPr>
      </w:pPr>
      <w:r w:rsidRPr="003621E3">
        <w:rPr>
          <w:color w:val="FF0000"/>
        </w:rPr>
        <w:t>缺点</w:t>
      </w:r>
      <w:r>
        <w:rPr>
          <w:rFonts w:hint="eastAsia"/>
          <w:color w:val="000000" w:themeColor="text1"/>
        </w:rPr>
        <w:t>：</w:t>
      </w:r>
      <w:r>
        <w:rPr>
          <w:color w:val="000000" w:themeColor="text1"/>
        </w:rPr>
        <w:t>状态多了引发状态子类膨胀</w:t>
      </w:r>
      <w:r>
        <w:rPr>
          <w:rFonts w:hint="eastAsia"/>
          <w:color w:val="000000" w:themeColor="text1"/>
        </w:rPr>
        <w:t>。</w:t>
      </w:r>
    </w:p>
    <w:p w:rsidR="00524C1C" w:rsidRPr="008C4CDE" w:rsidRDefault="008C4CDE" w:rsidP="008C4CDE">
      <w:pPr>
        <w:pStyle w:val="a3"/>
        <w:numPr>
          <w:ilvl w:val="0"/>
          <w:numId w:val="14"/>
        </w:numPr>
        <w:ind w:firstLineChars="0"/>
        <w:rPr>
          <w:color w:val="000000" w:themeColor="text1"/>
        </w:rPr>
      </w:pPr>
      <w:r w:rsidRPr="008C4CDE">
        <w:rPr>
          <w:color w:val="000000" w:themeColor="text1"/>
        </w:rPr>
        <w:t>解释器模式</w:t>
      </w:r>
      <w:r w:rsidRPr="008C4CDE">
        <w:rPr>
          <w:rFonts w:hint="eastAsia"/>
          <w:color w:val="000000" w:themeColor="text1"/>
        </w:rPr>
        <w:t>（</w:t>
      </w:r>
      <w:r w:rsidRPr="008C4CDE">
        <w:rPr>
          <w:rFonts w:hint="eastAsia"/>
          <w:color w:val="000000" w:themeColor="text1"/>
        </w:rPr>
        <w:t>Interpreter</w:t>
      </w:r>
      <w:r w:rsidRPr="008C4CDE">
        <w:rPr>
          <w:color w:val="000000" w:themeColor="text1"/>
        </w:rPr>
        <w:t xml:space="preserve"> Pattern</w:t>
      </w:r>
      <w:r w:rsidRPr="008C4CDE">
        <w:rPr>
          <w:rFonts w:hint="eastAsia"/>
          <w:color w:val="000000" w:themeColor="text1"/>
        </w:rPr>
        <w:t>）</w:t>
      </w:r>
      <w:r>
        <w:rPr>
          <w:rFonts w:hint="eastAsia"/>
          <w:color w:val="000000" w:themeColor="text1"/>
        </w:rPr>
        <w:t>（</w:t>
      </w:r>
      <w:r w:rsidRPr="008C4CDE">
        <w:rPr>
          <w:rFonts w:hint="eastAsia"/>
          <w:color w:val="FF0000"/>
        </w:rPr>
        <w:t>不常用，有其他工具或语言（</w:t>
      </w:r>
      <w:r w:rsidRPr="008C4CDE">
        <w:rPr>
          <w:rFonts w:hint="eastAsia"/>
          <w:color w:val="FF0000"/>
        </w:rPr>
        <w:t>Expression</w:t>
      </w:r>
      <w:r w:rsidRPr="008C4CDE">
        <w:rPr>
          <w:color w:val="FF0000"/>
        </w:rPr>
        <w:t>4J</w:t>
      </w:r>
      <w:r w:rsidRPr="008C4CDE">
        <w:rPr>
          <w:rFonts w:hint="eastAsia"/>
          <w:color w:val="FF0000"/>
        </w:rPr>
        <w:t>、</w:t>
      </w:r>
      <w:r w:rsidRPr="008C4CDE">
        <w:rPr>
          <w:color w:val="FF0000"/>
        </w:rPr>
        <w:t>MESP</w:t>
      </w:r>
      <w:r w:rsidRPr="008C4CDE">
        <w:rPr>
          <w:rFonts w:hint="eastAsia"/>
          <w:color w:val="FF0000"/>
        </w:rPr>
        <w:t>、</w:t>
      </w:r>
      <w:proofErr w:type="spellStart"/>
      <w:r w:rsidRPr="008C4CDE">
        <w:rPr>
          <w:color w:val="FF0000"/>
        </w:rPr>
        <w:t>Jep</w:t>
      </w:r>
      <w:proofErr w:type="spellEnd"/>
      <w:r w:rsidRPr="008C4CDE">
        <w:rPr>
          <w:color w:val="FF0000"/>
        </w:rPr>
        <w:t>或</w:t>
      </w:r>
      <w:r w:rsidRPr="008C4CDE">
        <w:rPr>
          <w:color w:val="FF0000"/>
        </w:rPr>
        <w:t>shell</w:t>
      </w:r>
      <w:r w:rsidRPr="008C4CDE">
        <w:rPr>
          <w:rFonts w:hint="eastAsia"/>
          <w:color w:val="FF0000"/>
        </w:rPr>
        <w:t>、</w:t>
      </w:r>
      <w:proofErr w:type="spellStart"/>
      <w:r w:rsidRPr="008C4CDE">
        <w:rPr>
          <w:color w:val="FF0000"/>
        </w:rPr>
        <w:t>JRuby</w:t>
      </w:r>
      <w:proofErr w:type="spellEnd"/>
      <w:r w:rsidRPr="008C4CDE">
        <w:rPr>
          <w:rFonts w:hint="eastAsia"/>
          <w:color w:val="FF0000"/>
        </w:rPr>
        <w:t>、</w:t>
      </w:r>
      <w:r w:rsidRPr="008C4CDE">
        <w:rPr>
          <w:color w:val="FF0000"/>
        </w:rPr>
        <w:t>Groovy</w:t>
      </w:r>
      <w:r w:rsidRPr="008C4CDE">
        <w:rPr>
          <w:rFonts w:hint="eastAsia"/>
          <w:color w:val="FF0000"/>
        </w:rPr>
        <w:t>）</w:t>
      </w:r>
      <w:r>
        <w:rPr>
          <w:rFonts w:hint="eastAsia"/>
          <w:color w:val="000000" w:themeColor="text1"/>
        </w:rPr>
        <w:t>）</w:t>
      </w:r>
    </w:p>
    <w:p w:rsidR="008C4CDE" w:rsidRDefault="008C4CDE" w:rsidP="008C4CDE">
      <w:pPr>
        <w:pStyle w:val="a3"/>
        <w:ind w:left="360" w:firstLineChars="0" w:firstLine="0"/>
        <w:rPr>
          <w:color w:val="000000" w:themeColor="text1"/>
        </w:rPr>
      </w:pPr>
      <w:r>
        <w:rPr>
          <w:color w:val="000000" w:themeColor="text1"/>
        </w:rPr>
        <w:t>给定一门语言</w:t>
      </w:r>
      <w:r>
        <w:rPr>
          <w:rFonts w:hint="eastAsia"/>
          <w:color w:val="000000" w:themeColor="text1"/>
        </w:rPr>
        <w:t>，</w:t>
      </w:r>
      <w:r>
        <w:rPr>
          <w:color w:val="000000" w:themeColor="text1"/>
        </w:rPr>
        <w:t>定义它的一种文法的一种表示</w:t>
      </w:r>
      <w:r>
        <w:rPr>
          <w:rFonts w:hint="eastAsia"/>
          <w:color w:val="000000" w:themeColor="text1"/>
        </w:rPr>
        <w:t>，</w:t>
      </w:r>
      <w:r>
        <w:rPr>
          <w:color w:val="000000" w:themeColor="text1"/>
        </w:rPr>
        <w:t>并定义一个解释器</w:t>
      </w:r>
      <w:r>
        <w:rPr>
          <w:rFonts w:hint="eastAsia"/>
          <w:color w:val="000000" w:themeColor="text1"/>
        </w:rPr>
        <w:t>，</w:t>
      </w:r>
      <w:r>
        <w:rPr>
          <w:color w:val="000000" w:themeColor="text1"/>
        </w:rPr>
        <w:t>该解释器使用该表示来解释语言中的句子</w:t>
      </w:r>
      <w:r>
        <w:rPr>
          <w:rFonts w:hint="eastAsia"/>
          <w:color w:val="000000" w:themeColor="text1"/>
        </w:rPr>
        <w:t>。</w:t>
      </w:r>
    </w:p>
    <w:p w:rsidR="008C4CDE" w:rsidRDefault="008C4CDE" w:rsidP="008C4CDE">
      <w:pPr>
        <w:pStyle w:val="a3"/>
        <w:ind w:left="360" w:firstLineChars="0" w:firstLine="0"/>
        <w:rPr>
          <w:color w:val="000000" w:themeColor="text1"/>
        </w:rPr>
      </w:pPr>
      <w:r w:rsidRPr="002221C9">
        <w:rPr>
          <w:color w:val="FF0000"/>
        </w:rPr>
        <w:t>角色</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AbstractExpression</w:t>
      </w:r>
      <w:proofErr w:type="spellEnd"/>
      <w:r>
        <w:rPr>
          <w:rFonts w:hint="eastAsia"/>
          <w:color w:val="000000" w:themeColor="text1"/>
        </w:rPr>
        <w:t>：</w:t>
      </w:r>
      <w:r>
        <w:rPr>
          <w:color w:val="000000" w:themeColor="text1"/>
        </w:rPr>
        <w:t>抽象解释器</w:t>
      </w:r>
      <w:r>
        <w:rPr>
          <w:rFonts w:hint="eastAsia"/>
          <w:color w:val="000000" w:themeColor="text1"/>
        </w:rPr>
        <w:t>；</w:t>
      </w:r>
    </w:p>
    <w:p w:rsidR="008C4CDE" w:rsidRDefault="008C4CDE" w:rsidP="008C4CDE">
      <w:pPr>
        <w:pStyle w:val="a3"/>
        <w:ind w:left="360" w:firstLineChars="0" w:firstLine="0"/>
        <w:rPr>
          <w:color w:val="000000" w:themeColor="text1"/>
        </w:rPr>
      </w:pPr>
      <w:proofErr w:type="spellStart"/>
      <w:r>
        <w:rPr>
          <w:color w:val="000000" w:themeColor="text1"/>
        </w:rPr>
        <w:t>TerminalExpression</w:t>
      </w:r>
      <w:proofErr w:type="spellEnd"/>
      <w:r>
        <w:rPr>
          <w:rFonts w:hint="eastAsia"/>
          <w:color w:val="000000" w:themeColor="text1"/>
        </w:rPr>
        <w:t>：</w:t>
      </w:r>
      <w:r>
        <w:rPr>
          <w:color w:val="000000" w:themeColor="text1"/>
        </w:rPr>
        <w:t>终结符表达式</w:t>
      </w:r>
      <w:r>
        <w:rPr>
          <w:rFonts w:hint="eastAsia"/>
          <w:color w:val="000000" w:themeColor="text1"/>
        </w:rPr>
        <w:t>（运算元素）；</w:t>
      </w:r>
    </w:p>
    <w:p w:rsidR="008C4CDE" w:rsidRDefault="008C4CDE" w:rsidP="008C4CDE">
      <w:pPr>
        <w:pStyle w:val="a3"/>
        <w:ind w:left="360" w:firstLineChars="0" w:firstLine="0"/>
        <w:rPr>
          <w:color w:val="000000" w:themeColor="text1"/>
        </w:rPr>
      </w:pPr>
      <w:proofErr w:type="spellStart"/>
      <w:r>
        <w:rPr>
          <w:color w:val="000000" w:themeColor="text1"/>
        </w:rPr>
        <w:t>NonterminalExpression</w:t>
      </w:r>
      <w:proofErr w:type="spellEnd"/>
      <w:r>
        <w:rPr>
          <w:rFonts w:hint="eastAsia"/>
          <w:color w:val="000000" w:themeColor="text1"/>
        </w:rPr>
        <w:t>：</w:t>
      </w:r>
      <w:r>
        <w:rPr>
          <w:color w:val="000000" w:themeColor="text1"/>
        </w:rPr>
        <w:t>非终结符表达式</w:t>
      </w:r>
      <w:r>
        <w:rPr>
          <w:rFonts w:hint="eastAsia"/>
          <w:color w:val="000000" w:themeColor="text1"/>
        </w:rPr>
        <w:t>（运算符）；</w:t>
      </w:r>
    </w:p>
    <w:p w:rsidR="008C4CDE" w:rsidRDefault="008C4CDE" w:rsidP="008C4CDE">
      <w:pPr>
        <w:pStyle w:val="a3"/>
        <w:ind w:left="360" w:firstLineChars="0" w:firstLine="0"/>
        <w:rPr>
          <w:color w:val="000000" w:themeColor="text1"/>
        </w:rPr>
      </w:pPr>
      <w:r>
        <w:rPr>
          <w:color w:val="000000" w:themeColor="text1"/>
        </w:rPr>
        <w:t>Context</w:t>
      </w:r>
      <w:r>
        <w:rPr>
          <w:rFonts w:hint="eastAsia"/>
          <w:color w:val="000000" w:themeColor="text1"/>
        </w:rPr>
        <w:t>：</w:t>
      </w:r>
      <w:r>
        <w:rPr>
          <w:color w:val="000000" w:themeColor="text1"/>
        </w:rPr>
        <w:t>环境角色</w:t>
      </w:r>
      <w:r>
        <w:rPr>
          <w:rFonts w:hint="eastAsia"/>
          <w:color w:val="000000" w:themeColor="text1"/>
        </w:rPr>
        <w:t>（运算参数）。</w:t>
      </w:r>
    </w:p>
    <w:p w:rsidR="008C4CDE" w:rsidRDefault="008C4CDE" w:rsidP="008C4CDE">
      <w:pPr>
        <w:pStyle w:val="a3"/>
        <w:ind w:left="360" w:firstLineChars="0" w:firstLine="0"/>
        <w:rPr>
          <w:color w:val="000000" w:themeColor="text1"/>
        </w:rPr>
      </w:pPr>
      <w:r w:rsidRPr="002221C9">
        <w:rPr>
          <w:color w:val="FF0000"/>
        </w:rPr>
        <w:t>缺点</w:t>
      </w:r>
      <w:r>
        <w:rPr>
          <w:rFonts w:hint="eastAsia"/>
          <w:color w:val="000000" w:themeColor="text1"/>
        </w:rPr>
        <w:t>：</w:t>
      </w:r>
    </w:p>
    <w:p w:rsidR="008C4CDE" w:rsidRDefault="008C4CDE" w:rsidP="00A9529F">
      <w:pPr>
        <w:pStyle w:val="a3"/>
        <w:ind w:left="360" w:firstLineChars="0" w:firstLine="0"/>
        <w:rPr>
          <w:color w:val="000000" w:themeColor="text1"/>
        </w:rPr>
      </w:pPr>
      <w:r>
        <w:rPr>
          <w:color w:val="000000" w:themeColor="text1"/>
        </w:rPr>
        <w:t>类膨胀</w:t>
      </w:r>
      <w:r>
        <w:rPr>
          <w:rFonts w:hint="eastAsia"/>
          <w:color w:val="000000" w:themeColor="text1"/>
        </w:rPr>
        <w:t>，</w:t>
      </w:r>
      <w:r>
        <w:rPr>
          <w:color w:val="000000" w:themeColor="text1"/>
        </w:rPr>
        <w:t>每个语法都要产生一个非终结符表达式</w:t>
      </w:r>
      <w:r>
        <w:rPr>
          <w:rFonts w:hint="eastAsia"/>
          <w:color w:val="000000" w:themeColor="text1"/>
        </w:rPr>
        <w:t>；</w:t>
      </w:r>
      <w:r w:rsidRPr="00A9529F">
        <w:rPr>
          <w:color w:val="000000" w:themeColor="text1"/>
        </w:rPr>
        <w:t>递归和循环的使用</w:t>
      </w:r>
      <w:r w:rsidRPr="00A9529F">
        <w:rPr>
          <w:rFonts w:hint="eastAsia"/>
          <w:color w:val="000000" w:themeColor="text1"/>
        </w:rPr>
        <w:t>带来效率问题</w:t>
      </w:r>
      <w:r w:rsidR="002221C9" w:rsidRPr="00A9529F">
        <w:rPr>
          <w:rFonts w:hint="eastAsia"/>
          <w:color w:val="000000" w:themeColor="text1"/>
        </w:rPr>
        <w:t>。</w:t>
      </w:r>
    </w:p>
    <w:p w:rsidR="00695B05" w:rsidRPr="00695B05" w:rsidRDefault="00695B05" w:rsidP="00695B05">
      <w:pPr>
        <w:pStyle w:val="a3"/>
        <w:numPr>
          <w:ilvl w:val="0"/>
          <w:numId w:val="14"/>
        </w:numPr>
        <w:ind w:firstLineChars="0"/>
        <w:rPr>
          <w:color w:val="000000" w:themeColor="text1"/>
        </w:rPr>
      </w:pPr>
      <w:r w:rsidRPr="00695B05">
        <w:rPr>
          <w:rFonts w:hint="eastAsia"/>
          <w:color w:val="000000" w:themeColor="text1"/>
        </w:rPr>
        <w:t>享元模式（</w:t>
      </w:r>
      <w:r w:rsidRPr="00695B05">
        <w:rPr>
          <w:rFonts w:hint="eastAsia"/>
          <w:color w:val="000000" w:themeColor="text1"/>
        </w:rPr>
        <w:t>Flyweight</w:t>
      </w:r>
      <w:r w:rsidRPr="00695B05">
        <w:rPr>
          <w:color w:val="000000" w:themeColor="text1"/>
        </w:rPr>
        <w:t xml:space="preserve"> Pattern</w:t>
      </w:r>
      <w:r w:rsidRPr="00695B05">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使用</w:t>
      </w:r>
      <w:r w:rsidRPr="00695B05">
        <w:rPr>
          <w:color w:val="FF0000"/>
        </w:rPr>
        <w:t>共享</w:t>
      </w:r>
      <w:r>
        <w:rPr>
          <w:color w:val="000000" w:themeColor="text1"/>
        </w:rPr>
        <w:t>对象可有效地支持大量的</w:t>
      </w:r>
      <w:r w:rsidRPr="00695B05">
        <w:rPr>
          <w:color w:val="FF0000"/>
        </w:rPr>
        <w:t>细粒度</w:t>
      </w:r>
      <w:r>
        <w:rPr>
          <w:color w:val="000000" w:themeColor="text1"/>
        </w:rPr>
        <w:t>的对象</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内部状态</w:t>
      </w:r>
      <w:r>
        <w:rPr>
          <w:rFonts w:hint="eastAsia"/>
          <w:color w:val="000000" w:themeColor="text1"/>
        </w:rPr>
        <w:t>：</w:t>
      </w:r>
      <w:r>
        <w:rPr>
          <w:color w:val="000000" w:themeColor="text1"/>
        </w:rPr>
        <w:t>可共享信息</w:t>
      </w:r>
      <w:r>
        <w:rPr>
          <w:rFonts w:hint="eastAsia"/>
          <w:color w:val="000000" w:themeColor="text1"/>
        </w:rPr>
        <w:t>，</w:t>
      </w:r>
      <w:r>
        <w:rPr>
          <w:color w:val="000000" w:themeColor="text1"/>
        </w:rPr>
        <w:t>不随环境改变而改变</w:t>
      </w:r>
      <w:r>
        <w:rPr>
          <w:rFonts w:hint="eastAsia"/>
          <w:color w:val="000000" w:themeColor="text1"/>
        </w:rPr>
        <w:t>（</w:t>
      </w:r>
      <w:r w:rsidRPr="00695B05">
        <w:rPr>
          <w:rFonts w:hint="eastAsia"/>
          <w:color w:val="FF0000"/>
        </w:rPr>
        <w:t>非共通属性</w:t>
      </w:r>
      <w:r>
        <w:rPr>
          <w:rFonts w:hint="eastAsia"/>
          <w:color w:val="000000" w:themeColor="text1"/>
        </w:rPr>
        <w:t>）；</w:t>
      </w:r>
    </w:p>
    <w:p w:rsidR="00695B05" w:rsidRDefault="00695B05" w:rsidP="00695B05">
      <w:pPr>
        <w:pStyle w:val="a3"/>
        <w:ind w:left="360" w:firstLineChars="0" w:firstLine="0"/>
        <w:rPr>
          <w:color w:val="000000" w:themeColor="text1"/>
        </w:rPr>
      </w:pPr>
      <w:r w:rsidRPr="00695B05">
        <w:rPr>
          <w:b/>
          <w:color w:val="000000" w:themeColor="text1"/>
        </w:rPr>
        <w:t>外部状态</w:t>
      </w:r>
      <w:r>
        <w:rPr>
          <w:rFonts w:hint="eastAsia"/>
          <w:color w:val="000000" w:themeColor="text1"/>
        </w:rPr>
        <w:t>：</w:t>
      </w:r>
      <w:r>
        <w:rPr>
          <w:color w:val="000000" w:themeColor="text1"/>
        </w:rPr>
        <w:t>对象得以依赖的标记</w:t>
      </w:r>
      <w:r>
        <w:rPr>
          <w:rFonts w:hint="eastAsia"/>
          <w:color w:val="000000" w:themeColor="text1"/>
        </w:rPr>
        <w:t>（</w:t>
      </w:r>
      <w:r w:rsidRPr="00695B05">
        <w:rPr>
          <w:rFonts w:hint="eastAsia"/>
          <w:color w:val="FF0000"/>
        </w:rPr>
        <w:t>主键</w:t>
      </w:r>
      <w:r>
        <w:rPr>
          <w:rFonts w:hint="eastAsia"/>
          <w:color w:val="000000" w:themeColor="text1"/>
        </w:rPr>
        <w:t>）</w:t>
      </w:r>
      <w:r>
        <w:rPr>
          <w:rFonts w:hint="eastAsia"/>
          <w:color w:val="000000" w:themeColor="text1"/>
        </w:rPr>
        <w:t>，</w:t>
      </w:r>
      <w:r>
        <w:rPr>
          <w:color w:val="000000" w:themeColor="text1"/>
        </w:rPr>
        <w:t>随环境改变而改变</w:t>
      </w:r>
      <w:r>
        <w:rPr>
          <w:rFonts w:hint="eastAsia"/>
          <w:color w:val="000000" w:themeColor="text1"/>
        </w:rPr>
        <w:t>、</w:t>
      </w:r>
      <w:r>
        <w:rPr>
          <w:color w:val="000000" w:themeColor="text1"/>
        </w:rPr>
        <w:t>不可共享</w:t>
      </w:r>
      <w:r>
        <w:rPr>
          <w:rFonts w:hint="eastAsia"/>
          <w:color w:val="000000" w:themeColor="text1"/>
        </w:rPr>
        <w:t>，</w:t>
      </w:r>
      <w:r>
        <w:rPr>
          <w:color w:val="000000" w:themeColor="text1"/>
        </w:rPr>
        <w:t>是一批对象的统一标识</w:t>
      </w:r>
      <w:r>
        <w:rPr>
          <w:rFonts w:hint="eastAsia"/>
          <w:color w:val="000000" w:themeColor="text1"/>
        </w:rPr>
        <w:t>，</w:t>
      </w:r>
      <w:r>
        <w:rPr>
          <w:color w:val="000000" w:themeColor="text1"/>
        </w:rPr>
        <w:t>是唯一的一个索引值</w:t>
      </w:r>
      <w:r>
        <w:rPr>
          <w:rFonts w:hint="eastAsia"/>
          <w:color w:val="000000" w:themeColor="text1"/>
        </w:rPr>
        <w:t>。</w:t>
      </w:r>
    </w:p>
    <w:p w:rsidR="00695B05" w:rsidRDefault="00695B05" w:rsidP="00695B05">
      <w:pPr>
        <w:pStyle w:val="a3"/>
        <w:ind w:left="360" w:firstLineChars="0" w:firstLine="0"/>
        <w:rPr>
          <w:color w:val="000000" w:themeColor="text1"/>
        </w:rPr>
      </w:pPr>
      <w:r w:rsidRPr="005F4D00">
        <w:rPr>
          <w:rFonts w:hint="eastAsia"/>
          <w:color w:val="FF0000"/>
        </w:rPr>
        <w:t>角色</w:t>
      </w:r>
      <w:r>
        <w:rPr>
          <w:rFonts w:hint="eastAsia"/>
          <w:color w:val="000000" w:themeColor="text1"/>
        </w:rPr>
        <w:t>：</w:t>
      </w:r>
    </w:p>
    <w:p w:rsidR="00695B05" w:rsidRDefault="00695B05" w:rsidP="00695B05">
      <w:pPr>
        <w:pStyle w:val="a3"/>
        <w:ind w:left="360" w:firstLineChars="0" w:firstLine="0"/>
        <w:rPr>
          <w:color w:val="000000" w:themeColor="text1"/>
        </w:rPr>
      </w:pPr>
      <w:r>
        <w:rPr>
          <w:color w:val="000000" w:themeColor="text1"/>
        </w:rPr>
        <w:t>Flyweight</w:t>
      </w:r>
      <w:r>
        <w:rPr>
          <w:rFonts w:hint="eastAsia"/>
          <w:color w:val="000000" w:themeColor="text1"/>
        </w:rPr>
        <w:t>：</w:t>
      </w:r>
      <w:r>
        <w:rPr>
          <w:color w:val="000000" w:themeColor="text1"/>
        </w:rPr>
        <w:t>抽象享元</w:t>
      </w:r>
      <w:r w:rsidR="005F4D00">
        <w:rPr>
          <w:color w:val="000000" w:themeColor="text1"/>
        </w:rPr>
        <w:t>角色</w:t>
      </w:r>
      <w:r w:rsidR="005F4D00">
        <w:rPr>
          <w:rFonts w:hint="eastAsia"/>
          <w:color w:val="000000" w:themeColor="text1"/>
        </w:rPr>
        <w:t>，</w:t>
      </w:r>
      <w:r w:rsidR="005F4D00">
        <w:rPr>
          <w:color w:val="000000" w:themeColor="text1"/>
        </w:rPr>
        <w:t>产品的抽象类</w:t>
      </w:r>
      <w:r w:rsidR="005F4D00">
        <w:rPr>
          <w:rFonts w:hint="eastAsia"/>
          <w:color w:val="000000" w:themeColor="text1"/>
        </w:rPr>
        <w:t>，</w:t>
      </w:r>
      <w:r w:rsidR="005F4D00">
        <w:rPr>
          <w:color w:val="000000" w:themeColor="text1"/>
        </w:rPr>
        <w:t>定义对象的外部</w:t>
      </w:r>
      <w:r w:rsidR="005F4D00">
        <w:rPr>
          <w:rFonts w:hint="eastAsia"/>
          <w:color w:val="000000" w:themeColor="text1"/>
        </w:rPr>
        <w:t>、</w:t>
      </w:r>
      <w:r w:rsidR="005F4D00">
        <w:rPr>
          <w:color w:val="000000" w:themeColor="text1"/>
        </w:rPr>
        <w:t>内部状态的接口或实现</w:t>
      </w:r>
      <w:r w:rsidR="005F4D00">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ConcreteFlyweight</w:t>
      </w:r>
      <w:proofErr w:type="spellEnd"/>
      <w:r>
        <w:rPr>
          <w:rFonts w:hint="eastAsia"/>
          <w:color w:val="000000" w:themeColor="text1"/>
        </w:rPr>
        <w:t>：</w:t>
      </w:r>
      <w:r>
        <w:rPr>
          <w:color w:val="000000" w:themeColor="text1"/>
        </w:rPr>
        <w:t>具体享元角色</w:t>
      </w:r>
      <w:r>
        <w:rPr>
          <w:rFonts w:hint="eastAsia"/>
          <w:color w:val="000000" w:themeColor="text1"/>
        </w:rPr>
        <w:t>，</w:t>
      </w:r>
      <w:r>
        <w:rPr>
          <w:color w:val="000000" w:themeColor="text1"/>
        </w:rPr>
        <w:t>需要注意的是内部状态应该和环境无关</w:t>
      </w:r>
      <w:r>
        <w:rPr>
          <w:rFonts w:hint="eastAsia"/>
          <w:color w:val="000000" w:themeColor="text1"/>
        </w:rPr>
        <w:t>，</w:t>
      </w:r>
      <w:r>
        <w:rPr>
          <w:color w:val="000000" w:themeColor="text1"/>
        </w:rPr>
        <w:t>不应该出现一个操作改变了内部状态也改变了外部状态</w:t>
      </w:r>
      <w:r>
        <w:rPr>
          <w:rFonts w:hint="eastAsia"/>
          <w:color w:val="000000" w:themeColor="text1"/>
        </w:rPr>
        <w:t>；</w:t>
      </w:r>
    </w:p>
    <w:p w:rsidR="005F4D00" w:rsidRDefault="005F4D00" w:rsidP="00695B05">
      <w:pPr>
        <w:pStyle w:val="a3"/>
        <w:ind w:left="360" w:firstLineChars="0" w:firstLine="0"/>
        <w:rPr>
          <w:color w:val="000000" w:themeColor="text1"/>
        </w:rPr>
      </w:pPr>
      <w:proofErr w:type="spellStart"/>
      <w:r>
        <w:rPr>
          <w:color w:val="000000" w:themeColor="text1"/>
        </w:rPr>
        <w:t>UnsharedConcreteFlyweight</w:t>
      </w:r>
      <w:proofErr w:type="spellEnd"/>
      <w:r>
        <w:rPr>
          <w:rFonts w:hint="eastAsia"/>
          <w:color w:val="000000" w:themeColor="text1"/>
        </w:rPr>
        <w:t>：</w:t>
      </w:r>
      <w:r>
        <w:rPr>
          <w:color w:val="000000" w:themeColor="text1"/>
        </w:rPr>
        <w:t>不可共享的享元角色</w:t>
      </w:r>
      <w:r>
        <w:rPr>
          <w:rFonts w:hint="eastAsia"/>
          <w:color w:val="000000" w:themeColor="text1"/>
        </w:rPr>
        <w:t>，</w:t>
      </w:r>
      <w:r>
        <w:rPr>
          <w:color w:val="000000" w:themeColor="text1"/>
        </w:rPr>
        <w:t>不存在外部状态或者安全要求</w:t>
      </w:r>
      <w:r>
        <w:rPr>
          <w:rFonts w:hint="eastAsia"/>
          <w:color w:val="000000" w:themeColor="text1"/>
        </w:rPr>
        <w:t>（如线程安全）不能够使用共享技术的对象，一般不出现在享元工厂中；</w:t>
      </w:r>
    </w:p>
    <w:p w:rsidR="005F4D00" w:rsidRDefault="005F4D00" w:rsidP="00695B05">
      <w:pPr>
        <w:pStyle w:val="a3"/>
        <w:ind w:left="360" w:firstLineChars="0" w:firstLine="0"/>
        <w:rPr>
          <w:color w:val="000000" w:themeColor="text1"/>
        </w:rPr>
      </w:pPr>
      <w:proofErr w:type="spellStart"/>
      <w:r>
        <w:rPr>
          <w:color w:val="000000" w:themeColor="text1"/>
        </w:rPr>
        <w:t>FlyweightFactory</w:t>
      </w:r>
      <w:proofErr w:type="spellEnd"/>
      <w:r>
        <w:rPr>
          <w:rFonts w:hint="eastAsia"/>
          <w:color w:val="000000" w:themeColor="text1"/>
        </w:rPr>
        <w:t>：</w:t>
      </w:r>
      <w:r>
        <w:rPr>
          <w:color w:val="000000" w:themeColor="text1"/>
        </w:rPr>
        <w:t>享元工厂</w:t>
      </w:r>
      <w:r>
        <w:rPr>
          <w:rFonts w:hint="eastAsia"/>
          <w:color w:val="000000" w:themeColor="text1"/>
        </w:rPr>
        <w:t>，</w:t>
      </w:r>
      <w:r>
        <w:rPr>
          <w:color w:val="000000" w:themeColor="text1"/>
        </w:rPr>
        <w:t>构造一个池容器</w:t>
      </w:r>
      <w:r>
        <w:rPr>
          <w:rFonts w:hint="eastAsia"/>
          <w:color w:val="000000" w:themeColor="text1"/>
        </w:rPr>
        <w:t>，</w:t>
      </w:r>
      <w:r>
        <w:rPr>
          <w:color w:val="000000" w:themeColor="text1"/>
        </w:rPr>
        <w:t>并提供从池中获取对象的方法</w:t>
      </w:r>
      <w:r>
        <w:rPr>
          <w:rFonts w:hint="eastAsia"/>
          <w:color w:val="000000" w:themeColor="text1"/>
        </w:rPr>
        <w:t>。</w:t>
      </w:r>
    </w:p>
    <w:p w:rsidR="005F4D00" w:rsidRDefault="004E1E22" w:rsidP="00695B05">
      <w:pPr>
        <w:pStyle w:val="a3"/>
        <w:ind w:left="360" w:firstLineChars="0" w:firstLine="0"/>
        <w:rPr>
          <w:color w:val="000000" w:themeColor="text1"/>
        </w:rPr>
      </w:pPr>
      <w:r>
        <w:rPr>
          <w:rFonts w:hint="eastAsia"/>
          <w:color w:val="000000" w:themeColor="text1"/>
        </w:rPr>
        <w:t>注意：</w:t>
      </w:r>
    </w:p>
    <w:p w:rsidR="004E1E22" w:rsidRDefault="004E1E22" w:rsidP="00695B05">
      <w:pPr>
        <w:pStyle w:val="a3"/>
        <w:ind w:left="360" w:firstLineChars="0" w:firstLine="0"/>
        <w:rPr>
          <w:color w:val="000000" w:themeColor="text1"/>
        </w:rPr>
      </w:pPr>
      <w:r>
        <w:rPr>
          <w:color w:val="000000" w:themeColor="text1"/>
        </w:rPr>
        <w:t>线程安全</w:t>
      </w:r>
      <w:r>
        <w:rPr>
          <w:rFonts w:hint="eastAsia"/>
          <w:color w:val="000000" w:themeColor="text1"/>
        </w:rPr>
        <w:t>：</w:t>
      </w:r>
      <w:r w:rsidR="00B40F1C">
        <w:rPr>
          <w:color w:val="000000" w:themeColor="text1"/>
        </w:rPr>
        <w:t>使用的地方多考虑线程安全问题</w:t>
      </w:r>
      <w:r w:rsidR="00B40F1C">
        <w:rPr>
          <w:rFonts w:hint="eastAsia"/>
          <w:color w:val="000000" w:themeColor="text1"/>
        </w:rPr>
        <w:t>；尽可能提供足够多的共享对象；</w:t>
      </w:r>
    </w:p>
    <w:p w:rsidR="00B40F1C" w:rsidRDefault="00B40F1C" w:rsidP="00695B05">
      <w:pPr>
        <w:pStyle w:val="a3"/>
        <w:ind w:left="360" w:firstLineChars="0" w:firstLine="0"/>
        <w:rPr>
          <w:color w:val="000000" w:themeColor="text1"/>
        </w:rPr>
      </w:pPr>
      <w:r>
        <w:rPr>
          <w:color w:val="000000" w:themeColor="text1"/>
        </w:rPr>
        <w:t>性能平衡</w:t>
      </w:r>
      <w:r>
        <w:rPr>
          <w:rFonts w:hint="eastAsia"/>
          <w:color w:val="000000" w:themeColor="text1"/>
        </w:rPr>
        <w:t>：</w:t>
      </w:r>
      <w:r>
        <w:rPr>
          <w:color w:val="000000" w:themeColor="text1"/>
        </w:rPr>
        <w:t>尽量使用</w:t>
      </w:r>
      <w:r>
        <w:rPr>
          <w:color w:val="000000" w:themeColor="text1"/>
        </w:rPr>
        <w:t>Java</w:t>
      </w:r>
      <w:r>
        <w:rPr>
          <w:color w:val="000000" w:themeColor="text1"/>
        </w:rPr>
        <w:t>基本类型做为外部状态</w:t>
      </w:r>
      <w:r>
        <w:rPr>
          <w:rFonts w:hint="eastAsia"/>
          <w:color w:val="000000" w:themeColor="text1"/>
        </w:rPr>
        <w:t>（</w:t>
      </w:r>
      <w:r>
        <w:rPr>
          <w:rFonts w:hint="eastAsia"/>
          <w:color w:val="000000" w:themeColor="text1"/>
        </w:rPr>
        <w:t>key</w:t>
      </w:r>
      <w:r>
        <w:rPr>
          <w:rFonts w:hint="eastAsia"/>
          <w:color w:val="000000" w:themeColor="text1"/>
        </w:rPr>
        <w:t>）（自定义对象作为</w:t>
      </w:r>
      <w:r>
        <w:rPr>
          <w:rFonts w:hint="eastAsia"/>
          <w:color w:val="000000" w:themeColor="text1"/>
        </w:rPr>
        <w:t>key</w:t>
      </w:r>
      <w:r>
        <w:rPr>
          <w:rFonts w:hint="eastAsia"/>
          <w:color w:val="000000" w:themeColor="text1"/>
        </w:rPr>
        <w:t>需要重写</w:t>
      </w:r>
      <w:r>
        <w:rPr>
          <w:rFonts w:hint="eastAsia"/>
          <w:color w:val="000000" w:themeColor="text1"/>
        </w:rPr>
        <w:t>equals</w:t>
      </w:r>
      <w:r>
        <w:rPr>
          <w:rFonts w:hint="eastAsia"/>
          <w:color w:val="000000" w:themeColor="text1"/>
        </w:rPr>
        <w:t>和</w:t>
      </w:r>
      <w:proofErr w:type="spellStart"/>
      <w:r>
        <w:rPr>
          <w:rFonts w:hint="eastAsia"/>
          <w:color w:val="000000" w:themeColor="text1"/>
        </w:rPr>
        <w:t>hashCode</w:t>
      </w:r>
      <w:proofErr w:type="spellEnd"/>
      <w:r>
        <w:rPr>
          <w:rFonts w:hint="eastAsia"/>
          <w:color w:val="000000" w:themeColor="text1"/>
        </w:rPr>
        <w:t>方法，但对象比较毕竟没有基本类型比较速度快）。</w:t>
      </w:r>
    </w:p>
    <w:p w:rsidR="00B40F1C" w:rsidRPr="00960167" w:rsidRDefault="00960167" w:rsidP="00960167">
      <w:pPr>
        <w:pStyle w:val="a3"/>
        <w:numPr>
          <w:ilvl w:val="0"/>
          <w:numId w:val="14"/>
        </w:numPr>
        <w:ind w:firstLineChars="0"/>
        <w:rPr>
          <w:color w:val="000000" w:themeColor="text1"/>
        </w:rPr>
      </w:pPr>
      <w:r w:rsidRPr="00960167">
        <w:rPr>
          <w:rFonts w:hint="eastAsia"/>
          <w:color w:val="000000" w:themeColor="text1"/>
        </w:rPr>
        <w:lastRenderedPageBreak/>
        <w:t>桥梁模式（</w:t>
      </w:r>
      <w:r w:rsidRPr="00960167">
        <w:rPr>
          <w:rFonts w:hint="eastAsia"/>
          <w:color w:val="000000" w:themeColor="text1"/>
        </w:rPr>
        <w:t>Bridge</w:t>
      </w:r>
      <w:r w:rsidRPr="00960167">
        <w:rPr>
          <w:color w:val="000000" w:themeColor="text1"/>
        </w:rPr>
        <w:t xml:space="preserve"> Pattern</w:t>
      </w:r>
      <w:r w:rsidRPr="00960167">
        <w:rPr>
          <w:rFonts w:hint="eastAsia"/>
          <w:color w:val="000000" w:themeColor="text1"/>
        </w:rPr>
        <w:t>）</w:t>
      </w:r>
    </w:p>
    <w:p w:rsidR="00960167" w:rsidRPr="00960167" w:rsidRDefault="00960167" w:rsidP="00960167">
      <w:pPr>
        <w:pStyle w:val="a3"/>
        <w:ind w:left="360" w:firstLineChars="0" w:firstLine="0"/>
        <w:rPr>
          <w:rFonts w:hint="eastAsia"/>
          <w:color w:val="000000" w:themeColor="text1"/>
        </w:rPr>
      </w:pPr>
      <w:bookmarkStart w:id="0" w:name="_GoBack"/>
      <w:bookmarkEnd w:id="0"/>
    </w:p>
    <w:sectPr w:rsidR="00960167" w:rsidRPr="00960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E2A1322"/>
    <w:multiLevelType w:val="hybridMultilevel"/>
    <w:tmpl w:val="8B2A3A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3B65774"/>
    <w:multiLevelType w:val="hybridMultilevel"/>
    <w:tmpl w:val="7862CA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5D5B4045"/>
    <w:multiLevelType w:val="hybridMultilevel"/>
    <w:tmpl w:val="B904750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7">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nsid w:val="7CCD094B"/>
    <w:multiLevelType w:val="hybridMultilevel"/>
    <w:tmpl w:val="713A45F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9">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3"/>
  </w:num>
  <w:num w:numId="2">
    <w:abstractNumId w:val="25"/>
  </w:num>
  <w:num w:numId="3">
    <w:abstractNumId w:val="28"/>
  </w:num>
  <w:num w:numId="4">
    <w:abstractNumId w:val="38"/>
  </w:num>
  <w:num w:numId="5">
    <w:abstractNumId w:val="4"/>
  </w:num>
  <w:num w:numId="6">
    <w:abstractNumId w:val="3"/>
  </w:num>
  <w:num w:numId="7">
    <w:abstractNumId w:val="46"/>
  </w:num>
  <w:num w:numId="8">
    <w:abstractNumId w:val="15"/>
  </w:num>
  <w:num w:numId="9">
    <w:abstractNumId w:val="27"/>
  </w:num>
  <w:num w:numId="10">
    <w:abstractNumId w:val="52"/>
  </w:num>
  <w:num w:numId="11">
    <w:abstractNumId w:val="39"/>
  </w:num>
  <w:num w:numId="12">
    <w:abstractNumId w:val="9"/>
  </w:num>
  <w:num w:numId="13">
    <w:abstractNumId w:val="6"/>
  </w:num>
  <w:num w:numId="14">
    <w:abstractNumId w:val="5"/>
  </w:num>
  <w:num w:numId="15">
    <w:abstractNumId w:val="31"/>
  </w:num>
  <w:num w:numId="16">
    <w:abstractNumId w:val="57"/>
  </w:num>
  <w:num w:numId="17">
    <w:abstractNumId w:val="51"/>
  </w:num>
  <w:num w:numId="18">
    <w:abstractNumId w:val="11"/>
  </w:num>
  <w:num w:numId="19">
    <w:abstractNumId w:val="30"/>
  </w:num>
  <w:num w:numId="20">
    <w:abstractNumId w:val="40"/>
  </w:num>
  <w:num w:numId="21">
    <w:abstractNumId w:val="48"/>
  </w:num>
  <w:num w:numId="22">
    <w:abstractNumId w:val="41"/>
  </w:num>
  <w:num w:numId="23">
    <w:abstractNumId w:val="2"/>
  </w:num>
  <w:num w:numId="24">
    <w:abstractNumId w:val="44"/>
  </w:num>
  <w:num w:numId="25">
    <w:abstractNumId w:val="49"/>
  </w:num>
  <w:num w:numId="26">
    <w:abstractNumId w:val="13"/>
  </w:num>
  <w:num w:numId="27">
    <w:abstractNumId w:val="12"/>
  </w:num>
  <w:num w:numId="28">
    <w:abstractNumId w:val="45"/>
  </w:num>
  <w:num w:numId="29">
    <w:abstractNumId w:val="16"/>
  </w:num>
  <w:num w:numId="30">
    <w:abstractNumId w:val="54"/>
  </w:num>
  <w:num w:numId="31">
    <w:abstractNumId w:val="50"/>
  </w:num>
  <w:num w:numId="32">
    <w:abstractNumId w:val="21"/>
  </w:num>
  <w:num w:numId="33">
    <w:abstractNumId w:val="37"/>
  </w:num>
  <w:num w:numId="34">
    <w:abstractNumId w:val="17"/>
  </w:num>
  <w:num w:numId="35">
    <w:abstractNumId w:val="14"/>
  </w:num>
  <w:num w:numId="36">
    <w:abstractNumId w:val="20"/>
  </w:num>
  <w:num w:numId="37">
    <w:abstractNumId w:val="47"/>
  </w:num>
  <w:num w:numId="38">
    <w:abstractNumId w:val="19"/>
  </w:num>
  <w:num w:numId="39">
    <w:abstractNumId w:val="7"/>
  </w:num>
  <w:num w:numId="40">
    <w:abstractNumId w:val="56"/>
  </w:num>
  <w:num w:numId="41">
    <w:abstractNumId w:val="23"/>
  </w:num>
  <w:num w:numId="42">
    <w:abstractNumId w:val="1"/>
  </w:num>
  <w:num w:numId="43">
    <w:abstractNumId w:val="32"/>
  </w:num>
  <w:num w:numId="44">
    <w:abstractNumId w:val="29"/>
  </w:num>
  <w:num w:numId="45">
    <w:abstractNumId w:val="34"/>
  </w:num>
  <w:num w:numId="46">
    <w:abstractNumId w:val="22"/>
  </w:num>
  <w:num w:numId="47">
    <w:abstractNumId w:val="53"/>
  </w:num>
  <w:num w:numId="48">
    <w:abstractNumId w:val="24"/>
  </w:num>
  <w:num w:numId="49">
    <w:abstractNumId w:val="10"/>
  </w:num>
  <w:num w:numId="50">
    <w:abstractNumId w:val="18"/>
  </w:num>
  <w:num w:numId="51">
    <w:abstractNumId w:val="35"/>
  </w:num>
  <w:num w:numId="52">
    <w:abstractNumId w:val="8"/>
  </w:num>
  <w:num w:numId="53">
    <w:abstractNumId w:val="0"/>
  </w:num>
  <w:num w:numId="54">
    <w:abstractNumId w:val="36"/>
  </w:num>
  <w:num w:numId="55">
    <w:abstractNumId w:val="55"/>
  </w:num>
  <w:num w:numId="56">
    <w:abstractNumId w:val="59"/>
  </w:num>
  <w:num w:numId="57">
    <w:abstractNumId w:val="58"/>
  </w:num>
  <w:num w:numId="58">
    <w:abstractNumId w:val="33"/>
  </w:num>
  <w:num w:numId="59">
    <w:abstractNumId w:val="42"/>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154DE"/>
    <w:rsid w:val="002221C9"/>
    <w:rsid w:val="00230E76"/>
    <w:rsid w:val="00252037"/>
    <w:rsid w:val="00256261"/>
    <w:rsid w:val="00266DB7"/>
    <w:rsid w:val="002A6131"/>
    <w:rsid w:val="002D33DA"/>
    <w:rsid w:val="002D3E9D"/>
    <w:rsid w:val="002E2548"/>
    <w:rsid w:val="002E3AAB"/>
    <w:rsid w:val="002F3A1D"/>
    <w:rsid w:val="002F709D"/>
    <w:rsid w:val="003007A2"/>
    <w:rsid w:val="003215DA"/>
    <w:rsid w:val="00322286"/>
    <w:rsid w:val="00341CC6"/>
    <w:rsid w:val="003621E3"/>
    <w:rsid w:val="003976D6"/>
    <w:rsid w:val="003C5E1C"/>
    <w:rsid w:val="003F7ED4"/>
    <w:rsid w:val="0040540D"/>
    <w:rsid w:val="00416997"/>
    <w:rsid w:val="0042749C"/>
    <w:rsid w:val="00433AA2"/>
    <w:rsid w:val="00455F86"/>
    <w:rsid w:val="0046386E"/>
    <w:rsid w:val="00466112"/>
    <w:rsid w:val="00483056"/>
    <w:rsid w:val="004A5FE4"/>
    <w:rsid w:val="004E1E22"/>
    <w:rsid w:val="004E3171"/>
    <w:rsid w:val="00502111"/>
    <w:rsid w:val="00520370"/>
    <w:rsid w:val="00524C1C"/>
    <w:rsid w:val="005361B7"/>
    <w:rsid w:val="00540EB4"/>
    <w:rsid w:val="00574F46"/>
    <w:rsid w:val="00581F57"/>
    <w:rsid w:val="00590637"/>
    <w:rsid w:val="00594462"/>
    <w:rsid w:val="0059691C"/>
    <w:rsid w:val="005B1C56"/>
    <w:rsid w:val="005B51EB"/>
    <w:rsid w:val="005E703F"/>
    <w:rsid w:val="005F4D00"/>
    <w:rsid w:val="006210BB"/>
    <w:rsid w:val="0068319D"/>
    <w:rsid w:val="00695B05"/>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C4CDE"/>
    <w:rsid w:val="008F3213"/>
    <w:rsid w:val="00906AF3"/>
    <w:rsid w:val="00920DE9"/>
    <w:rsid w:val="00960167"/>
    <w:rsid w:val="009B3578"/>
    <w:rsid w:val="009D48FC"/>
    <w:rsid w:val="00A03EA6"/>
    <w:rsid w:val="00A14A1A"/>
    <w:rsid w:val="00A2285D"/>
    <w:rsid w:val="00A36045"/>
    <w:rsid w:val="00A65F26"/>
    <w:rsid w:val="00A92CC2"/>
    <w:rsid w:val="00A9529F"/>
    <w:rsid w:val="00AE6B70"/>
    <w:rsid w:val="00B40F1C"/>
    <w:rsid w:val="00B42BCB"/>
    <w:rsid w:val="00B46ECB"/>
    <w:rsid w:val="00B77BE2"/>
    <w:rsid w:val="00B92FE2"/>
    <w:rsid w:val="00BB4ADE"/>
    <w:rsid w:val="00BD5887"/>
    <w:rsid w:val="00BE251C"/>
    <w:rsid w:val="00C00213"/>
    <w:rsid w:val="00C067C8"/>
    <w:rsid w:val="00C6155F"/>
    <w:rsid w:val="00C902A3"/>
    <w:rsid w:val="00C968CA"/>
    <w:rsid w:val="00C97FC9"/>
    <w:rsid w:val="00CD3519"/>
    <w:rsid w:val="00CF57BE"/>
    <w:rsid w:val="00D37C03"/>
    <w:rsid w:val="00D4115E"/>
    <w:rsid w:val="00D76CA5"/>
    <w:rsid w:val="00D9127E"/>
    <w:rsid w:val="00D937B4"/>
    <w:rsid w:val="00DD436E"/>
    <w:rsid w:val="00DD5EFB"/>
    <w:rsid w:val="00DF5878"/>
    <w:rsid w:val="00E1229F"/>
    <w:rsid w:val="00E12482"/>
    <w:rsid w:val="00E26BC1"/>
    <w:rsid w:val="00E76E9C"/>
    <w:rsid w:val="00E85539"/>
    <w:rsid w:val="00E95174"/>
    <w:rsid w:val="00EE072F"/>
    <w:rsid w:val="00EF02BC"/>
    <w:rsid w:val="00EF6D65"/>
    <w:rsid w:val="00F03B59"/>
    <w:rsid w:val="00F14ECB"/>
    <w:rsid w:val="00F16CC4"/>
    <w:rsid w:val="00F966E3"/>
    <w:rsid w:val="00FD6B9F"/>
    <w:rsid w:val="00FF27C4"/>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13</Pages>
  <Words>2002</Words>
  <Characters>11413</Characters>
  <Application>Microsoft Office Word</Application>
  <DocSecurity>0</DocSecurity>
  <Lines>95</Lines>
  <Paragraphs>26</Paragraphs>
  <ScaleCrop>false</ScaleCrop>
  <Company/>
  <LinksUpToDate>false</LinksUpToDate>
  <CharactersWithSpaces>13389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dong.he</cp:lastModifiedBy>
  <cp:revision>236</cp:revision>
  <dcterms:created xsi:type="dcterms:W3CDTF">2016-11-26T05:37:00Z</dcterms:created>
  <dcterms:modified xsi:type="dcterms:W3CDTF">2017-07-20T11:51:00Z</dcterms:modified>
</cp:coreProperties>
</file>