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w:t>
      </w:r>
      <w:r w:rsidR="00266DB7">
        <w:rPr>
          <w:rFonts w:hint="eastAsia"/>
          <w:color w:val="000000" w:themeColor="text1"/>
        </w:rPr>
        <w:t>使得</w:t>
      </w:r>
      <w:r>
        <w:rPr>
          <w:rFonts w:hint="eastAsia"/>
          <w:color w:val="000000" w:themeColor="text1"/>
        </w:rPr>
        <w:t>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t>使用场景</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lastRenderedPageBreak/>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rsidR="00322286" w:rsidRDefault="00322286" w:rsidP="00E95174">
      <w:pPr>
        <w:pStyle w:val="a3"/>
        <w:ind w:left="360" w:firstLineChars="0" w:firstLine="0"/>
        <w:rPr>
          <w:color w:val="000000" w:themeColor="text1"/>
        </w:rPr>
      </w:pPr>
      <w:r>
        <w:rPr>
          <w:rFonts w:hint="eastAsia"/>
          <w:color w:val="000000" w:themeColor="text1"/>
        </w:rPr>
        <w:t>注意事项：</w:t>
      </w:r>
    </w:p>
    <w:p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rsidR="00DF5878" w:rsidRDefault="00DF5878" w:rsidP="00DF5878">
      <w:pPr>
        <w:pStyle w:val="a3"/>
        <w:numPr>
          <w:ilvl w:val="0"/>
          <w:numId w:val="58"/>
        </w:numPr>
        <w:ind w:firstLineChars="0"/>
        <w:rPr>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p>
    <w:p w:rsidR="00E85539" w:rsidRPr="00E85539" w:rsidRDefault="00E85539" w:rsidP="00E85539">
      <w:pPr>
        <w:pStyle w:val="a3"/>
        <w:numPr>
          <w:ilvl w:val="0"/>
          <w:numId w:val="14"/>
        </w:numPr>
        <w:ind w:firstLineChars="0"/>
        <w:rPr>
          <w:color w:val="000000" w:themeColor="text1"/>
        </w:rPr>
      </w:pPr>
      <w:r w:rsidRPr="00E85539">
        <w:rPr>
          <w:color w:val="000000" w:themeColor="text1"/>
        </w:rPr>
        <w:t>访问者模式</w:t>
      </w:r>
      <w:r w:rsidRPr="00E85539">
        <w:rPr>
          <w:rFonts w:hint="eastAsia"/>
          <w:color w:val="000000" w:themeColor="text1"/>
        </w:rPr>
        <w:t>（</w:t>
      </w:r>
      <w:r w:rsidRPr="00E85539">
        <w:rPr>
          <w:rFonts w:hint="eastAsia"/>
          <w:color w:val="000000" w:themeColor="text1"/>
        </w:rPr>
        <w:t>Visitor</w:t>
      </w:r>
      <w:r w:rsidRPr="00E85539">
        <w:rPr>
          <w:color w:val="000000" w:themeColor="text1"/>
        </w:rPr>
        <w:t xml:space="preserve"> Pattern</w:t>
      </w:r>
      <w:r w:rsidRPr="00E85539">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封装一些作用于某种数据结构中的各元素的操作</w:t>
      </w:r>
      <w:r>
        <w:rPr>
          <w:rFonts w:hint="eastAsia"/>
          <w:color w:val="000000" w:themeColor="text1"/>
        </w:rPr>
        <w:t>，</w:t>
      </w:r>
      <w:r>
        <w:rPr>
          <w:color w:val="000000" w:themeColor="text1"/>
        </w:rPr>
        <w:t>它可以在不改变数据结构的前提下定义作用于这些元素的新操作</w:t>
      </w:r>
      <w:r>
        <w:rPr>
          <w:rFonts w:hint="eastAsia"/>
          <w:color w:val="000000" w:themeColor="text1"/>
        </w:rPr>
        <w:t>。</w:t>
      </w:r>
    </w:p>
    <w:p w:rsidR="00E85539" w:rsidRDefault="00E85539" w:rsidP="00E85539">
      <w:pPr>
        <w:pStyle w:val="a3"/>
        <w:ind w:left="360" w:firstLineChars="0" w:firstLine="0"/>
        <w:rPr>
          <w:color w:val="000000" w:themeColor="text1"/>
        </w:rPr>
      </w:pPr>
      <w:r w:rsidRPr="00C6155F">
        <w:rPr>
          <w:color w:val="FF0000"/>
        </w:rPr>
        <w:t>角色</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Visitor</w:t>
      </w:r>
      <w:r>
        <w:rPr>
          <w:rFonts w:hint="eastAsia"/>
          <w:color w:val="000000" w:themeColor="text1"/>
        </w:rPr>
        <w:t>：</w:t>
      </w:r>
      <w:r>
        <w:rPr>
          <w:color w:val="000000" w:themeColor="text1"/>
        </w:rPr>
        <w:t>抽象类或接口</w:t>
      </w:r>
      <w:r>
        <w:rPr>
          <w:rFonts w:hint="eastAsia"/>
          <w:color w:val="000000" w:themeColor="text1"/>
        </w:rPr>
        <w:t>，</w:t>
      </w:r>
      <w:r>
        <w:rPr>
          <w:color w:val="000000" w:themeColor="text1"/>
        </w:rPr>
        <w:t>声明访问者可以访问哪些元素</w:t>
      </w:r>
      <w:r>
        <w:rPr>
          <w:rFonts w:hint="eastAsia"/>
          <w:color w:val="000000" w:themeColor="text1"/>
        </w:rPr>
        <w:t>，</w:t>
      </w:r>
      <w:r>
        <w:rPr>
          <w:color w:val="000000" w:themeColor="text1"/>
        </w:rPr>
        <w:t>一般就是</w:t>
      </w:r>
      <w:r>
        <w:rPr>
          <w:color w:val="000000" w:themeColor="text1"/>
        </w:rPr>
        <w:t>visit</w:t>
      </w:r>
      <w:r>
        <w:rPr>
          <w:color w:val="000000" w:themeColor="text1"/>
        </w:rPr>
        <w:t>方法的参数</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ConcreteVisitor</w:t>
      </w:r>
      <w:proofErr w:type="spellEnd"/>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Element</w:t>
      </w:r>
      <w:r>
        <w:rPr>
          <w:rFonts w:hint="eastAsia"/>
          <w:color w:val="000000" w:themeColor="text1"/>
        </w:rPr>
        <w:t>：</w:t>
      </w:r>
      <w:r>
        <w:rPr>
          <w:color w:val="000000" w:themeColor="text1"/>
        </w:rPr>
        <w:t>抽象元素</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声明接受哪一类访问者</w:t>
      </w:r>
      <w:r>
        <w:rPr>
          <w:rFonts w:hint="eastAsia"/>
          <w:color w:val="000000" w:themeColor="text1"/>
        </w:rPr>
        <w:t>，</w:t>
      </w:r>
      <w:r>
        <w:rPr>
          <w:color w:val="000000" w:themeColor="text1"/>
        </w:rPr>
        <w:t>一般是</w:t>
      </w:r>
      <w:r>
        <w:rPr>
          <w:color w:val="000000" w:themeColor="text1"/>
        </w:rPr>
        <w:t>accept</w:t>
      </w:r>
      <w:r>
        <w:rPr>
          <w:color w:val="000000" w:themeColor="text1"/>
        </w:rPr>
        <w:t>方法参数进行指定</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ConcreteElement</w:t>
      </w:r>
      <w:proofErr w:type="spellEnd"/>
      <w:r>
        <w:rPr>
          <w:rFonts w:hint="eastAsia"/>
          <w:color w:val="000000" w:themeColor="text1"/>
        </w:rPr>
        <w:t>：</w:t>
      </w:r>
      <w:r>
        <w:rPr>
          <w:color w:val="000000" w:themeColor="text1"/>
        </w:rPr>
        <w:t>实现</w:t>
      </w:r>
      <w:r>
        <w:rPr>
          <w:color w:val="000000" w:themeColor="text1"/>
        </w:rPr>
        <w:t>accept</w:t>
      </w:r>
      <w:r>
        <w:rPr>
          <w:color w:val="000000" w:themeColor="text1"/>
        </w:rPr>
        <w:t>方法</w:t>
      </w:r>
      <w:r>
        <w:rPr>
          <w:rFonts w:hint="eastAsia"/>
          <w:color w:val="000000" w:themeColor="text1"/>
        </w:rPr>
        <w:t>，</w:t>
      </w:r>
      <w:r>
        <w:rPr>
          <w:color w:val="000000" w:themeColor="text1"/>
        </w:rPr>
        <w:t>通常是</w:t>
      </w:r>
      <w:proofErr w:type="spellStart"/>
      <w:r>
        <w:rPr>
          <w:rFonts w:hint="eastAsia"/>
          <w:color w:val="000000" w:themeColor="text1"/>
        </w:rPr>
        <w:t>v</w:t>
      </w:r>
      <w:r>
        <w:rPr>
          <w:color w:val="000000" w:themeColor="text1"/>
        </w:rPr>
        <w:t>isitor.visit</w:t>
      </w:r>
      <w:proofErr w:type="spellEnd"/>
      <w:r>
        <w:rPr>
          <w:color w:val="000000" w:themeColor="text1"/>
        </w:rPr>
        <w:t>(this)</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ObjectStruture</w:t>
      </w:r>
      <w:proofErr w:type="spellEnd"/>
      <w:r>
        <w:rPr>
          <w:rFonts w:hint="eastAsia"/>
          <w:color w:val="000000" w:themeColor="text1"/>
        </w:rPr>
        <w:t>：</w:t>
      </w:r>
      <w:r>
        <w:rPr>
          <w:color w:val="000000" w:themeColor="text1"/>
        </w:rPr>
        <w:t>结构对象</w:t>
      </w:r>
      <w:r>
        <w:rPr>
          <w:rFonts w:hint="eastAsia"/>
          <w:color w:val="000000" w:themeColor="text1"/>
        </w:rPr>
        <w:t>，</w:t>
      </w:r>
      <w:r>
        <w:rPr>
          <w:color w:val="000000" w:themeColor="text1"/>
        </w:rPr>
        <w:t>元素产生者</w:t>
      </w:r>
      <w:r>
        <w:rPr>
          <w:rFonts w:hint="eastAsia"/>
          <w:color w:val="000000" w:themeColor="text1"/>
        </w:rPr>
        <w:t>，</w:t>
      </w:r>
      <w:r>
        <w:rPr>
          <w:color w:val="000000" w:themeColor="text1"/>
        </w:rPr>
        <w:t>Java</w:t>
      </w:r>
      <w:r>
        <w:rPr>
          <w:color w:val="000000" w:themeColor="text1"/>
        </w:rPr>
        <w:t>中一般使用集合</w:t>
      </w:r>
      <w:r w:rsidR="00A14A1A">
        <w:rPr>
          <w:color w:val="000000" w:themeColor="text1"/>
        </w:rPr>
        <w:t>框架接口作为容器</w:t>
      </w:r>
      <w:r w:rsidR="00A14A1A">
        <w:rPr>
          <w:rFonts w:hint="eastAsia"/>
          <w:color w:val="000000" w:themeColor="text1"/>
        </w:rPr>
        <w:t>；</w:t>
      </w:r>
    </w:p>
    <w:p w:rsidR="00A14A1A" w:rsidRDefault="00A14A1A" w:rsidP="00E85539">
      <w:pPr>
        <w:pStyle w:val="a3"/>
        <w:ind w:left="360" w:firstLineChars="0" w:firstLine="0"/>
        <w:rPr>
          <w:color w:val="000000" w:themeColor="text1"/>
        </w:rPr>
      </w:pPr>
      <w:r w:rsidRPr="00C6155F">
        <w:rPr>
          <w:color w:val="FF0000"/>
        </w:rPr>
        <w:t>优点</w:t>
      </w:r>
      <w:r>
        <w:rPr>
          <w:rFonts w:hint="eastAsia"/>
          <w:color w:val="000000" w:themeColor="text1"/>
        </w:rPr>
        <w:t>：</w:t>
      </w:r>
    </w:p>
    <w:p w:rsidR="00A14A1A" w:rsidRDefault="00A14A1A" w:rsidP="002154DE">
      <w:pPr>
        <w:pStyle w:val="a3"/>
        <w:numPr>
          <w:ilvl w:val="0"/>
          <w:numId w:val="59"/>
        </w:numPr>
        <w:ind w:firstLineChars="0"/>
        <w:rPr>
          <w:color w:val="000000" w:themeColor="text1"/>
        </w:rPr>
      </w:pPr>
      <w:r>
        <w:rPr>
          <w:color w:val="000000" w:themeColor="text1"/>
        </w:rPr>
        <w:t>符合单一职责原则</w:t>
      </w:r>
      <w:r>
        <w:rPr>
          <w:rFonts w:hint="eastAsia"/>
          <w:color w:val="000000" w:themeColor="text1"/>
        </w:rPr>
        <w:t>：</w:t>
      </w:r>
      <w:r>
        <w:rPr>
          <w:color w:val="000000" w:themeColor="text1"/>
        </w:rPr>
        <w:t>Visitor</w:t>
      </w:r>
      <w:r>
        <w:rPr>
          <w:color w:val="000000" w:themeColor="text1"/>
        </w:rPr>
        <w:t>和</w:t>
      </w:r>
      <w:r>
        <w:rPr>
          <w:rFonts w:hint="eastAsia"/>
          <w:color w:val="000000" w:themeColor="text1"/>
        </w:rPr>
        <w:t>Element</w:t>
      </w:r>
      <w:r>
        <w:rPr>
          <w:rFonts w:hint="eastAsia"/>
          <w:color w:val="000000" w:themeColor="text1"/>
        </w:rPr>
        <w:t>各自分工明确；</w:t>
      </w:r>
    </w:p>
    <w:p w:rsidR="00A14A1A" w:rsidRDefault="00A14A1A" w:rsidP="002154DE">
      <w:pPr>
        <w:pStyle w:val="a3"/>
        <w:numPr>
          <w:ilvl w:val="0"/>
          <w:numId w:val="59"/>
        </w:numPr>
        <w:ind w:firstLineChars="0"/>
        <w:rPr>
          <w:color w:val="000000" w:themeColor="text1"/>
        </w:rPr>
      </w:pPr>
      <w:r>
        <w:rPr>
          <w:color w:val="000000" w:themeColor="text1"/>
        </w:rPr>
        <w:t>优良的扩展性</w:t>
      </w:r>
      <w:r>
        <w:rPr>
          <w:rFonts w:hint="eastAsia"/>
          <w:color w:val="000000" w:themeColor="text1"/>
        </w:rPr>
        <w:t>：</w:t>
      </w:r>
      <w:r w:rsidR="002154DE">
        <w:rPr>
          <w:color w:val="000000" w:themeColor="text1"/>
        </w:rPr>
        <w:t>同一访问者增加方法或提供多个访问者均可快速增加对数据的不同操作</w:t>
      </w:r>
      <w:r w:rsidR="002154DE">
        <w:rPr>
          <w:rFonts w:hint="eastAsia"/>
          <w:color w:val="000000" w:themeColor="text1"/>
        </w:rPr>
        <w:t>；</w:t>
      </w:r>
    </w:p>
    <w:p w:rsidR="002154DE" w:rsidRDefault="002154DE" w:rsidP="002154DE">
      <w:pPr>
        <w:pStyle w:val="a3"/>
        <w:numPr>
          <w:ilvl w:val="0"/>
          <w:numId w:val="59"/>
        </w:numPr>
        <w:ind w:firstLineChars="0"/>
        <w:rPr>
          <w:color w:val="000000" w:themeColor="text1"/>
        </w:rPr>
      </w:pPr>
      <w:r>
        <w:rPr>
          <w:color w:val="000000" w:themeColor="text1"/>
        </w:rPr>
        <w:t>灵活性非常高</w:t>
      </w:r>
      <w:r>
        <w:rPr>
          <w:rFonts w:hint="eastAsia"/>
          <w:color w:val="000000" w:themeColor="text1"/>
        </w:rPr>
        <w:t>：</w:t>
      </w:r>
      <w:r>
        <w:rPr>
          <w:color w:val="000000" w:themeColor="text1"/>
        </w:rPr>
        <w:t>扩展好当然灵活</w:t>
      </w:r>
      <w:r>
        <w:rPr>
          <w:rFonts w:hint="eastAsia"/>
          <w:color w:val="000000" w:themeColor="text1"/>
        </w:rPr>
        <w:t>。</w:t>
      </w:r>
    </w:p>
    <w:p w:rsidR="002154DE" w:rsidRDefault="002154DE" w:rsidP="002154DE">
      <w:pPr>
        <w:ind w:left="360"/>
        <w:rPr>
          <w:color w:val="000000" w:themeColor="text1"/>
        </w:rPr>
      </w:pPr>
      <w:r w:rsidRPr="00C6155F">
        <w:rPr>
          <w:rFonts w:hint="eastAsia"/>
          <w:color w:val="FF0000"/>
        </w:rPr>
        <w:t>缺点</w:t>
      </w:r>
      <w:r>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lastRenderedPageBreak/>
        <w:t>违反迪米特法则</w:t>
      </w:r>
      <w:r w:rsidRPr="002154DE">
        <w:rPr>
          <w:rFonts w:hint="eastAsia"/>
          <w:color w:val="000000" w:themeColor="text1"/>
        </w:rPr>
        <w:t>，</w:t>
      </w:r>
      <w:r w:rsidRPr="002154DE">
        <w:rPr>
          <w:color w:val="000000" w:themeColor="text1"/>
        </w:rPr>
        <w:t>Element</w:t>
      </w:r>
      <w:r w:rsidRPr="002154DE">
        <w:rPr>
          <w:color w:val="000000" w:themeColor="text1"/>
        </w:rPr>
        <w:t>对</w:t>
      </w:r>
      <w:r w:rsidRPr="002154DE">
        <w:rPr>
          <w:color w:val="000000" w:themeColor="text1"/>
        </w:rPr>
        <w:t>Visitor</w:t>
      </w:r>
      <w:r w:rsidRPr="002154DE">
        <w:rPr>
          <w:color w:val="000000" w:themeColor="text1"/>
        </w:rPr>
        <w:t>公开了细节</w:t>
      </w:r>
      <w:r w:rsidRPr="002154DE">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t>Element</w:t>
      </w:r>
      <w:r w:rsidRPr="002154DE">
        <w:rPr>
          <w:color w:val="000000" w:themeColor="text1"/>
        </w:rPr>
        <w:t>的变更比较困难</w:t>
      </w:r>
      <w:r w:rsidRPr="002154DE">
        <w:rPr>
          <w:rFonts w:hint="eastAsia"/>
          <w:color w:val="000000" w:themeColor="text1"/>
        </w:rPr>
        <w:t>，</w:t>
      </w:r>
      <w:r w:rsidRPr="002154DE">
        <w:rPr>
          <w:color w:val="000000" w:themeColor="text1"/>
        </w:rPr>
        <w:t>由于违反了迪米特法则</w:t>
      </w:r>
      <w:r w:rsidRPr="002154DE">
        <w:rPr>
          <w:rFonts w:hint="eastAsia"/>
          <w:color w:val="000000" w:themeColor="text1"/>
        </w:rPr>
        <w:t>，</w:t>
      </w:r>
      <w:r w:rsidRPr="002154DE">
        <w:rPr>
          <w:color w:val="000000" w:themeColor="text1"/>
        </w:rPr>
        <w:t>Visitor</w:t>
      </w:r>
      <w:r w:rsidRPr="002154DE">
        <w:rPr>
          <w:color w:val="000000" w:themeColor="text1"/>
        </w:rPr>
        <w:t>也需要修改</w:t>
      </w:r>
      <w:r w:rsidRPr="002154DE">
        <w:rPr>
          <w:rFonts w:hint="eastAsia"/>
          <w:color w:val="000000" w:themeColor="text1"/>
        </w:rPr>
        <w:t>；</w:t>
      </w:r>
    </w:p>
    <w:p w:rsidR="002154DE" w:rsidRDefault="002154DE" w:rsidP="002154DE">
      <w:pPr>
        <w:pStyle w:val="a3"/>
        <w:numPr>
          <w:ilvl w:val="0"/>
          <w:numId w:val="60"/>
        </w:numPr>
        <w:ind w:firstLineChars="0"/>
        <w:rPr>
          <w:color w:val="000000" w:themeColor="text1"/>
        </w:rPr>
      </w:pPr>
      <w:r w:rsidRPr="002154DE">
        <w:rPr>
          <w:color w:val="000000" w:themeColor="text1"/>
        </w:rPr>
        <w:t>违背了依赖倒置原则</w:t>
      </w:r>
      <w:r w:rsidRPr="002154DE">
        <w:rPr>
          <w:rFonts w:hint="eastAsia"/>
          <w:color w:val="000000" w:themeColor="text1"/>
        </w:rPr>
        <w:t>，</w:t>
      </w:r>
      <w:r w:rsidRPr="002154DE">
        <w:rPr>
          <w:color w:val="000000" w:themeColor="text1"/>
        </w:rPr>
        <w:t>Visitor</w:t>
      </w:r>
      <w:r w:rsidRPr="002154DE">
        <w:rPr>
          <w:color w:val="000000" w:themeColor="text1"/>
        </w:rPr>
        <w:t>依赖</w:t>
      </w:r>
      <w:r w:rsidRPr="002154DE">
        <w:rPr>
          <w:color w:val="000000" w:themeColor="text1"/>
        </w:rPr>
        <w:t>Element</w:t>
      </w:r>
      <w:r w:rsidRPr="002154DE">
        <w:rPr>
          <w:color w:val="000000" w:themeColor="text1"/>
        </w:rPr>
        <w:t>具体的实现</w:t>
      </w:r>
      <w:r w:rsidRPr="002154DE">
        <w:rPr>
          <w:rFonts w:hint="eastAsia"/>
          <w:color w:val="000000" w:themeColor="text1"/>
        </w:rPr>
        <w:t>，</w:t>
      </w:r>
      <w:r w:rsidRPr="002154DE">
        <w:rPr>
          <w:color w:val="000000" w:themeColor="text1"/>
        </w:rPr>
        <w:t>不依赖接口导致扩展困难</w:t>
      </w:r>
      <w:r w:rsidRPr="002154DE">
        <w:rPr>
          <w:rFonts w:hint="eastAsia"/>
          <w:color w:val="000000" w:themeColor="text1"/>
        </w:rPr>
        <w:t>。</w:t>
      </w:r>
    </w:p>
    <w:p w:rsidR="002E2548" w:rsidRDefault="002E2548" w:rsidP="002E2548">
      <w:pPr>
        <w:ind w:left="360"/>
        <w:rPr>
          <w:color w:val="000000" w:themeColor="text1"/>
        </w:rPr>
      </w:pPr>
      <w:r w:rsidRPr="00C6155F">
        <w:rPr>
          <w:rFonts w:hint="eastAsia"/>
          <w:color w:val="FF0000"/>
        </w:rPr>
        <w:t>使用场景</w:t>
      </w:r>
      <w:r>
        <w:rPr>
          <w:rFonts w:hint="eastAsia"/>
          <w:color w:val="000000" w:themeColor="text1"/>
        </w:rPr>
        <w:t>：</w:t>
      </w:r>
    </w:p>
    <w:p w:rsidR="002E2548" w:rsidRPr="002E2548" w:rsidRDefault="002E2548" w:rsidP="002E2548">
      <w:pPr>
        <w:ind w:left="360"/>
        <w:rPr>
          <w:color w:val="000000" w:themeColor="text1"/>
        </w:rPr>
      </w:pPr>
      <w:r>
        <w:rPr>
          <w:color w:val="000000" w:themeColor="text1"/>
        </w:rPr>
        <w:t>业务规则要求遍历多个不同的对象</w:t>
      </w:r>
      <w:r>
        <w:rPr>
          <w:rFonts w:hint="eastAsia"/>
          <w:color w:val="000000" w:themeColor="text1"/>
        </w:rPr>
        <w:t>，</w:t>
      </w:r>
      <w:r>
        <w:rPr>
          <w:color w:val="000000" w:themeColor="text1"/>
        </w:rPr>
        <w:t>针对不同对象执行不同操作</w:t>
      </w:r>
      <w:r>
        <w:rPr>
          <w:rFonts w:hint="eastAsia"/>
          <w:color w:val="000000" w:themeColor="text1"/>
        </w:rPr>
        <w:t>（这也是对迭代模式的扩充，迭代模式只能实现类型相同对象的遍历）。</w:t>
      </w:r>
    </w:p>
    <w:p w:rsidR="00E85539" w:rsidRPr="00230E76" w:rsidRDefault="00230E76" w:rsidP="00230E76">
      <w:pPr>
        <w:pStyle w:val="a3"/>
        <w:numPr>
          <w:ilvl w:val="0"/>
          <w:numId w:val="14"/>
        </w:numPr>
        <w:ind w:firstLineChars="0"/>
        <w:rPr>
          <w:color w:val="000000" w:themeColor="text1"/>
        </w:rPr>
      </w:pPr>
      <w:r w:rsidRPr="00230E76">
        <w:rPr>
          <w:color w:val="000000" w:themeColor="text1"/>
        </w:rPr>
        <w:t>状态模式</w:t>
      </w:r>
      <w:r w:rsidRPr="00230E76">
        <w:rPr>
          <w:rFonts w:hint="eastAsia"/>
          <w:color w:val="000000" w:themeColor="text1"/>
        </w:rPr>
        <w:t>（</w:t>
      </w:r>
      <w:r w:rsidRPr="00230E76">
        <w:rPr>
          <w:rFonts w:hint="eastAsia"/>
          <w:color w:val="000000" w:themeColor="text1"/>
        </w:rPr>
        <w:t>State</w:t>
      </w:r>
      <w:r w:rsidRPr="00230E76">
        <w:rPr>
          <w:color w:val="000000" w:themeColor="text1"/>
        </w:rPr>
        <w:t xml:space="preserve"> Pattern</w:t>
      </w:r>
      <w:r w:rsidRPr="00230E76">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当一个对象内在状态改变时允许其改变行为</w:t>
      </w:r>
      <w:r>
        <w:rPr>
          <w:rFonts w:hint="eastAsia"/>
          <w:color w:val="000000" w:themeColor="text1"/>
        </w:rPr>
        <w:t>，</w:t>
      </w:r>
      <w:r>
        <w:rPr>
          <w:color w:val="000000" w:themeColor="text1"/>
        </w:rPr>
        <w:t>这个对象看起了像改变了其类</w:t>
      </w:r>
      <w:r>
        <w:rPr>
          <w:rFonts w:hint="eastAsia"/>
          <w:color w:val="000000" w:themeColor="text1"/>
        </w:rPr>
        <w:t>（状态的改变引起了行为的改变，好像对象对应的类发生了变化）。</w:t>
      </w:r>
    </w:p>
    <w:p w:rsidR="00230E76" w:rsidRDefault="00230E76" w:rsidP="00230E76">
      <w:pPr>
        <w:pStyle w:val="a3"/>
        <w:ind w:left="360" w:firstLineChars="0" w:firstLine="0"/>
        <w:rPr>
          <w:color w:val="000000" w:themeColor="text1"/>
        </w:rPr>
      </w:pPr>
      <w:r w:rsidRPr="003621E3">
        <w:rPr>
          <w:color w:val="FF0000"/>
        </w:rPr>
        <w:t>角色</w:t>
      </w:r>
      <w:r>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State</w:t>
      </w:r>
      <w:r>
        <w:rPr>
          <w:rFonts w:hint="eastAsia"/>
          <w:color w:val="000000" w:themeColor="text1"/>
        </w:rPr>
        <w:t>：</w:t>
      </w:r>
      <w:r>
        <w:rPr>
          <w:color w:val="000000" w:themeColor="text1"/>
        </w:rPr>
        <w:t>抽象状态</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负责对象状态定义</w:t>
      </w:r>
      <w:r>
        <w:rPr>
          <w:rFonts w:hint="eastAsia"/>
          <w:color w:val="000000" w:themeColor="text1"/>
        </w:rPr>
        <w:t>，</w:t>
      </w:r>
      <w:r>
        <w:rPr>
          <w:color w:val="000000" w:themeColor="text1"/>
        </w:rPr>
        <w:t>封装环境角色以实现状态切换</w:t>
      </w:r>
      <w:r>
        <w:rPr>
          <w:rFonts w:hint="eastAsia"/>
          <w:color w:val="000000" w:themeColor="text1"/>
        </w:rPr>
        <w:t>；</w:t>
      </w:r>
    </w:p>
    <w:p w:rsidR="00230E76" w:rsidRDefault="00230E76" w:rsidP="00230E76">
      <w:pPr>
        <w:pStyle w:val="a3"/>
        <w:ind w:left="360" w:firstLineChars="0" w:firstLine="0"/>
        <w:rPr>
          <w:color w:val="000000" w:themeColor="text1"/>
        </w:rPr>
      </w:pPr>
      <w:proofErr w:type="spellStart"/>
      <w:r>
        <w:rPr>
          <w:color w:val="000000" w:themeColor="text1"/>
        </w:rPr>
        <w:t>ConcreteState</w:t>
      </w:r>
      <w:proofErr w:type="spellEnd"/>
      <w:r>
        <w:rPr>
          <w:rFonts w:hint="eastAsia"/>
          <w:color w:val="000000" w:themeColor="text1"/>
        </w:rPr>
        <w:t>：</w:t>
      </w:r>
      <w:r>
        <w:rPr>
          <w:color w:val="000000" w:themeColor="text1"/>
        </w:rPr>
        <w:t>具体状态角色</w:t>
      </w:r>
      <w:r>
        <w:rPr>
          <w:rFonts w:hint="eastAsia"/>
          <w:color w:val="000000" w:themeColor="text1"/>
        </w:rPr>
        <w:t>，</w:t>
      </w:r>
      <w:r>
        <w:rPr>
          <w:color w:val="000000" w:themeColor="text1"/>
        </w:rPr>
        <w:t>完成两个职责</w:t>
      </w:r>
      <w:r>
        <w:rPr>
          <w:rFonts w:hint="eastAsia"/>
          <w:color w:val="000000" w:themeColor="text1"/>
        </w:rPr>
        <w:t>：</w:t>
      </w:r>
      <w:r>
        <w:rPr>
          <w:color w:val="000000" w:themeColor="text1"/>
        </w:rPr>
        <w:t>本状态的行为管理和趋向状态管理</w:t>
      </w:r>
      <w:r>
        <w:rPr>
          <w:rFonts w:hint="eastAsia"/>
          <w:color w:val="000000" w:themeColor="text1"/>
        </w:rPr>
        <w:t>（本状态下要做的事，如何过渡到其他状态）；</w:t>
      </w:r>
    </w:p>
    <w:p w:rsidR="00230E76" w:rsidRDefault="00230E76" w:rsidP="00230E76">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w:t>
      </w:r>
      <w:r>
        <w:rPr>
          <w:color w:val="000000" w:themeColor="text1"/>
        </w:rPr>
        <w:t>定义客户端调用接口</w:t>
      </w:r>
      <w:r>
        <w:rPr>
          <w:rFonts w:hint="eastAsia"/>
          <w:color w:val="000000" w:themeColor="text1"/>
        </w:rPr>
        <w:t>，</w:t>
      </w:r>
      <w:r>
        <w:rPr>
          <w:color w:val="000000" w:themeColor="text1"/>
        </w:rPr>
        <w:t>辅助状态切换</w:t>
      </w:r>
      <w:r>
        <w:rPr>
          <w:rFonts w:hint="eastAsia"/>
          <w:color w:val="000000" w:themeColor="text1"/>
        </w:rPr>
        <w:t>。</w:t>
      </w:r>
    </w:p>
    <w:p w:rsidR="00230E76" w:rsidRDefault="00230E76" w:rsidP="00230E76">
      <w:pPr>
        <w:pStyle w:val="a3"/>
        <w:ind w:left="360" w:firstLineChars="0" w:firstLine="0"/>
        <w:rPr>
          <w:color w:val="000000" w:themeColor="text1"/>
        </w:rPr>
      </w:pPr>
      <w:r w:rsidRPr="003621E3">
        <w:rPr>
          <w:color w:val="FF0000"/>
        </w:rPr>
        <w:t>优点</w:t>
      </w:r>
      <w:r>
        <w:rPr>
          <w:rFonts w:hint="eastAsia"/>
          <w:color w:val="000000" w:themeColor="text1"/>
        </w:rPr>
        <w:t>：</w:t>
      </w:r>
      <w:r>
        <w:rPr>
          <w:color w:val="000000" w:themeColor="text1"/>
        </w:rPr>
        <w:t>结构清晰</w:t>
      </w:r>
      <w:r>
        <w:rPr>
          <w:rFonts w:hint="eastAsia"/>
          <w:color w:val="000000" w:themeColor="text1"/>
        </w:rPr>
        <w:t>（不需要大量判断）；遵循开闭、职责单一、</w:t>
      </w:r>
      <w:r w:rsidR="00524C1C">
        <w:rPr>
          <w:rFonts w:hint="eastAsia"/>
          <w:color w:val="000000" w:themeColor="text1"/>
        </w:rPr>
        <w:t>迪米特法则；封装性好（通过</w:t>
      </w:r>
      <w:r w:rsidR="00524C1C">
        <w:rPr>
          <w:rFonts w:hint="eastAsia"/>
          <w:color w:val="000000" w:themeColor="text1"/>
        </w:rPr>
        <w:t>Context</w:t>
      </w:r>
      <w:r w:rsidR="00524C1C">
        <w:rPr>
          <w:rFonts w:hint="eastAsia"/>
          <w:color w:val="000000" w:themeColor="text1"/>
        </w:rPr>
        <w:t>调用，屏蔽了状态变换的细节）。</w:t>
      </w:r>
    </w:p>
    <w:p w:rsidR="00524C1C" w:rsidRDefault="00524C1C" w:rsidP="00230E76">
      <w:pPr>
        <w:pStyle w:val="a3"/>
        <w:ind w:left="360" w:firstLineChars="0" w:firstLine="0"/>
        <w:rPr>
          <w:color w:val="000000" w:themeColor="text1"/>
        </w:rPr>
      </w:pPr>
      <w:r w:rsidRPr="003621E3">
        <w:rPr>
          <w:color w:val="FF0000"/>
        </w:rPr>
        <w:t>缺点</w:t>
      </w:r>
      <w:r>
        <w:rPr>
          <w:rFonts w:hint="eastAsia"/>
          <w:color w:val="000000" w:themeColor="text1"/>
        </w:rPr>
        <w:t>：</w:t>
      </w:r>
      <w:r>
        <w:rPr>
          <w:color w:val="000000" w:themeColor="text1"/>
        </w:rPr>
        <w:t>状态多了引发状态子类膨胀</w:t>
      </w:r>
      <w:r>
        <w:rPr>
          <w:rFonts w:hint="eastAsia"/>
          <w:color w:val="000000" w:themeColor="text1"/>
        </w:rPr>
        <w:t>。</w:t>
      </w:r>
    </w:p>
    <w:p w:rsidR="00524C1C" w:rsidRPr="008C4CDE" w:rsidRDefault="008C4CDE" w:rsidP="008C4CDE">
      <w:pPr>
        <w:pStyle w:val="a3"/>
        <w:numPr>
          <w:ilvl w:val="0"/>
          <w:numId w:val="14"/>
        </w:numPr>
        <w:ind w:firstLineChars="0"/>
        <w:rPr>
          <w:color w:val="000000" w:themeColor="text1"/>
        </w:rPr>
      </w:pPr>
      <w:r w:rsidRPr="008C4CDE">
        <w:rPr>
          <w:color w:val="000000" w:themeColor="text1"/>
        </w:rPr>
        <w:t>解释器模式</w:t>
      </w:r>
      <w:r w:rsidRPr="008C4CDE">
        <w:rPr>
          <w:rFonts w:hint="eastAsia"/>
          <w:color w:val="000000" w:themeColor="text1"/>
        </w:rPr>
        <w:t>（</w:t>
      </w:r>
      <w:r w:rsidRPr="008C4CDE">
        <w:rPr>
          <w:rFonts w:hint="eastAsia"/>
          <w:color w:val="000000" w:themeColor="text1"/>
        </w:rPr>
        <w:t>Interpreter</w:t>
      </w:r>
      <w:r w:rsidRPr="008C4CDE">
        <w:rPr>
          <w:color w:val="000000" w:themeColor="text1"/>
        </w:rPr>
        <w:t xml:space="preserve"> Pattern</w:t>
      </w:r>
      <w:r w:rsidRPr="008C4CDE">
        <w:rPr>
          <w:rFonts w:hint="eastAsia"/>
          <w:color w:val="000000" w:themeColor="text1"/>
        </w:rPr>
        <w:t>）</w:t>
      </w:r>
      <w:r>
        <w:rPr>
          <w:rFonts w:hint="eastAsia"/>
          <w:color w:val="000000" w:themeColor="text1"/>
        </w:rPr>
        <w:t>（</w:t>
      </w:r>
      <w:r w:rsidRPr="008C4CDE">
        <w:rPr>
          <w:rFonts w:hint="eastAsia"/>
          <w:color w:val="FF0000"/>
        </w:rPr>
        <w:t>不常用，有其他工具或语言（</w:t>
      </w:r>
      <w:r w:rsidRPr="008C4CDE">
        <w:rPr>
          <w:rFonts w:hint="eastAsia"/>
          <w:color w:val="FF0000"/>
        </w:rPr>
        <w:t>Expression</w:t>
      </w:r>
      <w:r w:rsidRPr="008C4CDE">
        <w:rPr>
          <w:color w:val="FF0000"/>
        </w:rPr>
        <w:t>4J</w:t>
      </w:r>
      <w:r w:rsidRPr="008C4CDE">
        <w:rPr>
          <w:rFonts w:hint="eastAsia"/>
          <w:color w:val="FF0000"/>
        </w:rPr>
        <w:t>、</w:t>
      </w:r>
      <w:r w:rsidRPr="008C4CDE">
        <w:rPr>
          <w:color w:val="FF0000"/>
        </w:rPr>
        <w:t>MESP</w:t>
      </w:r>
      <w:r w:rsidRPr="008C4CDE">
        <w:rPr>
          <w:rFonts w:hint="eastAsia"/>
          <w:color w:val="FF0000"/>
        </w:rPr>
        <w:t>、</w:t>
      </w:r>
      <w:proofErr w:type="spellStart"/>
      <w:r w:rsidRPr="008C4CDE">
        <w:rPr>
          <w:color w:val="FF0000"/>
        </w:rPr>
        <w:t>Jep</w:t>
      </w:r>
      <w:proofErr w:type="spellEnd"/>
      <w:r w:rsidRPr="008C4CDE">
        <w:rPr>
          <w:color w:val="FF0000"/>
        </w:rPr>
        <w:t>或</w:t>
      </w:r>
      <w:r w:rsidRPr="008C4CDE">
        <w:rPr>
          <w:color w:val="FF0000"/>
        </w:rPr>
        <w:t>shell</w:t>
      </w:r>
      <w:r w:rsidRPr="008C4CDE">
        <w:rPr>
          <w:rFonts w:hint="eastAsia"/>
          <w:color w:val="FF0000"/>
        </w:rPr>
        <w:t>、</w:t>
      </w:r>
      <w:proofErr w:type="spellStart"/>
      <w:r w:rsidRPr="008C4CDE">
        <w:rPr>
          <w:color w:val="FF0000"/>
        </w:rPr>
        <w:t>JRuby</w:t>
      </w:r>
      <w:proofErr w:type="spellEnd"/>
      <w:r w:rsidRPr="008C4CDE">
        <w:rPr>
          <w:rFonts w:hint="eastAsia"/>
          <w:color w:val="FF0000"/>
        </w:rPr>
        <w:t>、</w:t>
      </w:r>
      <w:r w:rsidRPr="008C4CDE">
        <w:rPr>
          <w:color w:val="FF0000"/>
        </w:rPr>
        <w:t>Groovy</w:t>
      </w:r>
      <w:r w:rsidRPr="008C4CDE">
        <w:rPr>
          <w:rFonts w:hint="eastAsia"/>
          <w:color w:val="FF0000"/>
        </w:rPr>
        <w:t>）</w:t>
      </w:r>
      <w:r>
        <w:rPr>
          <w:rFonts w:hint="eastAsia"/>
          <w:color w:val="000000" w:themeColor="text1"/>
        </w:rPr>
        <w:t>）</w:t>
      </w:r>
    </w:p>
    <w:p w:rsidR="008C4CDE" w:rsidRDefault="008C4CDE" w:rsidP="008C4CDE">
      <w:pPr>
        <w:pStyle w:val="a3"/>
        <w:ind w:left="360" w:firstLineChars="0" w:firstLine="0"/>
        <w:rPr>
          <w:color w:val="000000" w:themeColor="text1"/>
        </w:rPr>
      </w:pPr>
      <w:r>
        <w:rPr>
          <w:color w:val="000000" w:themeColor="text1"/>
        </w:rPr>
        <w:t>给定一门语言</w:t>
      </w:r>
      <w:r>
        <w:rPr>
          <w:rFonts w:hint="eastAsia"/>
          <w:color w:val="000000" w:themeColor="text1"/>
        </w:rPr>
        <w:t>，</w:t>
      </w:r>
      <w:r>
        <w:rPr>
          <w:color w:val="000000" w:themeColor="text1"/>
        </w:rPr>
        <w:t>定义它的一种文法的一种表示</w:t>
      </w:r>
      <w:r>
        <w:rPr>
          <w:rFonts w:hint="eastAsia"/>
          <w:color w:val="000000" w:themeColor="text1"/>
        </w:rPr>
        <w:t>，</w:t>
      </w:r>
      <w:r>
        <w:rPr>
          <w:color w:val="000000" w:themeColor="text1"/>
        </w:rPr>
        <w:t>并定义一个解释器</w:t>
      </w:r>
      <w:r>
        <w:rPr>
          <w:rFonts w:hint="eastAsia"/>
          <w:color w:val="000000" w:themeColor="text1"/>
        </w:rPr>
        <w:t>，</w:t>
      </w:r>
      <w:r>
        <w:rPr>
          <w:color w:val="000000" w:themeColor="text1"/>
        </w:rPr>
        <w:t>该解释器使用该表示来解释语言中的句子</w:t>
      </w:r>
      <w:r>
        <w:rPr>
          <w:rFonts w:hint="eastAsia"/>
          <w:color w:val="000000" w:themeColor="text1"/>
        </w:rPr>
        <w:t>。</w:t>
      </w:r>
    </w:p>
    <w:p w:rsidR="008C4CDE" w:rsidRDefault="008C4CDE" w:rsidP="008C4CDE">
      <w:pPr>
        <w:pStyle w:val="a3"/>
        <w:ind w:left="360" w:firstLineChars="0" w:firstLine="0"/>
        <w:rPr>
          <w:color w:val="000000" w:themeColor="text1"/>
        </w:rPr>
      </w:pPr>
      <w:r w:rsidRPr="002221C9">
        <w:rPr>
          <w:color w:val="FF0000"/>
        </w:rPr>
        <w:t>角色</w:t>
      </w:r>
      <w:r>
        <w:rPr>
          <w:rFonts w:hint="eastAsia"/>
          <w:color w:val="000000" w:themeColor="text1"/>
        </w:rPr>
        <w:t>：</w:t>
      </w:r>
    </w:p>
    <w:p w:rsidR="008C4CDE" w:rsidRDefault="008C4CDE" w:rsidP="008C4CDE">
      <w:pPr>
        <w:pStyle w:val="a3"/>
        <w:ind w:left="360" w:firstLineChars="0" w:firstLine="0"/>
        <w:rPr>
          <w:color w:val="000000" w:themeColor="text1"/>
        </w:rPr>
      </w:pPr>
      <w:proofErr w:type="spellStart"/>
      <w:r>
        <w:rPr>
          <w:color w:val="000000" w:themeColor="text1"/>
        </w:rPr>
        <w:t>AbstractExpression</w:t>
      </w:r>
      <w:proofErr w:type="spellEnd"/>
      <w:r>
        <w:rPr>
          <w:rFonts w:hint="eastAsia"/>
          <w:color w:val="000000" w:themeColor="text1"/>
        </w:rPr>
        <w:t>：</w:t>
      </w:r>
      <w:r>
        <w:rPr>
          <w:color w:val="000000" w:themeColor="text1"/>
        </w:rPr>
        <w:t>抽象解释器</w:t>
      </w:r>
      <w:r>
        <w:rPr>
          <w:rFonts w:hint="eastAsia"/>
          <w:color w:val="000000" w:themeColor="text1"/>
        </w:rPr>
        <w:t>；</w:t>
      </w:r>
    </w:p>
    <w:p w:rsidR="008C4CDE" w:rsidRDefault="008C4CDE" w:rsidP="008C4CDE">
      <w:pPr>
        <w:pStyle w:val="a3"/>
        <w:ind w:left="360" w:firstLineChars="0" w:firstLine="0"/>
        <w:rPr>
          <w:color w:val="000000" w:themeColor="text1"/>
        </w:rPr>
      </w:pPr>
      <w:proofErr w:type="spellStart"/>
      <w:r>
        <w:rPr>
          <w:color w:val="000000" w:themeColor="text1"/>
        </w:rPr>
        <w:t>TerminalExpression</w:t>
      </w:r>
      <w:proofErr w:type="spellEnd"/>
      <w:r>
        <w:rPr>
          <w:rFonts w:hint="eastAsia"/>
          <w:color w:val="000000" w:themeColor="text1"/>
        </w:rPr>
        <w:t>：</w:t>
      </w:r>
      <w:r>
        <w:rPr>
          <w:color w:val="000000" w:themeColor="text1"/>
        </w:rPr>
        <w:t>终结符表达式</w:t>
      </w:r>
      <w:r>
        <w:rPr>
          <w:rFonts w:hint="eastAsia"/>
          <w:color w:val="000000" w:themeColor="text1"/>
        </w:rPr>
        <w:t>（运算元素）；</w:t>
      </w:r>
    </w:p>
    <w:p w:rsidR="008C4CDE" w:rsidRDefault="008C4CDE" w:rsidP="008C4CDE">
      <w:pPr>
        <w:pStyle w:val="a3"/>
        <w:ind w:left="360" w:firstLineChars="0" w:firstLine="0"/>
        <w:rPr>
          <w:color w:val="000000" w:themeColor="text1"/>
        </w:rPr>
      </w:pPr>
      <w:proofErr w:type="spellStart"/>
      <w:r>
        <w:rPr>
          <w:color w:val="000000" w:themeColor="text1"/>
        </w:rPr>
        <w:t>NonterminalExpression</w:t>
      </w:r>
      <w:proofErr w:type="spellEnd"/>
      <w:r>
        <w:rPr>
          <w:rFonts w:hint="eastAsia"/>
          <w:color w:val="000000" w:themeColor="text1"/>
        </w:rPr>
        <w:t>：</w:t>
      </w:r>
      <w:r>
        <w:rPr>
          <w:color w:val="000000" w:themeColor="text1"/>
        </w:rPr>
        <w:t>非终结符表达式</w:t>
      </w:r>
      <w:r>
        <w:rPr>
          <w:rFonts w:hint="eastAsia"/>
          <w:color w:val="000000" w:themeColor="text1"/>
        </w:rPr>
        <w:t>（运算符）；</w:t>
      </w:r>
    </w:p>
    <w:p w:rsidR="008C4CDE" w:rsidRDefault="008C4CDE" w:rsidP="008C4CDE">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（运算参数）。</w:t>
      </w:r>
    </w:p>
    <w:p w:rsidR="008C4CDE" w:rsidRDefault="008C4CDE" w:rsidP="008C4CDE">
      <w:pPr>
        <w:pStyle w:val="a3"/>
        <w:ind w:left="360" w:firstLineChars="0" w:firstLine="0"/>
        <w:rPr>
          <w:color w:val="000000" w:themeColor="text1"/>
        </w:rPr>
      </w:pPr>
      <w:r w:rsidRPr="002221C9">
        <w:rPr>
          <w:color w:val="FF0000"/>
        </w:rPr>
        <w:t>缺点</w:t>
      </w:r>
      <w:r>
        <w:rPr>
          <w:rFonts w:hint="eastAsia"/>
          <w:color w:val="000000" w:themeColor="text1"/>
        </w:rPr>
        <w:t>：</w:t>
      </w:r>
    </w:p>
    <w:p w:rsidR="008C4CDE" w:rsidRDefault="008C4CDE" w:rsidP="00A9529F">
      <w:pPr>
        <w:pStyle w:val="a3"/>
        <w:ind w:left="360" w:firstLineChars="0" w:firstLine="0"/>
        <w:rPr>
          <w:color w:val="000000" w:themeColor="text1"/>
        </w:rPr>
      </w:pPr>
      <w:r>
        <w:rPr>
          <w:color w:val="000000" w:themeColor="text1"/>
        </w:rPr>
        <w:t>类膨胀</w:t>
      </w:r>
      <w:r>
        <w:rPr>
          <w:rFonts w:hint="eastAsia"/>
          <w:color w:val="000000" w:themeColor="text1"/>
        </w:rPr>
        <w:t>，</w:t>
      </w:r>
      <w:r>
        <w:rPr>
          <w:color w:val="000000" w:themeColor="text1"/>
        </w:rPr>
        <w:t>每个语法都要产生一个非终结符表达式</w:t>
      </w:r>
      <w:r>
        <w:rPr>
          <w:rFonts w:hint="eastAsia"/>
          <w:color w:val="000000" w:themeColor="text1"/>
        </w:rPr>
        <w:t>；</w:t>
      </w:r>
      <w:r w:rsidRPr="00A9529F">
        <w:rPr>
          <w:color w:val="000000" w:themeColor="text1"/>
        </w:rPr>
        <w:t>递归和循环的使用</w:t>
      </w:r>
      <w:r w:rsidRPr="00A9529F">
        <w:rPr>
          <w:rFonts w:hint="eastAsia"/>
          <w:color w:val="000000" w:themeColor="text1"/>
        </w:rPr>
        <w:t>带来效率问题</w:t>
      </w:r>
      <w:r w:rsidR="002221C9" w:rsidRPr="00A9529F">
        <w:rPr>
          <w:rFonts w:hint="eastAsia"/>
          <w:color w:val="000000" w:themeColor="text1"/>
        </w:rPr>
        <w:t>。</w:t>
      </w:r>
    </w:p>
    <w:p w:rsidR="00695B05" w:rsidRPr="00695B05" w:rsidRDefault="00695B05" w:rsidP="00695B05">
      <w:pPr>
        <w:pStyle w:val="a3"/>
        <w:numPr>
          <w:ilvl w:val="0"/>
          <w:numId w:val="14"/>
        </w:numPr>
        <w:ind w:firstLineChars="0"/>
        <w:rPr>
          <w:color w:val="000000" w:themeColor="text1"/>
        </w:rPr>
      </w:pPr>
      <w:r w:rsidRPr="00695B05">
        <w:rPr>
          <w:rFonts w:hint="eastAsia"/>
          <w:color w:val="000000" w:themeColor="text1"/>
        </w:rPr>
        <w:t>享元模式（</w:t>
      </w:r>
      <w:r w:rsidRPr="00695B05">
        <w:rPr>
          <w:rFonts w:hint="eastAsia"/>
          <w:color w:val="000000" w:themeColor="text1"/>
        </w:rPr>
        <w:t>Flyweight</w:t>
      </w:r>
      <w:r w:rsidRPr="00695B05">
        <w:rPr>
          <w:color w:val="000000" w:themeColor="text1"/>
        </w:rPr>
        <w:t xml:space="preserve"> Pattern</w:t>
      </w:r>
      <w:r w:rsidRPr="00695B05">
        <w:rPr>
          <w:rFonts w:hint="eastAsia"/>
          <w:color w:val="000000" w:themeColor="text1"/>
        </w:rPr>
        <w:t>）</w:t>
      </w:r>
    </w:p>
    <w:p w:rsidR="00695B05" w:rsidRDefault="00695B05" w:rsidP="00695B05">
      <w:pPr>
        <w:pStyle w:val="a3"/>
        <w:ind w:left="360" w:firstLineChars="0" w:firstLine="0"/>
        <w:rPr>
          <w:color w:val="000000" w:themeColor="text1"/>
        </w:rPr>
      </w:pPr>
      <w:r>
        <w:rPr>
          <w:color w:val="000000" w:themeColor="text1"/>
        </w:rPr>
        <w:t>使用</w:t>
      </w:r>
      <w:r w:rsidRPr="00695B05">
        <w:rPr>
          <w:color w:val="FF0000"/>
        </w:rPr>
        <w:t>共享</w:t>
      </w:r>
      <w:r>
        <w:rPr>
          <w:color w:val="000000" w:themeColor="text1"/>
        </w:rPr>
        <w:t>对象可有效地支持大量的</w:t>
      </w:r>
      <w:r w:rsidRPr="00695B05">
        <w:rPr>
          <w:color w:val="FF0000"/>
        </w:rPr>
        <w:t>细粒度</w:t>
      </w:r>
      <w:r>
        <w:rPr>
          <w:color w:val="000000" w:themeColor="text1"/>
        </w:rPr>
        <w:t>的对象</w:t>
      </w:r>
      <w:r>
        <w:rPr>
          <w:rFonts w:hint="eastAsia"/>
          <w:color w:val="000000" w:themeColor="text1"/>
        </w:rPr>
        <w:t>。</w:t>
      </w:r>
    </w:p>
    <w:p w:rsidR="00695B05" w:rsidRDefault="00695B05" w:rsidP="00695B05">
      <w:pPr>
        <w:pStyle w:val="a3"/>
        <w:ind w:left="360" w:firstLineChars="0" w:firstLine="0"/>
        <w:rPr>
          <w:color w:val="000000" w:themeColor="text1"/>
        </w:rPr>
      </w:pPr>
      <w:r w:rsidRPr="00695B05">
        <w:rPr>
          <w:b/>
          <w:color w:val="000000" w:themeColor="text1"/>
        </w:rPr>
        <w:t>内部状态</w:t>
      </w:r>
      <w:r>
        <w:rPr>
          <w:rFonts w:hint="eastAsia"/>
          <w:color w:val="000000" w:themeColor="text1"/>
        </w:rPr>
        <w:t>：</w:t>
      </w:r>
      <w:r>
        <w:rPr>
          <w:color w:val="000000" w:themeColor="text1"/>
        </w:rPr>
        <w:t>可共享信息</w:t>
      </w:r>
      <w:r>
        <w:rPr>
          <w:rFonts w:hint="eastAsia"/>
          <w:color w:val="000000" w:themeColor="text1"/>
        </w:rPr>
        <w:t>，</w:t>
      </w:r>
      <w:r>
        <w:rPr>
          <w:color w:val="000000" w:themeColor="text1"/>
        </w:rPr>
        <w:t>不随环境改变而改变</w:t>
      </w:r>
      <w:r>
        <w:rPr>
          <w:rFonts w:hint="eastAsia"/>
          <w:color w:val="000000" w:themeColor="text1"/>
        </w:rPr>
        <w:t>（</w:t>
      </w:r>
      <w:r w:rsidRPr="00695B05">
        <w:rPr>
          <w:rFonts w:hint="eastAsia"/>
          <w:color w:val="FF0000"/>
        </w:rPr>
        <w:t>非共通属性</w:t>
      </w:r>
      <w:r>
        <w:rPr>
          <w:rFonts w:hint="eastAsia"/>
          <w:color w:val="000000" w:themeColor="text1"/>
        </w:rPr>
        <w:t>）；</w:t>
      </w:r>
    </w:p>
    <w:p w:rsidR="00695B05" w:rsidRDefault="00695B05" w:rsidP="00695B05">
      <w:pPr>
        <w:pStyle w:val="a3"/>
        <w:ind w:left="360" w:firstLineChars="0" w:firstLine="0"/>
        <w:rPr>
          <w:color w:val="000000" w:themeColor="text1"/>
        </w:rPr>
      </w:pPr>
      <w:r w:rsidRPr="00695B05">
        <w:rPr>
          <w:b/>
          <w:color w:val="000000" w:themeColor="text1"/>
        </w:rPr>
        <w:t>外部状态</w:t>
      </w:r>
      <w:r>
        <w:rPr>
          <w:rFonts w:hint="eastAsia"/>
          <w:color w:val="000000" w:themeColor="text1"/>
        </w:rPr>
        <w:t>：</w:t>
      </w:r>
      <w:r>
        <w:rPr>
          <w:color w:val="000000" w:themeColor="text1"/>
        </w:rPr>
        <w:t>对象得以依赖的标记</w:t>
      </w:r>
      <w:r>
        <w:rPr>
          <w:rFonts w:hint="eastAsia"/>
          <w:color w:val="000000" w:themeColor="text1"/>
        </w:rPr>
        <w:t>（</w:t>
      </w:r>
      <w:r w:rsidRPr="00695B05">
        <w:rPr>
          <w:rFonts w:hint="eastAsia"/>
          <w:color w:val="FF0000"/>
        </w:rPr>
        <w:t>主键</w:t>
      </w:r>
      <w:r>
        <w:rPr>
          <w:rFonts w:hint="eastAsia"/>
          <w:color w:val="000000" w:themeColor="text1"/>
        </w:rPr>
        <w:t>），</w:t>
      </w:r>
      <w:r>
        <w:rPr>
          <w:color w:val="000000" w:themeColor="text1"/>
        </w:rPr>
        <w:t>随环境改变而改变</w:t>
      </w:r>
      <w:r>
        <w:rPr>
          <w:rFonts w:hint="eastAsia"/>
          <w:color w:val="000000" w:themeColor="text1"/>
        </w:rPr>
        <w:t>、</w:t>
      </w:r>
      <w:r>
        <w:rPr>
          <w:color w:val="000000" w:themeColor="text1"/>
        </w:rPr>
        <w:t>不可共享</w:t>
      </w:r>
      <w:r>
        <w:rPr>
          <w:rFonts w:hint="eastAsia"/>
          <w:color w:val="000000" w:themeColor="text1"/>
        </w:rPr>
        <w:t>，</w:t>
      </w:r>
      <w:r>
        <w:rPr>
          <w:color w:val="000000" w:themeColor="text1"/>
        </w:rPr>
        <w:t>是一批对象的统一标识</w:t>
      </w:r>
      <w:r>
        <w:rPr>
          <w:rFonts w:hint="eastAsia"/>
          <w:color w:val="000000" w:themeColor="text1"/>
        </w:rPr>
        <w:t>，</w:t>
      </w:r>
      <w:r>
        <w:rPr>
          <w:color w:val="000000" w:themeColor="text1"/>
        </w:rPr>
        <w:t>是唯一的一个索引值</w:t>
      </w:r>
      <w:r>
        <w:rPr>
          <w:rFonts w:hint="eastAsia"/>
          <w:color w:val="000000" w:themeColor="text1"/>
        </w:rPr>
        <w:t>。</w:t>
      </w:r>
    </w:p>
    <w:p w:rsidR="00695B05" w:rsidRDefault="00695B05" w:rsidP="00695B05">
      <w:pPr>
        <w:pStyle w:val="a3"/>
        <w:ind w:left="360" w:firstLineChars="0" w:firstLine="0"/>
        <w:rPr>
          <w:color w:val="000000" w:themeColor="text1"/>
        </w:rPr>
      </w:pPr>
      <w:r w:rsidRPr="005F4D00">
        <w:rPr>
          <w:rFonts w:hint="eastAsia"/>
          <w:color w:val="FF0000"/>
        </w:rPr>
        <w:t>角色</w:t>
      </w:r>
      <w:r>
        <w:rPr>
          <w:rFonts w:hint="eastAsia"/>
          <w:color w:val="000000" w:themeColor="text1"/>
        </w:rPr>
        <w:t>：</w:t>
      </w:r>
    </w:p>
    <w:p w:rsidR="00695B05" w:rsidRDefault="00695B05" w:rsidP="00695B05">
      <w:pPr>
        <w:pStyle w:val="a3"/>
        <w:ind w:left="360" w:firstLineChars="0" w:firstLine="0"/>
        <w:rPr>
          <w:color w:val="000000" w:themeColor="text1"/>
        </w:rPr>
      </w:pPr>
      <w:r>
        <w:rPr>
          <w:color w:val="000000" w:themeColor="text1"/>
        </w:rPr>
        <w:t>Flyweight</w:t>
      </w:r>
      <w:r>
        <w:rPr>
          <w:rFonts w:hint="eastAsia"/>
          <w:color w:val="000000" w:themeColor="text1"/>
        </w:rPr>
        <w:t>：</w:t>
      </w:r>
      <w:r>
        <w:rPr>
          <w:color w:val="000000" w:themeColor="text1"/>
        </w:rPr>
        <w:t>抽象享元</w:t>
      </w:r>
      <w:r w:rsidR="005F4D00">
        <w:rPr>
          <w:color w:val="000000" w:themeColor="text1"/>
        </w:rPr>
        <w:t>角色</w:t>
      </w:r>
      <w:r w:rsidR="005F4D00">
        <w:rPr>
          <w:rFonts w:hint="eastAsia"/>
          <w:color w:val="000000" w:themeColor="text1"/>
        </w:rPr>
        <w:t>，</w:t>
      </w:r>
      <w:r w:rsidR="005F4D00">
        <w:rPr>
          <w:color w:val="000000" w:themeColor="text1"/>
        </w:rPr>
        <w:t>产品的抽象类</w:t>
      </w:r>
      <w:r w:rsidR="005F4D00">
        <w:rPr>
          <w:rFonts w:hint="eastAsia"/>
          <w:color w:val="000000" w:themeColor="text1"/>
        </w:rPr>
        <w:t>，</w:t>
      </w:r>
      <w:r w:rsidR="005F4D00">
        <w:rPr>
          <w:color w:val="000000" w:themeColor="text1"/>
        </w:rPr>
        <w:t>定义对象的外部</w:t>
      </w:r>
      <w:r w:rsidR="005F4D00">
        <w:rPr>
          <w:rFonts w:hint="eastAsia"/>
          <w:color w:val="000000" w:themeColor="text1"/>
        </w:rPr>
        <w:t>、</w:t>
      </w:r>
      <w:r w:rsidR="005F4D00">
        <w:rPr>
          <w:color w:val="000000" w:themeColor="text1"/>
        </w:rPr>
        <w:t>内部状态的接口或实现</w:t>
      </w:r>
      <w:r w:rsidR="005F4D00">
        <w:rPr>
          <w:rFonts w:hint="eastAsia"/>
          <w:color w:val="000000" w:themeColor="text1"/>
        </w:rPr>
        <w:t>；</w:t>
      </w:r>
    </w:p>
    <w:p w:rsidR="005F4D00" w:rsidRDefault="005F4D00" w:rsidP="00695B05">
      <w:pPr>
        <w:pStyle w:val="a3"/>
        <w:ind w:left="360" w:firstLineChars="0" w:firstLine="0"/>
        <w:rPr>
          <w:color w:val="000000" w:themeColor="text1"/>
        </w:rPr>
      </w:pPr>
      <w:proofErr w:type="spellStart"/>
      <w:r>
        <w:rPr>
          <w:color w:val="000000" w:themeColor="text1"/>
        </w:rPr>
        <w:t>ConcreteFlyweight</w:t>
      </w:r>
      <w:proofErr w:type="spellEnd"/>
      <w:r>
        <w:rPr>
          <w:rFonts w:hint="eastAsia"/>
          <w:color w:val="000000" w:themeColor="text1"/>
        </w:rPr>
        <w:t>：</w:t>
      </w:r>
      <w:r>
        <w:rPr>
          <w:color w:val="000000" w:themeColor="text1"/>
        </w:rPr>
        <w:t>具体享元角色</w:t>
      </w:r>
      <w:r>
        <w:rPr>
          <w:rFonts w:hint="eastAsia"/>
          <w:color w:val="000000" w:themeColor="text1"/>
        </w:rPr>
        <w:t>，</w:t>
      </w:r>
      <w:r>
        <w:rPr>
          <w:color w:val="000000" w:themeColor="text1"/>
        </w:rPr>
        <w:t>需要注意的是内部状态应该和环境无关</w:t>
      </w:r>
      <w:r>
        <w:rPr>
          <w:rFonts w:hint="eastAsia"/>
          <w:color w:val="000000" w:themeColor="text1"/>
        </w:rPr>
        <w:t>，</w:t>
      </w:r>
      <w:r>
        <w:rPr>
          <w:color w:val="000000" w:themeColor="text1"/>
        </w:rPr>
        <w:t>不应该出现一个操作改变了内部状态也改变了外部状态</w:t>
      </w:r>
      <w:r>
        <w:rPr>
          <w:rFonts w:hint="eastAsia"/>
          <w:color w:val="000000" w:themeColor="text1"/>
        </w:rPr>
        <w:t>；</w:t>
      </w:r>
    </w:p>
    <w:p w:rsidR="005F4D00" w:rsidRDefault="005F4D00" w:rsidP="00695B05">
      <w:pPr>
        <w:pStyle w:val="a3"/>
        <w:ind w:left="360" w:firstLineChars="0" w:firstLine="0"/>
        <w:rPr>
          <w:color w:val="000000" w:themeColor="text1"/>
        </w:rPr>
      </w:pPr>
      <w:proofErr w:type="spellStart"/>
      <w:r>
        <w:rPr>
          <w:color w:val="000000" w:themeColor="text1"/>
        </w:rPr>
        <w:t>UnsharedConcreteFlyweight</w:t>
      </w:r>
      <w:proofErr w:type="spellEnd"/>
      <w:r>
        <w:rPr>
          <w:rFonts w:hint="eastAsia"/>
          <w:color w:val="000000" w:themeColor="text1"/>
        </w:rPr>
        <w:t>：</w:t>
      </w:r>
      <w:r>
        <w:rPr>
          <w:color w:val="000000" w:themeColor="text1"/>
        </w:rPr>
        <w:t>不可共享的享元角色</w:t>
      </w:r>
      <w:r>
        <w:rPr>
          <w:rFonts w:hint="eastAsia"/>
          <w:color w:val="000000" w:themeColor="text1"/>
        </w:rPr>
        <w:t>，</w:t>
      </w:r>
      <w:r>
        <w:rPr>
          <w:color w:val="000000" w:themeColor="text1"/>
        </w:rPr>
        <w:t>不存在外部状态或者安全要求</w:t>
      </w:r>
      <w:r>
        <w:rPr>
          <w:rFonts w:hint="eastAsia"/>
          <w:color w:val="000000" w:themeColor="text1"/>
        </w:rPr>
        <w:t>（如线程安全）不能够使用共享技术的对象，一般不出现在享元工厂中；</w:t>
      </w:r>
    </w:p>
    <w:p w:rsidR="005F4D00" w:rsidRDefault="005F4D00" w:rsidP="00695B05">
      <w:pPr>
        <w:pStyle w:val="a3"/>
        <w:ind w:left="360" w:firstLineChars="0" w:firstLine="0"/>
        <w:rPr>
          <w:color w:val="000000" w:themeColor="text1"/>
        </w:rPr>
      </w:pPr>
      <w:proofErr w:type="spellStart"/>
      <w:r>
        <w:rPr>
          <w:color w:val="000000" w:themeColor="text1"/>
        </w:rPr>
        <w:t>FlyweightFactory</w:t>
      </w:r>
      <w:proofErr w:type="spellEnd"/>
      <w:r>
        <w:rPr>
          <w:rFonts w:hint="eastAsia"/>
          <w:color w:val="000000" w:themeColor="text1"/>
        </w:rPr>
        <w:t>：</w:t>
      </w:r>
      <w:r>
        <w:rPr>
          <w:color w:val="000000" w:themeColor="text1"/>
        </w:rPr>
        <w:t>享元工厂</w:t>
      </w:r>
      <w:r>
        <w:rPr>
          <w:rFonts w:hint="eastAsia"/>
          <w:color w:val="000000" w:themeColor="text1"/>
        </w:rPr>
        <w:t>，</w:t>
      </w:r>
      <w:r>
        <w:rPr>
          <w:color w:val="000000" w:themeColor="text1"/>
        </w:rPr>
        <w:t>构造一个池容器</w:t>
      </w:r>
      <w:r>
        <w:rPr>
          <w:rFonts w:hint="eastAsia"/>
          <w:color w:val="000000" w:themeColor="text1"/>
        </w:rPr>
        <w:t>，</w:t>
      </w:r>
      <w:r>
        <w:rPr>
          <w:color w:val="000000" w:themeColor="text1"/>
        </w:rPr>
        <w:t>并提供从池中获取对象的方法</w:t>
      </w:r>
      <w:r>
        <w:rPr>
          <w:rFonts w:hint="eastAsia"/>
          <w:color w:val="000000" w:themeColor="text1"/>
        </w:rPr>
        <w:t>。</w:t>
      </w:r>
    </w:p>
    <w:p w:rsidR="005F4D00" w:rsidRDefault="004E1E22" w:rsidP="00695B05">
      <w:pPr>
        <w:pStyle w:val="a3"/>
        <w:ind w:left="360" w:firstLineChars="0" w:firstLine="0"/>
        <w:rPr>
          <w:color w:val="000000" w:themeColor="text1"/>
        </w:rPr>
      </w:pPr>
      <w:r w:rsidRPr="00383428">
        <w:rPr>
          <w:rFonts w:hint="eastAsia"/>
          <w:color w:val="FF0000"/>
        </w:rPr>
        <w:t>注意</w:t>
      </w:r>
      <w:r>
        <w:rPr>
          <w:rFonts w:hint="eastAsia"/>
          <w:color w:val="000000" w:themeColor="text1"/>
        </w:rPr>
        <w:t>：</w:t>
      </w:r>
    </w:p>
    <w:p w:rsidR="004E1E22" w:rsidRDefault="004E1E22" w:rsidP="00695B05">
      <w:pPr>
        <w:pStyle w:val="a3"/>
        <w:ind w:left="360" w:firstLineChars="0" w:firstLine="0"/>
        <w:rPr>
          <w:color w:val="000000" w:themeColor="text1"/>
        </w:rPr>
      </w:pPr>
      <w:r>
        <w:rPr>
          <w:color w:val="000000" w:themeColor="text1"/>
        </w:rPr>
        <w:t>线程安全</w:t>
      </w:r>
      <w:r>
        <w:rPr>
          <w:rFonts w:hint="eastAsia"/>
          <w:color w:val="000000" w:themeColor="text1"/>
        </w:rPr>
        <w:t>：</w:t>
      </w:r>
      <w:r w:rsidR="00B40F1C">
        <w:rPr>
          <w:color w:val="000000" w:themeColor="text1"/>
        </w:rPr>
        <w:t>使用的地方多考虑线程安全问题</w:t>
      </w:r>
      <w:r w:rsidR="00B40F1C">
        <w:rPr>
          <w:rFonts w:hint="eastAsia"/>
          <w:color w:val="000000" w:themeColor="text1"/>
        </w:rPr>
        <w:t>；尽可能提供足够多的共享对象；</w:t>
      </w:r>
    </w:p>
    <w:p w:rsidR="00B40F1C" w:rsidRDefault="00B40F1C" w:rsidP="00695B05">
      <w:pPr>
        <w:pStyle w:val="a3"/>
        <w:ind w:left="360" w:firstLineChars="0" w:firstLine="0"/>
        <w:rPr>
          <w:color w:val="000000" w:themeColor="text1"/>
        </w:rPr>
      </w:pPr>
      <w:r>
        <w:rPr>
          <w:color w:val="000000" w:themeColor="text1"/>
        </w:rPr>
        <w:t>性能平衡</w:t>
      </w:r>
      <w:r>
        <w:rPr>
          <w:rFonts w:hint="eastAsia"/>
          <w:color w:val="000000" w:themeColor="text1"/>
        </w:rPr>
        <w:t>：</w:t>
      </w:r>
      <w:r>
        <w:rPr>
          <w:color w:val="000000" w:themeColor="text1"/>
        </w:rPr>
        <w:t>尽量使用</w:t>
      </w:r>
      <w:r>
        <w:rPr>
          <w:color w:val="000000" w:themeColor="text1"/>
        </w:rPr>
        <w:t>Java</w:t>
      </w:r>
      <w:r>
        <w:rPr>
          <w:color w:val="000000" w:themeColor="text1"/>
        </w:rPr>
        <w:t>基本类型做为外部状态</w:t>
      </w:r>
      <w:r>
        <w:rPr>
          <w:rFonts w:hint="eastAsia"/>
          <w:color w:val="000000" w:themeColor="text1"/>
        </w:rPr>
        <w:t>（</w:t>
      </w:r>
      <w:r>
        <w:rPr>
          <w:rFonts w:hint="eastAsia"/>
          <w:color w:val="000000" w:themeColor="text1"/>
        </w:rPr>
        <w:t>key</w:t>
      </w:r>
      <w:r>
        <w:rPr>
          <w:rFonts w:hint="eastAsia"/>
          <w:color w:val="000000" w:themeColor="text1"/>
        </w:rPr>
        <w:t>）（自定义对象作为</w:t>
      </w:r>
      <w:r>
        <w:rPr>
          <w:rFonts w:hint="eastAsia"/>
          <w:color w:val="000000" w:themeColor="text1"/>
        </w:rPr>
        <w:t>key</w:t>
      </w:r>
      <w:r>
        <w:rPr>
          <w:rFonts w:hint="eastAsia"/>
          <w:color w:val="000000" w:themeColor="text1"/>
        </w:rPr>
        <w:t>需要重写</w:t>
      </w:r>
      <w:r>
        <w:rPr>
          <w:rFonts w:hint="eastAsia"/>
          <w:color w:val="000000" w:themeColor="text1"/>
        </w:rPr>
        <w:t>equals</w:t>
      </w:r>
      <w:r>
        <w:rPr>
          <w:rFonts w:hint="eastAsia"/>
          <w:color w:val="000000" w:themeColor="text1"/>
        </w:rPr>
        <w:t>和</w:t>
      </w:r>
      <w:proofErr w:type="spellStart"/>
      <w:r>
        <w:rPr>
          <w:rFonts w:hint="eastAsia"/>
          <w:color w:val="000000" w:themeColor="text1"/>
        </w:rPr>
        <w:t>hashCode</w:t>
      </w:r>
      <w:proofErr w:type="spellEnd"/>
      <w:r>
        <w:rPr>
          <w:rFonts w:hint="eastAsia"/>
          <w:color w:val="000000" w:themeColor="text1"/>
        </w:rPr>
        <w:t>方法，但对象比较毕竟没有基本类型比较速度快）。</w:t>
      </w:r>
    </w:p>
    <w:p w:rsidR="00B40F1C" w:rsidRPr="00960167" w:rsidRDefault="00960167" w:rsidP="00960167">
      <w:pPr>
        <w:pStyle w:val="a3"/>
        <w:numPr>
          <w:ilvl w:val="0"/>
          <w:numId w:val="14"/>
        </w:numPr>
        <w:ind w:firstLineChars="0"/>
        <w:rPr>
          <w:color w:val="000000" w:themeColor="text1"/>
        </w:rPr>
      </w:pPr>
      <w:r w:rsidRPr="00960167">
        <w:rPr>
          <w:rFonts w:hint="eastAsia"/>
          <w:color w:val="000000" w:themeColor="text1"/>
        </w:rPr>
        <w:lastRenderedPageBreak/>
        <w:t>桥梁模式（</w:t>
      </w:r>
      <w:r w:rsidRPr="00960167">
        <w:rPr>
          <w:rFonts w:hint="eastAsia"/>
          <w:color w:val="000000" w:themeColor="text1"/>
        </w:rPr>
        <w:t>Bridge</w:t>
      </w:r>
      <w:r w:rsidRPr="00960167">
        <w:rPr>
          <w:color w:val="000000" w:themeColor="text1"/>
        </w:rPr>
        <w:t xml:space="preserve"> Pattern</w:t>
      </w:r>
      <w:r w:rsidRPr="00960167">
        <w:rPr>
          <w:rFonts w:hint="eastAsia"/>
          <w:color w:val="000000" w:themeColor="text1"/>
        </w:rPr>
        <w:t>）</w:t>
      </w:r>
    </w:p>
    <w:p w:rsidR="00960167" w:rsidRDefault="00383428" w:rsidP="00960167">
      <w:pPr>
        <w:pStyle w:val="a3"/>
        <w:ind w:left="360" w:firstLineChars="0" w:firstLine="0"/>
        <w:rPr>
          <w:color w:val="000000" w:themeColor="text1"/>
        </w:rPr>
      </w:pPr>
      <w:r>
        <w:rPr>
          <w:color w:val="000000" w:themeColor="text1"/>
        </w:rPr>
        <w:t>将抽象和实现解耦</w:t>
      </w:r>
      <w:r>
        <w:rPr>
          <w:rFonts w:hint="eastAsia"/>
          <w:color w:val="000000" w:themeColor="text1"/>
        </w:rPr>
        <w:t>，</w:t>
      </w:r>
      <w:r>
        <w:rPr>
          <w:color w:val="000000" w:themeColor="text1"/>
        </w:rPr>
        <w:t>使得两者可以独立的变化</w:t>
      </w:r>
      <w:r>
        <w:rPr>
          <w:rFonts w:hint="eastAsia"/>
          <w:color w:val="000000" w:themeColor="text1"/>
        </w:rPr>
        <w:t>（</w:t>
      </w:r>
      <w:r w:rsidRPr="00383428">
        <w:rPr>
          <w:rFonts w:hint="eastAsia"/>
          <w:color w:val="FF0000"/>
        </w:rPr>
        <w:t>抽象角色的部分实现由实现角色完成</w:t>
      </w:r>
      <w:r>
        <w:rPr>
          <w:rFonts w:hint="eastAsia"/>
          <w:color w:val="000000" w:themeColor="text1"/>
        </w:rPr>
        <w:t>）。</w:t>
      </w:r>
    </w:p>
    <w:p w:rsidR="00383428" w:rsidRDefault="00383428" w:rsidP="00960167">
      <w:pPr>
        <w:pStyle w:val="a3"/>
        <w:ind w:left="360" w:firstLineChars="0" w:firstLine="0"/>
        <w:rPr>
          <w:color w:val="000000" w:themeColor="text1"/>
        </w:rPr>
      </w:pPr>
      <w:r w:rsidRPr="00383428">
        <w:rPr>
          <w:color w:val="FF0000"/>
        </w:rPr>
        <w:t>角色</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Abstraction</w:t>
      </w:r>
      <w:r>
        <w:rPr>
          <w:rFonts w:hint="eastAsia"/>
          <w:color w:val="000000" w:themeColor="text1"/>
        </w:rPr>
        <w:t>：</w:t>
      </w:r>
      <w:r>
        <w:rPr>
          <w:color w:val="000000" w:themeColor="text1"/>
        </w:rPr>
        <w:t>抽象化角色</w:t>
      </w:r>
      <w:r>
        <w:rPr>
          <w:rFonts w:hint="eastAsia"/>
          <w:color w:val="000000" w:themeColor="text1"/>
        </w:rPr>
        <w:t>，</w:t>
      </w:r>
      <w:r>
        <w:rPr>
          <w:color w:val="000000" w:themeColor="text1"/>
        </w:rPr>
        <w:t>主要职责是定义角色行为</w:t>
      </w:r>
      <w:r>
        <w:rPr>
          <w:rFonts w:hint="eastAsia"/>
          <w:color w:val="000000" w:themeColor="text1"/>
        </w:rPr>
        <w:t>，</w:t>
      </w:r>
      <w:r>
        <w:rPr>
          <w:color w:val="000000" w:themeColor="text1"/>
        </w:rPr>
        <w:t>同时保存一个对实现化角色的引用</w:t>
      </w:r>
      <w:r>
        <w:rPr>
          <w:rFonts w:hint="eastAsia"/>
          <w:color w:val="000000" w:themeColor="text1"/>
        </w:rPr>
        <w:t>，</w:t>
      </w:r>
      <w:r>
        <w:rPr>
          <w:color w:val="000000" w:themeColor="text1"/>
        </w:rPr>
        <w:t>一般是抽象类</w:t>
      </w:r>
      <w:r>
        <w:rPr>
          <w:rFonts w:hint="eastAsia"/>
          <w:color w:val="000000" w:themeColor="text1"/>
        </w:rPr>
        <w:t>；</w:t>
      </w:r>
    </w:p>
    <w:p w:rsidR="00383428" w:rsidRDefault="00383428" w:rsidP="00960167">
      <w:pPr>
        <w:pStyle w:val="a3"/>
        <w:ind w:left="360" w:firstLineChars="0" w:firstLine="0"/>
        <w:rPr>
          <w:color w:val="000000" w:themeColor="text1"/>
        </w:rPr>
      </w:pPr>
      <w:proofErr w:type="spellStart"/>
      <w:r>
        <w:rPr>
          <w:color w:val="000000" w:themeColor="text1"/>
        </w:rPr>
        <w:t>Implementor</w:t>
      </w:r>
      <w:proofErr w:type="spellEnd"/>
      <w:r>
        <w:rPr>
          <w:rFonts w:hint="eastAsia"/>
          <w:color w:val="000000" w:themeColor="text1"/>
        </w:rPr>
        <w:t>：</w:t>
      </w:r>
      <w:r>
        <w:rPr>
          <w:color w:val="000000" w:themeColor="text1"/>
        </w:rPr>
        <w:t>实现化角色</w:t>
      </w:r>
      <w:r>
        <w:rPr>
          <w:rFonts w:hint="eastAsia"/>
          <w:color w:val="000000" w:themeColor="text1"/>
        </w:rPr>
        <w:t>，</w:t>
      </w:r>
      <w:r>
        <w:rPr>
          <w:color w:val="000000" w:themeColor="text1"/>
        </w:rPr>
        <w:t>普通接口或抽象类</w:t>
      </w:r>
      <w:r>
        <w:rPr>
          <w:rFonts w:hint="eastAsia"/>
          <w:color w:val="000000" w:themeColor="text1"/>
        </w:rPr>
        <w:t>，</w:t>
      </w:r>
      <w:r>
        <w:rPr>
          <w:color w:val="000000" w:themeColor="text1"/>
        </w:rPr>
        <w:t>定义角色的属性和行为</w:t>
      </w:r>
      <w:r>
        <w:rPr>
          <w:rFonts w:hint="eastAsia"/>
          <w:color w:val="000000" w:themeColor="text1"/>
        </w:rPr>
        <w:t>；</w:t>
      </w:r>
    </w:p>
    <w:p w:rsidR="00383428" w:rsidRDefault="00383428" w:rsidP="00960167">
      <w:pPr>
        <w:pStyle w:val="a3"/>
        <w:ind w:left="360" w:firstLineChars="0" w:firstLine="0"/>
        <w:rPr>
          <w:color w:val="000000" w:themeColor="text1"/>
        </w:rPr>
      </w:pPr>
      <w:proofErr w:type="spellStart"/>
      <w:r>
        <w:rPr>
          <w:color w:val="000000" w:themeColor="text1"/>
        </w:rPr>
        <w:t>RefinedAbstraction</w:t>
      </w:r>
      <w:proofErr w:type="spellEnd"/>
      <w:r>
        <w:rPr>
          <w:rFonts w:hint="eastAsia"/>
          <w:color w:val="000000" w:themeColor="text1"/>
        </w:rPr>
        <w:t>：</w:t>
      </w:r>
      <w:r>
        <w:rPr>
          <w:color w:val="000000" w:themeColor="text1"/>
        </w:rPr>
        <w:t>修正抽象化角色</w:t>
      </w:r>
      <w:r>
        <w:rPr>
          <w:rFonts w:hint="eastAsia"/>
          <w:color w:val="000000" w:themeColor="text1"/>
        </w:rPr>
        <w:t>，</w:t>
      </w:r>
      <w:r>
        <w:rPr>
          <w:color w:val="000000" w:themeColor="text1"/>
        </w:rPr>
        <w:t>引用实现化角色对抽象化角色进行修正</w:t>
      </w:r>
      <w:r>
        <w:rPr>
          <w:rFonts w:hint="eastAsia"/>
          <w:color w:val="000000" w:themeColor="text1"/>
        </w:rPr>
        <w:t>；</w:t>
      </w:r>
    </w:p>
    <w:p w:rsidR="00383428" w:rsidRDefault="00383428" w:rsidP="00960167">
      <w:pPr>
        <w:pStyle w:val="a3"/>
        <w:ind w:left="360" w:firstLineChars="0" w:firstLine="0"/>
        <w:rPr>
          <w:color w:val="000000" w:themeColor="text1"/>
        </w:rPr>
      </w:pPr>
      <w:proofErr w:type="spellStart"/>
      <w:r>
        <w:rPr>
          <w:color w:val="000000" w:themeColor="text1"/>
        </w:rPr>
        <w:t>ConcreteImplementor</w:t>
      </w:r>
      <w:proofErr w:type="spellEnd"/>
      <w:r>
        <w:rPr>
          <w:rFonts w:hint="eastAsia"/>
          <w:color w:val="000000" w:themeColor="text1"/>
        </w:rPr>
        <w:t>：具体实现化角色。</w:t>
      </w:r>
    </w:p>
    <w:p w:rsidR="00383428" w:rsidRDefault="00383428" w:rsidP="00960167">
      <w:pPr>
        <w:pStyle w:val="a3"/>
        <w:ind w:left="360" w:firstLineChars="0" w:firstLine="0"/>
        <w:rPr>
          <w:color w:val="000000" w:themeColor="text1"/>
        </w:rPr>
      </w:pPr>
      <w:r w:rsidRPr="00383428">
        <w:rPr>
          <w:color w:val="FF0000"/>
        </w:rPr>
        <w:t>使用场景</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不希望或不适用使用继承</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接口或抽象类不稳定</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重用性要求较高</w:t>
      </w:r>
      <w:r>
        <w:rPr>
          <w:rFonts w:hint="eastAsia"/>
          <w:color w:val="000000" w:themeColor="text1"/>
        </w:rPr>
        <w:t>。</w:t>
      </w:r>
    </w:p>
    <w:p w:rsidR="00AE6942" w:rsidRPr="00466112" w:rsidRDefault="00AE6942" w:rsidP="00AE6942">
      <w:pPr>
        <w:pStyle w:val="2"/>
        <w:rPr>
          <w:color w:val="FF0000"/>
          <w:sz w:val="30"/>
          <w:szCs w:val="30"/>
        </w:rPr>
      </w:pPr>
      <w:r w:rsidRPr="00466112">
        <w:rPr>
          <w:rFonts w:hint="eastAsia"/>
          <w:color w:val="FF0000"/>
          <w:sz w:val="30"/>
          <w:szCs w:val="30"/>
        </w:rPr>
        <w:t>设计模式</w:t>
      </w:r>
      <w:r>
        <w:rPr>
          <w:rFonts w:hint="eastAsia"/>
          <w:color w:val="FF0000"/>
          <w:sz w:val="30"/>
          <w:szCs w:val="30"/>
        </w:rPr>
        <w:t>PK</w:t>
      </w:r>
    </w:p>
    <w:p w:rsidR="00AE6942" w:rsidRPr="00960167" w:rsidRDefault="00AE6942" w:rsidP="00AE6942">
      <w:pPr>
        <w:pStyle w:val="a3"/>
        <w:numPr>
          <w:ilvl w:val="0"/>
          <w:numId w:val="61"/>
        </w:numPr>
        <w:ind w:firstLineChars="0"/>
        <w:rPr>
          <w:color w:val="000000" w:themeColor="text1"/>
        </w:rPr>
      </w:pPr>
      <w:r>
        <w:rPr>
          <w:rFonts w:hint="eastAsia"/>
          <w:color w:val="000000" w:themeColor="text1"/>
        </w:rPr>
        <w:t>创建类模式</w:t>
      </w:r>
    </w:p>
    <w:p w:rsidR="00AE6942" w:rsidRPr="00AE6942" w:rsidRDefault="00AE6942" w:rsidP="00AE6942">
      <w:pPr>
        <w:pStyle w:val="a3"/>
        <w:numPr>
          <w:ilvl w:val="1"/>
          <w:numId w:val="61"/>
        </w:numPr>
        <w:ind w:firstLineChars="0"/>
        <w:rPr>
          <w:color w:val="000000" w:themeColor="text1"/>
        </w:rPr>
      </w:pPr>
      <w:r w:rsidRPr="00AE6942">
        <w:rPr>
          <w:rFonts w:hint="eastAsia"/>
          <w:color w:val="000000" w:themeColor="text1"/>
        </w:rPr>
        <w:t>工厂方法</w:t>
      </w:r>
      <w:r w:rsidRPr="00AE6942">
        <w:rPr>
          <w:rFonts w:hint="eastAsia"/>
          <w:color w:val="000000" w:themeColor="text1"/>
        </w:rPr>
        <w:t>VS</w:t>
      </w:r>
      <w:r w:rsidRPr="00AE6942">
        <w:rPr>
          <w:rFonts w:hint="eastAsia"/>
          <w:color w:val="000000" w:themeColor="text1"/>
        </w:rPr>
        <w:t>建造者</w:t>
      </w:r>
    </w:p>
    <w:p w:rsidR="00AE6942" w:rsidRDefault="00AE6942" w:rsidP="00AE6942">
      <w:pPr>
        <w:pStyle w:val="a3"/>
        <w:ind w:left="420" w:firstLineChars="0" w:firstLine="0"/>
        <w:rPr>
          <w:color w:val="000000" w:themeColor="text1"/>
        </w:rPr>
      </w:pPr>
      <w:r>
        <w:rPr>
          <w:color w:val="000000" w:themeColor="text1"/>
        </w:rPr>
        <w:t>工厂方法注重的是</w:t>
      </w:r>
      <w:r w:rsidRPr="00AE6942">
        <w:rPr>
          <w:color w:val="FF0000"/>
        </w:rPr>
        <w:t>整体</w:t>
      </w:r>
      <w:r>
        <w:rPr>
          <w:color w:val="000000" w:themeColor="text1"/>
        </w:rPr>
        <w:t>对象的创建方法</w:t>
      </w:r>
      <w:r>
        <w:rPr>
          <w:rFonts w:hint="eastAsia"/>
          <w:color w:val="000000" w:themeColor="text1"/>
        </w:rPr>
        <w:t>；</w:t>
      </w:r>
    </w:p>
    <w:p w:rsidR="00AE6942" w:rsidRDefault="00AE6942" w:rsidP="00AE6942">
      <w:pPr>
        <w:pStyle w:val="a3"/>
        <w:ind w:left="420" w:firstLineChars="0" w:firstLine="0"/>
        <w:rPr>
          <w:color w:val="000000" w:themeColor="text1"/>
        </w:rPr>
      </w:pPr>
      <w:r>
        <w:rPr>
          <w:color w:val="000000" w:themeColor="text1"/>
        </w:rPr>
        <w:t>建造者注重的是</w:t>
      </w:r>
      <w:r w:rsidRPr="00AE6942">
        <w:rPr>
          <w:color w:val="FF0000"/>
        </w:rPr>
        <w:t>部件</w:t>
      </w:r>
      <w:r>
        <w:rPr>
          <w:color w:val="000000" w:themeColor="text1"/>
        </w:rPr>
        <w:t>构建的</w:t>
      </w:r>
      <w:r w:rsidRPr="00AE6942">
        <w:rPr>
          <w:color w:val="FF0000"/>
        </w:rPr>
        <w:t>过程</w:t>
      </w:r>
      <w:r>
        <w:rPr>
          <w:rFonts w:hint="eastAsia"/>
          <w:color w:val="000000" w:themeColor="text1"/>
        </w:rPr>
        <w:t>，</w:t>
      </w:r>
      <w:r>
        <w:rPr>
          <w:color w:val="000000" w:themeColor="text1"/>
        </w:rPr>
        <w:t>旨在通过一步一步精确构建出一个</w:t>
      </w:r>
      <w:r w:rsidRPr="00A523B2">
        <w:rPr>
          <w:color w:val="FF0000"/>
        </w:rPr>
        <w:t>复杂</w:t>
      </w:r>
      <w:r>
        <w:rPr>
          <w:color w:val="000000" w:themeColor="text1"/>
        </w:rPr>
        <w:t>对象</w:t>
      </w:r>
      <w:r w:rsidR="00A523B2">
        <w:rPr>
          <w:rFonts w:hint="eastAsia"/>
          <w:color w:val="000000" w:themeColor="text1"/>
        </w:rPr>
        <w:t>，</w:t>
      </w:r>
      <w:r w:rsidR="00A523B2">
        <w:rPr>
          <w:color w:val="000000" w:themeColor="text1"/>
        </w:rPr>
        <w:t>一个对象的产生是依赖各个部件的产生以及装配顺序的</w:t>
      </w:r>
      <w:r>
        <w:rPr>
          <w:rFonts w:hint="eastAsia"/>
          <w:color w:val="000000" w:themeColor="text1"/>
        </w:rPr>
        <w:t>。</w:t>
      </w:r>
    </w:p>
    <w:p w:rsidR="00AE6942" w:rsidRDefault="00A523B2" w:rsidP="00AE6942">
      <w:pPr>
        <w:pStyle w:val="a3"/>
        <w:ind w:left="420" w:firstLineChars="0" w:firstLine="0"/>
        <w:rPr>
          <w:color w:val="000000" w:themeColor="text1"/>
        </w:rPr>
      </w:pPr>
      <w:r>
        <w:rPr>
          <w:rFonts w:hint="eastAsia"/>
          <w:color w:val="000000" w:themeColor="text1"/>
        </w:rPr>
        <w:t>工厂方法一般生产单一性质（相同）的产品；</w:t>
      </w:r>
    </w:p>
    <w:p w:rsidR="00A523B2" w:rsidRDefault="00A523B2" w:rsidP="00AE6942">
      <w:pPr>
        <w:pStyle w:val="a3"/>
        <w:ind w:left="420" w:firstLineChars="0" w:firstLine="0"/>
        <w:rPr>
          <w:color w:val="000000" w:themeColor="text1"/>
        </w:rPr>
      </w:pPr>
      <w:r>
        <w:rPr>
          <w:color w:val="000000" w:themeColor="text1"/>
        </w:rPr>
        <w:t>建造者创建的则是一个</w:t>
      </w:r>
      <w:r>
        <w:rPr>
          <w:rFonts w:hint="eastAsia"/>
          <w:color w:val="000000" w:themeColor="text1"/>
        </w:rPr>
        <w:t>复合</w:t>
      </w:r>
      <w:r>
        <w:rPr>
          <w:color w:val="000000" w:themeColor="text1"/>
        </w:rPr>
        <w:t>产品</w:t>
      </w:r>
      <w:r>
        <w:rPr>
          <w:rFonts w:hint="eastAsia"/>
          <w:color w:val="000000" w:themeColor="text1"/>
        </w:rPr>
        <w:t>，</w:t>
      </w:r>
      <w:r>
        <w:rPr>
          <w:color w:val="000000" w:themeColor="text1"/>
        </w:rPr>
        <w:t>由各个部件组合而成</w:t>
      </w:r>
      <w:r>
        <w:rPr>
          <w:rFonts w:hint="eastAsia"/>
          <w:color w:val="000000" w:themeColor="text1"/>
        </w:rPr>
        <w:t>，</w:t>
      </w:r>
      <w:r>
        <w:rPr>
          <w:color w:val="000000" w:themeColor="text1"/>
        </w:rPr>
        <w:t>部件及装配顺序不一样就产生了不同的对象</w:t>
      </w:r>
      <w:r>
        <w:rPr>
          <w:rFonts w:hint="eastAsia"/>
          <w:color w:val="000000" w:themeColor="text1"/>
        </w:rPr>
        <w:t>。</w:t>
      </w:r>
    </w:p>
    <w:p w:rsidR="00A523B2" w:rsidRPr="00A523B2" w:rsidRDefault="00A523B2" w:rsidP="00A523B2">
      <w:pPr>
        <w:pStyle w:val="a3"/>
        <w:numPr>
          <w:ilvl w:val="1"/>
          <w:numId w:val="61"/>
        </w:numPr>
        <w:ind w:firstLineChars="0"/>
        <w:rPr>
          <w:color w:val="000000" w:themeColor="text1"/>
        </w:rPr>
      </w:pPr>
      <w:r w:rsidRPr="00A523B2">
        <w:rPr>
          <w:rFonts w:hint="eastAsia"/>
          <w:color w:val="000000" w:themeColor="text1"/>
        </w:rPr>
        <w:t>抽象工厂</w:t>
      </w:r>
      <w:r w:rsidRPr="00A523B2">
        <w:rPr>
          <w:rFonts w:hint="eastAsia"/>
          <w:color w:val="000000" w:themeColor="text1"/>
        </w:rPr>
        <w:t>VS</w:t>
      </w:r>
      <w:r w:rsidRPr="00A523B2">
        <w:rPr>
          <w:rFonts w:hint="eastAsia"/>
          <w:color w:val="000000" w:themeColor="text1"/>
        </w:rPr>
        <w:t>建造者</w:t>
      </w:r>
    </w:p>
    <w:p w:rsidR="00A523B2" w:rsidRDefault="00647470" w:rsidP="00A523B2">
      <w:pPr>
        <w:pStyle w:val="a3"/>
        <w:ind w:left="420" w:firstLineChars="0" w:firstLine="0"/>
        <w:rPr>
          <w:color w:val="000000" w:themeColor="text1"/>
        </w:rPr>
      </w:pPr>
      <w:r>
        <w:rPr>
          <w:rFonts w:hint="eastAsia"/>
          <w:color w:val="000000" w:themeColor="text1"/>
        </w:rPr>
        <w:t>抽象工厂实现对产品家族（具有不同分类维度的产品组合，不需要关心构建过程）的创建；</w:t>
      </w:r>
    </w:p>
    <w:p w:rsidR="00647470" w:rsidRDefault="00647470" w:rsidP="00A523B2">
      <w:pPr>
        <w:pStyle w:val="a3"/>
        <w:ind w:left="420" w:firstLineChars="0" w:firstLine="0"/>
        <w:rPr>
          <w:color w:val="000000" w:themeColor="text1"/>
        </w:rPr>
      </w:pPr>
      <w:r>
        <w:rPr>
          <w:color w:val="000000" w:themeColor="text1"/>
        </w:rPr>
        <w:t>建造者则需要按照指定</w:t>
      </w:r>
      <w:r w:rsidRPr="0023544F">
        <w:rPr>
          <w:color w:val="FF0000"/>
        </w:rPr>
        <w:t>蓝图</w:t>
      </w:r>
      <w:r>
        <w:rPr>
          <w:color w:val="000000" w:themeColor="text1"/>
        </w:rPr>
        <w:t>建造产品</w:t>
      </w:r>
      <w:r>
        <w:rPr>
          <w:rFonts w:hint="eastAsia"/>
          <w:color w:val="000000" w:themeColor="text1"/>
        </w:rPr>
        <w:t>，</w:t>
      </w:r>
      <w:r>
        <w:rPr>
          <w:color w:val="000000" w:themeColor="text1"/>
        </w:rPr>
        <w:t>主要目的是通过</w:t>
      </w:r>
      <w:r w:rsidRPr="0023544F">
        <w:rPr>
          <w:color w:val="FF0000"/>
        </w:rPr>
        <w:t>组装零配件</w:t>
      </w:r>
      <w:r>
        <w:rPr>
          <w:color w:val="000000" w:themeColor="text1"/>
        </w:rPr>
        <w:t>而产生一个新产品</w:t>
      </w:r>
      <w:r>
        <w:rPr>
          <w:rFonts w:hint="eastAsia"/>
          <w:color w:val="000000" w:themeColor="text1"/>
        </w:rPr>
        <w:t>。</w:t>
      </w:r>
    </w:p>
    <w:p w:rsidR="00647470" w:rsidRDefault="00647470" w:rsidP="00A523B2">
      <w:pPr>
        <w:pStyle w:val="a3"/>
        <w:ind w:left="420" w:firstLineChars="0" w:firstLine="0"/>
        <w:rPr>
          <w:color w:val="000000" w:themeColor="text1"/>
        </w:rPr>
      </w:pPr>
      <w:r>
        <w:rPr>
          <w:color w:val="000000" w:themeColor="text1"/>
        </w:rPr>
        <w:t>举个例子</w:t>
      </w:r>
      <w:r>
        <w:rPr>
          <w:rFonts w:hint="eastAsia"/>
          <w:color w:val="000000" w:themeColor="text1"/>
        </w:rPr>
        <w:t>：</w:t>
      </w:r>
    </w:p>
    <w:p w:rsidR="00647470" w:rsidRDefault="00647470" w:rsidP="00A523B2">
      <w:pPr>
        <w:pStyle w:val="a3"/>
        <w:ind w:left="420" w:firstLineChars="0" w:firstLine="0"/>
        <w:rPr>
          <w:color w:val="000000" w:themeColor="text1"/>
        </w:rPr>
      </w:pPr>
      <w:r>
        <w:rPr>
          <w:color w:val="000000" w:themeColor="text1"/>
        </w:rPr>
        <w:t>抽象工厂是</w:t>
      </w:r>
      <w:r w:rsidRPr="0023544F">
        <w:rPr>
          <w:color w:val="FF0000"/>
        </w:rPr>
        <w:t>预先建立多个不同标识的生产线</w:t>
      </w:r>
      <w:r>
        <w:rPr>
          <w:rFonts w:hint="eastAsia"/>
          <w:color w:val="000000" w:themeColor="text1"/>
        </w:rPr>
        <w:t>，</w:t>
      </w:r>
      <w:r>
        <w:rPr>
          <w:color w:val="000000" w:themeColor="text1"/>
        </w:rPr>
        <w:t>需要不同的产品就传入不同的标识进而</w:t>
      </w:r>
      <w:r w:rsidRPr="0023544F">
        <w:rPr>
          <w:color w:val="FF0000"/>
        </w:rPr>
        <w:t>调用相应的抽象工厂</w:t>
      </w:r>
      <w:r>
        <w:rPr>
          <w:rFonts w:hint="eastAsia"/>
          <w:color w:val="000000" w:themeColor="text1"/>
        </w:rPr>
        <w:t>，</w:t>
      </w:r>
      <w:r>
        <w:rPr>
          <w:color w:val="000000" w:themeColor="text1"/>
        </w:rPr>
        <w:t>且不需要关注过程</w:t>
      </w:r>
      <w:r>
        <w:rPr>
          <w:rFonts w:hint="eastAsia"/>
          <w:color w:val="000000" w:themeColor="text1"/>
        </w:rPr>
        <w:t>；</w:t>
      </w:r>
      <w:r>
        <w:rPr>
          <w:color w:val="000000" w:themeColor="text1"/>
        </w:rPr>
        <w:t>而建造者是</w:t>
      </w:r>
      <w:r w:rsidR="0023544F">
        <w:rPr>
          <w:color w:val="000000" w:themeColor="text1"/>
        </w:rPr>
        <w:t>根据不同的设计图纸</w:t>
      </w:r>
      <w:r>
        <w:rPr>
          <w:color w:val="000000" w:themeColor="text1"/>
        </w:rPr>
        <w:t>用不同的零部件组装不同的产品出来</w:t>
      </w:r>
      <w:r w:rsidR="0023544F">
        <w:rPr>
          <w:rFonts w:hint="eastAsia"/>
          <w:color w:val="000000" w:themeColor="text1"/>
        </w:rPr>
        <w:t>。</w:t>
      </w:r>
    </w:p>
    <w:p w:rsidR="00893F6F" w:rsidRPr="00960167" w:rsidRDefault="00893F6F" w:rsidP="00893F6F">
      <w:pPr>
        <w:pStyle w:val="a3"/>
        <w:numPr>
          <w:ilvl w:val="0"/>
          <w:numId w:val="61"/>
        </w:numPr>
        <w:ind w:firstLineChars="0"/>
        <w:rPr>
          <w:color w:val="000000" w:themeColor="text1"/>
        </w:rPr>
      </w:pPr>
      <w:r>
        <w:rPr>
          <w:rFonts w:hint="eastAsia"/>
          <w:color w:val="000000" w:themeColor="text1"/>
        </w:rPr>
        <w:t>结构</w:t>
      </w:r>
      <w:r>
        <w:rPr>
          <w:rFonts w:hint="eastAsia"/>
          <w:color w:val="000000" w:themeColor="text1"/>
        </w:rPr>
        <w:t>类模式</w:t>
      </w:r>
    </w:p>
    <w:p w:rsidR="00893F6F" w:rsidRPr="00AE6942" w:rsidRDefault="00893F6F" w:rsidP="00893F6F">
      <w:pPr>
        <w:pStyle w:val="a3"/>
        <w:numPr>
          <w:ilvl w:val="1"/>
          <w:numId w:val="61"/>
        </w:numPr>
        <w:ind w:firstLineChars="0"/>
        <w:rPr>
          <w:color w:val="000000" w:themeColor="text1"/>
        </w:rPr>
      </w:pPr>
      <w:r>
        <w:rPr>
          <w:rFonts w:hint="eastAsia"/>
          <w:color w:val="000000" w:themeColor="text1"/>
        </w:rPr>
        <w:t>代理</w:t>
      </w:r>
      <w:r w:rsidRPr="00AE6942">
        <w:rPr>
          <w:rFonts w:hint="eastAsia"/>
          <w:color w:val="000000" w:themeColor="text1"/>
        </w:rPr>
        <w:t>VS</w:t>
      </w:r>
      <w:r>
        <w:rPr>
          <w:rFonts w:hint="eastAsia"/>
          <w:color w:val="000000" w:themeColor="text1"/>
        </w:rPr>
        <w:t>装饰</w:t>
      </w:r>
    </w:p>
    <w:p w:rsidR="00893F6F" w:rsidRDefault="00893F6F" w:rsidP="00893F6F">
      <w:pPr>
        <w:ind w:left="420"/>
        <w:rPr>
          <w:color w:val="000000" w:themeColor="text1"/>
        </w:rPr>
      </w:pPr>
      <w:r>
        <w:rPr>
          <w:color w:val="000000" w:themeColor="text1"/>
        </w:rPr>
        <w:t>两者的共同点是都具有相同的接口</w:t>
      </w:r>
      <w:r>
        <w:rPr>
          <w:rFonts w:hint="eastAsia"/>
          <w:color w:val="000000" w:themeColor="text1"/>
        </w:rPr>
        <w:t>，</w:t>
      </w:r>
      <w:r>
        <w:rPr>
          <w:color w:val="000000" w:themeColor="text1"/>
        </w:rPr>
        <w:t>装饰模式是代理模式的一个特殊应用</w:t>
      </w:r>
      <w:r>
        <w:rPr>
          <w:rFonts w:hint="eastAsia"/>
          <w:color w:val="000000" w:themeColor="text1"/>
        </w:rPr>
        <w:t>；</w:t>
      </w:r>
    </w:p>
    <w:p w:rsidR="00893F6F" w:rsidRDefault="00893F6F" w:rsidP="00893F6F">
      <w:pPr>
        <w:ind w:left="420"/>
        <w:rPr>
          <w:color w:val="000000" w:themeColor="text1"/>
        </w:rPr>
      </w:pPr>
      <w:r>
        <w:rPr>
          <w:color w:val="000000" w:themeColor="text1"/>
        </w:rPr>
        <w:t>不同点</w:t>
      </w:r>
      <w:r>
        <w:rPr>
          <w:rFonts w:hint="eastAsia"/>
          <w:color w:val="000000" w:themeColor="text1"/>
        </w:rPr>
        <w:t>：</w:t>
      </w:r>
    </w:p>
    <w:p w:rsidR="00893F6F" w:rsidRDefault="00893F6F" w:rsidP="00893F6F">
      <w:pPr>
        <w:ind w:left="420"/>
        <w:rPr>
          <w:color w:val="000000" w:themeColor="text1"/>
        </w:rPr>
      </w:pPr>
      <w:r>
        <w:rPr>
          <w:color w:val="000000" w:themeColor="text1"/>
        </w:rPr>
        <w:t>代理模式注重</w:t>
      </w:r>
      <w:r w:rsidRPr="00893F6F">
        <w:rPr>
          <w:color w:val="FF0000"/>
        </w:rPr>
        <w:t>代理过程的控制</w:t>
      </w:r>
      <w:r w:rsidRPr="00893F6F">
        <w:rPr>
          <w:rFonts w:hint="eastAsia"/>
          <w:color w:val="000000" w:themeColor="text1"/>
        </w:rPr>
        <w:t>（</w:t>
      </w:r>
      <w:r>
        <w:rPr>
          <w:rFonts w:hint="eastAsia"/>
          <w:color w:val="000000" w:themeColor="text1"/>
        </w:rPr>
        <w:t>例如在代理过程中可以依据不同的条件选择性的调用被代理对象的方法，起到控制或改变被代理对象的行为</w:t>
      </w:r>
      <w:r w:rsidRPr="00893F6F">
        <w:rPr>
          <w:rFonts w:hint="eastAsia"/>
          <w:color w:val="000000" w:themeColor="text1"/>
        </w:rPr>
        <w:t>）</w:t>
      </w:r>
      <w:r>
        <w:rPr>
          <w:rFonts w:hint="eastAsia"/>
          <w:color w:val="000000" w:themeColor="text1"/>
        </w:rPr>
        <w:t>；</w:t>
      </w:r>
    </w:p>
    <w:p w:rsidR="00893F6F" w:rsidRDefault="00893F6F" w:rsidP="00893F6F">
      <w:pPr>
        <w:ind w:left="420"/>
        <w:rPr>
          <w:rFonts w:hint="eastAsia"/>
          <w:color w:val="000000" w:themeColor="text1"/>
        </w:rPr>
      </w:pPr>
      <w:r>
        <w:rPr>
          <w:color w:val="000000" w:themeColor="text1"/>
        </w:rPr>
        <w:t>装饰模式则是</w:t>
      </w:r>
      <w:r w:rsidRPr="00893F6F">
        <w:rPr>
          <w:color w:val="FF0000"/>
        </w:rPr>
        <w:t>对类功能进行加强或减弱</w:t>
      </w:r>
      <w:r w:rsidRPr="00893F6F">
        <w:rPr>
          <w:rFonts w:hint="eastAsia"/>
          <w:color w:val="FF0000"/>
        </w:rPr>
        <w:t>，</w:t>
      </w:r>
      <w:r w:rsidRPr="00893F6F">
        <w:rPr>
          <w:color w:val="FF0000"/>
        </w:rPr>
        <w:t>着重类的功能变化</w:t>
      </w:r>
      <w:r w:rsidRPr="00893F6F">
        <w:rPr>
          <w:rFonts w:hint="eastAsia"/>
          <w:color w:val="000000" w:themeColor="text1"/>
        </w:rPr>
        <w:t>（</w:t>
      </w:r>
      <w:r w:rsidR="00B017A4">
        <w:rPr>
          <w:rFonts w:hint="eastAsia"/>
          <w:color w:val="000000" w:themeColor="text1"/>
        </w:rPr>
        <w:t>例如在调用被装饰对象的某一方法后进行日志记录</w:t>
      </w:r>
      <w:r w:rsidRPr="00893F6F">
        <w:rPr>
          <w:rFonts w:hint="eastAsia"/>
          <w:color w:val="000000" w:themeColor="text1"/>
        </w:rPr>
        <w:t>）</w:t>
      </w:r>
      <w:r>
        <w:rPr>
          <w:rFonts w:hint="eastAsia"/>
          <w:color w:val="000000" w:themeColor="text1"/>
        </w:rPr>
        <w:t>。</w:t>
      </w:r>
    </w:p>
    <w:p w:rsidR="00893F6F" w:rsidRPr="00AE6942" w:rsidRDefault="00B017A4" w:rsidP="00893F6F">
      <w:pPr>
        <w:pStyle w:val="a3"/>
        <w:numPr>
          <w:ilvl w:val="1"/>
          <w:numId w:val="61"/>
        </w:numPr>
        <w:ind w:firstLineChars="0"/>
        <w:rPr>
          <w:color w:val="000000" w:themeColor="text1"/>
        </w:rPr>
      </w:pPr>
      <w:r>
        <w:rPr>
          <w:rFonts w:hint="eastAsia"/>
          <w:color w:val="000000" w:themeColor="text1"/>
        </w:rPr>
        <w:t>装饰</w:t>
      </w:r>
      <w:r w:rsidR="00893F6F" w:rsidRPr="00AE6942">
        <w:rPr>
          <w:rFonts w:hint="eastAsia"/>
          <w:color w:val="000000" w:themeColor="text1"/>
        </w:rPr>
        <w:t>VS</w:t>
      </w:r>
      <w:r>
        <w:rPr>
          <w:rFonts w:hint="eastAsia"/>
          <w:color w:val="000000" w:themeColor="text1"/>
        </w:rPr>
        <w:t>适配器</w:t>
      </w:r>
    </w:p>
    <w:p w:rsidR="00893F6F" w:rsidRDefault="008D5364" w:rsidP="00B017A4">
      <w:pPr>
        <w:ind w:left="420"/>
        <w:rPr>
          <w:color w:val="000000" w:themeColor="text1"/>
        </w:rPr>
      </w:pPr>
      <w:r>
        <w:rPr>
          <w:rFonts w:hint="eastAsia"/>
          <w:color w:val="000000" w:themeColor="text1"/>
        </w:rPr>
        <w:t>在功能上，两者都是通过委托的方式实现对类的包装；</w:t>
      </w:r>
    </w:p>
    <w:p w:rsidR="008D5364" w:rsidRDefault="008D5364" w:rsidP="00B017A4">
      <w:pPr>
        <w:ind w:left="420"/>
        <w:rPr>
          <w:color w:val="000000" w:themeColor="text1"/>
        </w:rPr>
      </w:pPr>
      <w:r>
        <w:rPr>
          <w:color w:val="000000" w:themeColor="text1"/>
        </w:rPr>
        <w:t>不同点</w:t>
      </w:r>
      <w:r>
        <w:rPr>
          <w:rFonts w:hint="eastAsia"/>
          <w:color w:val="000000" w:themeColor="text1"/>
        </w:rPr>
        <w:t>：</w:t>
      </w:r>
    </w:p>
    <w:p w:rsidR="008D5364" w:rsidRDefault="008D5364" w:rsidP="00B017A4">
      <w:pPr>
        <w:ind w:left="420"/>
        <w:rPr>
          <w:color w:val="000000" w:themeColor="text1"/>
        </w:rPr>
      </w:pPr>
      <w:r>
        <w:rPr>
          <w:color w:val="000000" w:themeColor="text1"/>
        </w:rPr>
        <w:t>装饰模式包装的是自己的兄弟类</w:t>
      </w:r>
      <w:r>
        <w:rPr>
          <w:rFonts w:hint="eastAsia"/>
          <w:color w:val="000000" w:themeColor="text1"/>
        </w:rPr>
        <w:t>，</w:t>
      </w:r>
      <w:r w:rsidRPr="00584F9C">
        <w:rPr>
          <w:color w:val="FF0000"/>
        </w:rPr>
        <w:t>隶属同一个家族</w:t>
      </w:r>
      <w:r>
        <w:rPr>
          <w:rFonts w:hint="eastAsia"/>
          <w:color w:val="000000" w:themeColor="text1"/>
        </w:rPr>
        <w:t>；</w:t>
      </w:r>
    </w:p>
    <w:p w:rsidR="008D5364" w:rsidRDefault="008D5364" w:rsidP="00B017A4">
      <w:pPr>
        <w:ind w:left="420"/>
        <w:rPr>
          <w:color w:val="000000" w:themeColor="text1"/>
        </w:rPr>
      </w:pPr>
      <w:r>
        <w:rPr>
          <w:color w:val="000000" w:themeColor="text1"/>
        </w:rPr>
        <w:t>适配器模式则</w:t>
      </w:r>
      <w:r w:rsidRPr="00584F9C">
        <w:rPr>
          <w:color w:val="FF0000"/>
        </w:rPr>
        <w:t>修饰非血缘</w:t>
      </w:r>
      <w:r>
        <w:rPr>
          <w:color w:val="000000" w:themeColor="text1"/>
        </w:rPr>
        <w:t>关系的类</w:t>
      </w:r>
      <w:r>
        <w:rPr>
          <w:rFonts w:hint="eastAsia"/>
          <w:color w:val="000000" w:themeColor="text1"/>
        </w:rPr>
        <w:t>，</w:t>
      </w:r>
      <w:r>
        <w:rPr>
          <w:color w:val="000000" w:themeColor="text1"/>
        </w:rPr>
        <w:t>把一个非本家族的对象</w:t>
      </w:r>
      <w:r w:rsidRPr="008D5364">
        <w:rPr>
          <w:color w:val="FF0000"/>
        </w:rPr>
        <w:t>伪装</w:t>
      </w:r>
      <w:r>
        <w:rPr>
          <w:color w:val="000000" w:themeColor="text1"/>
        </w:rPr>
        <w:t>成本家族的对象</w:t>
      </w:r>
      <w:r>
        <w:rPr>
          <w:rFonts w:hint="eastAsia"/>
          <w:color w:val="000000" w:themeColor="text1"/>
        </w:rPr>
        <w:t>。</w:t>
      </w:r>
    </w:p>
    <w:p w:rsidR="00584F9C" w:rsidRDefault="00584F9C" w:rsidP="00B017A4">
      <w:pPr>
        <w:ind w:left="420"/>
        <w:rPr>
          <w:color w:val="000000" w:themeColor="text1"/>
        </w:rPr>
      </w:pPr>
      <w:r>
        <w:rPr>
          <w:color w:val="000000" w:themeColor="text1"/>
        </w:rPr>
        <w:lastRenderedPageBreak/>
        <w:t>例如</w:t>
      </w:r>
      <w:r>
        <w:rPr>
          <w:rFonts w:hint="eastAsia"/>
          <w:color w:val="000000" w:themeColor="text1"/>
        </w:rPr>
        <w:t>：丑小鸭的转变</w:t>
      </w:r>
    </w:p>
    <w:p w:rsidR="00584F9C" w:rsidRDefault="00584F9C" w:rsidP="00B017A4">
      <w:pPr>
        <w:ind w:left="420"/>
        <w:rPr>
          <w:color w:val="000000" w:themeColor="text1"/>
        </w:rPr>
      </w:pPr>
      <w:r>
        <w:rPr>
          <w:noProof/>
        </w:rPr>
        <w:drawing>
          <wp:inline distT="0" distB="0" distL="0" distR="0" wp14:anchorId="7C7001C9" wp14:editId="457C539E">
            <wp:extent cx="4798299" cy="3838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2855" cy="3858401"/>
                    </a:xfrm>
                    <a:prstGeom prst="rect">
                      <a:avLst/>
                    </a:prstGeom>
                  </pic:spPr>
                </pic:pic>
              </a:graphicData>
            </a:graphic>
          </wp:inline>
        </w:drawing>
      </w:r>
    </w:p>
    <w:p w:rsidR="00A02929" w:rsidRDefault="00A02929" w:rsidP="00B017A4">
      <w:pPr>
        <w:ind w:left="420"/>
        <w:rPr>
          <w:color w:val="000000" w:themeColor="text1"/>
        </w:rPr>
      </w:pPr>
    </w:p>
    <w:p w:rsidR="00A02929" w:rsidRDefault="00A02929" w:rsidP="00B017A4">
      <w:pPr>
        <w:ind w:left="420"/>
        <w:rPr>
          <w:color w:val="000000" w:themeColor="text1"/>
        </w:rPr>
      </w:pPr>
      <w:r>
        <w:rPr>
          <w:noProof/>
        </w:rPr>
        <w:drawing>
          <wp:inline distT="0" distB="0" distL="0" distR="0" wp14:anchorId="2B172B3E" wp14:editId="442D4631">
            <wp:extent cx="4244102" cy="3174520"/>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6717" cy="3191436"/>
                    </a:xfrm>
                    <a:prstGeom prst="rect">
                      <a:avLst/>
                    </a:prstGeom>
                  </pic:spPr>
                </pic:pic>
              </a:graphicData>
            </a:graphic>
          </wp:inline>
        </w:drawing>
      </w:r>
    </w:p>
    <w:p w:rsidR="00A02929" w:rsidRDefault="00A02929" w:rsidP="00B017A4">
      <w:pPr>
        <w:ind w:left="420"/>
        <w:rPr>
          <w:color w:val="000000" w:themeColor="text1"/>
        </w:rPr>
      </w:pPr>
      <w:r>
        <w:rPr>
          <w:noProof/>
        </w:rPr>
        <w:lastRenderedPageBreak/>
        <w:drawing>
          <wp:inline distT="0" distB="0" distL="0" distR="0" wp14:anchorId="5F1B790C" wp14:editId="4CFB3B8C">
            <wp:extent cx="4632651" cy="34678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661" cy="3487289"/>
                    </a:xfrm>
                    <a:prstGeom prst="rect">
                      <a:avLst/>
                    </a:prstGeom>
                  </pic:spPr>
                </pic:pic>
              </a:graphicData>
            </a:graphic>
          </wp:inline>
        </w:drawing>
      </w:r>
    </w:p>
    <w:p w:rsidR="00A02929" w:rsidRPr="00960167" w:rsidRDefault="00A02929" w:rsidP="00A02929">
      <w:pPr>
        <w:pStyle w:val="a3"/>
        <w:numPr>
          <w:ilvl w:val="0"/>
          <w:numId w:val="61"/>
        </w:numPr>
        <w:ind w:firstLineChars="0"/>
        <w:rPr>
          <w:color w:val="000000" w:themeColor="text1"/>
        </w:rPr>
      </w:pPr>
      <w:r>
        <w:rPr>
          <w:rFonts w:hint="eastAsia"/>
          <w:color w:val="000000" w:themeColor="text1"/>
        </w:rPr>
        <w:t>行为</w:t>
      </w:r>
      <w:r>
        <w:rPr>
          <w:rFonts w:hint="eastAsia"/>
          <w:color w:val="000000" w:themeColor="text1"/>
        </w:rPr>
        <w:t>类模式</w:t>
      </w:r>
    </w:p>
    <w:p w:rsidR="00A02929" w:rsidRPr="00AE6942" w:rsidRDefault="00A02929" w:rsidP="00A02929">
      <w:pPr>
        <w:pStyle w:val="a3"/>
        <w:numPr>
          <w:ilvl w:val="1"/>
          <w:numId w:val="61"/>
        </w:numPr>
        <w:ind w:firstLineChars="0"/>
        <w:rPr>
          <w:color w:val="000000" w:themeColor="text1"/>
        </w:rPr>
      </w:pPr>
      <w:r>
        <w:rPr>
          <w:rFonts w:hint="eastAsia"/>
          <w:color w:val="000000" w:themeColor="text1"/>
        </w:rPr>
        <w:t>命令</w:t>
      </w:r>
      <w:r w:rsidRPr="00AE6942">
        <w:rPr>
          <w:rFonts w:hint="eastAsia"/>
          <w:color w:val="000000" w:themeColor="text1"/>
        </w:rPr>
        <w:t>VS</w:t>
      </w:r>
      <w:r>
        <w:rPr>
          <w:rFonts w:hint="eastAsia"/>
          <w:color w:val="000000" w:themeColor="text1"/>
        </w:rPr>
        <w:t>策略</w:t>
      </w:r>
    </w:p>
    <w:p w:rsidR="00A02929" w:rsidRPr="00893F6F" w:rsidRDefault="00A02929" w:rsidP="00A02929">
      <w:pPr>
        <w:rPr>
          <w:rFonts w:hint="eastAsia"/>
          <w:color w:val="000000" w:themeColor="text1"/>
        </w:rPr>
      </w:pPr>
      <w:bookmarkStart w:id="0" w:name="_GoBack"/>
      <w:bookmarkEnd w:id="0"/>
    </w:p>
    <w:sectPr w:rsidR="00A02929" w:rsidRPr="00893F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E2A1322"/>
    <w:multiLevelType w:val="hybridMultilevel"/>
    <w:tmpl w:val="8B2A3A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0B82189"/>
    <w:multiLevelType w:val="multilevel"/>
    <w:tmpl w:val="2676EDA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D5B4045"/>
    <w:multiLevelType w:val="hybridMultilevel"/>
    <w:tmpl w:val="B904750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4"/>
  </w:num>
  <w:num w:numId="2">
    <w:abstractNumId w:val="25"/>
  </w:num>
  <w:num w:numId="3">
    <w:abstractNumId w:val="28"/>
  </w:num>
  <w:num w:numId="4">
    <w:abstractNumId w:val="39"/>
  </w:num>
  <w:num w:numId="5">
    <w:abstractNumId w:val="4"/>
  </w:num>
  <w:num w:numId="6">
    <w:abstractNumId w:val="3"/>
  </w:num>
  <w:num w:numId="7">
    <w:abstractNumId w:val="47"/>
  </w:num>
  <w:num w:numId="8">
    <w:abstractNumId w:val="15"/>
  </w:num>
  <w:num w:numId="9">
    <w:abstractNumId w:val="27"/>
  </w:num>
  <w:num w:numId="10">
    <w:abstractNumId w:val="53"/>
  </w:num>
  <w:num w:numId="11">
    <w:abstractNumId w:val="40"/>
  </w:num>
  <w:num w:numId="12">
    <w:abstractNumId w:val="9"/>
  </w:num>
  <w:num w:numId="13">
    <w:abstractNumId w:val="6"/>
  </w:num>
  <w:num w:numId="14">
    <w:abstractNumId w:val="5"/>
  </w:num>
  <w:num w:numId="15">
    <w:abstractNumId w:val="32"/>
  </w:num>
  <w:num w:numId="16">
    <w:abstractNumId w:val="58"/>
  </w:num>
  <w:num w:numId="17">
    <w:abstractNumId w:val="52"/>
  </w:num>
  <w:num w:numId="18">
    <w:abstractNumId w:val="11"/>
  </w:num>
  <w:num w:numId="19">
    <w:abstractNumId w:val="31"/>
  </w:num>
  <w:num w:numId="20">
    <w:abstractNumId w:val="41"/>
  </w:num>
  <w:num w:numId="21">
    <w:abstractNumId w:val="49"/>
  </w:num>
  <w:num w:numId="22">
    <w:abstractNumId w:val="42"/>
  </w:num>
  <w:num w:numId="23">
    <w:abstractNumId w:val="2"/>
  </w:num>
  <w:num w:numId="24">
    <w:abstractNumId w:val="45"/>
  </w:num>
  <w:num w:numId="25">
    <w:abstractNumId w:val="50"/>
  </w:num>
  <w:num w:numId="26">
    <w:abstractNumId w:val="13"/>
  </w:num>
  <w:num w:numId="27">
    <w:abstractNumId w:val="12"/>
  </w:num>
  <w:num w:numId="28">
    <w:abstractNumId w:val="46"/>
  </w:num>
  <w:num w:numId="29">
    <w:abstractNumId w:val="16"/>
  </w:num>
  <w:num w:numId="30">
    <w:abstractNumId w:val="55"/>
  </w:num>
  <w:num w:numId="31">
    <w:abstractNumId w:val="51"/>
  </w:num>
  <w:num w:numId="32">
    <w:abstractNumId w:val="21"/>
  </w:num>
  <w:num w:numId="33">
    <w:abstractNumId w:val="38"/>
  </w:num>
  <w:num w:numId="34">
    <w:abstractNumId w:val="17"/>
  </w:num>
  <w:num w:numId="35">
    <w:abstractNumId w:val="14"/>
  </w:num>
  <w:num w:numId="36">
    <w:abstractNumId w:val="20"/>
  </w:num>
  <w:num w:numId="37">
    <w:abstractNumId w:val="48"/>
  </w:num>
  <w:num w:numId="38">
    <w:abstractNumId w:val="19"/>
  </w:num>
  <w:num w:numId="39">
    <w:abstractNumId w:val="7"/>
  </w:num>
  <w:num w:numId="40">
    <w:abstractNumId w:val="57"/>
  </w:num>
  <w:num w:numId="41">
    <w:abstractNumId w:val="23"/>
  </w:num>
  <w:num w:numId="42">
    <w:abstractNumId w:val="1"/>
  </w:num>
  <w:num w:numId="43">
    <w:abstractNumId w:val="33"/>
  </w:num>
  <w:num w:numId="44">
    <w:abstractNumId w:val="30"/>
  </w:num>
  <w:num w:numId="45">
    <w:abstractNumId w:val="35"/>
  </w:num>
  <w:num w:numId="46">
    <w:abstractNumId w:val="22"/>
  </w:num>
  <w:num w:numId="47">
    <w:abstractNumId w:val="54"/>
  </w:num>
  <w:num w:numId="48">
    <w:abstractNumId w:val="24"/>
  </w:num>
  <w:num w:numId="49">
    <w:abstractNumId w:val="10"/>
  </w:num>
  <w:num w:numId="50">
    <w:abstractNumId w:val="18"/>
  </w:num>
  <w:num w:numId="51">
    <w:abstractNumId w:val="36"/>
  </w:num>
  <w:num w:numId="52">
    <w:abstractNumId w:val="8"/>
  </w:num>
  <w:num w:numId="53">
    <w:abstractNumId w:val="0"/>
  </w:num>
  <w:num w:numId="54">
    <w:abstractNumId w:val="37"/>
  </w:num>
  <w:num w:numId="55">
    <w:abstractNumId w:val="56"/>
  </w:num>
  <w:num w:numId="56">
    <w:abstractNumId w:val="60"/>
  </w:num>
  <w:num w:numId="57">
    <w:abstractNumId w:val="59"/>
  </w:num>
  <w:num w:numId="58">
    <w:abstractNumId w:val="34"/>
  </w:num>
  <w:num w:numId="59">
    <w:abstractNumId w:val="43"/>
  </w:num>
  <w:num w:numId="60">
    <w:abstractNumId w:val="26"/>
  </w:num>
  <w:num w:numId="61">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154DE"/>
    <w:rsid w:val="002221C9"/>
    <w:rsid w:val="00230E76"/>
    <w:rsid w:val="0023544F"/>
    <w:rsid w:val="00252037"/>
    <w:rsid w:val="00256261"/>
    <w:rsid w:val="00266DB7"/>
    <w:rsid w:val="002A6131"/>
    <w:rsid w:val="002D33DA"/>
    <w:rsid w:val="002D3E9D"/>
    <w:rsid w:val="002E2548"/>
    <w:rsid w:val="002E3AAB"/>
    <w:rsid w:val="002F3A1D"/>
    <w:rsid w:val="002F709D"/>
    <w:rsid w:val="003007A2"/>
    <w:rsid w:val="003215DA"/>
    <w:rsid w:val="00322286"/>
    <w:rsid w:val="00341CC6"/>
    <w:rsid w:val="003621E3"/>
    <w:rsid w:val="00383428"/>
    <w:rsid w:val="003976D6"/>
    <w:rsid w:val="003C5E1C"/>
    <w:rsid w:val="003F7ED4"/>
    <w:rsid w:val="0040540D"/>
    <w:rsid w:val="00416997"/>
    <w:rsid w:val="0042749C"/>
    <w:rsid w:val="00433AA2"/>
    <w:rsid w:val="00455F86"/>
    <w:rsid w:val="0046386E"/>
    <w:rsid w:val="00466112"/>
    <w:rsid w:val="00483056"/>
    <w:rsid w:val="004A5FE4"/>
    <w:rsid w:val="004E1E22"/>
    <w:rsid w:val="004E3171"/>
    <w:rsid w:val="00502111"/>
    <w:rsid w:val="00520370"/>
    <w:rsid w:val="00524C1C"/>
    <w:rsid w:val="005361B7"/>
    <w:rsid w:val="00540EB4"/>
    <w:rsid w:val="00574F46"/>
    <w:rsid w:val="00581F57"/>
    <w:rsid w:val="00584F9C"/>
    <w:rsid w:val="00590637"/>
    <w:rsid w:val="00594462"/>
    <w:rsid w:val="0059691C"/>
    <w:rsid w:val="005B1C56"/>
    <w:rsid w:val="005B51EB"/>
    <w:rsid w:val="005E703F"/>
    <w:rsid w:val="005F4D00"/>
    <w:rsid w:val="006210BB"/>
    <w:rsid w:val="00647470"/>
    <w:rsid w:val="0068319D"/>
    <w:rsid w:val="00695B05"/>
    <w:rsid w:val="006A18B5"/>
    <w:rsid w:val="006A36A1"/>
    <w:rsid w:val="006C333D"/>
    <w:rsid w:val="00701A65"/>
    <w:rsid w:val="0070460D"/>
    <w:rsid w:val="00792E55"/>
    <w:rsid w:val="007F50D4"/>
    <w:rsid w:val="007F5FD6"/>
    <w:rsid w:val="007F724C"/>
    <w:rsid w:val="00813E79"/>
    <w:rsid w:val="008436B0"/>
    <w:rsid w:val="008514B6"/>
    <w:rsid w:val="00892589"/>
    <w:rsid w:val="00893F6F"/>
    <w:rsid w:val="008B7F48"/>
    <w:rsid w:val="008C1C17"/>
    <w:rsid w:val="008C4CDE"/>
    <w:rsid w:val="008D5364"/>
    <w:rsid w:val="008F3213"/>
    <w:rsid w:val="00906AF3"/>
    <w:rsid w:val="00920DE9"/>
    <w:rsid w:val="00960167"/>
    <w:rsid w:val="009B3578"/>
    <w:rsid w:val="009D48FC"/>
    <w:rsid w:val="00A02929"/>
    <w:rsid w:val="00A03EA6"/>
    <w:rsid w:val="00A14A1A"/>
    <w:rsid w:val="00A2285D"/>
    <w:rsid w:val="00A36045"/>
    <w:rsid w:val="00A523B2"/>
    <w:rsid w:val="00A65F26"/>
    <w:rsid w:val="00A92CC2"/>
    <w:rsid w:val="00A9529F"/>
    <w:rsid w:val="00AE6942"/>
    <w:rsid w:val="00AE6B70"/>
    <w:rsid w:val="00B017A4"/>
    <w:rsid w:val="00B40F1C"/>
    <w:rsid w:val="00B42BCB"/>
    <w:rsid w:val="00B46ECB"/>
    <w:rsid w:val="00B77BE2"/>
    <w:rsid w:val="00B92FE2"/>
    <w:rsid w:val="00BB4ADE"/>
    <w:rsid w:val="00BD5887"/>
    <w:rsid w:val="00BE251C"/>
    <w:rsid w:val="00C00213"/>
    <w:rsid w:val="00C067C8"/>
    <w:rsid w:val="00C6155F"/>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85539"/>
    <w:rsid w:val="00E95174"/>
    <w:rsid w:val="00EE072F"/>
    <w:rsid w:val="00EF02BC"/>
    <w:rsid w:val="00EF6D65"/>
    <w:rsid w:val="00F03B59"/>
    <w:rsid w:val="00F14ECB"/>
    <w:rsid w:val="00F16CC4"/>
    <w:rsid w:val="00F966E3"/>
    <w:rsid w:val="00FD6B9F"/>
    <w:rsid w:val="00FF27C4"/>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15</Pages>
  <Words>2136</Words>
  <Characters>12181</Characters>
  <Application>Microsoft Office Word</Application>
  <DocSecurity>0</DocSecurity>
  <Lines>101</Lines>
  <Paragraphs>28</Paragraphs>
  <ScaleCrop>false</ScaleCrop>
  <Company/>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dong.he</cp:lastModifiedBy>
  <cp:revision>240</cp:revision>
  <dcterms:created xsi:type="dcterms:W3CDTF">2016-11-26T05:37:00Z</dcterms:created>
  <dcterms:modified xsi:type="dcterms:W3CDTF">2017-10-26T13:48:00Z</dcterms:modified>
</cp:coreProperties>
</file>