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20180327 发布成功总结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-&gt; export -&gt; war 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yanzi_admin.war yanzi_admin.war_20180327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yanzi_admin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把war包复制到data -&gt; tomcat7 里面的webapp里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../bin/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tomcat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../logs/catalina.out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https://www.2c</w:t>
      </w:r>
      <w:bookmarkStart w:id="0" w:name="_GoBack"/>
      <w:bookmarkEnd w:id="0"/>
      <w:r>
        <w:rPr>
          <w:rFonts w:hint="eastAsia"/>
          <w:lang w:val="en-US" w:eastAsia="zh-CN"/>
        </w:rPr>
        <w:t>to.com/kf/201305/210822.html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4C91"/>
    <w:multiLevelType w:val="singleLevel"/>
    <w:tmpl w:val="5ABA4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B09F1"/>
    <w:rsid w:val="100B09F1"/>
    <w:rsid w:val="13A03DD0"/>
    <w:rsid w:val="36697D71"/>
    <w:rsid w:val="64953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2018-03-27T13:49:00Z</dcterms:created>
  <dc:creator>青春是个短暂旳美梦当你</dc:creator>
  <cp:lastModifiedBy>青春是个短暂旳美梦当你</cp:lastModifiedBy>
  <dcterms:modified xsi:type="dcterms:W3CDTF">2018-03-28T07:18:50Z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