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C0E86" w14:textId="14945C5D" w:rsidR="00672629" w:rsidRDefault="002148FB">
      <w:pPr>
        <w:jc w:val="center"/>
        <w:rPr>
          <w:rFonts w:ascii="Times New Roman" w:hAnsi="Times New Roman" w:cs="Times New Roman"/>
          <w:sz w:val="24"/>
          <w:szCs w:val="24"/>
        </w:rPr>
      </w:pPr>
      <w:r>
        <w:rPr>
          <w:rFonts w:ascii="Times New Roman" w:hAnsi="Times New Roman" w:cs="Times New Roman"/>
          <w:sz w:val="24"/>
          <w:szCs w:val="24"/>
        </w:rPr>
        <w:t>DIÁRIO PARISIENSE</w:t>
      </w:r>
      <w:bookmarkStart w:id="0" w:name="_GoBack"/>
      <w:bookmarkEnd w:id="0"/>
      <w:r w:rsidR="003F49E2">
        <w:rPr>
          <w:rStyle w:val="Refdenotaderodap"/>
          <w:rFonts w:ascii="Symbol" w:hAnsi="Symbol" w:cs="Times New Roman"/>
          <w:sz w:val="24"/>
          <w:szCs w:val="24"/>
        </w:rPr>
        <w:footnoteReference w:customMarkFollows="1" w:id="1"/>
        <w:t></w:t>
      </w:r>
    </w:p>
    <w:p w14:paraId="37761873" w14:textId="4A9842A3" w:rsidR="00672629" w:rsidRDefault="008A1522">
      <w:pPr>
        <w:jc w:val="both"/>
      </w:pPr>
      <w:r>
        <w:rPr>
          <w:rFonts w:ascii="Times New Roman" w:hAnsi="Times New Roman" w:cs="Times New Roman"/>
          <w:i/>
          <w:sz w:val="24"/>
          <w:szCs w:val="24"/>
        </w:rPr>
        <w:t>30 de dezembro de 1929</w:t>
      </w:r>
      <w:r>
        <w:rPr>
          <w:rFonts w:ascii="Times New Roman" w:hAnsi="Times New Roman" w:cs="Times New Roman"/>
          <w:sz w:val="24"/>
          <w:szCs w:val="24"/>
        </w:rPr>
        <w:t>. Mal se entra na cidade, e já</w:t>
      </w:r>
      <w:r w:rsidR="00F80E50">
        <w:rPr>
          <w:rFonts w:ascii="Times New Roman" w:hAnsi="Times New Roman" w:cs="Times New Roman"/>
          <w:sz w:val="24"/>
          <w:szCs w:val="24"/>
        </w:rPr>
        <w:t xml:space="preserve"> se sente presenteado. Inútil o </w:t>
      </w:r>
      <w:r>
        <w:rPr>
          <w:rFonts w:ascii="Times New Roman" w:hAnsi="Times New Roman" w:cs="Times New Roman"/>
          <w:sz w:val="24"/>
          <w:szCs w:val="24"/>
        </w:rPr>
        <w:t>propósito de não escrever sobre isso. Reconstrói-se o dia anterior da mesma forma que as crianças dispõem novamente os presentes sobre a mesa na manhã de natal. Isto também é um modo de agradecer. Aliás, estou atendo-me aos meus planos</w:t>
      </w:r>
      <w:r>
        <w:rPr>
          <w:rFonts w:ascii="Times New Roman" w:hAnsi="Times New Roman" w:cs="Times New Roman"/>
          <w:color w:val="FFC000" w:themeColor="accent4"/>
          <w:sz w:val="24"/>
          <w:szCs w:val="24"/>
        </w:rPr>
        <w:t xml:space="preserve"> </w:t>
      </w:r>
      <w:r>
        <w:rPr>
          <w:rFonts w:ascii="Times New Roman" w:hAnsi="Times New Roman" w:cs="Times New Roman"/>
          <w:sz w:val="24"/>
          <w:szCs w:val="24"/>
        </w:rPr>
        <w:t xml:space="preserve">de algum dia fazer mais do que isso. Desta vez, entretanto, justamente estes planos proíbem-me – assim como proíbe-me a prudência que eu devo guardar para cada trabalho – de abandonar minha força de vontade e entregar-me à cidade. Pela primeira vez esquivo-me dela:  privo-me do encontro para o qual a solidão, essa velha alcoviteira, convidou-me, organizando as coisas de modo que eu, em muitos dias, não visse a cidade </w:t>
      </w:r>
      <w:r w:rsidR="007E1BDC">
        <w:rPr>
          <w:rFonts w:ascii="Times New Roman" w:hAnsi="Times New Roman" w:cs="Times New Roman"/>
          <w:sz w:val="24"/>
          <w:szCs w:val="24"/>
        </w:rPr>
        <w:t xml:space="preserve">diante dos parisienses </w:t>
      </w:r>
      <w:r>
        <w:rPr>
          <w:rFonts w:ascii="Times New Roman" w:hAnsi="Times New Roman" w:cs="Times New Roman"/>
          <w:sz w:val="24"/>
          <w:szCs w:val="24"/>
        </w:rPr>
        <w:t>Obviamente</w:t>
      </w:r>
      <w:r w:rsidR="00D64C5E">
        <w:rPr>
          <w:rFonts w:ascii="Times New Roman" w:hAnsi="Times New Roman" w:cs="Times New Roman"/>
          <w:sz w:val="24"/>
          <w:szCs w:val="24"/>
        </w:rPr>
        <w:t xml:space="preserve"> </w:t>
      </w:r>
      <w:r>
        <w:rPr>
          <w:rFonts w:ascii="Times New Roman" w:hAnsi="Times New Roman" w:cs="Times New Roman"/>
          <w:sz w:val="24"/>
          <w:szCs w:val="24"/>
        </w:rPr>
        <w:t xml:space="preserve">não é fácil ignorar esta cidade! Tão fácil quanto ignorar a saúde e a felicidade. É inacreditável o quão pouco insistente ela é. Não há provavelmente outra cidade onde se é, ou se possa ser, menos ignorado do que Berlim. Nisso comparece o espírito organizador e técnico que, para o bem ou para o mal, domina-a. Em Paris sucede o contrário. Precisa-se </w:t>
      </w:r>
      <w:r w:rsidR="007E1BDC">
        <w:rPr>
          <w:rFonts w:ascii="Times New Roman" w:hAnsi="Times New Roman" w:cs="Times New Roman"/>
          <w:sz w:val="24"/>
          <w:szCs w:val="24"/>
        </w:rPr>
        <w:t>ter habitado</w:t>
      </w:r>
      <w:r>
        <w:rPr>
          <w:rFonts w:ascii="Times New Roman" w:hAnsi="Times New Roman" w:cs="Times New Roman"/>
          <w:sz w:val="24"/>
          <w:szCs w:val="24"/>
        </w:rPr>
        <w:t xml:space="preserve"> em Paris por muito tempo para saber o quanto a própria rua é um </w:t>
      </w:r>
      <w:proofErr w:type="spellStart"/>
      <w:r>
        <w:rPr>
          <w:rFonts w:ascii="Times New Roman" w:hAnsi="Times New Roman" w:cs="Times New Roman"/>
          <w:i/>
          <w:sz w:val="24"/>
          <w:szCs w:val="24"/>
        </w:rPr>
        <w:t>interieur</w:t>
      </w:r>
      <w:proofErr w:type="spellEnd"/>
      <w:r>
        <w:rPr>
          <w:rFonts w:ascii="Times New Roman" w:hAnsi="Times New Roman" w:cs="Times New Roman"/>
          <w:sz w:val="24"/>
          <w:szCs w:val="24"/>
        </w:rPr>
        <w:t xml:space="preserve"> habitual, completamente habitual, o quanto não vemos quotidianamente mesmo nas partes mais familiares, como é mais decisivo que em nenhum outro lugar mudar de calçada, passando da direita para a esquerda. De onde vem esta discrição que se ajusta às necessidades e capacidades da pessoa mais modesta? Talvez de uma interpenetração, muito estranha para nós, entre uma mentalidade conservadora e metropolitana. Não apenas Aragon, que escreveu aquele livro, é um </w:t>
      </w:r>
      <w:proofErr w:type="spellStart"/>
      <w:r>
        <w:rPr>
          <w:rFonts w:ascii="Times New Roman" w:hAnsi="Times New Roman" w:cs="Times New Roman"/>
          <w:i/>
          <w:sz w:val="24"/>
          <w:szCs w:val="24"/>
        </w:rPr>
        <w:t>Paysan</w:t>
      </w:r>
      <w:proofErr w:type="spellEnd"/>
      <w:r>
        <w:rPr>
          <w:rFonts w:ascii="Times New Roman" w:hAnsi="Times New Roman" w:cs="Times New Roman"/>
          <w:i/>
          <w:sz w:val="24"/>
          <w:szCs w:val="24"/>
        </w:rPr>
        <w:t xml:space="preserve"> de Paris</w:t>
      </w:r>
      <w:r>
        <w:rPr>
          <w:rFonts w:ascii="Times New Roman" w:hAnsi="Times New Roman" w:cs="Times New Roman"/>
          <w:sz w:val="24"/>
          <w:szCs w:val="24"/>
        </w:rPr>
        <w:t xml:space="preserve">, mas sobretudo o </w:t>
      </w:r>
      <w:proofErr w:type="spellStart"/>
      <w:r>
        <w:rPr>
          <w:rFonts w:ascii="Times New Roman" w:hAnsi="Times New Roman" w:cs="Times New Roman"/>
          <w:i/>
          <w:sz w:val="24"/>
          <w:szCs w:val="24"/>
        </w:rPr>
        <w:t>concierge</w:t>
      </w:r>
      <w:proofErr w:type="spellEnd"/>
      <w:r>
        <w:rPr>
          <w:rFonts w:ascii="Times New Roman" w:hAnsi="Times New Roman" w:cs="Times New Roman"/>
          <w:sz w:val="24"/>
          <w:szCs w:val="24"/>
        </w:rPr>
        <w:t xml:space="preserve">, o </w:t>
      </w:r>
      <w:proofErr w:type="spellStart"/>
      <w:r>
        <w:rPr>
          <w:rFonts w:ascii="Times New Roman" w:hAnsi="Times New Roman" w:cs="Times New Roman"/>
          <w:i/>
          <w:sz w:val="24"/>
          <w:szCs w:val="24"/>
        </w:rPr>
        <w:t>marchad</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quatre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saisons</w:t>
      </w:r>
      <w:proofErr w:type="spellEnd"/>
      <w:r>
        <w:rPr>
          <w:rFonts w:ascii="Times New Roman" w:hAnsi="Times New Roman" w:cs="Times New Roman"/>
          <w:sz w:val="24"/>
          <w:szCs w:val="24"/>
        </w:rPr>
        <w:t xml:space="preserve">, mesmo o </w:t>
      </w:r>
      <w:proofErr w:type="spellStart"/>
      <w:r>
        <w:rPr>
          <w:rFonts w:ascii="Times New Roman" w:hAnsi="Times New Roman" w:cs="Times New Roman"/>
          <w:i/>
          <w:sz w:val="24"/>
          <w:szCs w:val="24"/>
        </w:rPr>
        <w:t>flic</w:t>
      </w:r>
      <w:proofErr w:type="spellEnd"/>
      <w:r>
        <w:rPr>
          <w:rStyle w:val="ncoradanotaderodap"/>
          <w:rFonts w:ascii="Times New Roman" w:hAnsi="Times New Roman" w:cs="Times New Roman"/>
          <w:sz w:val="24"/>
          <w:szCs w:val="24"/>
        </w:rPr>
        <w:footnoteReference w:id="2"/>
      </w:r>
      <w:r>
        <w:rPr>
          <w:rFonts w:ascii="Times New Roman" w:hAnsi="Times New Roman" w:cs="Times New Roman"/>
          <w:sz w:val="24"/>
          <w:szCs w:val="24"/>
        </w:rPr>
        <w:t xml:space="preserve">: todas aquelas pessoas que cultivam seu quarteirão, contínua e pacificamente como os camponeses. Certamente a história da construção da cidade não foi menos movimentada, não menos cheia de atos violentos do que outra. Mas assim como a natureza cura as rachaduras de velhos castelos com arbustos verdes, a numerosa burguesia que reside no local pacificou as fraturas da grande cidade. Se muitas praças afastadas abraçam tão intimamente o espaço – como se uma convenção de casas as tivessem fundado – então o sentido da pacificidade e da duração que as criou está sendo transferido para os seus habitantes por séculos. E tudo isso ressoa na saudação com a qual o velho caixa da minha casa de câmbio recebeu-me hoje depois de um longo intervalo: </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Vous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avez</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été</w:t>
      </w:r>
      <w:proofErr w:type="spellEnd"/>
      <w:r>
        <w:rPr>
          <w:rFonts w:ascii="Times New Roman" w:hAnsi="Times New Roman" w:cs="Times New Roman"/>
          <w:i/>
          <w:sz w:val="24"/>
          <w:szCs w:val="24"/>
        </w:rPr>
        <w:t xml:space="preserve"> um </w:t>
      </w:r>
      <w:proofErr w:type="spellStart"/>
      <w:r>
        <w:rPr>
          <w:rFonts w:ascii="Times New Roman" w:hAnsi="Times New Roman" w:cs="Times New Roman"/>
          <w:i/>
          <w:sz w:val="24"/>
          <w:szCs w:val="24"/>
        </w:rPr>
        <w:t>moment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absent</w:t>
      </w:r>
      <w:proofErr w:type="spellEnd"/>
      <w:r>
        <w:rPr>
          <w:rStyle w:val="ncoradanotaderodap"/>
          <w:rFonts w:ascii="Times New Roman" w:hAnsi="Times New Roman" w:cs="Times New Roman"/>
          <w:i/>
          <w:sz w:val="24"/>
          <w:szCs w:val="24"/>
        </w:rPr>
        <w:footnoteReference w:id="3"/>
      </w:r>
      <w:r>
        <w:rPr>
          <w:rFonts w:ascii="Times New Roman" w:hAnsi="Times New Roman" w:cs="Times New Roman"/>
          <w:sz w:val="24"/>
          <w:szCs w:val="24"/>
        </w:rPr>
        <w:t xml:space="preserve"> – um puxão com o qual ele laçou a minha ausência, como um saco no qual ele poderia me entregar a poupança de três anos. </w:t>
      </w:r>
    </w:p>
    <w:p w14:paraId="4894D196" w14:textId="0FBB0E00" w:rsidR="00672629" w:rsidRDefault="008A1522">
      <w:pPr>
        <w:jc w:val="both"/>
      </w:pPr>
      <w:r>
        <w:rPr>
          <w:rFonts w:ascii="Times New Roman" w:hAnsi="Times New Roman" w:cs="Times New Roman"/>
          <w:i/>
          <w:sz w:val="24"/>
          <w:szCs w:val="24"/>
        </w:rPr>
        <w:lastRenderedPageBreak/>
        <w:t>6 de janeiro de 1930</w:t>
      </w:r>
      <w:r>
        <w:rPr>
          <w:rFonts w:ascii="Times New Roman" w:hAnsi="Times New Roman" w:cs="Times New Roman"/>
          <w:sz w:val="24"/>
          <w:szCs w:val="24"/>
        </w:rPr>
        <w:t xml:space="preserve">. Nos primeiros dias de janeiro eu vi Aragon, </w:t>
      </w:r>
      <w:proofErr w:type="spellStart"/>
      <w:r>
        <w:rPr>
          <w:rFonts w:ascii="Times New Roman" w:hAnsi="Times New Roman" w:cs="Times New Roman"/>
          <w:sz w:val="24"/>
          <w:szCs w:val="24"/>
        </w:rPr>
        <w:t>Desnos</w:t>
      </w:r>
      <w:proofErr w:type="spellEnd"/>
      <w:r>
        <w:rPr>
          <w:rFonts w:ascii="Times New Roman" w:hAnsi="Times New Roman" w:cs="Times New Roman"/>
          <w:sz w:val="24"/>
          <w:szCs w:val="24"/>
        </w:rPr>
        <w:t xml:space="preserve">, Green, </w:t>
      </w:r>
      <w:proofErr w:type="spellStart"/>
      <w:r>
        <w:rPr>
          <w:rFonts w:ascii="Times New Roman" w:hAnsi="Times New Roman" w:cs="Times New Roman"/>
          <w:sz w:val="24"/>
          <w:szCs w:val="24"/>
        </w:rPr>
        <w:t>Fargue</w:t>
      </w:r>
      <w:proofErr w:type="spellEnd"/>
      <w:r>
        <w:rPr>
          <w:rStyle w:val="ncoradanotaderodap"/>
          <w:rFonts w:ascii="Times New Roman" w:hAnsi="Times New Roman" w:cs="Times New Roman"/>
          <w:sz w:val="24"/>
          <w:szCs w:val="24"/>
        </w:rPr>
        <w:footnoteReference w:id="4"/>
      </w:r>
      <w:r>
        <w:rPr>
          <w:rFonts w:ascii="Times New Roman" w:hAnsi="Times New Roman" w:cs="Times New Roman"/>
          <w:sz w:val="24"/>
          <w:szCs w:val="24"/>
        </w:rPr>
        <w:t>.</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apareceu no </w:t>
      </w:r>
      <w:proofErr w:type="spellStart"/>
      <w:r>
        <w:rPr>
          <w:rFonts w:ascii="Times New Roman" w:hAnsi="Times New Roman" w:cs="Times New Roman"/>
          <w:i/>
          <w:sz w:val="24"/>
          <w:szCs w:val="24"/>
        </w:rPr>
        <w:t>Bateau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Ivre</w:t>
      </w:r>
      <w:proofErr w:type="spellEnd"/>
      <w:r>
        <w:rPr>
          <w:rFonts w:ascii="Times New Roman" w:hAnsi="Times New Roman" w:cs="Times New Roman"/>
          <w:sz w:val="24"/>
          <w:szCs w:val="24"/>
        </w:rPr>
        <w:t xml:space="preserve">. Lá dentro há pontes de comando, vigias, tubos de som, muito latão, muita coisa em esmalte branco. A moda mais nova é que damas da aristocracia possuam </w:t>
      </w:r>
      <w:proofErr w:type="spellStart"/>
      <w:r>
        <w:rPr>
          <w:rFonts w:ascii="Times New Roman" w:hAnsi="Times New Roman" w:cs="Times New Roman"/>
          <w:i/>
          <w:iCs/>
          <w:sz w:val="24"/>
          <w:szCs w:val="24"/>
        </w:rPr>
        <w:t>boîtes</w:t>
      </w:r>
      <w:proofErr w:type="spellEnd"/>
      <w:r>
        <w:rPr>
          <w:rFonts w:ascii="Times New Roman" w:hAnsi="Times New Roman" w:cs="Times New Roman"/>
          <w:i/>
          <w:iCs/>
          <w:sz w:val="24"/>
          <w:szCs w:val="24"/>
        </w:rPr>
        <w:t xml:space="preserve"> de </w:t>
      </w:r>
      <w:proofErr w:type="spellStart"/>
      <w:r>
        <w:rPr>
          <w:rFonts w:ascii="Times New Roman" w:hAnsi="Times New Roman" w:cs="Times New Roman"/>
          <w:i/>
          <w:iCs/>
          <w:sz w:val="24"/>
          <w:szCs w:val="24"/>
        </w:rPr>
        <w:t>nuit</w:t>
      </w:r>
      <w:proofErr w:type="spellEnd"/>
      <w:r>
        <w:rPr>
          <w:rStyle w:val="ncoradanotaderodap"/>
          <w:rFonts w:ascii="Times New Roman" w:hAnsi="Times New Roman" w:cs="Times New Roman"/>
          <w:i/>
          <w:iCs/>
          <w:sz w:val="24"/>
          <w:szCs w:val="24"/>
        </w:rPr>
        <w:footnoteReference w:id="5"/>
      </w:r>
      <w:r>
        <w:rPr>
          <w:rFonts w:ascii="Times New Roman" w:hAnsi="Times New Roman" w:cs="Times New Roman"/>
          <w:sz w:val="24"/>
          <w:szCs w:val="24"/>
        </w:rPr>
        <w:t>. Este</w:t>
      </w:r>
      <w:r>
        <w:rPr>
          <w:rFonts w:ascii="Times New Roman" w:hAnsi="Times New Roman" w:cs="Times New Roman"/>
          <w:i/>
          <w:sz w:val="24"/>
          <w:szCs w:val="24"/>
        </w:rPr>
        <w:t xml:space="preserve"> </w:t>
      </w:r>
      <w:r>
        <w:rPr>
          <w:rFonts w:ascii="Times New Roman" w:hAnsi="Times New Roman" w:cs="Times New Roman"/>
          <w:sz w:val="24"/>
          <w:szCs w:val="24"/>
        </w:rPr>
        <w:t>pertence à princesa d'</w:t>
      </w:r>
      <w:proofErr w:type="spellStart"/>
      <w:r>
        <w:rPr>
          <w:rFonts w:ascii="Times New Roman" w:hAnsi="Times New Roman" w:cs="Times New Roman"/>
          <w:sz w:val="24"/>
          <w:szCs w:val="24"/>
        </w:rPr>
        <w:t>Erlanger</w:t>
      </w:r>
      <w:proofErr w:type="spellEnd"/>
      <w:r>
        <w:rPr>
          <w:rFonts w:ascii="Times New Roman" w:hAnsi="Times New Roman" w:cs="Times New Roman"/>
          <w:sz w:val="24"/>
          <w:szCs w:val="24"/>
        </w:rPr>
        <w:t xml:space="preserve">. Além disso, dado que o </w:t>
      </w:r>
      <w:r>
        <w:rPr>
          <w:rFonts w:ascii="Times New Roman" w:hAnsi="Times New Roman" w:cs="Times New Roman"/>
          <w:i/>
          <w:sz w:val="24"/>
          <w:szCs w:val="24"/>
        </w:rPr>
        <w:t xml:space="preserve">gin </w:t>
      </w:r>
      <w:proofErr w:type="spellStart"/>
      <w:r>
        <w:rPr>
          <w:rFonts w:ascii="Times New Roman" w:hAnsi="Times New Roman" w:cs="Times New Roman"/>
          <w:i/>
          <w:sz w:val="24"/>
          <w:szCs w:val="24"/>
        </w:rPr>
        <w:t>fizz</w:t>
      </w:r>
      <w:proofErr w:type="spellEnd"/>
      <w:r>
        <w:rPr>
          <w:rFonts w:ascii="Times New Roman" w:hAnsi="Times New Roman" w:cs="Times New Roman"/>
          <w:sz w:val="24"/>
          <w:szCs w:val="24"/>
        </w:rPr>
        <w:t xml:space="preserve"> custa 20 francos, a aristocracia pode de passagem ainda fazer dinheiro – e mesmo com a consciência bem tranquila, pois um grande número dos que são inspirados por seus coquetéis são escritores. Assim, o estabelecimento aumenta os bens culturais da nação. Ali me encontro com Léon-Paul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muito depois da meia-noite, ardendo em brasa, como que emergindo da casa das caldeiras. Quando ele surgiu subitamente tive apenas tempo de segredar a </w:t>
      </w:r>
      <w:proofErr w:type="spellStart"/>
      <w:r>
        <w:rPr>
          <w:rFonts w:ascii="Times New Roman" w:hAnsi="Times New Roman" w:cs="Times New Roman"/>
          <w:sz w:val="24"/>
          <w:szCs w:val="24"/>
        </w:rPr>
        <w:t>Dausse</w:t>
      </w:r>
      <w:proofErr w:type="spellEnd"/>
      <w:r>
        <w:rPr>
          <w:rFonts w:ascii="Times New Roman" w:hAnsi="Times New Roman" w:cs="Times New Roman"/>
          <w:sz w:val="24"/>
          <w:szCs w:val="24"/>
        </w:rPr>
        <w:t xml:space="preserve"> que estava sentado perto de mim: “O maior lírico vivo da França”. Excetuando o fato de que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de fato seja um grande lírico, descobrimos nesta noite que era um dos contadores de história mais cativantes. Mal soube que eu me ocupei muito de Marcel Proust e colocou como um ponto de honra evocar para nós a imagem mais colorida e contraditória do seu velho amigo. Isso foi não apenas a </w:t>
      </w:r>
      <w:proofErr w:type="spellStart"/>
      <w:r>
        <w:rPr>
          <w:rFonts w:ascii="Times New Roman" w:hAnsi="Times New Roman" w:cs="Times New Roman"/>
          <w:sz w:val="24"/>
          <w:szCs w:val="24"/>
        </w:rPr>
        <w:t>fisiognomia</w:t>
      </w:r>
      <w:proofErr w:type="spellEnd"/>
      <w:r>
        <w:rPr>
          <w:rFonts w:ascii="Times New Roman" w:hAnsi="Times New Roman" w:cs="Times New Roman"/>
          <w:sz w:val="24"/>
          <w:szCs w:val="24"/>
        </w:rPr>
        <w:t xml:space="preserve"> do homem que admiravelmente renasceu na voz de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não apenas a risada alta e exaltada do jovem Proust, do leão dos salões </w:t>
      </w:r>
      <w:r>
        <w:rPr>
          <w:rFonts w:ascii="Times New Roman" w:hAnsi="Times New Roman" w:cs="Times New Roman"/>
          <w:color w:val="222222"/>
          <w:sz w:val="24"/>
          <w:szCs w:val="24"/>
          <w:lang w:val="pt-PT"/>
        </w:rPr>
        <w:t>qu</w:t>
      </w:r>
      <w:r>
        <w:rPr>
          <w:rFonts w:ascii="Times New Roman" w:hAnsi="Times New Roman" w:cs="Times New Roman"/>
          <w:color w:val="000000" w:themeColor="text1"/>
          <w:sz w:val="24"/>
          <w:szCs w:val="24"/>
          <w:lang w:val="pt-PT"/>
        </w:rPr>
        <w:t>e, sacudindo todo o corpo, pressionava a boca aberta com as mãos vestidas com luvas brancas, enquanto seu monóculo quadrado, amarrado a uma grande fita preta, balançava diante dele</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não apenas o Proust doente vivendo em um quarto que mal pode ser distinguido de um armazém de móveis de uma casa de leilões, e</w:t>
      </w:r>
      <w:r w:rsidR="000C11ED">
        <w:rPr>
          <w:rFonts w:ascii="Times New Roman" w:hAnsi="Times New Roman" w:cs="Times New Roman"/>
          <w:sz w:val="24"/>
          <w:szCs w:val="24"/>
        </w:rPr>
        <w:t xml:space="preserve">m um cama que não foi feita por </w:t>
      </w:r>
      <w:proofErr w:type="spellStart"/>
      <w:r>
        <w:rPr>
          <w:rFonts w:ascii="Times New Roman" w:hAnsi="Times New Roman" w:cs="Times New Roman"/>
          <w:sz w:val="24"/>
          <w:szCs w:val="24"/>
        </w:rPr>
        <w:t>dias</w:t>
      </w:r>
      <w:proofErr w:type="spellEnd"/>
      <w:r>
        <w:rPr>
          <w:rFonts w:ascii="Times New Roman" w:hAnsi="Times New Roman" w:cs="Times New Roman"/>
          <w:sz w:val="24"/>
          <w:szCs w:val="24"/>
        </w:rPr>
        <w:t xml:space="preserve">, uma cama que mais parece uma caverna cheia de manuscritos, papeis escritos e em branco, material indispensável para poder escrever,  livros amontoados uns sobre os outros, presos na fresta entre a cama e a parede, empilhados sobre a mesa de cabeceira. Ele não apenas evocou este Proust, como também delineou a história de uma amizade de vinte anos, as manifestações de afetuosa ternura, as explosões de insana desconfiança, aquele </w:t>
      </w:r>
      <w:proofErr w:type="spellStart"/>
      <w:r>
        <w:rPr>
          <w:rFonts w:ascii="Times New Roman" w:hAnsi="Times New Roman" w:cs="Times New Roman"/>
          <w:i/>
          <w:sz w:val="24"/>
          <w:szCs w:val="24"/>
        </w:rPr>
        <w:t>Vous</w:t>
      </w:r>
      <w:proofErr w:type="spellEnd"/>
      <w:r>
        <w:rPr>
          <w:rFonts w:ascii="Times New Roman" w:hAnsi="Times New Roman" w:cs="Times New Roman"/>
          <w:i/>
          <w:sz w:val="24"/>
          <w:szCs w:val="24"/>
        </w:rPr>
        <w:t xml:space="preserve"> m'</w:t>
      </w:r>
      <w:proofErr w:type="spellStart"/>
      <w:r>
        <w:rPr>
          <w:rFonts w:ascii="Times New Roman" w:hAnsi="Times New Roman" w:cs="Times New Roman"/>
          <w:i/>
          <w:sz w:val="24"/>
          <w:szCs w:val="24"/>
        </w:rPr>
        <w:t>avez</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trahi</w:t>
      </w:r>
      <w:proofErr w:type="spellEnd"/>
      <w:r>
        <w:rPr>
          <w:rFonts w:ascii="Times New Roman" w:hAnsi="Times New Roman" w:cs="Times New Roman"/>
          <w:i/>
          <w:sz w:val="24"/>
          <w:szCs w:val="24"/>
        </w:rPr>
        <w:t xml:space="preserve"> à </w:t>
      </w:r>
      <w:proofErr w:type="spellStart"/>
      <w:r>
        <w:rPr>
          <w:rFonts w:ascii="Times New Roman" w:hAnsi="Times New Roman" w:cs="Times New Roman"/>
          <w:i/>
          <w:sz w:val="24"/>
          <w:szCs w:val="24"/>
        </w:rPr>
        <w:t>propos</w:t>
      </w:r>
      <w:proofErr w:type="spellEnd"/>
      <w:r>
        <w:rPr>
          <w:rFonts w:ascii="Times New Roman" w:hAnsi="Times New Roman" w:cs="Times New Roman"/>
          <w:i/>
          <w:sz w:val="24"/>
          <w:szCs w:val="24"/>
        </w:rPr>
        <w:t xml:space="preserve"> de tout et de </w:t>
      </w:r>
      <w:proofErr w:type="spellStart"/>
      <w:r>
        <w:rPr>
          <w:rFonts w:ascii="Times New Roman" w:hAnsi="Times New Roman" w:cs="Times New Roman"/>
          <w:i/>
          <w:sz w:val="24"/>
          <w:szCs w:val="24"/>
        </w:rPr>
        <w:t>rien</w:t>
      </w:r>
      <w:proofErr w:type="spellEnd"/>
      <w:r>
        <w:rPr>
          <w:rStyle w:val="ncoradanotaderodap"/>
          <w:rFonts w:ascii="Times New Roman" w:hAnsi="Times New Roman" w:cs="Times New Roman"/>
          <w:sz w:val="24"/>
          <w:szCs w:val="24"/>
        </w:rPr>
        <w:footnoteReference w:id="6"/>
      </w:r>
      <w:r>
        <w:rPr>
          <w:rFonts w:ascii="Times New Roman" w:hAnsi="Times New Roman" w:cs="Times New Roman"/>
          <w:i/>
          <w:sz w:val="24"/>
          <w:szCs w:val="24"/>
        </w:rPr>
        <w:t xml:space="preserve">, </w:t>
      </w:r>
      <w:r>
        <w:rPr>
          <w:rFonts w:ascii="Times New Roman" w:hAnsi="Times New Roman" w:cs="Times New Roman"/>
          <w:sz w:val="24"/>
          <w:szCs w:val="24"/>
        </w:rPr>
        <w:t xml:space="preserve">sem esquecer da sua notável descrição do jantar (e naturalmente também da sua conduta no próprio jantar) que ele ofereceu para Marcel Proust e James Joyce que justamente nesta ocasião encontraram-se pela primeira e última vez. “Manter viva a conversa”, disse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“significa para mim levantar uma carga de cinquenta quilos. Além disso, por precaução convidei duas belas moças para amenizar o</w:t>
      </w:r>
      <w:r w:rsidR="007E1BDC">
        <w:rPr>
          <w:rFonts w:ascii="Times New Roman" w:hAnsi="Times New Roman" w:cs="Times New Roman"/>
          <w:sz w:val="24"/>
          <w:szCs w:val="24"/>
        </w:rPr>
        <w:t xml:space="preserve"> impacto do</w:t>
      </w:r>
      <w:r>
        <w:rPr>
          <w:rFonts w:ascii="Times New Roman" w:hAnsi="Times New Roman" w:cs="Times New Roman"/>
          <w:sz w:val="24"/>
          <w:szCs w:val="24"/>
        </w:rPr>
        <w:t xml:space="preserve"> encontro. Mas isso não impediu que Joyce, saindo de sua companhia, jurasse em alto e bom som nunca mais colocar os pés em uma sala onde ele possa correr o risco de encontrar com essa figura”. E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imitou o horror que havia feito tremer o irlandês, quando Proust reiterou com olhos lacerados a respeito de uma alteza imperial ou principesca: </w:t>
      </w:r>
      <w:proofErr w:type="spellStart"/>
      <w:r>
        <w:rPr>
          <w:rFonts w:ascii="Times New Roman" w:hAnsi="Times New Roman" w:cs="Times New Roman"/>
          <w:i/>
          <w:sz w:val="24"/>
          <w:szCs w:val="24"/>
        </w:rPr>
        <w:t>C'était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w:t>
      </w:r>
      <w:proofErr w:type="spellEnd"/>
      <w:r>
        <w:rPr>
          <w:rFonts w:ascii="Times New Roman" w:hAnsi="Times New Roman" w:cs="Times New Roman"/>
          <w:i/>
          <w:sz w:val="24"/>
          <w:szCs w:val="24"/>
        </w:rPr>
        <w:t xml:space="preserve"> première </w:t>
      </w:r>
      <w:proofErr w:type="spellStart"/>
      <w:r>
        <w:rPr>
          <w:rFonts w:ascii="Times New Roman" w:hAnsi="Times New Roman" w:cs="Times New Roman"/>
          <w:i/>
          <w:sz w:val="24"/>
          <w:szCs w:val="24"/>
        </w:rPr>
        <w:t>altesse</w:t>
      </w:r>
      <w:proofErr w:type="spellEnd"/>
      <w:r>
        <w:rPr>
          <w:rStyle w:val="ncoradanotaderodap"/>
          <w:rFonts w:ascii="Times New Roman" w:hAnsi="Times New Roman" w:cs="Times New Roman"/>
          <w:sz w:val="24"/>
          <w:szCs w:val="24"/>
        </w:rPr>
        <w:footnoteReference w:id="7"/>
      </w:r>
      <w:r>
        <w:rPr>
          <w:rFonts w:ascii="Times New Roman" w:hAnsi="Times New Roman" w:cs="Times New Roman"/>
          <w:sz w:val="24"/>
          <w:szCs w:val="24"/>
        </w:rPr>
        <w:t xml:space="preserve">. Este primeiro Proust do final dos anos 1890 estava no início de um caminho cujo percurso ele mesmo ainda não poderia prever. Naquela época, ele procurava a identidade no homem. Esta lhe aparecia como o </w:t>
      </w:r>
      <w:r>
        <w:rPr>
          <w:rFonts w:ascii="Times New Roman" w:hAnsi="Times New Roman" w:cs="Times New Roman"/>
          <w:sz w:val="24"/>
          <w:szCs w:val="24"/>
        </w:rPr>
        <w:lastRenderedPageBreak/>
        <w:t>verdadeiro elemento divinizante. Assim começou o maior destruidor da ideia de personalidade que a literatura recente conhece. “Frague” escreve Léon Pierre-</w:t>
      </w:r>
      <w:proofErr w:type="spellStart"/>
      <w:r>
        <w:rPr>
          <w:rFonts w:ascii="Times New Roman" w:hAnsi="Times New Roman" w:cs="Times New Roman"/>
          <w:sz w:val="24"/>
          <w:szCs w:val="24"/>
        </w:rPr>
        <w:t>Quint</w:t>
      </w:r>
      <w:proofErr w:type="spellEnd"/>
      <w:r>
        <w:rPr>
          <w:rStyle w:val="ncoradanotaderodap"/>
          <w:rFonts w:ascii="Times New Roman" w:hAnsi="Times New Roman" w:cs="Times New Roman"/>
          <w:sz w:val="24"/>
          <w:szCs w:val="24"/>
        </w:rPr>
        <w:footnoteReference w:id="8"/>
      </w:r>
      <w:r>
        <w:rPr>
          <w:rFonts w:ascii="Times New Roman" w:hAnsi="Times New Roman" w:cs="Times New Roman"/>
          <w:sz w:val="24"/>
          <w:szCs w:val="24"/>
        </w:rPr>
        <w:t xml:space="preserve"> em novembro de 1929:</w:t>
      </w:r>
    </w:p>
    <w:p w14:paraId="10395138" w14:textId="368ABE9B" w:rsidR="00672629" w:rsidRDefault="008A1522">
      <w:pPr>
        <w:ind w:left="1416"/>
        <w:jc w:val="both"/>
      </w:pPr>
      <w:proofErr w:type="gramStart"/>
      <w:r>
        <w:rPr>
          <w:rFonts w:ascii="Times New Roman" w:hAnsi="Times New Roman" w:cs="Times New Roman"/>
        </w:rPr>
        <w:t>é</w:t>
      </w:r>
      <w:proofErr w:type="gramEnd"/>
      <w:r>
        <w:rPr>
          <w:rFonts w:ascii="Times New Roman" w:hAnsi="Times New Roman" w:cs="Times New Roman"/>
        </w:rPr>
        <w:t xml:space="preserve"> uma daquelas pessoas que escrevem como falam; e fala produzindo constantemente obras que permanecem não escritas – talvez por indolência, talvez por desprezo pela escrita.  Ele não poderia expressar-se de outra forma senão no lampejo intelectual, no jogo de palavras, que se revezam tão casual quanto interminavelmente. Ama Paris como uma criança, seus pequenos Cafés esquecidos, seus bares, as ruas e a vida noturna que nunca termina. Ele deve ter uma saúde esplêndida e uma natureza altamente resistente. Durante o dia, trabalha como industrial e à noite passeia. Está sempre acompanhado de mulheres elegantes, americanas. Este homem próximo aos cinquenta anos de idade, como se não pudesse ser de outra maneira, leva à noite uma vida de gigolô, dominando a todos que ele encontra pelo encanto do seu discurso. </w:t>
      </w:r>
    </w:p>
    <w:p w14:paraId="01ED9023" w14:textId="77777777" w:rsidR="00672629" w:rsidRDefault="008A1522">
      <w:pPr>
        <w:jc w:val="both"/>
        <w:rPr>
          <w:rFonts w:ascii="Times New Roman" w:hAnsi="Times New Roman" w:cs="Times New Roman"/>
          <w:sz w:val="24"/>
          <w:szCs w:val="24"/>
        </w:rPr>
      </w:pPr>
      <w:r>
        <w:rPr>
          <w:rFonts w:ascii="Times New Roman" w:hAnsi="Times New Roman" w:cs="Times New Roman"/>
          <w:sz w:val="24"/>
          <w:szCs w:val="24"/>
        </w:rPr>
        <w:t>Conheci-o exatamente assim, e assim permanecemos juntos sob um pequeno fogo de artifício de lembranças e máximas até que nos colocassem para fora às 3h da manhã.</w:t>
      </w:r>
    </w:p>
    <w:p w14:paraId="11BF4A70" w14:textId="56AEDBAB" w:rsidR="00672629" w:rsidRDefault="008A1522">
      <w:pPr>
        <w:jc w:val="both"/>
      </w:pPr>
      <w:r>
        <w:rPr>
          <w:rFonts w:ascii="Times New Roman" w:hAnsi="Times New Roman" w:cs="Times New Roman"/>
          <w:i/>
          <w:sz w:val="24"/>
          <w:szCs w:val="24"/>
        </w:rPr>
        <w:t>9 de janeiro</w:t>
      </w:r>
      <w:r>
        <w:rPr>
          <w:rFonts w:ascii="Times New Roman" w:hAnsi="Times New Roman" w:cs="Times New Roman"/>
          <w:sz w:val="24"/>
          <w:szCs w:val="24"/>
        </w:rPr>
        <w:t xml:space="preserve">. </w:t>
      </w:r>
      <w:proofErr w:type="spellStart"/>
      <w:r>
        <w:rPr>
          <w:rFonts w:ascii="Times New Roman" w:hAnsi="Times New Roman" w:cs="Times New Roman"/>
          <w:sz w:val="24"/>
          <w:szCs w:val="24"/>
        </w:rPr>
        <w:t>Jouhandeau</w:t>
      </w:r>
      <w:proofErr w:type="spellEnd"/>
      <w:r>
        <w:rPr>
          <w:rStyle w:val="ncoradanotaderodap"/>
          <w:rFonts w:ascii="Times New Roman" w:hAnsi="Times New Roman" w:cs="Times New Roman"/>
          <w:sz w:val="24"/>
          <w:szCs w:val="24"/>
        </w:rPr>
        <w:footnoteReference w:id="9"/>
      </w:r>
      <w:r>
        <w:rPr>
          <w:rFonts w:ascii="Times New Roman" w:hAnsi="Times New Roman" w:cs="Times New Roman"/>
          <w:sz w:val="24"/>
          <w:szCs w:val="24"/>
        </w:rPr>
        <w:t xml:space="preserve">. O espaço onde ele me recebeu é a mais perfeita interpenetração entre um ateliê e uma cela de monge. Uma inquebrantável série de janelas corre ao longo de duas paredes. Além disso, há uma claraboia no teto. Cortinas verdes pesadas por toda parte. Duas mesas, cada uma das quais se podia considerar com igual justiça como mesas de trabalho. Diante delas cadeiras como que perdidas no espaço. Cinco horas da tarde e a luz vem de uma pequena coroa e de um alto candeeiro. Conversa sobre a magia das condições de trabalho. </w:t>
      </w:r>
      <w:proofErr w:type="spellStart"/>
      <w:r>
        <w:rPr>
          <w:rFonts w:ascii="Times New Roman" w:hAnsi="Times New Roman" w:cs="Times New Roman"/>
          <w:sz w:val="24"/>
          <w:szCs w:val="24"/>
        </w:rPr>
        <w:t>Jouhandeau</w:t>
      </w:r>
      <w:proofErr w:type="spellEnd"/>
      <w:r>
        <w:rPr>
          <w:rFonts w:ascii="Times New Roman" w:hAnsi="Times New Roman" w:cs="Times New Roman"/>
          <w:sz w:val="24"/>
          <w:szCs w:val="24"/>
        </w:rPr>
        <w:t xml:space="preserve"> discursa sobre as forças inspiradoras da luz que chega da direita. E depois muito elementos autobiográficos. Aos treze, quatorze anos sofreu a influência decisiva de duas amáveis irmãs que viviam na escola de freiras carmelitas da cidade natal dele. O catolicismo, que anteriormente não era nada além de objeto de educação e instrução, agarrou-o a partir daquele momento. A vista de crucifixo de porcelana sobre a cama na minha primeira olhada no espaço revela que o catolicismo tem um significado maior para ele. Confesso-lhe, entretanto, que após a leitura do seu primeiro livro continuo completamente sem saber se ele descreve o catolicismo como crente ou apenas como um viajante pesquisador, um </w:t>
      </w:r>
      <w:proofErr w:type="spellStart"/>
      <w:r>
        <w:rPr>
          <w:rFonts w:ascii="Times New Roman" w:hAnsi="Times New Roman" w:cs="Times New Roman"/>
          <w:i/>
          <w:sz w:val="24"/>
          <w:szCs w:val="24"/>
        </w:rPr>
        <w:t>explorateur</w:t>
      </w:r>
      <w:proofErr w:type="spellEnd"/>
      <w:r>
        <w:rPr>
          <w:rFonts w:ascii="Times New Roman" w:hAnsi="Times New Roman" w:cs="Times New Roman"/>
          <w:sz w:val="24"/>
          <w:szCs w:val="24"/>
        </w:rPr>
        <w:t xml:space="preserve">. Esta expressão agradou-lhe muito. Como ele sentou-se diante de mim, com uma presença muito distinta, mas um tanto frágil, falando de modo penetrante e vivaz com uma voz suave, tive pena de aproximar-me dele apenas agora, no momento em que tantas das forças que ameaçam seu mundo tenham sido despertadas em mim. Continuou a falar da sua vida, particularmente sobre a noite – era a que seguia ao funeral de </w:t>
      </w:r>
      <w:proofErr w:type="spellStart"/>
      <w:r>
        <w:rPr>
          <w:rFonts w:ascii="Times New Roman" w:hAnsi="Times New Roman" w:cs="Times New Roman"/>
          <w:sz w:val="24"/>
          <w:szCs w:val="24"/>
        </w:rPr>
        <w:t>Dérouledès</w:t>
      </w:r>
      <w:proofErr w:type="spellEnd"/>
      <w:r>
        <w:rPr>
          <w:rStyle w:val="ncoradanotaderodap"/>
          <w:rFonts w:ascii="Times New Roman" w:hAnsi="Times New Roman" w:cs="Times New Roman"/>
          <w:sz w:val="24"/>
          <w:szCs w:val="24"/>
        </w:rPr>
        <w:footnoteReference w:id="10"/>
      </w:r>
      <w:r>
        <w:rPr>
          <w:rFonts w:ascii="Times New Roman" w:hAnsi="Times New Roman" w:cs="Times New Roman"/>
          <w:sz w:val="24"/>
          <w:szCs w:val="24"/>
        </w:rPr>
        <w:t xml:space="preserve"> – em que ele queimou seu </w:t>
      </w:r>
      <w:r>
        <w:rPr>
          <w:rFonts w:ascii="Times New Roman" w:hAnsi="Times New Roman" w:cs="Times New Roman"/>
          <w:sz w:val="24"/>
          <w:szCs w:val="24"/>
        </w:rPr>
        <w:lastRenderedPageBreak/>
        <w:t xml:space="preserve">trabalho inteiro: uma infindável quantidade de notas e especulações que ao fim apareciam-lhe como um obstáculo no caminho para uma verdadeira vida. Apenas a partir de então sua produção começou a perder o caráter lírico-especulativo. Apenas a partir de então formou-se o mundo dos personagens que propriamente, como </w:t>
      </w:r>
      <w:proofErr w:type="spellStart"/>
      <w:r>
        <w:rPr>
          <w:rFonts w:ascii="Times New Roman" w:hAnsi="Times New Roman" w:cs="Times New Roman"/>
          <w:sz w:val="24"/>
          <w:szCs w:val="24"/>
        </w:rPr>
        <w:t>Jouhandeau</w:t>
      </w:r>
      <w:proofErr w:type="spellEnd"/>
      <w:r>
        <w:rPr>
          <w:rFonts w:ascii="Times New Roman" w:hAnsi="Times New Roman" w:cs="Times New Roman"/>
          <w:sz w:val="24"/>
          <w:szCs w:val="24"/>
        </w:rPr>
        <w:t xml:space="preserve"> contou-me, provém completamente de uma rua de sua cidade natal na qual ele habitava. Para ele, é importante caracterizar o mundo destes personagens: um cosmos cuja lei manifesta-se apenas a partir de um ponto central. Esse ponto central é </w:t>
      </w:r>
      <w:proofErr w:type="spellStart"/>
      <w:r>
        <w:rPr>
          <w:rFonts w:ascii="Times New Roman" w:hAnsi="Times New Roman" w:cs="Times New Roman"/>
          <w:sz w:val="24"/>
          <w:szCs w:val="24"/>
        </w:rPr>
        <w:t>Godeau</w:t>
      </w:r>
      <w:proofErr w:type="spellEnd"/>
      <w:r>
        <w:rPr>
          <w:rFonts w:ascii="Times New Roman" w:hAnsi="Times New Roman" w:cs="Times New Roman"/>
          <w:sz w:val="24"/>
          <w:szCs w:val="24"/>
        </w:rPr>
        <w:t xml:space="preserve">, um Santo Antônio revivido, cujos diabos, prostitutas e bestas provêm da teologia especulativa. – Além disso: “o que mais me cativou no Catolicismo foram as heresias”. Cada indivíduo é, para ele, um herético. </w:t>
      </w:r>
      <w:r w:rsidR="007E1BDC">
        <w:rPr>
          <w:rFonts w:ascii="Times New Roman" w:hAnsi="Times New Roman" w:cs="Times New Roman"/>
          <w:sz w:val="24"/>
          <w:szCs w:val="24"/>
        </w:rPr>
        <w:t>Apaixonante para ele eram</w:t>
      </w:r>
      <w:r>
        <w:rPr>
          <w:rFonts w:ascii="Times New Roman" w:hAnsi="Times New Roman" w:cs="Times New Roman"/>
          <w:sz w:val="24"/>
          <w:szCs w:val="24"/>
        </w:rPr>
        <w:t xml:space="preserve"> imensas desfigurações individuais do Catolicismo. Frequentemente seus personagens, dos quais muitos dos que ele conhece ainda não entraram em seus livros, permanecem diante dele já há muito tempo antes de tornarem-se palpáveis para que ele pudesse </w:t>
      </w:r>
      <w:r w:rsidR="00683B07">
        <w:rPr>
          <w:rFonts w:ascii="Times New Roman" w:hAnsi="Times New Roman" w:cs="Times New Roman"/>
          <w:sz w:val="24"/>
          <w:szCs w:val="24"/>
        </w:rPr>
        <w:t>expô-los</w:t>
      </w:r>
      <w:r>
        <w:rPr>
          <w:rFonts w:ascii="Times New Roman" w:hAnsi="Times New Roman" w:cs="Times New Roman"/>
          <w:sz w:val="24"/>
          <w:szCs w:val="24"/>
        </w:rPr>
        <w:t xml:space="preserve"> Frequentemente leva muito tempo até que um pequeno gesto ou mudança neles revele-lhe a sua particular e mais peculiar heresia. Digo-lhe da estupenda e abstrusa jocosidade de seus personagens cuja dispersão maneja não com objetos do uso diário – facas ou garfos, fósforos ou lápis –, mas com dogmas, fórmulas mágicas e iluminações. Minha expressão </w:t>
      </w:r>
      <w:proofErr w:type="spellStart"/>
      <w:r>
        <w:rPr>
          <w:rFonts w:ascii="Times New Roman" w:hAnsi="Times New Roman" w:cs="Times New Roman"/>
          <w:i/>
          <w:sz w:val="24"/>
          <w:szCs w:val="24"/>
        </w:rPr>
        <w:t>jouets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menaçants</w:t>
      </w:r>
      <w:proofErr w:type="spellEnd"/>
      <w:r>
        <w:rPr>
          <w:rStyle w:val="ncoradanotaderodap"/>
          <w:rFonts w:ascii="Times New Roman" w:hAnsi="Times New Roman" w:cs="Times New Roman"/>
          <w:i/>
          <w:sz w:val="24"/>
          <w:szCs w:val="24"/>
        </w:rPr>
        <w:footnoteReference w:id="11"/>
      </w:r>
      <w:r>
        <w:rPr>
          <w:rFonts w:ascii="Times New Roman" w:hAnsi="Times New Roman" w:cs="Times New Roman"/>
          <w:sz w:val="24"/>
          <w:szCs w:val="24"/>
        </w:rPr>
        <w:t xml:space="preserve"> muito lhe agrada. </w:t>
      </w:r>
      <w:proofErr w:type="spellStart"/>
      <w:r>
        <w:rPr>
          <w:rFonts w:ascii="Times New Roman" w:hAnsi="Times New Roman" w:cs="Times New Roman"/>
          <w:sz w:val="24"/>
          <w:szCs w:val="24"/>
        </w:rPr>
        <w:t>Ermeline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Noëmie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Bodeau</w:t>
      </w:r>
      <w:proofErr w:type="spellEnd"/>
      <w:r>
        <w:rPr>
          <w:rFonts w:ascii="Times New Roman" w:hAnsi="Times New Roman" w:cs="Times New Roman"/>
          <w:sz w:val="24"/>
          <w:szCs w:val="24"/>
        </w:rPr>
        <w:t xml:space="preserve"> são mencionadas. E Mademoiselle </w:t>
      </w:r>
      <w:proofErr w:type="spellStart"/>
      <w:r>
        <w:rPr>
          <w:rFonts w:ascii="Times New Roman" w:hAnsi="Times New Roman" w:cs="Times New Roman"/>
          <w:sz w:val="24"/>
          <w:szCs w:val="24"/>
        </w:rPr>
        <w:t>Zeline</w:t>
      </w:r>
      <w:proofErr w:type="spellEnd"/>
      <w:r>
        <w:rPr>
          <w:rFonts w:ascii="Times New Roman" w:hAnsi="Times New Roman" w:cs="Times New Roman"/>
          <w:sz w:val="24"/>
          <w:szCs w:val="24"/>
        </w:rPr>
        <w:t xml:space="preserve">, cuja história eu gostaria de contar alegoricamente através da imagem do vício que não a seduz, mas ao contrário, agarra-a pela nuca e empurra-a atordoada para o caminho da virtude. Evidentemente, disse-lhe meus pensamentos sobre a imponente e inspiradora descrição da loucura em </w:t>
      </w:r>
      <w:proofErr w:type="spellStart"/>
      <w:r>
        <w:rPr>
          <w:rFonts w:ascii="Times New Roman" w:hAnsi="Times New Roman" w:cs="Times New Roman"/>
          <w:i/>
          <w:sz w:val="24"/>
          <w:szCs w:val="24"/>
        </w:rPr>
        <w:t>Marié</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village</w:t>
      </w:r>
      <w:proofErr w:type="spellEnd"/>
      <w:r>
        <w:rPr>
          <w:rFonts w:ascii="Times New Roman" w:hAnsi="Times New Roman" w:cs="Times New Roman"/>
          <w:sz w:val="24"/>
          <w:szCs w:val="24"/>
        </w:rPr>
        <w:t xml:space="preserve">. Um crítico comparou o autor a Blake. Creio que é correto reconhecer, quando se pensa na crueldade com a qual </w:t>
      </w:r>
      <w:proofErr w:type="spellStart"/>
      <w:r>
        <w:rPr>
          <w:rFonts w:ascii="Times New Roman" w:hAnsi="Times New Roman" w:cs="Times New Roman"/>
          <w:sz w:val="24"/>
          <w:szCs w:val="24"/>
        </w:rPr>
        <w:t>Jouhandeau</w:t>
      </w:r>
      <w:proofErr w:type="spellEnd"/>
      <w:r>
        <w:rPr>
          <w:rFonts w:ascii="Times New Roman" w:hAnsi="Times New Roman" w:cs="Times New Roman"/>
          <w:sz w:val="24"/>
          <w:szCs w:val="24"/>
        </w:rPr>
        <w:t xml:space="preserve"> expõe seus personagens à experiência religiosa, um abandono expresso nos contornos abruptos de suas sentenças. </w:t>
      </w:r>
      <w:r>
        <w:rPr>
          <w:rFonts w:ascii="Times New Roman" w:hAnsi="Times New Roman" w:cs="Times New Roman"/>
          <w:i/>
          <w:sz w:val="24"/>
          <w:szCs w:val="24"/>
          <w:lang w:val="fr-FR"/>
        </w:rPr>
        <w:t>Vos personnages sont tout le temps à l'abri de rien</w:t>
      </w:r>
      <w:r>
        <w:rPr>
          <w:rStyle w:val="ncoradanotaderodap"/>
          <w:rFonts w:ascii="Times New Roman" w:hAnsi="Times New Roman" w:cs="Times New Roman"/>
          <w:sz w:val="24"/>
          <w:szCs w:val="24"/>
          <w:lang w:val="fr-FR"/>
        </w:rPr>
        <w:footnoteReference w:id="12"/>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O fim da nossa conversa foi marcado pela passagem que ele mostrou-me na bela edição de luxo de seu </w:t>
      </w:r>
      <w:r>
        <w:rPr>
          <w:rFonts w:ascii="Times New Roman" w:hAnsi="Times New Roman" w:cs="Times New Roman"/>
          <w:i/>
          <w:sz w:val="24"/>
          <w:szCs w:val="24"/>
        </w:rPr>
        <w:t xml:space="preserve">Monsieur </w:t>
      </w:r>
      <w:proofErr w:type="spellStart"/>
      <w:r>
        <w:rPr>
          <w:rFonts w:ascii="Times New Roman" w:hAnsi="Times New Roman" w:cs="Times New Roman"/>
          <w:i/>
          <w:sz w:val="24"/>
          <w:szCs w:val="24"/>
        </w:rPr>
        <w:t>Godeau</w:t>
      </w:r>
      <w:proofErr w:type="spellEnd"/>
      <w:r>
        <w:rPr>
          <w:rFonts w:ascii="Times New Roman" w:hAnsi="Times New Roman" w:cs="Times New Roman"/>
          <w:i/>
          <w:sz w:val="24"/>
          <w:szCs w:val="24"/>
        </w:rPr>
        <w:t xml:space="preserve"> intime</w:t>
      </w:r>
      <w:r>
        <w:rPr>
          <w:rFonts w:ascii="Times New Roman" w:hAnsi="Times New Roman" w:cs="Times New Roman"/>
          <w:sz w:val="24"/>
          <w:szCs w:val="24"/>
        </w:rPr>
        <w:t xml:space="preserve">. Ele mesmo descreveu-a como o ponto crucial do livro, e é o momento em que se fala da estadia de Deus no inferno e da Sua luta com ele. </w:t>
      </w:r>
    </w:p>
    <w:p w14:paraId="7297553F" w14:textId="77777777" w:rsidR="00672629" w:rsidRDefault="008A1522">
      <w:pPr>
        <w:jc w:val="both"/>
        <w:rPr>
          <w:rFonts w:ascii="Times New Roman" w:hAnsi="Times New Roman" w:cs="Times New Roman"/>
          <w:i/>
          <w:sz w:val="24"/>
          <w:szCs w:val="24"/>
        </w:rPr>
      </w:pPr>
      <w:r>
        <w:rPr>
          <w:rFonts w:ascii="Times New Roman" w:hAnsi="Times New Roman" w:cs="Times New Roman"/>
          <w:i/>
          <w:sz w:val="24"/>
          <w:szCs w:val="24"/>
        </w:rPr>
        <w:t>11 de janeiro</w:t>
      </w:r>
      <w:r>
        <w:rPr>
          <w:rFonts w:ascii="Times New Roman" w:hAnsi="Times New Roman" w:cs="Times New Roman"/>
          <w:sz w:val="24"/>
          <w:szCs w:val="24"/>
        </w:rPr>
        <w:t xml:space="preserve">. Café da manhã com </w:t>
      </w:r>
      <w:proofErr w:type="spellStart"/>
      <w:r>
        <w:rPr>
          <w:rFonts w:ascii="Times New Roman" w:hAnsi="Times New Roman" w:cs="Times New Roman"/>
          <w:sz w:val="24"/>
          <w:szCs w:val="24"/>
        </w:rPr>
        <w:t>Quint</w:t>
      </w:r>
      <w:proofErr w:type="spellEnd"/>
      <w:r>
        <w:rPr>
          <w:rFonts w:ascii="Times New Roman" w:hAnsi="Times New Roman" w:cs="Times New Roman"/>
          <w:sz w:val="24"/>
          <w:szCs w:val="24"/>
        </w:rPr>
        <w:t xml:space="preserve">. Ele está planejando um livro sobre Gide. Ele destaca o quanto os últimos livros de Gide desconcertaram o público e o quão modesto foi seu sucesso nas livrarias, com a exceção de </w:t>
      </w:r>
      <w:proofErr w:type="spellStart"/>
      <w:r>
        <w:rPr>
          <w:rFonts w:ascii="Times New Roman" w:hAnsi="Times New Roman" w:cs="Times New Roman"/>
          <w:i/>
          <w:sz w:val="24"/>
          <w:szCs w:val="24"/>
        </w:rPr>
        <w:t>L’école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femmes</w:t>
      </w:r>
      <w:proofErr w:type="spellEnd"/>
      <w:r>
        <w:rPr>
          <w:rStyle w:val="ncoradanotaderodap"/>
          <w:rFonts w:ascii="Times New Roman" w:hAnsi="Times New Roman" w:cs="Times New Roman"/>
          <w:sz w:val="24"/>
          <w:szCs w:val="24"/>
        </w:rPr>
        <w:footnoteReference w:id="13"/>
      </w:r>
      <w:r>
        <w:rPr>
          <w:rFonts w:ascii="Times New Roman" w:hAnsi="Times New Roman" w:cs="Times New Roman"/>
          <w:sz w:val="24"/>
          <w:szCs w:val="24"/>
        </w:rPr>
        <w:t xml:space="preserve">. O público francês não tem nenhum interesse no debate sobre questões sexuais e permanece ainda próximo aos </w:t>
      </w:r>
      <w:proofErr w:type="spellStart"/>
      <w:r>
        <w:rPr>
          <w:rFonts w:ascii="Times New Roman" w:hAnsi="Times New Roman" w:cs="Times New Roman"/>
          <w:i/>
          <w:sz w:val="24"/>
          <w:szCs w:val="24"/>
        </w:rPr>
        <w:t>retroussés</w:t>
      </w:r>
      <w:proofErr w:type="spellEnd"/>
      <w:r>
        <w:rPr>
          <w:rStyle w:val="ncoradanotaderodap"/>
          <w:rFonts w:ascii="Times New Roman" w:hAnsi="Times New Roman" w:cs="Times New Roman"/>
          <w:sz w:val="24"/>
          <w:szCs w:val="24"/>
        </w:rPr>
        <w:footnoteReference w:id="14"/>
      </w:r>
      <w:r>
        <w:rPr>
          <w:rFonts w:ascii="Times New Roman" w:hAnsi="Times New Roman" w:cs="Times New Roman"/>
          <w:i/>
          <w:sz w:val="24"/>
          <w:szCs w:val="24"/>
        </w:rPr>
        <w:t xml:space="preserve"> </w:t>
      </w:r>
      <w:r>
        <w:rPr>
          <w:rFonts w:ascii="Times New Roman" w:hAnsi="Times New Roman" w:cs="Times New Roman"/>
          <w:sz w:val="24"/>
          <w:szCs w:val="24"/>
        </w:rPr>
        <w:t xml:space="preserve">do </w:t>
      </w:r>
      <w:r>
        <w:rPr>
          <w:rFonts w:ascii="Times New Roman" w:hAnsi="Times New Roman" w:cs="Times New Roman"/>
          <w:i/>
          <w:sz w:val="24"/>
          <w:szCs w:val="24"/>
        </w:rPr>
        <w:t xml:space="preserve">Le </w:t>
      </w:r>
      <w:proofErr w:type="spellStart"/>
      <w:r>
        <w:rPr>
          <w:rFonts w:ascii="Times New Roman" w:hAnsi="Times New Roman" w:cs="Times New Roman"/>
          <w:i/>
          <w:sz w:val="24"/>
          <w:szCs w:val="24"/>
        </w:rPr>
        <w:t>Sourie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e </w:t>
      </w:r>
      <w:r>
        <w:rPr>
          <w:rFonts w:ascii="Times New Roman" w:hAnsi="Times New Roman" w:cs="Times New Roman"/>
          <w:i/>
          <w:sz w:val="24"/>
          <w:szCs w:val="24"/>
        </w:rPr>
        <w:t>La</w:t>
      </w:r>
      <w:r>
        <w:rPr>
          <w:rFonts w:ascii="Times New Roman" w:hAnsi="Times New Roman" w:cs="Times New Roman"/>
          <w:sz w:val="24"/>
          <w:szCs w:val="24"/>
        </w:rPr>
        <w:t xml:space="preserve"> </w:t>
      </w:r>
      <w:proofErr w:type="spellStart"/>
      <w:r>
        <w:rPr>
          <w:rFonts w:ascii="Times New Roman" w:hAnsi="Times New Roman" w:cs="Times New Roman"/>
          <w:i/>
          <w:sz w:val="24"/>
          <w:szCs w:val="24"/>
        </w:rPr>
        <w:t>vie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parisienne</w:t>
      </w:r>
      <w:proofErr w:type="spellEnd"/>
      <w:r>
        <w:rPr>
          <w:rFonts w:ascii="Times New Roman" w:hAnsi="Times New Roman" w:cs="Times New Roman"/>
          <w:sz w:val="24"/>
          <w:szCs w:val="24"/>
        </w:rPr>
        <w:t xml:space="preserve"> do que ao fenômeno Oscar Wilde. De minha parte cabe dizer que a mais notável fraqueza na discussão de Gide sobre a homossexualidade é a sua tentativa de estabelecê-la absolutamente como puro fenômeno natural, em vez de, como Proust, tomar a sociologia como ponto crucial para o estudo desta inclinação. Mas também isso é conectado com cada constituição do homem que parece, a meu juízo, ter cada vez mais sua fórmula no contraste da sua puberdade atrasada, </w:t>
      </w:r>
      <w:r>
        <w:rPr>
          <w:rFonts w:ascii="Times New Roman" w:hAnsi="Times New Roman" w:cs="Times New Roman"/>
          <w:sz w:val="24"/>
          <w:szCs w:val="24"/>
        </w:rPr>
        <w:lastRenderedPageBreak/>
        <w:t>sua natureza atormentada e dilacerada por um lado, e a linha pura, severa e figurativa dos seus escritos, por outro.</w:t>
      </w:r>
    </w:p>
    <w:p w14:paraId="32AE4953" w14:textId="52879AE0" w:rsidR="00672629" w:rsidRDefault="008A1522">
      <w:pPr>
        <w:jc w:val="both"/>
      </w:pPr>
      <w:r>
        <w:rPr>
          <w:rFonts w:ascii="Times New Roman" w:hAnsi="Times New Roman" w:cs="Times New Roman"/>
          <w:i/>
          <w:sz w:val="24"/>
          <w:szCs w:val="24"/>
          <w:lang w:val="fr-FR"/>
        </w:rPr>
        <w:t>16 de janeiro</w:t>
      </w:r>
      <w:r>
        <w:rPr>
          <w:rFonts w:ascii="Times New Roman" w:hAnsi="Times New Roman" w:cs="Times New Roman"/>
          <w:sz w:val="24"/>
          <w:szCs w:val="24"/>
          <w:lang w:val="fr-FR"/>
        </w:rPr>
        <w:t xml:space="preserve">. Théatre des Champs Élyseés. </w:t>
      </w:r>
      <w:r>
        <w:rPr>
          <w:rFonts w:ascii="Times New Roman" w:hAnsi="Times New Roman" w:cs="Times New Roman"/>
          <w:i/>
          <w:sz w:val="24"/>
          <w:szCs w:val="24"/>
        </w:rPr>
        <w:t>Amphitryon38</w:t>
      </w:r>
      <w:r>
        <w:rPr>
          <w:rFonts w:ascii="Times New Roman" w:hAnsi="Times New Roman" w:cs="Times New Roman"/>
          <w:sz w:val="24"/>
          <w:szCs w:val="24"/>
        </w:rPr>
        <w:t xml:space="preserve"> de </w:t>
      </w:r>
      <w:proofErr w:type="spellStart"/>
      <w:r>
        <w:rPr>
          <w:rFonts w:ascii="Times New Roman" w:hAnsi="Times New Roman" w:cs="Times New Roman"/>
          <w:sz w:val="24"/>
          <w:szCs w:val="24"/>
        </w:rPr>
        <w:t>Giradoux</w:t>
      </w:r>
      <w:proofErr w:type="spellEnd"/>
      <w:r>
        <w:rPr>
          <w:rFonts w:ascii="Times New Roman" w:hAnsi="Times New Roman" w:cs="Times New Roman"/>
          <w:sz w:val="24"/>
          <w:szCs w:val="24"/>
        </w:rPr>
        <w:t xml:space="preserve">, a única peça teatral que atualmente vale a pena ir em Paris desde que o talentoso </w:t>
      </w:r>
      <w:proofErr w:type="spellStart"/>
      <w:r>
        <w:rPr>
          <w:rFonts w:ascii="Times New Roman" w:hAnsi="Times New Roman" w:cs="Times New Roman"/>
          <w:sz w:val="24"/>
          <w:szCs w:val="24"/>
        </w:rPr>
        <w:t>Pitoëff</w:t>
      </w:r>
      <w:proofErr w:type="spellEnd"/>
      <w:r>
        <w:rPr>
          <w:rFonts w:ascii="Times New Roman" w:hAnsi="Times New Roman" w:cs="Times New Roman"/>
          <w:sz w:val="24"/>
          <w:szCs w:val="24"/>
        </w:rPr>
        <w:t xml:space="preserve"> ocupou seu palco com uma apresentação de </w:t>
      </w:r>
      <w:proofErr w:type="spellStart"/>
      <w:r>
        <w:rPr>
          <w:rFonts w:ascii="Times New Roman" w:hAnsi="Times New Roman" w:cs="Times New Roman"/>
          <w:i/>
          <w:sz w:val="24"/>
          <w:szCs w:val="24"/>
        </w:rPr>
        <w:t>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Criminels</w:t>
      </w:r>
      <w:proofErr w:type="spellEnd"/>
      <w:r>
        <w:rPr>
          <w:rStyle w:val="ncoradanotaderodap"/>
          <w:rFonts w:ascii="Times New Roman" w:hAnsi="Times New Roman" w:cs="Times New Roman"/>
          <w:sz w:val="24"/>
          <w:szCs w:val="24"/>
        </w:rPr>
        <w:footnoteReference w:id="15"/>
      </w:r>
      <w:r>
        <w:rPr>
          <w:rFonts w:ascii="Times New Roman" w:hAnsi="Times New Roman" w:cs="Times New Roman"/>
          <w:sz w:val="24"/>
          <w:szCs w:val="24"/>
        </w:rPr>
        <w:t xml:space="preserve">. O 38 significa o trigésimo oitavo tratamento deste material. Basta transformar apenas um pouco esta palavra para abarcar o essencial. Na realidade, </w:t>
      </w:r>
      <w:proofErr w:type="spellStart"/>
      <w:r>
        <w:rPr>
          <w:rFonts w:ascii="Times New Roman" w:hAnsi="Times New Roman" w:cs="Times New Roman"/>
          <w:sz w:val="24"/>
          <w:szCs w:val="24"/>
        </w:rPr>
        <w:t>Giradoux</w:t>
      </w:r>
      <w:proofErr w:type="spellEnd"/>
      <w:r>
        <w:rPr>
          <w:rFonts w:ascii="Times New Roman" w:hAnsi="Times New Roman" w:cs="Times New Roman"/>
          <w:sz w:val="24"/>
          <w:szCs w:val="24"/>
        </w:rPr>
        <w:t xml:space="preserve"> contemplou a lenda como um material incrivelmente precioso que não perdeu seu valor mesmo passando por tantas mãos. </w:t>
      </w:r>
      <w:proofErr w:type="spellStart"/>
      <w:proofErr w:type="gramStart"/>
      <w:r>
        <w:rPr>
          <w:rFonts w:ascii="Times New Roman" w:hAnsi="Times New Roman" w:cs="Times New Roman"/>
          <w:sz w:val="24"/>
          <w:szCs w:val="24"/>
        </w:rPr>
        <w:t>s</w:t>
      </w:r>
      <w:r w:rsidR="00683B07">
        <w:rPr>
          <w:rFonts w:ascii="Times New Roman" w:hAnsi="Times New Roman" w:cs="Times New Roman"/>
          <w:sz w:val="24"/>
          <w:szCs w:val="24"/>
        </w:rPr>
        <w:t>S</w:t>
      </w:r>
      <w:r>
        <w:rPr>
          <w:rFonts w:ascii="Times New Roman" w:hAnsi="Times New Roman" w:cs="Times New Roman"/>
          <w:sz w:val="24"/>
          <w:szCs w:val="24"/>
        </w:rPr>
        <w:t>eu</w:t>
      </w:r>
      <w:proofErr w:type="spellEnd"/>
      <w:proofErr w:type="gramEnd"/>
      <w:r>
        <w:rPr>
          <w:rFonts w:ascii="Times New Roman" w:hAnsi="Times New Roman" w:cs="Times New Roman"/>
          <w:sz w:val="24"/>
          <w:szCs w:val="24"/>
        </w:rPr>
        <w:t xml:space="preserve"> valor foi reforçado por um toque de esplendor antigo, estabelecendo então ao escritor a tarefa, atualmente na moda, de encontrar um novo estilo elegante, exibindo-a de maneira inesperada. Quando comparada com </w:t>
      </w:r>
      <w:r>
        <w:rPr>
          <w:rFonts w:ascii="Times New Roman" w:hAnsi="Times New Roman" w:cs="Times New Roman"/>
          <w:i/>
          <w:sz w:val="24"/>
          <w:szCs w:val="24"/>
        </w:rPr>
        <w:t xml:space="preserve">Orfeu </w:t>
      </w:r>
      <w:r>
        <w:rPr>
          <w:rFonts w:ascii="Times New Roman" w:hAnsi="Times New Roman" w:cs="Times New Roman"/>
          <w:sz w:val="24"/>
          <w:szCs w:val="24"/>
        </w:rPr>
        <w:t>de Cocteau</w:t>
      </w:r>
      <w:r>
        <w:rPr>
          <w:rStyle w:val="ncoradanotaderodap"/>
          <w:rFonts w:ascii="Times New Roman" w:hAnsi="Times New Roman" w:cs="Times New Roman"/>
          <w:sz w:val="24"/>
          <w:szCs w:val="24"/>
        </w:rPr>
        <w:footnoteReference w:id="16"/>
      </w:r>
      <w:r>
        <w:rPr>
          <w:rFonts w:ascii="Times New Roman" w:hAnsi="Times New Roman" w:cs="Times New Roman"/>
          <w:sz w:val="24"/>
          <w:szCs w:val="24"/>
        </w:rPr>
        <w:t xml:space="preserve">, também uma reelaboração de um objeto antigo, nota-se a maneira como Cocteau constrói o mito de acordo com os mais novos princípios arquitetônicos. </w:t>
      </w:r>
      <w:proofErr w:type="spellStart"/>
      <w:r>
        <w:rPr>
          <w:rFonts w:ascii="Times New Roman" w:hAnsi="Times New Roman" w:cs="Times New Roman"/>
          <w:sz w:val="24"/>
          <w:szCs w:val="24"/>
        </w:rPr>
        <w:t>Giradoux</w:t>
      </w:r>
      <w:proofErr w:type="spellEnd"/>
      <w:r>
        <w:rPr>
          <w:rFonts w:ascii="Times New Roman" w:hAnsi="Times New Roman" w:cs="Times New Roman"/>
          <w:sz w:val="24"/>
          <w:szCs w:val="24"/>
        </w:rPr>
        <w:t xml:space="preserve">, entretanto, compreendeu como renová-lo de acordo com a moda. Ficamos com vontade de estabelecer a </w:t>
      </w:r>
      <w:proofErr w:type="spellStart"/>
      <w:r>
        <w:rPr>
          <w:rFonts w:ascii="Times New Roman" w:hAnsi="Times New Roman" w:cs="Times New Roman"/>
          <w:sz w:val="24"/>
          <w:szCs w:val="24"/>
        </w:rPr>
        <w:t>equaçãoocteau</w:t>
      </w:r>
      <w:proofErr w:type="spellEnd"/>
      <w:r>
        <w:rPr>
          <w:rFonts w:ascii="Times New Roman" w:hAnsi="Times New Roman" w:cs="Times New Roman"/>
          <w:sz w:val="24"/>
          <w:szCs w:val="24"/>
        </w:rPr>
        <w:t xml:space="preserve"> e Corbusier = </w:t>
      </w:r>
      <w:proofErr w:type="spellStart"/>
      <w:r>
        <w:rPr>
          <w:rFonts w:ascii="Times New Roman" w:hAnsi="Times New Roman" w:cs="Times New Roman"/>
          <w:sz w:val="24"/>
          <w:szCs w:val="24"/>
        </w:rPr>
        <w:t>Giraudoux</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Lanvin</w:t>
      </w:r>
      <w:proofErr w:type="spellEnd"/>
      <w:r>
        <w:rPr>
          <w:rStyle w:val="ncoradanotaderodap"/>
          <w:rFonts w:ascii="Times New Roman" w:hAnsi="Times New Roman" w:cs="Times New Roman"/>
          <w:sz w:val="24"/>
          <w:szCs w:val="24"/>
        </w:rPr>
        <w:footnoteReference w:id="17"/>
      </w:r>
      <w:r>
        <w:rPr>
          <w:rFonts w:ascii="Times New Roman" w:hAnsi="Times New Roman" w:cs="Times New Roman"/>
          <w:sz w:val="24"/>
          <w:szCs w:val="24"/>
        </w:rPr>
        <w:t>.</w:t>
      </w:r>
    </w:p>
    <w:p w14:paraId="633FBD4E" w14:textId="63E3856F" w:rsidR="00672629" w:rsidRDefault="008A1522">
      <w:pPr>
        <w:jc w:val="both"/>
      </w:pPr>
      <w:r>
        <w:rPr>
          <w:rFonts w:ascii="Times New Roman" w:hAnsi="Times New Roman" w:cs="Times New Roman"/>
          <w:sz w:val="24"/>
          <w:szCs w:val="24"/>
        </w:rPr>
        <w:t xml:space="preserve">De fato, a grande casa da moda de </w:t>
      </w:r>
      <w:proofErr w:type="spellStart"/>
      <w:r>
        <w:rPr>
          <w:rFonts w:ascii="Times New Roman" w:hAnsi="Times New Roman" w:cs="Times New Roman"/>
          <w:sz w:val="24"/>
          <w:szCs w:val="24"/>
        </w:rPr>
        <w:t>Lavin</w:t>
      </w:r>
      <w:proofErr w:type="spellEnd"/>
      <w:r>
        <w:rPr>
          <w:rFonts w:ascii="Times New Roman" w:hAnsi="Times New Roman" w:cs="Times New Roman"/>
          <w:sz w:val="24"/>
          <w:szCs w:val="24"/>
        </w:rPr>
        <w:t xml:space="preserve"> proveu os figurinos e </w:t>
      </w:r>
      <w:proofErr w:type="spellStart"/>
      <w:r>
        <w:rPr>
          <w:rFonts w:ascii="Times New Roman" w:hAnsi="Times New Roman" w:cs="Times New Roman"/>
          <w:sz w:val="24"/>
          <w:szCs w:val="24"/>
        </w:rPr>
        <w:t>Valentine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Tessier</w:t>
      </w:r>
      <w:proofErr w:type="spellEnd"/>
      <w:r>
        <w:rPr>
          <w:rStyle w:val="ncoradanotaderodap"/>
          <w:rFonts w:ascii="Times New Roman" w:hAnsi="Times New Roman" w:cs="Times New Roman"/>
          <w:sz w:val="24"/>
          <w:szCs w:val="24"/>
        </w:rPr>
        <w:footnoteReference w:id="18"/>
      </w:r>
      <w:r>
        <w:rPr>
          <w:rFonts w:ascii="Times New Roman" w:hAnsi="Times New Roman" w:cs="Times New Roman"/>
          <w:sz w:val="24"/>
          <w:szCs w:val="24"/>
        </w:rPr>
        <w:t xml:space="preserve">, a atriz que interpreta </w:t>
      </w:r>
      <w:proofErr w:type="spellStart"/>
      <w:r>
        <w:rPr>
          <w:rFonts w:ascii="Times New Roman" w:hAnsi="Times New Roman" w:cs="Times New Roman"/>
          <w:sz w:val="24"/>
          <w:szCs w:val="24"/>
        </w:rPr>
        <w:t>Alcmene</w:t>
      </w:r>
      <w:proofErr w:type="spellEnd"/>
      <w:r>
        <w:rPr>
          <w:rFonts w:ascii="Times New Roman" w:hAnsi="Times New Roman" w:cs="Times New Roman"/>
          <w:sz w:val="24"/>
          <w:szCs w:val="24"/>
        </w:rPr>
        <w:t xml:space="preserve">, representa um papel no qual rufos, faixas, babados e </w:t>
      </w:r>
      <w:proofErr w:type="spellStart"/>
      <w:r>
        <w:rPr>
          <w:rFonts w:ascii="Times New Roman" w:hAnsi="Times New Roman" w:cs="Times New Roman"/>
          <w:sz w:val="24"/>
          <w:szCs w:val="24"/>
        </w:rPr>
        <w:t>fichus</w:t>
      </w:r>
      <w:proofErr w:type="spellEnd"/>
      <w:r>
        <w:rPr>
          <w:rFonts w:ascii="Times New Roman" w:hAnsi="Times New Roman" w:cs="Times New Roman"/>
          <w:sz w:val="24"/>
          <w:szCs w:val="24"/>
        </w:rPr>
        <w:t xml:space="preserve"> de seus vestidos são parceiros com ao menos tanto talento e vivacidade quanto Mercúrio, Sósia, Zeus e </w:t>
      </w:r>
      <w:proofErr w:type="spellStart"/>
      <w:r>
        <w:rPr>
          <w:rFonts w:ascii="Times New Roman" w:hAnsi="Times New Roman" w:cs="Times New Roman"/>
          <w:sz w:val="24"/>
          <w:szCs w:val="24"/>
        </w:rPr>
        <w:t>Anfítrion</w:t>
      </w:r>
      <w:proofErr w:type="spellEnd"/>
      <w:r>
        <w:rPr>
          <w:rFonts w:ascii="Times New Roman" w:hAnsi="Times New Roman" w:cs="Times New Roman"/>
          <w:sz w:val="24"/>
          <w:szCs w:val="24"/>
        </w:rPr>
        <w:t xml:space="preserve">. Aceitemos que a moral, que se insinua tão virtuosa e sedutora ao espectador, conduza a questão da fidelidade conjugal contra todo refinamento olímpico do erotismo, e então teremos abarcado, em uma palavra, a tendência eminentemente francesa do todo.  Quanto se volta para casa pensativo em uma dessas suaves noites de inverno, sente-se um tanto mais próximo das forças que fizeram com que esta cidade por séculos tenha dedicado à moda a mais vasta organização intelectual e econômica. Então leva-se também de </w:t>
      </w:r>
      <w:proofErr w:type="spellStart"/>
      <w:proofErr w:type="gramStart"/>
      <w:r>
        <w:rPr>
          <w:rFonts w:ascii="Times New Roman" w:hAnsi="Times New Roman" w:cs="Times New Roman"/>
          <w:sz w:val="24"/>
          <w:szCs w:val="24"/>
        </w:rPr>
        <w:t>Giraudoux</w:t>
      </w:r>
      <w:proofErr w:type="spellEnd"/>
      <w:r>
        <w:rPr>
          <w:rFonts w:ascii="Times New Roman" w:hAnsi="Times New Roman" w:cs="Times New Roman"/>
          <w:sz w:val="24"/>
          <w:szCs w:val="24"/>
        </w:rPr>
        <w:t xml:space="preserve">  a</w:t>
      </w:r>
      <w:proofErr w:type="gramEnd"/>
      <w:r>
        <w:rPr>
          <w:rFonts w:ascii="Times New Roman" w:hAnsi="Times New Roman" w:cs="Times New Roman"/>
          <w:sz w:val="24"/>
          <w:szCs w:val="24"/>
        </w:rPr>
        <w:t xml:space="preserve"> certeza de que a moda veste não apenas as mulheres como também as musas .</w:t>
      </w:r>
    </w:p>
    <w:p w14:paraId="1F4E5678" w14:textId="77777777" w:rsidR="00672629" w:rsidRDefault="008A1522">
      <w:pPr>
        <w:jc w:val="both"/>
        <w:rPr>
          <w:rFonts w:ascii="Times New Roman" w:hAnsi="Times New Roman" w:cs="Times New Roman"/>
          <w:sz w:val="24"/>
          <w:szCs w:val="24"/>
        </w:rPr>
      </w:pPr>
      <w:r>
        <w:rPr>
          <w:rFonts w:ascii="Times New Roman" w:hAnsi="Times New Roman" w:cs="Times New Roman"/>
          <w:i/>
          <w:sz w:val="24"/>
          <w:szCs w:val="24"/>
        </w:rPr>
        <w:t>18 de janeiro</w:t>
      </w:r>
      <w:r>
        <w:rPr>
          <w:rFonts w:ascii="Times New Roman" w:hAnsi="Times New Roman" w:cs="Times New Roman"/>
          <w:sz w:val="24"/>
          <w:szCs w:val="24"/>
        </w:rPr>
        <w:t xml:space="preserve">. </w:t>
      </w:r>
      <w:proofErr w:type="spellStart"/>
      <w:r>
        <w:rPr>
          <w:rFonts w:ascii="Times New Roman" w:hAnsi="Times New Roman" w:cs="Times New Roman"/>
          <w:sz w:val="24"/>
          <w:szCs w:val="24"/>
        </w:rPr>
        <w:t>Berl</w:t>
      </w:r>
      <w:proofErr w:type="spellEnd"/>
      <w:r>
        <w:rPr>
          <w:rStyle w:val="ncoradanotaderodap"/>
          <w:rFonts w:ascii="Times New Roman" w:hAnsi="Times New Roman" w:cs="Times New Roman"/>
          <w:sz w:val="24"/>
          <w:szCs w:val="24"/>
        </w:rPr>
        <w:footnoteReference w:id="19"/>
      </w:r>
      <w:r>
        <w:rPr>
          <w:rFonts w:ascii="Times New Roman" w:hAnsi="Times New Roman" w:cs="Times New Roman"/>
          <w:sz w:val="24"/>
          <w:szCs w:val="24"/>
        </w:rPr>
        <w:t xml:space="preserve">. Este método primitivo ainda é o melhor: antes de visitar um desconhecido, ler por uma meia hora seus escritos. Não foi em vão. Em </w:t>
      </w:r>
      <w:r>
        <w:rPr>
          <w:rFonts w:ascii="Times New Roman" w:hAnsi="Times New Roman" w:cs="Times New Roman"/>
          <w:i/>
          <w:sz w:val="24"/>
          <w:szCs w:val="24"/>
        </w:rPr>
        <w:t xml:space="preserve">La </w:t>
      </w:r>
      <w:proofErr w:type="spellStart"/>
      <w:r>
        <w:rPr>
          <w:rFonts w:ascii="Times New Roman" w:hAnsi="Times New Roman" w:cs="Times New Roman"/>
          <w:i/>
          <w:sz w:val="24"/>
          <w:szCs w:val="24"/>
        </w:rPr>
        <w:t>mort</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pensée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bourgeoise</w:t>
      </w:r>
      <w:proofErr w:type="spellEnd"/>
      <w:r>
        <w:rPr>
          <w:rFonts w:ascii="Times New Roman" w:hAnsi="Times New Roman" w:cs="Times New Roman"/>
          <w:sz w:val="24"/>
          <w:szCs w:val="24"/>
        </w:rPr>
        <w:t xml:space="preserve"> deparei-me com a seguinte passagem que iluminava não apenas </w:t>
      </w:r>
      <w:proofErr w:type="spellStart"/>
      <w:r>
        <w:rPr>
          <w:rFonts w:ascii="Times New Roman" w:hAnsi="Times New Roman" w:cs="Times New Roman"/>
          <w:sz w:val="24"/>
          <w:szCs w:val="24"/>
        </w:rPr>
        <w:t>Berl</w:t>
      </w:r>
      <w:proofErr w:type="spellEnd"/>
      <w:r>
        <w:rPr>
          <w:rFonts w:ascii="Times New Roman" w:hAnsi="Times New Roman" w:cs="Times New Roman"/>
          <w:sz w:val="24"/>
          <w:szCs w:val="24"/>
        </w:rPr>
        <w:t xml:space="preserve"> antecipadamente, como também retrospectivamente minha conversa com </w:t>
      </w:r>
      <w:proofErr w:type="spellStart"/>
      <w:r>
        <w:rPr>
          <w:rFonts w:ascii="Times New Roman" w:hAnsi="Times New Roman" w:cs="Times New Roman"/>
          <w:sz w:val="24"/>
          <w:szCs w:val="24"/>
        </w:rPr>
        <w:t>Quint</w:t>
      </w:r>
      <w:proofErr w:type="spellEnd"/>
      <w:r>
        <w:rPr>
          <w:rFonts w:ascii="Times New Roman" w:hAnsi="Times New Roman" w:cs="Times New Roman"/>
          <w:sz w:val="24"/>
          <w:szCs w:val="24"/>
        </w:rPr>
        <w:t xml:space="preserve"> sobre </w:t>
      </w:r>
      <w:proofErr w:type="spellStart"/>
      <w:r>
        <w:rPr>
          <w:rFonts w:ascii="Times New Roman" w:hAnsi="Times New Roman" w:cs="Times New Roman"/>
          <w:sz w:val="24"/>
          <w:szCs w:val="24"/>
        </w:rPr>
        <w:t>Lautreamont</w:t>
      </w:r>
      <w:proofErr w:type="spellEnd"/>
      <w:r>
        <w:rPr>
          <w:rFonts w:ascii="Times New Roman" w:hAnsi="Times New Roman" w:cs="Times New Roman"/>
          <w:sz w:val="24"/>
          <w:szCs w:val="24"/>
        </w:rPr>
        <w:t>. Esta passagem sobre Sadismo:</w:t>
      </w:r>
    </w:p>
    <w:p w14:paraId="1B57FA1C" w14:textId="5FAFBD9A" w:rsidR="00672629" w:rsidRDefault="008A1522">
      <w:pPr>
        <w:ind w:left="708"/>
        <w:jc w:val="both"/>
      </w:pPr>
      <w:r w:rsidRPr="000C11ED">
        <w:rPr>
          <w:rFonts w:ascii="Times New Roman" w:hAnsi="Times New Roman" w:cs="Times New Roman"/>
          <w:sz w:val="20"/>
          <w:szCs w:val="20"/>
        </w:rPr>
        <w:t xml:space="preserve">O que a obra de Sade nos ensina, se não reconhecer a extensão à qual uma mente verdadeiramente revolucionária é alienada da ideia do amor? Na medida em que seus escritos não são simples repressões, como seria natural para um prisioneiro, e na medida em que eles não provenham   do </w:t>
      </w:r>
      <w:r w:rsidRPr="000C11ED">
        <w:rPr>
          <w:rFonts w:ascii="Times New Roman" w:hAnsi="Times New Roman" w:cs="Times New Roman"/>
          <w:sz w:val="20"/>
          <w:szCs w:val="20"/>
        </w:rPr>
        <w:lastRenderedPageBreak/>
        <w:t>desejo de ofender – e no caso de Sade eu penso que não, pois seria uma tola aspiração para um prisioneiro da Batilha – na medida em que tais motivos não estão</w:t>
      </w:r>
      <w:r w:rsidR="000C11ED" w:rsidRPr="000C11ED">
        <w:rPr>
          <w:rFonts w:ascii="Times New Roman" w:hAnsi="Times New Roman" w:cs="Times New Roman"/>
          <w:sz w:val="20"/>
          <w:szCs w:val="20"/>
        </w:rPr>
        <w:t xml:space="preserve"> em jogo</w:t>
      </w:r>
      <w:r w:rsidRPr="000C11ED">
        <w:rPr>
          <w:rFonts w:ascii="Times New Roman" w:hAnsi="Times New Roman" w:cs="Times New Roman"/>
          <w:sz w:val="20"/>
          <w:szCs w:val="20"/>
        </w:rPr>
        <w:t xml:space="preserve"> suas obras têm suas raízes em uma negação revolucionária desenvolvida até a sua última consequência lógica extrema. O que realmente teria de útil a proposta de um protesto contra os poderosos, dado que se tenha aceitado o domínio da natureza sobre a existência humana, com todas as indignidades que isso implica? </w:t>
      </w:r>
      <w:r w:rsidR="000C11ED" w:rsidRPr="000C11ED">
        <w:rPr>
          <w:rFonts w:ascii="Times New Roman" w:eastAsia="Calibri" w:hAnsi="Times New Roman" w:cs="Times New Roman"/>
          <w:sz w:val="20"/>
          <w:szCs w:val="20"/>
        </w:rPr>
        <w:t xml:space="preserve">Como se o ‘amor normal’ </w:t>
      </w:r>
      <w:r w:rsidR="002C164B" w:rsidRPr="000C11ED">
        <w:rPr>
          <w:rFonts w:ascii="Times New Roman" w:eastAsia="Calibri" w:hAnsi="Times New Roman" w:cs="Times New Roman"/>
          <w:sz w:val="20"/>
          <w:szCs w:val="20"/>
        </w:rPr>
        <w:t>não fosse o mais repulsivo dos preconceitos!</w:t>
      </w:r>
      <w:r w:rsidR="000C11ED" w:rsidRPr="000C11ED">
        <w:rPr>
          <w:rFonts w:ascii="Times New Roman" w:eastAsia="Calibri" w:hAnsi="Times New Roman" w:cs="Times New Roman"/>
          <w:sz w:val="20"/>
          <w:szCs w:val="20"/>
        </w:rPr>
        <w:t xml:space="preserve"> </w:t>
      </w:r>
      <w:r w:rsidR="002C164B" w:rsidRPr="000C11ED">
        <w:rPr>
          <w:rFonts w:ascii="Times New Roman" w:eastAsia="Calibri" w:hAnsi="Times New Roman" w:cs="Times New Roman"/>
          <w:sz w:val="20"/>
          <w:szCs w:val="20"/>
        </w:rPr>
        <w:t>Como se a concepção fosse algo diferente da mais desprezível forma de subscrever o plano fundamental do universo.</w:t>
      </w:r>
      <w:r w:rsidR="000C11ED" w:rsidRPr="000C11ED">
        <w:rPr>
          <w:rFonts w:ascii="Calibri" w:eastAsia="Calibri" w:hAnsi="Calibri"/>
          <w:sz w:val="20"/>
          <w:szCs w:val="20"/>
        </w:rPr>
        <w:t xml:space="preserve"> </w:t>
      </w:r>
      <w:r w:rsidR="002C164B" w:rsidRPr="000C11ED">
        <w:rPr>
          <w:rFonts w:ascii="Times New Roman" w:eastAsia="Calibri" w:hAnsi="Times New Roman" w:cs="Times New Roman"/>
          <w:sz w:val="20"/>
          <w:szCs w:val="20"/>
        </w:rPr>
        <w:t>Como se as leis da natureza, às quais o amor se submete, não fossem mais tirânicas e odiosas do que as da sociedade.</w:t>
      </w:r>
      <w:r w:rsidR="000C11ED" w:rsidRPr="000C11ED">
        <w:rPr>
          <w:rFonts w:ascii="Times New Roman" w:eastAsia="Calibri" w:hAnsi="Times New Roman" w:cs="Times New Roman"/>
          <w:sz w:val="20"/>
          <w:szCs w:val="20"/>
        </w:rPr>
        <w:t xml:space="preserve"> </w:t>
      </w:r>
      <w:r w:rsidRPr="000C11ED">
        <w:rPr>
          <w:rFonts w:ascii="Times New Roman" w:hAnsi="Times New Roman" w:cs="Times New Roman"/>
          <w:sz w:val="20"/>
          <w:szCs w:val="20"/>
        </w:rPr>
        <w:t xml:space="preserve">O significado metafísico do sadismo repousa na esperança de que a revolta da humanidade pode tornar-se tão intensamente violenta que forçaria a natureza a mudar suas leis, e que </w:t>
      </w:r>
      <w:r w:rsidR="000C11ED">
        <w:rPr>
          <w:rFonts w:ascii="Times New Roman" w:hAnsi="Times New Roman" w:cs="Times New Roman"/>
          <w:sz w:val="20"/>
          <w:szCs w:val="20"/>
        </w:rPr>
        <w:t>diante</w:t>
      </w:r>
      <w:r w:rsidRPr="000C11ED">
        <w:rPr>
          <w:rFonts w:ascii="Times New Roman" w:hAnsi="Times New Roman" w:cs="Times New Roman"/>
          <w:sz w:val="20"/>
          <w:szCs w:val="20"/>
        </w:rPr>
        <w:t xml:space="preserve"> decisão de todas as mulheres de não mais tolerar a injustiça da gravidez e os perigos e dor de dar à luz, a natureza encontrar-se-ia compelida a encontrar outras maneiras de garantir a sobrevivência da raça humana na Terra. A força que diz 'não' à família ou ao estado deve também dizer 'não' a Deus; e assim como as regulações de funcionários e padres, a antiga lei do Genesis também deve ser quebrada: “do suor do teu rosto, comerás teu pão, na dor parirás teus filhos”. Pois o que constitui o crime de Adão e Eva não é o fato de que eles provocaram esta lei, mas que eles a suportaram</w:t>
      </w:r>
      <w:r>
        <w:rPr>
          <w:rFonts w:ascii="Times New Roman" w:hAnsi="Times New Roman" w:cs="Times New Roman"/>
          <w:sz w:val="24"/>
          <w:szCs w:val="24"/>
        </w:rPr>
        <w:t xml:space="preserve">.    </w:t>
      </w:r>
    </w:p>
    <w:p w14:paraId="1922C6B6" w14:textId="74BF938D" w:rsidR="00672629" w:rsidRDefault="008A1522">
      <w:pPr>
        <w:jc w:val="both"/>
      </w:pPr>
      <w:r>
        <w:rPr>
          <w:rFonts w:ascii="Times New Roman" w:hAnsi="Times New Roman" w:cs="Times New Roman"/>
          <w:sz w:val="24"/>
          <w:szCs w:val="24"/>
        </w:rPr>
        <w:t xml:space="preserve">E agora no quarto em que o autor habita: assentos baixos exceto uma cadeira de escritório. No lado estreito da direita um aquário que pode ser iluminado. Acima do aquário uma pintura de </w:t>
      </w:r>
      <w:proofErr w:type="spellStart"/>
      <w:r>
        <w:rPr>
          <w:rFonts w:ascii="Times New Roman" w:hAnsi="Times New Roman" w:cs="Times New Roman"/>
          <w:sz w:val="24"/>
          <w:szCs w:val="24"/>
        </w:rPr>
        <w:t>Picabia</w:t>
      </w:r>
      <w:proofErr w:type="spellEnd"/>
      <w:r>
        <w:rPr>
          <w:rFonts w:ascii="Times New Roman" w:hAnsi="Times New Roman" w:cs="Times New Roman"/>
          <w:sz w:val="24"/>
          <w:szCs w:val="24"/>
        </w:rPr>
        <w:t>. Todas as paredes são revestidas de verde e emolduradas com listras douradas. As estantes revestidas com couro verde: Courier, Saint-</w:t>
      </w:r>
      <w:proofErr w:type="spellStart"/>
      <w:r>
        <w:rPr>
          <w:rFonts w:ascii="Times New Roman" w:hAnsi="Times New Roman" w:cs="Times New Roman"/>
          <w:sz w:val="24"/>
          <w:szCs w:val="24"/>
        </w:rPr>
        <w:t>Bauve</w:t>
      </w:r>
      <w:proofErr w:type="spellEnd"/>
      <w:r>
        <w:rPr>
          <w:rFonts w:ascii="Times New Roman" w:hAnsi="Times New Roman" w:cs="Times New Roman"/>
          <w:sz w:val="24"/>
          <w:szCs w:val="24"/>
        </w:rPr>
        <w:t xml:space="preserve">, Balzac, </w:t>
      </w:r>
      <w:proofErr w:type="spellStart"/>
      <w:r>
        <w:rPr>
          <w:rFonts w:ascii="Times New Roman" w:hAnsi="Times New Roman" w:cs="Times New Roman"/>
          <w:sz w:val="24"/>
          <w:szCs w:val="24"/>
        </w:rPr>
        <w:t>Stäel</w:t>
      </w:r>
      <w:proofErr w:type="spellEnd"/>
      <w:r>
        <w:rPr>
          <w:rFonts w:ascii="Times New Roman" w:hAnsi="Times New Roman" w:cs="Times New Roman"/>
          <w:sz w:val="24"/>
          <w:szCs w:val="24"/>
        </w:rPr>
        <w:t xml:space="preserve">, </w:t>
      </w:r>
      <w:r>
        <w:rPr>
          <w:rFonts w:ascii="Times New Roman" w:hAnsi="Times New Roman" w:cs="Times New Roman"/>
          <w:i/>
          <w:sz w:val="24"/>
          <w:szCs w:val="24"/>
        </w:rPr>
        <w:t>As mil e um noites</w:t>
      </w:r>
      <w:r>
        <w:rPr>
          <w:rFonts w:ascii="Times New Roman" w:hAnsi="Times New Roman" w:cs="Times New Roman"/>
          <w:sz w:val="24"/>
          <w:szCs w:val="24"/>
        </w:rPr>
        <w:t xml:space="preserve">, Goethe, Heine, </w:t>
      </w:r>
      <w:proofErr w:type="spellStart"/>
      <w:r>
        <w:rPr>
          <w:rFonts w:ascii="Times New Roman" w:hAnsi="Times New Roman" w:cs="Times New Roman"/>
          <w:sz w:val="24"/>
          <w:szCs w:val="24"/>
        </w:rPr>
        <w:t>Agrippa</w:t>
      </w:r>
      <w:proofErr w:type="spellEnd"/>
      <w:r>
        <w:rPr>
          <w:rFonts w:ascii="Times New Roman" w:hAnsi="Times New Roman" w:cs="Times New Roman"/>
          <w:sz w:val="24"/>
          <w:szCs w:val="24"/>
        </w:rPr>
        <w:t xml:space="preserve"> d’</w:t>
      </w:r>
      <w:proofErr w:type="spellStart"/>
      <w:r>
        <w:rPr>
          <w:rFonts w:ascii="Times New Roman" w:hAnsi="Times New Roman" w:cs="Times New Roman"/>
          <w:sz w:val="24"/>
          <w:szCs w:val="24"/>
        </w:rPr>
        <w:t>Aubigne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Meilhac</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Halévy</w:t>
      </w:r>
      <w:proofErr w:type="spellEnd"/>
      <w:r>
        <w:rPr>
          <w:rStyle w:val="ncoradanotaderodap"/>
          <w:rFonts w:ascii="Times New Roman" w:hAnsi="Times New Roman" w:cs="Times New Roman"/>
          <w:sz w:val="24"/>
          <w:szCs w:val="24"/>
        </w:rPr>
        <w:footnoteReference w:id="20"/>
      </w:r>
      <w:r>
        <w:rPr>
          <w:rFonts w:ascii="Times New Roman" w:hAnsi="Times New Roman" w:cs="Times New Roman"/>
          <w:sz w:val="24"/>
          <w:szCs w:val="24"/>
        </w:rPr>
        <w:t xml:space="preserve">. Não é difícil notar que ele pertence ao tipo humano dos que apenas querem ser levados aos seus temas favoritos para então, sem tolerar muita interrupção, recitar de memória o que tem a dizer. Agora, para ele, trata-se, sobretudo, de continuar sua obra polêmica, expulsando a </w:t>
      </w:r>
      <w:proofErr w:type="spellStart"/>
      <w:r>
        <w:rPr>
          <w:rFonts w:ascii="Times New Roman" w:hAnsi="Times New Roman" w:cs="Times New Roman"/>
          <w:sz w:val="24"/>
          <w:szCs w:val="24"/>
        </w:rPr>
        <w:t>pseudoreligiosidade</w:t>
      </w:r>
      <w:proofErr w:type="spellEnd"/>
      <w:r>
        <w:rPr>
          <w:rFonts w:ascii="Times New Roman" w:hAnsi="Times New Roman" w:cs="Times New Roman"/>
          <w:sz w:val="24"/>
          <w:szCs w:val="24"/>
        </w:rPr>
        <w:t xml:space="preserve"> da burguesia dos seus últimos esconderijos. Descobre-os, entretanto, nem no catolicismo com suas hierarquias e sacramentos nem no Estado, mas no individualismo, na crença naquilo que é incomparável, na imortalidade do indivíduo singular, o convencimento de que a própria interioridade é o cenário de uma ação trágica única, jamais repetida. Ele avista a forma mais na moda desta convicção no culto do inconsciente. Que ele tenha Freud do seu lado na luta fanática que ele declarou contra este culto – ou seja, contra o surrealismo, que o celebra –, isso é algo que eu saberia mesmo que ele não me tivesse assegurado. E lançando uma vista para </w:t>
      </w:r>
      <w:r>
        <w:rPr>
          <w:rFonts w:ascii="Times New Roman" w:hAnsi="Times New Roman" w:cs="Times New Roman"/>
          <w:i/>
          <w:sz w:val="24"/>
          <w:szCs w:val="24"/>
        </w:rPr>
        <w:t xml:space="preserve">Le </w:t>
      </w:r>
      <w:proofErr w:type="spellStart"/>
      <w:r>
        <w:rPr>
          <w:rFonts w:ascii="Times New Roman" w:hAnsi="Times New Roman" w:cs="Times New Roman"/>
          <w:i/>
          <w:sz w:val="24"/>
          <w:szCs w:val="24"/>
        </w:rPr>
        <w:t>grand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jeu</w:t>
      </w:r>
      <w:proofErr w:type="spellEnd"/>
      <w:r>
        <w:rPr>
          <w:rFonts w:ascii="Times New Roman" w:hAnsi="Times New Roman" w:cs="Times New Roman"/>
          <w:sz w:val="24"/>
          <w:szCs w:val="24"/>
        </w:rPr>
        <w:t xml:space="preserve">, a revista de alguns membros </w:t>
      </w:r>
      <w:r w:rsidR="000C11ED">
        <w:rPr>
          <w:rFonts w:ascii="Times New Roman" w:hAnsi="Times New Roman" w:cs="Times New Roman"/>
          <w:sz w:val="24"/>
          <w:szCs w:val="24"/>
        </w:rPr>
        <w:t>dissidentes</w:t>
      </w:r>
      <w:r>
        <w:rPr>
          <w:rFonts w:ascii="Times New Roman" w:hAnsi="Times New Roman" w:cs="Times New Roman"/>
          <w:sz w:val="24"/>
          <w:szCs w:val="24"/>
        </w:rPr>
        <w:t xml:space="preserve"> do grupo, que eu recém </w:t>
      </w:r>
      <w:r w:rsidR="000C11ED">
        <w:rPr>
          <w:rFonts w:ascii="Times New Roman" w:hAnsi="Times New Roman" w:cs="Times New Roman"/>
          <w:sz w:val="24"/>
          <w:szCs w:val="24"/>
        </w:rPr>
        <w:t>adquirira</w:t>
      </w:r>
      <w:r>
        <w:rPr>
          <w:rFonts w:ascii="Times New Roman" w:hAnsi="Times New Roman" w:cs="Times New Roman"/>
          <w:sz w:val="24"/>
          <w:szCs w:val="24"/>
        </w:rPr>
        <w:t xml:space="preserve">: “eles são seminaristas, nada além disso”. Agora apenas algumas insinuações curiosas ao estilo de vida destas jovens pessoas; o seu </w:t>
      </w:r>
      <w:proofErr w:type="spellStart"/>
      <w:r>
        <w:rPr>
          <w:rFonts w:ascii="Times New Roman" w:hAnsi="Times New Roman" w:cs="Times New Roman"/>
          <w:i/>
          <w:sz w:val="24"/>
          <w:szCs w:val="24"/>
        </w:rPr>
        <w:t>refus</w:t>
      </w:r>
      <w:proofErr w:type="spellEnd"/>
      <w:r>
        <w:rPr>
          <w:rFonts w:ascii="Times New Roman" w:hAnsi="Times New Roman" w:cs="Times New Roman"/>
          <w:sz w:val="24"/>
          <w:szCs w:val="24"/>
        </w:rPr>
        <w:t xml:space="preserve">, como diz </w:t>
      </w:r>
      <w:proofErr w:type="spellStart"/>
      <w:r>
        <w:rPr>
          <w:rFonts w:ascii="Times New Roman" w:hAnsi="Times New Roman" w:cs="Times New Roman"/>
          <w:sz w:val="24"/>
          <w:szCs w:val="24"/>
        </w:rPr>
        <w:t>Berl</w:t>
      </w:r>
      <w:proofErr w:type="spellEnd"/>
      <w:r>
        <w:rPr>
          <w:rFonts w:ascii="Times New Roman" w:hAnsi="Times New Roman" w:cs="Times New Roman"/>
          <w:sz w:val="24"/>
          <w:szCs w:val="24"/>
        </w:rPr>
        <w:t xml:space="preserve">. Podemos traduzir: sabotagem. Recusar uma entrevista, refutar uma colaboração, negar uma foto, tudo isso eles tomam como prova de seu talento. De modo muito espirituoso, </w:t>
      </w:r>
      <w:proofErr w:type="spellStart"/>
      <w:r>
        <w:rPr>
          <w:rFonts w:ascii="Times New Roman" w:hAnsi="Times New Roman" w:cs="Times New Roman"/>
          <w:sz w:val="24"/>
          <w:szCs w:val="24"/>
        </w:rPr>
        <w:t>Berl</w:t>
      </w:r>
      <w:proofErr w:type="spellEnd"/>
      <w:r>
        <w:rPr>
          <w:rFonts w:ascii="Times New Roman" w:hAnsi="Times New Roman" w:cs="Times New Roman"/>
          <w:sz w:val="24"/>
          <w:szCs w:val="24"/>
        </w:rPr>
        <w:t xml:space="preserve"> conecta isso com a enraizada tendência à ascese, típica dos parisienses. Por outro lado, ainda assombra aqui a ideia, </w:t>
      </w:r>
      <w:r>
        <w:rPr>
          <w:rFonts w:ascii="Times New Roman" w:hAnsi="Times New Roman" w:cs="Times New Roman"/>
          <w:sz w:val="24"/>
          <w:szCs w:val="24"/>
        </w:rPr>
        <w:lastRenderedPageBreak/>
        <w:t xml:space="preserve">que nós estamos a ponto de eliminar radicalmente, de um gênio incompreendido. O </w:t>
      </w:r>
      <w:r>
        <w:rPr>
          <w:rFonts w:ascii="Times New Roman" w:hAnsi="Times New Roman" w:cs="Times New Roman"/>
          <w:i/>
          <w:iCs/>
          <w:sz w:val="24"/>
          <w:szCs w:val="24"/>
        </w:rPr>
        <w:t>raté</w:t>
      </w:r>
      <w:r>
        <w:rPr>
          <w:rStyle w:val="ncoradanotaderodap"/>
          <w:rFonts w:ascii="Times New Roman" w:hAnsi="Times New Roman" w:cs="Times New Roman"/>
          <w:i/>
          <w:iCs/>
          <w:sz w:val="24"/>
          <w:szCs w:val="24"/>
        </w:rPr>
        <w:footnoteReference w:id="21"/>
      </w:r>
      <w:r>
        <w:rPr>
          <w:rFonts w:ascii="Times New Roman" w:hAnsi="Times New Roman" w:cs="Times New Roman"/>
          <w:sz w:val="24"/>
          <w:szCs w:val="24"/>
        </w:rPr>
        <w:t xml:space="preserve"> ainda tem uma auréola e o esnobismo está a ponto de dourá-la novamente. Por exemplo, os financistas, que fundaram um clube para a aquisição de quadros e que se comprometeram a não colocar estas aquisições novamente no mercado por dez anos. A regra principal:   não se deve pagar nada além de 500 francos por nenhum quadro. Qualquer um que tenha custado mais do que isso já obteve sucesso, quem já tenha tido sucesso não vale nada. Escuto-o e não o contradigo. Mas não considero nem a atitude dos jovens nem destes velhos esnobes totalmente incompreensível. Afinal de contas, quantos procedimentos existem para que se tenha sucesso como artista e quão poucos deles tem a mais remota relação com a arte!</w:t>
      </w:r>
    </w:p>
    <w:p w14:paraId="662DF2FB" w14:textId="0773CA7B" w:rsidR="00672629" w:rsidRDefault="008A1522">
      <w:pPr>
        <w:jc w:val="both"/>
      </w:pPr>
      <w:r>
        <w:rPr>
          <w:rFonts w:ascii="Times New Roman" w:hAnsi="Times New Roman" w:cs="Times New Roman"/>
          <w:i/>
          <w:sz w:val="24"/>
          <w:szCs w:val="24"/>
        </w:rPr>
        <w:t>21 de janeiro</w:t>
      </w:r>
      <w:r>
        <w:rPr>
          <w:rFonts w:ascii="Times New Roman" w:hAnsi="Times New Roman" w:cs="Times New Roman"/>
          <w:sz w:val="24"/>
          <w:szCs w:val="24"/>
        </w:rPr>
        <w:t>. Monsieur Albert</w:t>
      </w:r>
      <w:r>
        <w:rPr>
          <w:rStyle w:val="ncoradanotaderodap"/>
          <w:rFonts w:ascii="Times New Roman" w:hAnsi="Times New Roman" w:cs="Times New Roman"/>
          <w:sz w:val="24"/>
          <w:szCs w:val="24"/>
        </w:rPr>
        <w:footnoteReference w:id="22"/>
      </w:r>
      <w:r>
        <w:rPr>
          <w:rFonts w:ascii="Times New Roman" w:hAnsi="Times New Roman" w:cs="Times New Roman"/>
          <w:sz w:val="24"/>
          <w:szCs w:val="24"/>
        </w:rPr>
        <w:t>. D[</w:t>
      </w:r>
      <w:proofErr w:type="spellStart"/>
      <w:r>
        <w:rPr>
          <w:rFonts w:ascii="Times New Roman" w:hAnsi="Times New Roman" w:cs="Times New Roman"/>
          <w:sz w:val="24"/>
          <w:szCs w:val="24"/>
        </w:rPr>
        <w:t>ausse</w:t>
      </w:r>
      <w:proofErr w:type="spellEnd"/>
      <w:r>
        <w:rPr>
          <w:rFonts w:ascii="Times New Roman" w:hAnsi="Times New Roman" w:cs="Times New Roman"/>
          <w:sz w:val="24"/>
          <w:szCs w:val="24"/>
        </w:rPr>
        <w:t xml:space="preserve">] encontrou-me de manhã no Hotel e pede-me para reservar a noite. Busca-me às sete para apresentar-me ao Monsieur Albert.  Vai, como disse, visitar o Monsieur Albert no seu </w:t>
      </w:r>
      <w:proofErr w:type="spellStart"/>
      <w:r>
        <w:rPr>
          <w:rFonts w:ascii="Times New Roman" w:hAnsi="Times New Roman" w:cs="Times New Roman"/>
          <w:i/>
          <w:sz w:val="24"/>
          <w:szCs w:val="24"/>
        </w:rPr>
        <w:t>établissement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Descreve-o como um lugar extraordinário. Agora, este </w:t>
      </w:r>
      <w:proofErr w:type="spellStart"/>
      <w:r>
        <w:rPr>
          <w:rFonts w:ascii="Times New Roman" w:hAnsi="Times New Roman" w:cs="Times New Roman"/>
          <w:i/>
          <w:sz w:val="24"/>
          <w:szCs w:val="24"/>
        </w:rPr>
        <w:t>établissement</w:t>
      </w:r>
      <w:proofErr w:type="spellEnd"/>
      <w:r>
        <w:rPr>
          <w:rFonts w:ascii="Times New Roman" w:hAnsi="Times New Roman" w:cs="Times New Roman"/>
          <w:sz w:val="24"/>
          <w:szCs w:val="24"/>
        </w:rPr>
        <w:t xml:space="preserve"> – um banho público no </w:t>
      </w:r>
      <w:proofErr w:type="spellStart"/>
      <w:r>
        <w:rPr>
          <w:rFonts w:ascii="Times New Roman" w:hAnsi="Times New Roman" w:cs="Times New Roman"/>
          <w:sz w:val="24"/>
          <w:szCs w:val="24"/>
        </w:rPr>
        <w:t>Quartier</w:t>
      </w:r>
      <w:proofErr w:type="spellEnd"/>
      <w:r>
        <w:rPr>
          <w:rFonts w:ascii="Times New Roman" w:hAnsi="Times New Roman" w:cs="Times New Roman"/>
          <w:sz w:val="24"/>
          <w:szCs w:val="24"/>
        </w:rPr>
        <w:t xml:space="preserve"> Saint-Lazare – é notável.  Mas longe de ser pitoresco. Os vícios graves, genuínos – em outras palavras o socialmente perigosos – dão mostras de modéstia, evitam naturalmente toda aparência de que se trata de um negócio, podem ter mesmo algo de comovente. Proust, o amigo do Monsieur Albert, provavelmente estava a par de tudo isso. Por isso, a atmosfera deste banho público é difícil de descrever. Por exemplo, vizinho de porta com a família, mas com a família pelas costas como todos os vícios genuínos. O verdadeiramente estranho, e isto pela noite inteira, é a familiar intimidade destes jovens em nenhuma contraposição com sua admirável </w:t>
      </w:r>
      <w:proofErr w:type="spellStart"/>
      <w:r>
        <w:rPr>
          <w:rFonts w:ascii="Times New Roman" w:hAnsi="Times New Roman" w:cs="Times New Roman"/>
          <w:i/>
          <w:sz w:val="24"/>
          <w:szCs w:val="24"/>
        </w:rPr>
        <w:t>franchise</w:t>
      </w:r>
      <w:proofErr w:type="spellEnd"/>
      <w:r>
        <w:rPr>
          <w:rFonts w:ascii="Times New Roman" w:hAnsi="Times New Roman" w:cs="Times New Roman"/>
          <w:sz w:val="24"/>
          <w:szCs w:val="24"/>
        </w:rPr>
        <w:t>. Em todo caso, aqueles que eu vi ali têm, no modo mais extravagante e precioso de apresentar-se, ainda uma ingenuidade, uma rebeldia juvenil, uma vivacidade e teimosia que me lembrou secretamente do meu de internato. – Primeiramente o pátio que era preciso atravessar: uma paisagem de piso de pedra e paz. Poucas janelas, que olham aqui para fora, iluminadas. Mas luz atrás do vidro fosco do escritório de Albert e em um sótão à esquerda que se ergue aos céus</w:t>
      </w:r>
      <w:r w:rsidR="002C164B">
        <w:rPr>
          <w:rFonts w:ascii="Times New Roman" w:hAnsi="Times New Roman" w:cs="Times New Roman"/>
          <w:sz w:val="24"/>
          <w:szCs w:val="24"/>
        </w:rPr>
        <w:t xml:space="preserve"> em forma de ameias</w:t>
      </w:r>
      <w:r>
        <w:rPr>
          <w:rFonts w:ascii="Times New Roman" w:hAnsi="Times New Roman" w:cs="Times New Roman"/>
          <w:sz w:val="24"/>
          <w:szCs w:val="24"/>
        </w:rPr>
        <w:t xml:space="preserve"> Chegamos em três: </w:t>
      </w:r>
      <w:proofErr w:type="spellStart"/>
      <w:r>
        <w:rPr>
          <w:rFonts w:ascii="Times New Roman" w:hAnsi="Times New Roman" w:cs="Times New Roman"/>
          <w:sz w:val="24"/>
          <w:szCs w:val="24"/>
        </w:rPr>
        <w:t>Hessel</w:t>
      </w:r>
      <w:proofErr w:type="spellEnd"/>
      <w:r>
        <w:rPr>
          <w:rFonts w:ascii="Times New Roman" w:hAnsi="Times New Roman" w:cs="Times New Roman"/>
          <w:sz w:val="24"/>
          <w:szCs w:val="24"/>
        </w:rPr>
        <w:t xml:space="preserve"> e eu tivemos que admitir ser apresentados por D. como tradutores de Proust. Confirmou-se de modo surpreendente o que </w:t>
      </w:r>
      <w:proofErr w:type="spellStart"/>
      <w:r>
        <w:rPr>
          <w:rFonts w:ascii="Times New Roman" w:hAnsi="Times New Roman" w:cs="Times New Roman"/>
          <w:sz w:val="24"/>
          <w:szCs w:val="24"/>
        </w:rPr>
        <w:t>Hessel</w:t>
      </w:r>
      <w:proofErr w:type="spellEnd"/>
      <w:r>
        <w:rPr>
          <w:rFonts w:ascii="Times New Roman" w:hAnsi="Times New Roman" w:cs="Times New Roman"/>
          <w:sz w:val="24"/>
          <w:szCs w:val="24"/>
        </w:rPr>
        <w:t xml:space="preserve"> dissera-me sobre ele alguns dias antes: ele se assemelha a uma divindade marinha, misturando-se com tudo, fugindo de tudo. Aliás, isso fica mais nítido nos figurinos de bonecas de porcelana. Porcelana é o material mais alcoviteiro para casais enamorados.  Apresento-me D. como um alcoviteiro deus fluvial de porcelana. O papel de protagonista em um conjunto de figurantes ficou reservado a M[</w:t>
      </w:r>
      <w:proofErr w:type="spellStart"/>
      <w:r>
        <w:rPr>
          <w:rFonts w:ascii="Times New Roman" w:hAnsi="Times New Roman" w:cs="Times New Roman"/>
          <w:sz w:val="24"/>
          <w:szCs w:val="24"/>
        </w:rPr>
        <w:t>aurice</w:t>
      </w:r>
      <w:proofErr w:type="spellEnd"/>
      <w:r>
        <w:rPr>
          <w:rFonts w:ascii="Times New Roman" w:hAnsi="Times New Roman" w:cs="Times New Roman"/>
          <w:sz w:val="24"/>
          <w:szCs w:val="24"/>
        </w:rPr>
        <w:t>] S[</w:t>
      </w:r>
      <w:proofErr w:type="spellStart"/>
      <w:r>
        <w:rPr>
          <w:rFonts w:ascii="Times New Roman" w:hAnsi="Times New Roman" w:cs="Times New Roman"/>
          <w:sz w:val="24"/>
          <w:szCs w:val="24"/>
        </w:rPr>
        <w:t>achs</w:t>
      </w:r>
      <w:proofErr w:type="spellEnd"/>
      <w:r>
        <w:rPr>
          <w:rFonts w:ascii="Times New Roman" w:hAnsi="Times New Roman" w:cs="Times New Roman"/>
          <w:sz w:val="24"/>
          <w:szCs w:val="24"/>
        </w:rPr>
        <w:t>]</w:t>
      </w:r>
      <w:r>
        <w:rPr>
          <w:rStyle w:val="ncoradanotaderodap"/>
          <w:rFonts w:ascii="Times New Roman" w:hAnsi="Times New Roman" w:cs="Times New Roman"/>
          <w:sz w:val="24"/>
          <w:szCs w:val="24"/>
        </w:rPr>
        <w:footnoteReference w:id="23"/>
      </w:r>
      <w:r>
        <w:rPr>
          <w:rFonts w:ascii="Times New Roman" w:hAnsi="Times New Roman" w:cs="Times New Roman"/>
          <w:sz w:val="24"/>
          <w:szCs w:val="24"/>
        </w:rPr>
        <w:t xml:space="preserve">. Graças a sua vivacidade e a precisão bem ensaiada de suas anedotas, ele contribuiu sobretudo para tornar suspeitos para mim certos episódios e informações que se seguiram. E mal ele havia entrado no carro comigo e </w:t>
      </w:r>
      <w:proofErr w:type="gramStart"/>
      <w:r>
        <w:rPr>
          <w:rFonts w:ascii="Times New Roman" w:hAnsi="Times New Roman" w:cs="Times New Roman"/>
          <w:sz w:val="24"/>
          <w:szCs w:val="24"/>
        </w:rPr>
        <w:t xml:space="preserve">com  </w:t>
      </w:r>
      <w:proofErr w:type="spellStart"/>
      <w:r>
        <w:rPr>
          <w:rFonts w:ascii="Times New Roman" w:hAnsi="Times New Roman" w:cs="Times New Roman"/>
          <w:sz w:val="24"/>
          <w:szCs w:val="24"/>
        </w:rPr>
        <w:t>Hessel</w:t>
      </w:r>
      <w:proofErr w:type="spellEnd"/>
      <w:proofErr w:type="gramEnd"/>
      <w:r>
        <w:rPr>
          <w:rFonts w:ascii="Times New Roman" w:hAnsi="Times New Roman" w:cs="Times New Roman"/>
          <w:sz w:val="24"/>
          <w:szCs w:val="24"/>
        </w:rPr>
        <w:t xml:space="preserve">, começou a  desdobrar como que um inventário ou  catálogo de amostras </w:t>
      </w:r>
      <w:r>
        <w:rPr>
          <w:rFonts w:ascii="Times New Roman" w:hAnsi="Times New Roman" w:cs="Times New Roman"/>
          <w:sz w:val="24"/>
          <w:szCs w:val="24"/>
        </w:rPr>
        <w:lastRenderedPageBreak/>
        <w:t xml:space="preserve">das principais histórias de Albert, de modo que acreditei descobrir com algum desconforto também aqui os sinais de uma </w:t>
      </w:r>
      <w:proofErr w:type="spellStart"/>
      <w:r>
        <w:rPr>
          <w:rFonts w:ascii="Times New Roman" w:hAnsi="Times New Roman" w:cs="Times New Roman"/>
          <w:i/>
          <w:sz w:val="24"/>
          <w:szCs w:val="24"/>
        </w:rPr>
        <w:t>tourné</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grands-ducs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avançada. Atrás do   vidro opaco, o espaço de recepção foi vedado por cortinas contra todo aposento contíguo onde possa haver cenas indecentes. E o Monsieur Albert atrás do balcão ou da bilheteria – em resumo um </w:t>
      </w:r>
      <w:proofErr w:type="spellStart"/>
      <w:r>
        <w:rPr>
          <w:rFonts w:ascii="Times New Roman" w:hAnsi="Times New Roman" w:cs="Times New Roman"/>
          <w:i/>
          <w:sz w:val="24"/>
          <w:szCs w:val="24"/>
        </w:rPr>
        <w:t>arrangement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de esponjas de banho, perfumes, </w:t>
      </w:r>
      <w:proofErr w:type="spellStart"/>
      <w:r>
        <w:rPr>
          <w:rFonts w:ascii="Times New Roman" w:hAnsi="Times New Roman" w:cs="Times New Roman"/>
          <w:i/>
          <w:sz w:val="24"/>
          <w:szCs w:val="24"/>
        </w:rPr>
        <w:t>pochettes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surprise</w:t>
      </w:r>
      <w:proofErr w:type="spellEnd"/>
      <w:r>
        <w:rPr>
          <w:rFonts w:ascii="Times New Roman" w:hAnsi="Times New Roman" w:cs="Times New Roman"/>
          <w:sz w:val="24"/>
          <w:szCs w:val="24"/>
        </w:rPr>
        <w:t xml:space="preserve">, bilhetes para banho e bonecas em pose vulgar. Muito polido, muito discreto na maneira de cumprimentar, e agradavelmente ocupado ao mesmo tempo com o resto do trabalho do dia. Proust, se eu bem me lembro, conheceu-o em 1912. Naquele tempo ele não tinha mais que vinte anos. E vendo sua aparência atual, pode-se ter uma ideia de como ele devia ser bonito naquele tempo em que foi valete do Príncipe de </w:t>
      </w:r>
      <w:proofErr w:type="spellStart"/>
      <w:r>
        <w:rPr>
          <w:rFonts w:ascii="Times New Roman" w:hAnsi="Times New Roman" w:cs="Times New Roman"/>
          <w:sz w:val="24"/>
          <w:szCs w:val="24"/>
        </w:rPr>
        <w:t>Radziwill</w:t>
      </w:r>
      <w:proofErr w:type="spellEnd"/>
      <w:r>
        <w:rPr>
          <w:rFonts w:ascii="Times New Roman" w:hAnsi="Times New Roman" w:cs="Times New Roman"/>
          <w:sz w:val="24"/>
          <w:szCs w:val="24"/>
        </w:rPr>
        <w:t xml:space="preserve">, e antes disso do Príncipe </w:t>
      </w:r>
      <w:proofErr w:type="spellStart"/>
      <w:r>
        <w:rPr>
          <w:rFonts w:ascii="Times New Roman" w:hAnsi="Times New Roman" w:cs="Times New Roman"/>
          <w:sz w:val="24"/>
          <w:szCs w:val="24"/>
        </w:rPr>
        <w:t>Orloff</w:t>
      </w:r>
      <w:proofErr w:type="spellEnd"/>
      <w:r>
        <w:rPr>
          <w:rFonts w:ascii="Times New Roman" w:hAnsi="Times New Roman" w:cs="Times New Roman"/>
          <w:sz w:val="24"/>
          <w:szCs w:val="24"/>
        </w:rPr>
        <w:t xml:space="preserve">. A completa interpenetração do mais alto servilismo com extrema decisão que caracteriza o lacaio – como se a casta dos senhores não tivesse prazer em ordenar seres que eles não sujeitam pelo comando – entrou, em seus traços graças a uma certa fermentação de modo que, por vezes, ele parece um professor de ginástica. O programa da noite foi ambicioso. Em todo caso, pensamos, depois do jantar, em reforçar a nova amizade com uma visita ao segundo </w:t>
      </w:r>
      <w:proofErr w:type="spellStart"/>
      <w:r>
        <w:rPr>
          <w:rFonts w:ascii="Times New Roman" w:hAnsi="Times New Roman" w:cs="Times New Roman"/>
          <w:i/>
          <w:sz w:val="24"/>
          <w:szCs w:val="24"/>
        </w:rPr>
        <w:t>établissement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do Monsieur Albert, o </w:t>
      </w:r>
      <w:proofErr w:type="spellStart"/>
      <w:r>
        <w:rPr>
          <w:rFonts w:ascii="Times New Roman" w:hAnsi="Times New Roman" w:cs="Times New Roman"/>
          <w:i/>
          <w:sz w:val="24"/>
          <w:szCs w:val="24"/>
        </w:rPr>
        <w:t>Bal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trois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colonnes</w:t>
      </w:r>
      <w:proofErr w:type="spellEnd"/>
      <w:r>
        <w:rPr>
          <w:rFonts w:ascii="Times New Roman" w:hAnsi="Times New Roman" w:cs="Times New Roman"/>
          <w:sz w:val="24"/>
          <w:szCs w:val="24"/>
        </w:rPr>
        <w:t xml:space="preserve">. Por algum momento, talvez apenas por delicadeza, tivemos a impressão de estarmos incertos sobre aonde jantar. Então, rapidamente estávamos de acordo sobre o local na </w:t>
      </w:r>
      <w:proofErr w:type="spellStart"/>
      <w:r>
        <w:rPr>
          <w:rFonts w:ascii="Times New Roman" w:hAnsi="Times New Roman" w:cs="Times New Roman"/>
          <w:i/>
          <w:sz w:val="24"/>
          <w:szCs w:val="24"/>
        </w:rPr>
        <w:t>rue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Vaugirard</w:t>
      </w:r>
      <w:proofErr w:type="spellEnd"/>
      <w:r>
        <w:rPr>
          <w:rFonts w:ascii="Times New Roman" w:hAnsi="Times New Roman" w:cs="Times New Roman"/>
          <w:sz w:val="24"/>
          <w:szCs w:val="24"/>
        </w:rPr>
        <w:t xml:space="preserve">, onde </w:t>
      </w:r>
      <w:proofErr w:type="spellStart"/>
      <w:r>
        <w:rPr>
          <w:rFonts w:ascii="Times New Roman" w:hAnsi="Times New Roman" w:cs="Times New Roman"/>
          <w:sz w:val="24"/>
          <w:szCs w:val="24"/>
        </w:rPr>
        <w:t>Hessel</w:t>
      </w:r>
      <w:proofErr w:type="spellEnd"/>
      <w:r>
        <w:rPr>
          <w:rFonts w:ascii="Times New Roman" w:hAnsi="Times New Roman" w:cs="Times New Roman"/>
          <w:sz w:val="24"/>
          <w:szCs w:val="24"/>
        </w:rPr>
        <w:t xml:space="preserve"> e eu uma vez passeamos há três anos, sem arriscar-nos a espiar lá dentro. Hoje havia ali alguns jovens admiravelmente belos. Dentre eles um presumidamente autêntico príncipe indiano que suscitou um interesse tão vivo em Maurice Sachs que ele esqueceu de realizar seu propósito de levar o Monsieur Albert a fazer confidências particularmente profundas. Mas também não estou certo se elas interessar</w:t>
      </w:r>
      <w:r w:rsidR="002C164B">
        <w:rPr>
          <w:rFonts w:ascii="Times New Roman" w:hAnsi="Times New Roman" w:cs="Times New Roman"/>
          <w:sz w:val="24"/>
          <w:szCs w:val="24"/>
        </w:rPr>
        <w:t>-me-iam</w:t>
      </w:r>
      <w:r>
        <w:rPr>
          <w:rFonts w:ascii="Times New Roman" w:hAnsi="Times New Roman" w:cs="Times New Roman"/>
          <w:sz w:val="24"/>
          <w:szCs w:val="24"/>
        </w:rPr>
        <w:t xml:space="preserve"> mais do que alguns comentários muito secundários, quase involuntários que acessoriamente entraram na nossa conversa. Pois não me interessa muito saber o que aconteceria se alguém fizesse uso da paixão de Proust – algumas delas certamente assemelham-se a uma famosa cena com a </w:t>
      </w:r>
      <w:proofErr w:type="spellStart"/>
      <w:r>
        <w:rPr>
          <w:rFonts w:ascii="Times New Roman" w:hAnsi="Times New Roman" w:cs="Times New Roman"/>
          <w:sz w:val="24"/>
          <w:szCs w:val="24"/>
        </w:rPr>
        <w:t>Madmoiselle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Vinteuil</w:t>
      </w:r>
      <w:proofErr w:type="spellEnd"/>
      <w:r>
        <w:rPr>
          <w:rFonts w:ascii="Times New Roman" w:hAnsi="Times New Roman" w:cs="Times New Roman"/>
          <w:sz w:val="24"/>
          <w:szCs w:val="24"/>
        </w:rPr>
        <w:t xml:space="preserve"> – para a interpretação da sua obra. Mas, ao contrário, para mim, a obra de um Proust parece conter o indício de características gerais do sadismo, mesmo que muito secretas. E neste caso, eu adoto como ponto de partida a ousadia de Proust na análise dos acontecimentos mais </w:t>
      </w:r>
      <w:proofErr w:type="gramStart"/>
      <w:r>
        <w:rPr>
          <w:rFonts w:ascii="Times New Roman" w:hAnsi="Times New Roman" w:cs="Times New Roman"/>
          <w:sz w:val="24"/>
          <w:szCs w:val="24"/>
        </w:rPr>
        <w:t>triviais .</w:t>
      </w:r>
      <w:proofErr w:type="gramEnd"/>
      <w:r>
        <w:rPr>
          <w:rFonts w:ascii="Times New Roman" w:hAnsi="Times New Roman" w:cs="Times New Roman"/>
          <w:sz w:val="24"/>
          <w:szCs w:val="24"/>
        </w:rPr>
        <w:t xml:space="preserve"> Também da sua curiosidade que lhe é muito próxima. Sabemos pela experiência que a curiosidade, sob a forma de uma questão repetitiva, provando constantemente o mesmo conteúdo, pode tornar-se um instrumento nas mãos do sádico, o mesmo instrumento tão inocente nas mãos da criança. A relação de Proust com a existência possui algo desta curiosidade sádica. Há passagens nas quais ele com suas questões leva, de certo modo, a vida ao extremo, outras nas quais ele arma-se diante de um fato do coração como um professor sádico diante de uma criança intimidada para obrigá-la, com gestos ambíguos, um puxão e beliscões, algo entre acariciar e atormentar, a revelar um segredo suspeito que talvez não seja  real. Em todo caso, as duas grandes paixões deste homem, a curiosidade e o sadismo convergem em não poder encontrar qualquer </w:t>
      </w:r>
      <w:proofErr w:type="spellStart"/>
      <w:r>
        <w:rPr>
          <w:rFonts w:ascii="Times New Roman" w:hAnsi="Times New Roman" w:cs="Times New Roman"/>
          <w:sz w:val="24"/>
          <w:szCs w:val="24"/>
        </w:rPr>
        <w:t>aquietamento</w:t>
      </w:r>
      <w:proofErr w:type="spellEnd"/>
      <w:r>
        <w:rPr>
          <w:rFonts w:ascii="Times New Roman" w:hAnsi="Times New Roman" w:cs="Times New Roman"/>
          <w:sz w:val="24"/>
          <w:szCs w:val="24"/>
        </w:rPr>
        <w:t xml:space="preserve"> em nenhum resultado, em farejar em cada segredo encaixotado um segredo menor, e nele um segredo ainda menor e assim por diante até o infinito, com o efeito de que quanto mais seu tamanho diminui, mais cresce em importância o que foi descoberto. – Tudo isso passava pela minha cabeça enquanto Monsieur Albert esboçava-me o desenvolvimento do seu conhecimento. Sabe-se que Proust, pouco tempo depois que eles conheceram-se, equipou para ele uma </w:t>
      </w:r>
      <w:r>
        <w:rPr>
          <w:rFonts w:ascii="Times New Roman" w:hAnsi="Times New Roman" w:cs="Times New Roman"/>
          <w:i/>
          <w:sz w:val="24"/>
          <w:szCs w:val="24"/>
        </w:rPr>
        <w:t>Maison de rendez-vous</w:t>
      </w:r>
      <w:r>
        <w:rPr>
          <w:rFonts w:ascii="Times New Roman" w:hAnsi="Times New Roman" w:cs="Times New Roman"/>
          <w:sz w:val="24"/>
          <w:szCs w:val="24"/>
        </w:rPr>
        <w:t xml:space="preserve">. Esta casa foi para o escritor ao mesmo tempo um </w:t>
      </w:r>
      <w:proofErr w:type="spellStart"/>
      <w:r>
        <w:rPr>
          <w:rFonts w:ascii="Times New Roman" w:hAnsi="Times New Roman" w:cs="Times New Roman"/>
          <w:i/>
          <w:sz w:val="24"/>
          <w:szCs w:val="24"/>
        </w:rPr>
        <w:t>pied</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à-terre</w:t>
      </w:r>
      <w:proofErr w:type="spellEnd"/>
      <w:r>
        <w:rPr>
          <w:rFonts w:ascii="Times New Roman" w:hAnsi="Times New Roman" w:cs="Times New Roman"/>
          <w:sz w:val="24"/>
          <w:szCs w:val="24"/>
        </w:rPr>
        <w:t xml:space="preserve"> e um laboratório. Aqui ele se instruiu, provavelmente também </w:t>
      </w:r>
      <w:r>
        <w:rPr>
          <w:rFonts w:ascii="Times New Roman" w:hAnsi="Times New Roman" w:cs="Times New Roman"/>
          <w:sz w:val="24"/>
          <w:szCs w:val="24"/>
        </w:rPr>
        <w:lastRenderedPageBreak/>
        <w:t xml:space="preserve">pelo que via com os próprios olhos, a respeito de todas as especialidades de homossexualidade. Ali foram feitas as observações que ele mais tarde utilizou na descrição de </w:t>
      </w:r>
      <w:proofErr w:type="spellStart"/>
      <w:r>
        <w:rPr>
          <w:rFonts w:ascii="Times New Roman" w:hAnsi="Times New Roman" w:cs="Times New Roman"/>
          <w:sz w:val="24"/>
          <w:szCs w:val="24"/>
        </w:rPr>
        <w:t>Charlus</w:t>
      </w:r>
      <w:proofErr w:type="spellEnd"/>
      <w:r>
        <w:rPr>
          <w:rFonts w:ascii="Times New Roman" w:hAnsi="Times New Roman" w:cs="Times New Roman"/>
          <w:sz w:val="24"/>
          <w:szCs w:val="24"/>
        </w:rPr>
        <w:t xml:space="preserve"> </w:t>
      </w:r>
      <w:r w:rsidR="002C164B">
        <w:rPr>
          <w:rFonts w:ascii="Times New Roman" w:hAnsi="Times New Roman" w:cs="Times New Roman"/>
          <w:sz w:val="24"/>
          <w:szCs w:val="24"/>
        </w:rPr>
        <w:t>acorrentado</w:t>
      </w:r>
      <w:r>
        <w:rPr>
          <w:rFonts w:ascii="Times New Roman" w:hAnsi="Times New Roman" w:cs="Times New Roman"/>
          <w:sz w:val="24"/>
          <w:szCs w:val="24"/>
        </w:rPr>
        <w:t xml:space="preserve"> Ali Proust depositou os móveis da sua defunta tia, apenas para lamentar em </w:t>
      </w:r>
      <w:r>
        <w:rPr>
          <w:rFonts w:ascii="Times New Roman" w:hAnsi="Times New Roman" w:cs="Times New Roman"/>
          <w:i/>
          <w:sz w:val="24"/>
          <w:szCs w:val="24"/>
        </w:rPr>
        <w:t xml:space="preserve">A </w:t>
      </w:r>
      <w:proofErr w:type="spellStart"/>
      <w:r>
        <w:rPr>
          <w:rFonts w:ascii="Times New Roman" w:hAnsi="Times New Roman" w:cs="Times New Roman"/>
          <w:i/>
          <w:sz w:val="24"/>
          <w:szCs w:val="24"/>
        </w:rPr>
        <w:t>l’ombre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jeunes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filles</w:t>
      </w:r>
      <w:proofErr w:type="spellEnd"/>
      <w:r>
        <w:rPr>
          <w:rFonts w:ascii="Times New Roman" w:hAnsi="Times New Roman" w:cs="Times New Roman"/>
          <w:i/>
          <w:sz w:val="24"/>
          <w:szCs w:val="24"/>
        </w:rPr>
        <w:t xml:space="preserve"> em </w:t>
      </w:r>
      <w:proofErr w:type="spellStart"/>
      <w:r>
        <w:rPr>
          <w:rFonts w:ascii="Times New Roman" w:hAnsi="Times New Roman" w:cs="Times New Roman"/>
          <w:i/>
          <w:sz w:val="24"/>
          <w:szCs w:val="24"/>
        </w:rPr>
        <w:t>fleur</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o seu indecoroso fim como </w:t>
      </w:r>
      <w:proofErr w:type="spellStart"/>
      <w:r>
        <w:rPr>
          <w:rFonts w:ascii="Times New Roman" w:hAnsi="Times New Roman" w:cs="Times New Roman"/>
          <w:i/>
          <w:sz w:val="24"/>
          <w:szCs w:val="24"/>
        </w:rPr>
        <w:t>ameublement</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de um Bordel.  – Estava tarde, eu tinha toda dificuldade de filtrar a voz fracamente articulada do Monsieur Albert do ruído de um gramofone que era suplementado o tempo todo com novos discos por uma beldade elegíaca que não podia dançar pois tinha um buraco na calça, e </w:t>
      </w:r>
      <w:proofErr w:type="gramStart"/>
      <w:r>
        <w:rPr>
          <w:rFonts w:ascii="Times New Roman" w:hAnsi="Times New Roman" w:cs="Times New Roman"/>
          <w:sz w:val="24"/>
          <w:szCs w:val="24"/>
        </w:rPr>
        <w:t>que  estava</w:t>
      </w:r>
      <w:proofErr w:type="gramEnd"/>
      <w:r>
        <w:rPr>
          <w:rFonts w:ascii="Times New Roman" w:hAnsi="Times New Roman" w:cs="Times New Roman"/>
          <w:sz w:val="24"/>
          <w:szCs w:val="24"/>
        </w:rPr>
        <w:t xml:space="preserve"> ofendida pela eficaz rivalidade com o príncipe indiano. Estávamos muito cansados para dar ao Monsieur Albert a oportunidade de retribuir a hospitalidade </w:t>
      </w:r>
      <w:r>
        <w:rPr>
          <w:rFonts w:ascii="Times New Roman" w:hAnsi="Times New Roman" w:cs="Times New Roman"/>
          <w:i/>
          <w:sz w:val="24"/>
          <w:szCs w:val="24"/>
        </w:rPr>
        <w:t xml:space="preserve">chez </w:t>
      </w:r>
      <w:proofErr w:type="spellStart"/>
      <w:r>
        <w:rPr>
          <w:rFonts w:ascii="Times New Roman" w:hAnsi="Times New Roman" w:cs="Times New Roman"/>
          <w:i/>
          <w:sz w:val="24"/>
          <w:szCs w:val="24"/>
        </w:rPr>
        <w:t>lui</w:t>
      </w:r>
      <w:proofErr w:type="spellEnd"/>
      <w:r>
        <w:rPr>
          <w:rFonts w:ascii="Times New Roman" w:hAnsi="Times New Roman" w:cs="Times New Roman"/>
          <w:sz w:val="24"/>
          <w:szCs w:val="24"/>
        </w:rPr>
        <w:t xml:space="preserve"> – ou seja, no </w:t>
      </w:r>
      <w:proofErr w:type="spellStart"/>
      <w:r>
        <w:rPr>
          <w:rFonts w:ascii="Times New Roman" w:hAnsi="Times New Roman" w:cs="Times New Roman"/>
          <w:i/>
          <w:sz w:val="24"/>
          <w:szCs w:val="24"/>
        </w:rPr>
        <w:t>Trois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Colonnes</w:t>
      </w:r>
      <w:proofErr w:type="spellEnd"/>
      <w:r>
        <w:rPr>
          <w:rFonts w:ascii="Times New Roman" w:hAnsi="Times New Roman" w:cs="Times New Roman"/>
          <w:sz w:val="24"/>
          <w:szCs w:val="24"/>
        </w:rPr>
        <w:t xml:space="preserve">. D. conduziu-nos para casa em seu carro.  </w:t>
      </w:r>
    </w:p>
    <w:p w14:paraId="0BCF703D" w14:textId="77777777" w:rsidR="00672629" w:rsidRDefault="00672629">
      <w:pPr>
        <w:jc w:val="both"/>
        <w:rPr>
          <w:rFonts w:ascii="Times New Roman" w:hAnsi="Times New Roman" w:cs="Times New Roman"/>
          <w:sz w:val="24"/>
          <w:szCs w:val="24"/>
        </w:rPr>
      </w:pPr>
    </w:p>
    <w:p w14:paraId="30117A9A" w14:textId="7ACD5615" w:rsidR="00672629" w:rsidRDefault="008A1522">
      <w:pPr>
        <w:jc w:val="both"/>
      </w:pPr>
      <w:r>
        <w:rPr>
          <w:rFonts w:ascii="Times New Roman" w:hAnsi="Times New Roman" w:cs="Times New Roman"/>
          <w:i/>
          <w:sz w:val="24"/>
          <w:szCs w:val="24"/>
        </w:rPr>
        <w:t>26 de Janeiro</w:t>
      </w:r>
      <w:r>
        <w:rPr>
          <w:rFonts w:ascii="Times New Roman" w:hAnsi="Times New Roman" w:cs="Times New Roman"/>
          <w:sz w:val="24"/>
          <w:szCs w:val="24"/>
        </w:rPr>
        <w:t xml:space="preserve">. Félix </w:t>
      </w:r>
      <w:proofErr w:type="spellStart"/>
      <w:r>
        <w:rPr>
          <w:rFonts w:ascii="Times New Roman" w:hAnsi="Times New Roman" w:cs="Times New Roman"/>
          <w:sz w:val="24"/>
          <w:szCs w:val="24"/>
        </w:rPr>
        <w:t>Bertaux</w:t>
      </w:r>
      <w:proofErr w:type="spellEnd"/>
      <w:r>
        <w:rPr>
          <w:rFonts w:ascii="Times New Roman" w:hAnsi="Times New Roman" w:cs="Times New Roman"/>
          <w:sz w:val="24"/>
          <w:szCs w:val="24"/>
        </w:rPr>
        <w:t xml:space="preserve">. Apesar de sua aparência sulista, ele é da Lorena. Mas provavelmente possui sangue francês. Esta graciosa história vem da época em que foi um jovem professor em </w:t>
      </w:r>
      <w:proofErr w:type="spellStart"/>
      <w:r>
        <w:rPr>
          <w:rFonts w:ascii="Times New Roman" w:hAnsi="Times New Roman" w:cs="Times New Roman"/>
          <w:sz w:val="24"/>
          <w:szCs w:val="24"/>
        </w:rPr>
        <w:t>Poitiers</w:t>
      </w:r>
      <w:proofErr w:type="spellEnd"/>
      <w:r>
        <w:rPr>
          <w:rFonts w:ascii="Times New Roman" w:hAnsi="Times New Roman" w:cs="Times New Roman"/>
          <w:sz w:val="24"/>
          <w:szCs w:val="24"/>
        </w:rPr>
        <w:t xml:space="preserve">: a </w:t>
      </w:r>
      <w:proofErr w:type="spellStart"/>
      <w:r>
        <w:rPr>
          <w:rFonts w:ascii="Times New Roman" w:hAnsi="Times New Roman" w:cs="Times New Roman"/>
          <w:i/>
          <w:sz w:val="24"/>
          <w:szCs w:val="24"/>
        </w:rPr>
        <w:t>Action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française</w:t>
      </w:r>
      <w:proofErr w:type="spellEnd"/>
      <w:r>
        <w:rPr>
          <w:rFonts w:ascii="Times New Roman" w:hAnsi="Times New Roman" w:cs="Times New Roman"/>
          <w:i/>
          <w:sz w:val="24"/>
          <w:szCs w:val="24"/>
        </w:rPr>
        <w:t xml:space="preserve"> </w:t>
      </w:r>
      <w:r>
        <w:rPr>
          <w:rFonts w:ascii="Times New Roman" w:hAnsi="Times New Roman" w:cs="Times New Roman"/>
          <w:sz w:val="24"/>
          <w:szCs w:val="24"/>
        </w:rPr>
        <w:t>organizou ali – isso foi antes da guerra</w:t>
      </w:r>
      <w:r>
        <w:rPr>
          <w:rStyle w:val="ncoradanotaderodap"/>
          <w:rFonts w:ascii="Times New Roman" w:hAnsi="Times New Roman" w:cs="Times New Roman"/>
          <w:sz w:val="24"/>
          <w:szCs w:val="24"/>
        </w:rPr>
        <w:footnoteReference w:id="24"/>
      </w:r>
      <w:r>
        <w:rPr>
          <w:rFonts w:ascii="Times New Roman" w:hAnsi="Times New Roman" w:cs="Times New Roman"/>
          <w:sz w:val="24"/>
          <w:szCs w:val="24"/>
        </w:rPr>
        <w:t xml:space="preserve"> – um encontro noturno. </w:t>
      </w:r>
      <w:proofErr w:type="spellStart"/>
      <w:r>
        <w:rPr>
          <w:rFonts w:ascii="Times New Roman" w:hAnsi="Times New Roman" w:cs="Times New Roman"/>
          <w:sz w:val="24"/>
          <w:szCs w:val="24"/>
        </w:rPr>
        <w:t>Bertaux</w:t>
      </w:r>
      <w:proofErr w:type="spellEnd"/>
      <w:r>
        <w:rPr>
          <w:rFonts w:ascii="Times New Roman" w:hAnsi="Times New Roman" w:cs="Times New Roman"/>
          <w:sz w:val="24"/>
          <w:szCs w:val="24"/>
        </w:rPr>
        <w:t xml:space="preserve"> apareceu com alguns amigos dissidentes. Depois do</w:t>
      </w:r>
      <w:r w:rsidR="002C164B">
        <w:rPr>
          <w:rFonts w:ascii="Times New Roman" w:hAnsi="Times New Roman" w:cs="Times New Roman"/>
          <w:sz w:val="24"/>
          <w:szCs w:val="24"/>
        </w:rPr>
        <w:t xml:space="preserve"> discurso de propaganda</w:t>
      </w:r>
      <w:r w:rsidR="000C11ED">
        <w:rPr>
          <w:rFonts w:ascii="Times New Roman" w:hAnsi="Times New Roman" w:cs="Times New Roman"/>
          <w:sz w:val="24"/>
          <w:szCs w:val="24"/>
        </w:rPr>
        <w:t xml:space="preserve"> </w:t>
      </w:r>
      <w:r>
        <w:rPr>
          <w:rFonts w:ascii="Times New Roman" w:hAnsi="Times New Roman" w:cs="Times New Roman"/>
          <w:sz w:val="24"/>
          <w:szCs w:val="24"/>
        </w:rPr>
        <w:t xml:space="preserve">do relator, o presidente convidou os que pensavam diferente para expressar publicamente sua opinião. Grande foi a surpresa de </w:t>
      </w:r>
      <w:proofErr w:type="spellStart"/>
      <w:r>
        <w:rPr>
          <w:rFonts w:ascii="Times New Roman" w:hAnsi="Times New Roman" w:cs="Times New Roman"/>
          <w:sz w:val="24"/>
          <w:szCs w:val="24"/>
        </w:rPr>
        <w:t>Bertaux</w:t>
      </w:r>
      <w:proofErr w:type="spellEnd"/>
      <w:r>
        <w:rPr>
          <w:rFonts w:ascii="Times New Roman" w:hAnsi="Times New Roman" w:cs="Times New Roman"/>
          <w:sz w:val="24"/>
          <w:szCs w:val="24"/>
        </w:rPr>
        <w:t xml:space="preserve"> quando percebeu que ninguém se apresentou. Com rápida decisão saltou do seu lugar no fundo da sala e depois de atravessar o tumultuoso espaço com passos gigantes até o pódio, ocupou a tribuna por quarenta e cinco minutos. Seu discurso provoca neste público de simpatizantes da </w:t>
      </w:r>
      <w:proofErr w:type="spellStart"/>
      <w:r>
        <w:rPr>
          <w:rFonts w:ascii="Times New Roman" w:hAnsi="Times New Roman" w:cs="Times New Roman"/>
          <w:i/>
          <w:sz w:val="24"/>
          <w:szCs w:val="24"/>
        </w:rPr>
        <w:t>Action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française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uma completa mudança. </w:t>
      </w:r>
      <w:r>
        <w:rPr>
          <w:rFonts w:ascii="Times New Roman" w:hAnsi="Times New Roman" w:cs="Times New Roman"/>
          <w:i/>
          <w:sz w:val="24"/>
          <w:szCs w:val="24"/>
        </w:rPr>
        <w:t xml:space="preserve">Il a </w:t>
      </w:r>
      <w:proofErr w:type="spellStart"/>
      <w:r>
        <w:rPr>
          <w:rFonts w:ascii="Times New Roman" w:hAnsi="Times New Roman" w:cs="Times New Roman"/>
          <w:i/>
          <w:sz w:val="24"/>
          <w:szCs w:val="24"/>
        </w:rPr>
        <w:t>renversé</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salle</w:t>
      </w:r>
      <w:proofErr w:type="spellEnd"/>
      <w:r>
        <w:rPr>
          <w:rFonts w:ascii="Times New Roman" w:hAnsi="Times New Roman" w:cs="Times New Roman"/>
          <w:sz w:val="24"/>
          <w:szCs w:val="24"/>
        </w:rPr>
        <w:t xml:space="preserve"> como se costuma dizer. E o epílogo foi no dia seguinte em sua classe. Ele estava a ponto de escrever alguma coisa no quadro negro e deixou cair ao lado um pedaço de giz. Dez jovens jogaram-se dos seus bancos para pegá-los. Surpreendido, </w:t>
      </w:r>
      <w:proofErr w:type="spellStart"/>
      <w:r>
        <w:rPr>
          <w:rFonts w:ascii="Times New Roman" w:hAnsi="Times New Roman" w:cs="Times New Roman"/>
          <w:sz w:val="24"/>
          <w:szCs w:val="24"/>
        </w:rPr>
        <w:t>Bertaux</w:t>
      </w:r>
      <w:proofErr w:type="spellEnd"/>
      <w:r>
        <w:rPr>
          <w:rFonts w:ascii="Times New Roman" w:hAnsi="Times New Roman" w:cs="Times New Roman"/>
          <w:sz w:val="24"/>
          <w:szCs w:val="24"/>
        </w:rPr>
        <w:t xml:space="preserve"> quis observar melhor a cena e agora apenas aparentemente por engano, deixa novamente cair alguma coisa. Desta vez, vinte jovens levantaram-se, tal era a impetuosa simpatia que o seu discurso havia conquistado na noite anterior. Ele podia ter feito a mais brilhante carreira política, tornando-se   perfeito, deputado. Preferiu, entretanto, trabalhar nas suas horas vagas em um léxico francês-alemão que o ocupou pelos últimos quinze anos e que é muito esperado. Nossa conversa girou sobretudo em torno a Proust. Proust e Gide – no ano de 1919, a sua ordem de importância poderia ser momentaneamente colocada em dúvida. Mas não para </w:t>
      </w:r>
      <w:proofErr w:type="spellStart"/>
      <w:r>
        <w:rPr>
          <w:rFonts w:ascii="Times New Roman" w:hAnsi="Times New Roman" w:cs="Times New Roman"/>
          <w:sz w:val="24"/>
          <w:szCs w:val="24"/>
        </w:rPr>
        <w:t>Bertaux</w:t>
      </w:r>
      <w:proofErr w:type="spellEnd"/>
      <w:r>
        <w:rPr>
          <w:rFonts w:ascii="Times New Roman" w:hAnsi="Times New Roman" w:cs="Times New Roman"/>
          <w:sz w:val="24"/>
          <w:szCs w:val="24"/>
        </w:rPr>
        <w:t xml:space="preserve">, mesmo na época. As objeções e reservas canônicas:  que Proust não enriqueceu a </w:t>
      </w:r>
      <w:proofErr w:type="spellStart"/>
      <w:r>
        <w:rPr>
          <w:rFonts w:ascii="Times New Roman" w:hAnsi="Times New Roman" w:cs="Times New Roman"/>
          <w:i/>
          <w:sz w:val="24"/>
          <w:szCs w:val="24"/>
        </w:rPr>
        <w:t>substance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humaine</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que ele não elevou e refinou o conceito de </w:t>
      </w:r>
      <w:proofErr w:type="spellStart"/>
      <w:r>
        <w:rPr>
          <w:rFonts w:ascii="Times New Roman" w:hAnsi="Times New Roman" w:cs="Times New Roman"/>
          <w:i/>
          <w:sz w:val="24"/>
          <w:szCs w:val="24"/>
        </w:rPr>
        <w:t>humanité</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Bertaux</w:t>
      </w:r>
      <w:proofErr w:type="spellEnd"/>
      <w:r>
        <w:rPr>
          <w:rFonts w:ascii="Times New Roman" w:hAnsi="Times New Roman" w:cs="Times New Roman"/>
          <w:sz w:val="24"/>
          <w:szCs w:val="24"/>
        </w:rPr>
        <w:t xml:space="preserve"> cita a comparação com a qual Gide caracteriza o procedimento de Proust perante o dia-a-dia: um pedaço de queijo observado ao microscópio. </w:t>
      </w:r>
      <w:r>
        <w:rPr>
          <w:rFonts w:ascii="Times New Roman" w:hAnsi="Times New Roman" w:cs="Times New Roman"/>
          <w:sz w:val="24"/>
          <w:szCs w:val="24"/>
          <w:lang w:val="fr-FR"/>
        </w:rPr>
        <w:t xml:space="preserve">Pode-se dizer a si mesmo: </w:t>
      </w:r>
      <w:r>
        <w:rPr>
          <w:rFonts w:ascii="Times New Roman" w:hAnsi="Times New Roman" w:cs="Times New Roman"/>
          <w:i/>
          <w:sz w:val="24"/>
          <w:szCs w:val="24"/>
          <w:lang w:val="fr-FR"/>
        </w:rPr>
        <w:t>Eh bien, c’est ça ce que nous mangeons tous les jours ?!</w:t>
      </w:r>
      <w:r>
        <w:rPr>
          <w:rStyle w:val="ncoradanotaderodap"/>
          <w:rFonts w:ascii="Times New Roman" w:hAnsi="Times New Roman" w:cs="Times New Roman"/>
          <w:i/>
          <w:sz w:val="24"/>
          <w:szCs w:val="24"/>
        </w:rPr>
        <w:footnoteReference w:id="25"/>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 Replico que certamente ele não elevou a humanidade, mas apenas analisou-a. A sua grandeza moral, entretanto, permanece em um campo completamente diferente. Ele fez seu assunto, com uma paixão desconhecida por qualquer outro escritor antes dele, a fidelidade às coisas que cruzaram </w:t>
      </w:r>
      <w:r>
        <w:rPr>
          <w:rFonts w:ascii="Times New Roman" w:hAnsi="Times New Roman" w:cs="Times New Roman"/>
          <w:sz w:val="24"/>
          <w:szCs w:val="24"/>
        </w:rPr>
        <w:lastRenderedPageBreak/>
        <w:t xml:space="preserve">a nossa vida. Fidelidade a uma tarde, uma árvore, uma mancha solar sobre a tapeçaria, fidelidade aos vestidos, móveis, aos perfumes ou paisagens (eu devia ter notado que a descoberta do último volume no qual o caminho para </w:t>
      </w:r>
      <w:proofErr w:type="spellStart"/>
      <w:r>
        <w:rPr>
          <w:rFonts w:ascii="Times New Roman" w:hAnsi="Times New Roman" w:cs="Times New Roman"/>
          <w:sz w:val="24"/>
          <w:szCs w:val="24"/>
        </w:rPr>
        <w:t>Guermantes</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Méseglise</w:t>
      </w:r>
      <w:proofErr w:type="spellEnd"/>
      <w:r>
        <w:rPr>
          <w:rFonts w:ascii="Times New Roman" w:hAnsi="Times New Roman" w:cs="Times New Roman"/>
          <w:sz w:val="24"/>
          <w:szCs w:val="24"/>
        </w:rPr>
        <w:t xml:space="preserve"> entrelaçam-se – incluindo alegoricamente a mais alta moral que Proust dispunha). </w:t>
      </w:r>
      <w:r>
        <w:rPr>
          <w:rFonts w:ascii="Times New Roman" w:hAnsi="Times New Roman" w:cs="Times New Roman"/>
          <w:sz w:val="24"/>
          <w:szCs w:val="24"/>
          <w:lang w:val="fr-FR"/>
        </w:rPr>
        <w:t xml:space="preserve">Concedo que Proust, no fundo, </w:t>
      </w:r>
      <w:r w:rsidR="000C11ED">
        <w:rPr>
          <w:rFonts w:ascii="Times New Roman" w:hAnsi="Times New Roman" w:cs="Times New Roman"/>
          <w:i/>
          <w:sz w:val="24"/>
          <w:szCs w:val="24"/>
          <w:lang w:val="fr-FR"/>
        </w:rPr>
        <w:t>peut-être</w:t>
      </w:r>
      <w:r>
        <w:rPr>
          <w:rFonts w:ascii="Times New Roman" w:hAnsi="Times New Roman" w:cs="Times New Roman"/>
          <w:i/>
          <w:sz w:val="24"/>
          <w:szCs w:val="24"/>
          <w:lang w:val="fr-FR"/>
        </w:rPr>
        <w:t xml:space="preserve"> se range du côté de la mort</w:t>
      </w:r>
      <w:r>
        <w:rPr>
          <w:rStyle w:val="ncoradanotaderodap"/>
          <w:rFonts w:ascii="Times New Roman" w:hAnsi="Times New Roman" w:cs="Times New Roman"/>
          <w:i/>
          <w:sz w:val="24"/>
          <w:szCs w:val="24"/>
          <w:lang w:val="fr-FR"/>
        </w:rPr>
        <w:footnoteReference w:id="26"/>
      </w:r>
      <w:r>
        <w:rPr>
          <w:rFonts w:ascii="Times New Roman" w:hAnsi="Times New Roman" w:cs="Times New Roman"/>
          <w:sz w:val="24"/>
          <w:szCs w:val="24"/>
          <w:lang w:val="fr-FR"/>
        </w:rPr>
        <w:t xml:space="preserve">. </w:t>
      </w:r>
      <w:r>
        <w:rPr>
          <w:rFonts w:ascii="Times New Roman" w:hAnsi="Times New Roman" w:cs="Times New Roman"/>
          <w:i/>
          <w:sz w:val="24"/>
          <w:szCs w:val="24"/>
        </w:rPr>
        <w:t>Para além do princípio de prazer</w:t>
      </w:r>
      <w:r>
        <w:rPr>
          <w:rFonts w:ascii="Times New Roman" w:hAnsi="Times New Roman" w:cs="Times New Roman"/>
          <w:sz w:val="24"/>
          <w:szCs w:val="24"/>
        </w:rPr>
        <w:t xml:space="preserve">, a genial obra tardia de Freud, é provavelmente o comentário fundamental de Proust. Meu companheiro quer admitir tudo isso, mas permanece extremamente reservado, </w:t>
      </w:r>
      <w:r>
        <w:rPr>
          <w:rFonts w:ascii="Times New Roman" w:hAnsi="Times New Roman" w:cs="Times New Roman"/>
          <w:i/>
          <w:sz w:val="24"/>
          <w:szCs w:val="24"/>
        </w:rPr>
        <w:t xml:space="preserve">se range do côté de </w:t>
      </w:r>
      <w:proofErr w:type="spellStart"/>
      <w:r>
        <w:rPr>
          <w:rFonts w:ascii="Times New Roman" w:hAnsi="Times New Roman" w:cs="Times New Roman"/>
          <w:i/>
          <w:sz w:val="24"/>
          <w:szCs w:val="24"/>
        </w:rPr>
        <w:t>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santé</w:t>
      </w:r>
      <w:proofErr w:type="spellEnd"/>
      <w:r>
        <w:rPr>
          <w:rStyle w:val="ncoradanotaderodap"/>
          <w:rFonts w:ascii="Times New Roman" w:hAnsi="Times New Roman" w:cs="Times New Roman"/>
          <w:sz w:val="24"/>
          <w:szCs w:val="24"/>
        </w:rPr>
        <w:footnoteReference w:id="27"/>
      </w:r>
      <w:r>
        <w:rPr>
          <w:rFonts w:ascii="Times New Roman" w:hAnsi="Times New Roman" w:cs="Times New Roman"/>
          <w:sz w:val="24"/>
          <w:szCs w:val="24"/>
        </w:rPr>
        <w:t xml:space="preserve">. Contento-me com a indicação de que se Proust, em sua obra, procurou e amou alguma saúde, em todo caso esta não é aquela vigorosa do homem adulto, mas a indefesa e frágil da criança. </w:t>
      </w:r>
    </w:p>
    <w:p w14:paraId="29992064" w14:textId="75BEEDE2" w:rsidR="00672629" w:rsidRDefault="008A1522">
      <w:pPr>
        <w:jc w:val="both"/>
      </w:pPr>
      <w:r>
        <w:rPr>
          <w:rFonts w:ascii="Times New Roman" w:hAnsi="Times New Roman" w:cs="Times New Roman"/>
          <w:i/>
          <w:sz w:val="24"/>
          <w:szCs w:val="24"/>
        </w:rPr>
        <w:t>4 de fevereiro</w:t>
      </w:r>
      <w:r>
        <w:rPr>
          <w:rFonts w:ascii="Times New Roman" w:hAnsi="Times New Roman" w:cs="Times New Roman"/>
          <w:sz w:val="24"/>
          <w:szCs w:val="24"/>
        </w:rPr>
        <w:t xml:space="preserve">. </w:t>
      </w:r>
      <w:proofErr w:type="spellStart"/>
      <w:r>
        <w:rPr>
          <w:rFonts w:ascii="Times New Roman" w:hAnsi="Times New Roman" w:cs="Times New Roman"/>
          <w:sz w:val="24"/>
          <w:szCs w:val="24"/>
        </w:rPr>
        <w:t>Adrienne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Monnier</w:t>
      </w:r>
      <w:proofErr w:type="spellEnd"/>
      <w:r>
        <w:rPr>
          <w:rStyle w:val="ncoradanotaderodap"/>
          <w:rFonts w:ascii="Times New Roman" w:hAnsi="Times New Roman" w:cs="Times New Roman"/>
          <w:sz w:val="24"/>
          <w:szCs w:val="24"/>
        </w:rPr>
        <w:footnoteReference w:id="28"/>
      </w:r>
      <w:r>
        <w:rPr>
          <w:rFonts w:ascii="Times New Roman" w:hAnsi="Times New Roman" w:cs="Times New Roman"/>
          <w:sz w:val="24"/>
          <w:szCs w:val="24"/>
        </w:rPr>
        <w:t xml:space="preserve">. Pouco depois das três, abro a porta de </w:t>
      </w:r>
      <w:proofErr w:type="spellStart"/>
      <w:r>
        <w:rPr>
          <w:rFonts w:ascii="Times New Roman" w:hAnsi="Times New Roman" w:cs="Times New Roman"/>
          <w:i/>
          <w:sz w:val="24"/>
          <w:szCs w:val="24"/>
        </w:rPr>
        <w:t>Aux</w:t>
      </w:r>
      <w:proofErr w:type="spellEnd"/>
      <w:r>
        <w:rPr>
          <w:rFonts w:ascii="Times New Roman" w:hAnsi="Times New Roman" w:cs="Times New Roman"/>
          <w:i/>
          <w:sz w:val="24"/>
          <w:szCs w:val="24"/>
        </w:rPr>
        <w:t xml:space="preserve"> amis </w:t>
      </w:r>
      <w:proofErr w:type="spellStart"/>
      <w:r>
        <w:rPr>
          <w:rFonts w:ascii="Times New Roman" w:hAnsi="Times New Roman" w:cs="Times New Roman"/>
          <w:i/>
          <w:sz w:val="24"/>
          <w:szCs w:val="24"/>
        </w:rPr>
        <w:t>des</w:t>
      </w:r>
      <w:proofErr w:type="spellEnd"/>
      <w:r>
        <w:rPr>
          <w:rFonts w:ascii="Times New Roman" w:hAnsi="Times New Roman" w:cs="Times New Roman"/>
          <w:i/>
          <w:sz w:val="24"/>
          <w:szCs w:val="24"/>
        </w:rPr>
        <w:t xml:space="preserve"> livres</w:t>
      </w:r>
      <w:r>
        <w:rPr>
          <w:rFonts w:ascii="Times New Roman" w:hAnsi="Times New Roman" w:cs="Times New Roman"/>
          <w:sz w:val="24"/>
          <w:szCs w:val="24"/>
        </w:rPr>
        <w:t xml:space="preserve">, </w:t>
      </w:r>
      <w:r>
        <w:rPr>
          <w:rFonts w:ascii="Times New Roman" w:hAnsi="Times New Roman" w:cs="Times New Roman"/>
          <w:i/>
          <w:sz w:val="24"/>
          <w:szCs w:val="24"/>
        </w:rPr>
        <w:t xml:space="preserve">7, </w:t>
      </w:r>
      <w:proofErr w:type="spellStart"/>
      <w:r>
        <w:rPr>
          <w:rFonts w:ascii="Times New Roman" w:hAnsi="Times New Roman" w:cs="Times New Roman"/>
          <w:i/>
          <w:sz w:val="24"/>
          <w:szCs w:val="24"/>
        </w:rPr>
        <w:t>rue</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l’Odéon</w:t>
      </w:r>
      <w:proofErr w:type="spellEnd"/>
      <w:r>
        <w:rPr>
          <w:rFonts w:ascii="Times New Roman" w:hAnsi="Times New Roman" w:cs="Times New Roman"/>
          <w:sz w:val="24"/>
          <w:szCs w:val="24"/>
        </w:rPr>
        <w:t xml:space="preserve">. Sinto uma certa diferença de outras livrarias. Certamente, não deve ser um sebo. </w:t>
      </w:r>
      <w:proofErr w:type="spellStart"/>
      <w:r>
        <w:rPr>
          <w:rFonts w:ascii="Times New Roman" w:hAnsi="Times New Roman" w:cs="Times New Roman"/>
          <w:sz w:val="24"/>
          <w:szCs w:val="24"/>
        </w:rPr>
        <w:t>Adrienne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Monnier</w:t>
      </w:r>
      <w:proofErr w:type="spellEnd"/>
      <w:r>
        <w:rPr>
          <w:rFonts w:ascii="Times New Roman" w:hAnsi="Times New Roman" w:cs="Times New Roman"/>
          <w:sz w:val="24"/>
          <w:szCs w:val="24"/>
        </w:rPr>
        <w:t xml:space="preserve"> parece ocupar-se apenas com novos livros. Mas a aparência é ainda menos multicolorida, menos movimentada ou distraída do que em outras lojas. Sobre a ampla mesa domina uma tonalidade quente e pálida de marfim. Ela vem talvez da proteção transparente de muitos livros daqui – todos em moderna primeira edição em impressão de luxo. Aproximo-me da mulher que me está mais próxima, daquela que ao mesmo tempo seria a máxima desilusão da minha esperança fugidia e superficial de conhecer uma linda jovem</w:t>
      </w:r>
      <w:r w:rsidR="000C11ED">
        <w:rPr>
          <w:rFonts w:ascii="Times New Roman" w:hAnsi="Times New Roman" w:cs="Times New Roman"/>
          <w:sz w:val="24"/>
          <w:szCs w:val="24"/>
        </w:rPr>
        <w:t>, caso esta fosse</w:t>
      </w:r>
      <w:r>
        <w:rPr>
          <w:rFonts w:ascii="Times New Roman" w:hAnsi="Times New Roman" w:cs="Times New Roman"/>
          <w:sz w:val="24"/>
          <w:szCs w:val="24"/>
        </w:rPr>
        <w:t xml:space="preserve"> </w:t>
      </w:r>
      <w:proofErr w:type="spellStart"/>
      <w:r>
        <w:rPr>
          <w:rFonts w:ascii="Times New Roman" w:hAnsi="Times New Roman" w:cs="Times New Roman"/>
          <w:sz w:val="24"/>
          <w:szCs w:val="24"/>
        </w:rPr>
        <w:t>Adrienne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Monnier</w:t>
      </w:r>
      <w:proofErr w:type="spellEnd"/>
      <w:r>
        <w:rPr>
          <w:rFonts w:ascii="Times New Roman" w:hAnsi="Times New Roman" w:cs="Times New Roman"/>
          <w:sz w:val="24"/>
          <w:szCs w:val="24"/>
        </w:rPr>
        <w:t xml:space="preserve">. Uma mulher corpulenta, cabelos loiros, com olhos cinza-azuis muito claros, totalmente vestida em um resistente tecido cinza com corte semelhante ao de freiras. A frente do vestido é coberta com botões ornamentados, com debrum fora de moda.  É ela! Imediatamente senti estar diante de umas das pessoas das quais nunca se pode mostrar respeito suficiente, e que sem contar aparentemente com tal respeito, todavia não recusará ou minimizará tal respeito por nenhum instante. Notável é que esta mulher, como ela me disse, tenha cruzado o caminho de </w:t>
      </w:r>
      <w:proofErr w:type="spellStart"/>
      <w:r>
        <w:rPr>
          <w:rFonts w:ascii="Times New Roman" w:hAnsi="Times New Roman" w:cs="Times New Roman"/>
          <w:sz w:val="24"/>
          <w:szCs w:val="24"/>
        </w:rPr>
        <w:t>Rilke</w:t>
      </w:r>
      <w:proofErr w:type="spellEnd"/>
      <w:r>
        <w:rPr>
          <w:rFonts w:ascii="Times New Roman" w:hAnsi="Times New Roman" w:cs="Times New Roman"/>
          <w:sz w:val="24"/>
          <w:szCs w:val="24"/>
        </w:rPr>
        <w:t>, que viveu em Paris por tanto tempo, apenas duas vezes. Posso pensar que ele deveria ter manifestado a mais profunda inclinação por um ser de tal pureza rústica, por tal criatura cômica de mosteiro. Aliás, ela fala muito bem dele e diz “ele parece ter deixado a todos que o conheceram um pouco esta sensação:   estar profundamente envolvido com tudo o que faziam.” E durante a sua vida pôde dar-lhes essa sensação totalmente sem palavras, graças a sua mera existência. Estamos sentados no seu escritório estreito, coberto de livros logo no primeiro plano da loja. Naturalmente, nosso primeiro tópico de conversa é I.M.S</w:t>
      </w:r>
      <w:r>
        <w:rPr>
          <w:rStyle w:val="ncoradanotaderodap"/>
          <w:rFonts w:ascii="Times New Roman" w:hAnsi="Times New Roman" w:cs="Times New Roman"/>
          <w:sz w:val="24"/>
          <w:szCs w:val="24"/>
        </w:rPr>
        <w:footnoteReference w:id="29"/>
      </w:r>
      <w:r>
        <w:rPr>
          <w:rFonts w:ascii="Times New Roman" w:hAnsi="Times New Roman" w:cs="Times New Roman"/>
          <w:sz w:val="24"/>
          <w:szCs w:val="24"/>
        </w:rPr>
        <w:t xml:space="preserve">; em seguida o assunto versou sobre virgens sábias e a virgens tolas. </w:t>
      </w:r>
      <w:r>
        <w:rPr>
          <w:rFonts w:ascii="Times New Roman" w:hAnsi="Times New Roman" w:cs="Times New Roman"/>
          <w:sz w:val="24"/>
          <w:szCs w:val="24"/>
          <w:lang w:val="fr-FR"/>
        </w:rPr>
        <w:t xml:space="preserve">Ela fala de diferentes formas de </w:t>
      </w:r>
      <w:r>
        <w:rPr>
          <w:rFonts w:ascii="Times New Roman" w:hAnsi="Times New Roman" w:cs="Times New Roman"/>
          <w:i/>
          <w:sz w:val="24"/>
          <w:szCs w:val="24"/>
          <w:lang w:val="fr-FR"/>
        </w:rPr>
        <w:t xml:space="preserve">vierge sage </w:t>
      </w:r>
      <w:r>
        <w:rPr>
          <w:rFonts w:ascii="Times New Roman" w:hAnsi="Times New Roman" w:cs="Times New Roman"/>
          <w:sz w:val="24"/>
          <w:szCs w:val="24"/>
          <w:lang w:val="fr-FR"/>
        </w:rPr>
        <w:t>– aquela de Estrasburgo que a inspirou a escrever a peça que eu li, e aquela da Notre-Dame de Paris “</w:t>
      </w:r>
      <w:r>
        <w:rPr>
          <w:rFonts w:ascii="Times New Roman" w:hAnsi="Times New Roman" w:cs="Times New Roman"/>
          <w:i/>
          <w:sz w:val="24"/>
          <w:szCs w:val="24"/>
          <w:lang w:val="fr-FR"/>
        </w:rPr>
        <w:t xml:space="preserve">qui est si désabusée, si bourgeoise, si parisienne - ça vous rappelle ces épouses qui ont appris à se faire à leur mari et qui ont cette façon de dire: Mais oui, mon ami; qui pensent </w:t>
      </w:r>
      <w:r>
        <w:rPr>
          <w:rFonts w:ascii="Times New Roman" w:hAnsi="Times New Roman" w:cs="Times New Roman"/>
          <w:i/>
          <w:sz w:val="24"/>
          <w:szCs w:val="24"/>
          <w:lang w:val="fr-FR"/>
        </w:rPr>
        <w:lastRenderedPageBreak/>
        <w:t>un peu plus loin</w:t>
      </w:r>
      <w:r>
        <w:rPr>
          <w:rFonts w:ascii="Times New Roman" w:hAnsi="Times New Roman" w:cs="Times New Roman"/>
          <w:sz w:val="24"/>
          <w:szCs w:val="24"/>
          <w:lang w:val="fr-FR"/>
        </w:rPr>
        <w:t>”</w:t>
      </w:r>
      <w:r>
        <w:rPr>
          <w:rStyle w:val="ncoradanotaderodap"/>
          <w:rFonts w:ascii="Times New Roman" w:hAnsi="Times New Roman" w:cs="Times New Roman"/>
          <w:sz w:val="24"/>
          <w:szCs w:val="24"/>
          <w:lang w:val="fr-FR"/>
        </w:rPr>
        <w:footnoteReference w:id="30"/>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“E agora” disse-lhe </w:t>
      </w:r>
      <w:proofErr w:type="spellStart"/>
      <w:r>
        <w:rPr>
          <w:rFonts w:ascii="Times New Roman" w:hAnsi="Times New Roman" w:cs="Times New Roman"/>
          <w:sz w:val="24"/>
          <w:szCs w:val="24"/>
        </w:rPr>
        <w:t>Paulhan</w:t>
      </w:r>
      <w:proofErr w:type="spellEnd"/>
      <w:r>
        <w:rPr>
          <w:rFonts w:ascii="Times New Roman" w:hAnsi="Times New Roman" w:cs="Times New Roman"/>
          <w:sz w:val="24"/>
          <w:szCs w:val="24"/>
        </w:rPr>
        <w:t xml:space="preserve"> quando ele conheceu a </w:t>
      </w:r>
      <w:proofErr w:type="spellStart"/>
      <w:r>
        <w:rPr>
          <w:rFonts w:ascii="Times New Roman" w:hAnsi="Times New Roman" w:cs="Times New Roman"/>
          <w:i/>
          <w:sz w:val="24"/>
          <w:szCs w:val="24"/>
        </w:rPr>
        <w:t>vierge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sage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a</w:t>
      </w:r>
      <w:proofErr w:type="gramEnd"/>
      <w:r>
        <w:rPr>
          <w:rFonts w:ascii="Times New Roman" w:hAnsi="Times New Roman" w:cs="Times New Roman"/>
          <w:sz w:val="24"/>
          <w:szCs w:val="24"/>
        </w:rPr>
        <w:t xml:space="preserve"> senhora vai escrever-nos uma ‘</w:t>
      </w:r>
      <w:proofErr w:type="spellStart"/>
      <w:r>
        <w:rPr>
          <w:rFonts w:ascii="Times New Roman" w:hAnsi="Times New Roman" w:cs="Times New Roman"/>
          <w:i/>
          <w:sz w:val="24"/>
          <w:szCs w:val="24"/>
        </w:rPr>
        <w:t>vierge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folle</w:t>
      </w:r>
      <w:proofErr w:type="spellEnd"/>
      <w:r>
        <w:rPr>
          <w:rFonts w:ascii="Times New Roman" w:hAnsi="Times New Roman" w:cs="Times New Roman"/>
          <w:i/>
          <w:sz w:val="24"/>
          <w:szCs w:val="24"/>
        </w:rPr>
        <w:t>’</w:t>
      </w:r>
      <w:r>
        <w:rPr>
          <w:rFonts w:ascii="Times New Roman" w:hAnsi="Times New Roman" w:cs="Times New Roman"/>
          <w:sz w:val="24"/>
          <w:szCs w:val="24"/>
        </w:rPr>
        <w:t xml:space="preserve">.” Mas não! Há apenas uma </w:t>
      </w:r>
      <w:proofErr w:type="spellStart"/>
      <w:r>
        <w:rPr>
          <w:rFonts w:ascii="Times New Roman" w:hAnsi="Times New Roman" w:cs="Times New Roman"/>
          <w:i/>
          <w:sz w:val="24"/>
          <w:szCs w:val="24"/>
        </w:rPr>
        <w:t>vierge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sage</w:t>
      </w:r>
      <w:proofErr w:type="spellEnd"/>
      <w:r>
        <w:rPr>
          <w:rFonts w:ascii="Times New Roman" w:hAnsi="Times New Roman" w:cs="Times New Roman"/>
          <w:sz w:val="24"/>
          <w:szCs w:val="24"/>
        </w:rPr>
        <w:t xml:space="preserve">, embora elas estivessem reunidas em sete, enquanto que as </w:t>
      </w:r>
      <w:proofErr w:type="spellStart"/>
      <w:r>
        <w:rPr>
          <w:rFonts w:ascii="Times New Roman" w:hAnsi="Times New Roman" w:cs="Times New Roman"/>
          <w:i/>
          <w:sz w:val="24"/>
          <w:szCs w:val="24"/>
        </w:rPr>
        <w:t>vierge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folle</w:t>
      </w:r>
      <w:proofErr w:type="spellEnd"/>
      <w:r>
        <w:rPr>
          <w:rFonts w:ascii="Times New Roman" w:hAnsi="Times New Roman" w:cs="Times New Roman"/>
          <w:sz w:val="24"/>
          <w:szCs w:val="24"/>
        </w:rPr>
        <w:t xml:space="preserve"> são muitas, isso seria o conjunto inteiro. Aliás, sua </w:t>
      </w:r>
      <w:proofErr w:type="spellStart"/>
      <w:r>
        <w:rPr>
          <w:rFonts w:ascii="Times New Roman" w:hAnsi="Times New Roman" w:cs="Times New Roman"/>
          <w:i/>
          <w:sz w:val="24"/>
          <w:szCs w:val="24"/>
        </w:rPr>
        <w:t>Servante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colère</w:t>
      </w:r>
      <w:proofErr w:type="spellEnd"/>
      <w:r>
        <w:rPr>
          <w:rFonts w:ascii="Times New Roman" w:hAnsi="Times New Roman" w:cs="Times New Roman"/>
          <w:sz w:val="24"/>
          <w:szCs w:val="24"/>
        </w:rPr>
        <w:t xml:space="preserve"> foi já justamente uma </w:t>
      </w:r>
      <w:proofErr w:type="spellStart"/>
      <w:r>
        <w:rPr>
          <w:rFonts w:ascii="Times New Roman" w:hAnsi="Times New Roman" w:cs="Times New Roman"/>
          <w:i/>
          <w:sz w:val="24"/>
          <w:szCs w:val="24"/>
        </w:rPr>
        <w:t>vierge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folle</w:t>
      </w:r>
      <w:proofErr w:type="spellEnd"/>
      <w:r>
        <w:rPr>
          <w:rFonts w:ascii="Times New Roman" w:hAnsi="Times New Roman" w:cs="Times New Roman"/>
          <w:sz w:val="24"/>
          <w:szCs w:val="24"/>
        </w:rPr>
        <w:t xml:space="preserve">. E então ela disse algo que me daria a impressão de estar na essência do seu mundo, mesmo que eu não tivesse lido nada das suas coisas. Ela discursava sobre a integridade das sábias, e sobre como nesta integridade não pode ser ignorada uma aparência, um vislumbre de hipocrisia. As virgens sábias e as tolas – evidentemente o que ela fala não é no sentido da igreja, mas na verdade distingue-se apenas minimamente – são infinitamente próximas entre si. Enquanto falava, suas mãos movimentaram-se com um balanço tão insinuante e sedutor que eu vi, na minha fantasia, um portal rodeado por todas as quatorzes virgens, repousando como pedestais de pedra movente, e um balanço continuo de uma para a outra que expressava o sentido de suas palavras de forma mais perfeita. De forma totalmente natural chegamos assim a falar de </w:t>
      </w:r>
      <w:proofErr w:type="spellStart"/>
      <w:r>
        <w:rPr>
          <w:rFonts w:ascii="Times New Roman" w:hAnsi="Times New Roman" w:cs="Times New Roman"/>
          <w:i/>
          <w:sz w:val="24"/>
          <w:szCs w:val="24"/>
        </w:rPr>
        <w:t>coincidentia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oppositorum</w:t>
      </w:r>
      <w:proofErr w:type="spellEnd"/>
      <w:r>
        <w:rPr>
          <w:rFonts w:ascii="Times New Roman" w:hAnsi="Times New Roman" w:cs="Times New Roman"/>
          <w:sz w:val="24"/>
          <w:szCs w:val="24"/>
        </w:rPr>
        <w:t xml:space="preserve">, sem que este termo tenha sido explicitamente mencionado. Quis dirigir a conversa para Gide, de quem eu sabia que ela foi ou é próxima, já que aqui nestes espaços aconteceu o célebre leilão no qual Gide confirmou sem nenhuma dúvida a separação com aqueles amigos que recusaram a seguir o seu </w:t>
      </w:r>
      <w:proofErr w:type="spellStart"/>
      <w:r>
        <w:rPr>
          <w:rFonts w:ascii="Times New Roman" w:hAnsi="Times New Roman" w:cs="Times New Roman"/>
          <w:i/>
          <w:sz w:val="24"/>
          <w:szCs w:val="24"/>
        </w:rPr>
        <w:t>Corydon</w:t>
      </w:r>
      <w:proofErr w:type="spellEnd"/>
      <w:r>
        <w:rPr>
          <w:rStyle w:val="ncoradanotaderodap"/>
          <w:rFonts w:ascii="Times New Roman" w:hAnsi="Times New Roman" w:cs="Times New Roman"/>
          <w:i/>
          <w:sz w:val="24"/>
          <w:szCs w:val="24"/>
        </w:rPr>
        <w:footnoteReference w:id="31"/>
      </w:r>
      <w:r>
        <w:rPr>
          <w:rFonts w:ascii="Times New Roman" w:hAnsi="Times New Roman" w:cs="Times New Roman"/>
          <w:sz w:val="24"/>
          <w:szCs w:val="24"/>
        </w:rPr>
        <w:t>, leiloando exemplares com a dedicatória para eles na sua livraria. “Não, sob nenhuma circunstância” – ela não quer saber de mencionar Gide aqui. É verdade que Gide possui a resposta afirmativa e a negativa, mas uma após a outra e no tempo, não na grande unidade, na grande calma que se pode encontrar primeiramente ainda junto aos místicos. Neste momento, ela menciona Breton, e isso realmente interessa-me. Ela diz que Breton é um caráter tenso, explosivo, em cuja proximidade a vida é impossível: “</w:t>
      </w:r>
      <w:proofErr w:type="spellStart"/>
      <w:r>
        <w:rPr>
          <w:rFonts w:ascii="Times New Roman" w:hAnsi="Times New Roman" w:cs="Times New Roman"/>
          <w:i/>
          <w:sz w:val="24"/>
          <w:szCs w:val="24"/>
        </w:rPr>
        <w:t>quelqu'un</w:t>
      </w:r>
      <w:proofErr w:type="spellEnd"/>
      <w:r>
        <w:rPr>
          <w:rFonts w:ascii="Times New Roman" w:hAnsi="Times New Roman" w:cs="Times New Roman"/>
          <w:i/>
          <w:sz w:val="24"/>
          <w:szCs w:val="24"/>
        </w:rPr>
        <w:t xml:space="preserve"> </w:t>
      </w:r>
      <w:proofErr w:type="gramStart"/>
      <w:r>
        <w:rPr>
          <w:rFonts w:ascii="Times New Roman" w:hAnsi="Times New Roman" w:cs="Times New Roman"/>
          <w:i/>
          <w:sz w:val="24"/>
          <w:szCs w:val="24"/>
        </w:rPr>
        <w:t>d'</w:t>
      </w:r>
      <w:proofErr w:type="spellStart"/>
      <w:r>
        <w:rPr>
          <w:rFonts w:ascii="Times New Roman" w:hAnsi="Times New Roman" w:cs="Times New Roman"/>
          <w:i/>
          <w:sz w:val="24"/>
          <w:szCs w:val="24"/>
        </w:rPr>
        <w:t>inviable,comme</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nous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disons</w:t>
      </w:r>
      <w:proofErr w:type="spellEnd"/>
      <w:r>
        <w:rPr>
          <w:rFonts w:ascii="Times New Roman" w:hAnsi="Times New Roman" w:cs="Times New Roman"/>
          <w:sz w:val="24"/>
          <w:szCs w:val="24"/>
        </w:rPr>
        <w:t>”</w:t>
      </w:r>
      <w:r>
        <w:rPr>
          <w:rStyle w:val="ncoradanotaderodap"/>
          <w:rFonts w:ascii="Times New Roman" w:hAnsi="Times New Roman" w:cs="Times New Roman"/>
          <w:sz w:val="24"/>
          <w:szCs w:val="24"/>
        </w:rPr>
        <w:footnoteReference w:id="32"/>
      </w:r>
      <w:r>
        <w:rPr>
          <w:rFonts w:ascii="Times New Roman" w:hAnsi="Times New Roman" w:cs="Times New Roman"/>
          <w:sz w:val="24"/>
          <w:szCs w:val="24"/>
        </w:rPr>
        <w:t xml:space="preserve">. Mas como aparece-lhe extraordinário o primeiro Manifesto surrealista, e como ainda é possível achar coisas esplêndidas no segundo. Confesso-lhe que reparei sobretudo na virada ocultista do segundo, em um sentido desagradável. Ela também não quer saber da veneração das cartomantes na </w:t>
      </w:r>
      <w:proofErr w:type="spellStart"/>
      <w:r>
        <w:rPr>
          <w:rFonts w:ascii="Times New Roman" w:hAnsi="Times New Roman" w:cs="Times New Roman"/>
          <w:i/>
          <w:sz w:val="24"/>
          <w:szCs w:val="24"/>
        </w:rPr>
        <w:t>Lettre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aux</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voyantes</w:t>
      </w:r>
      <w:proofErr w:type="spellEnd"/>
      <w:r>
        <w:rPr>
          <w:rStyle w:val="ncoradanotaderodap"/>
          <w:rFonts w:ascii="Times New Roman" w:hAnsi="Times New Roman" w:cs="Times New Roman"/>
          <w:i/>
          <w:sz w:val="24"/>
          <w:szCs w:val="24"/>
        </w:rPr>
        <w:footnoteReference w:id="33"/>
      </w:r>
      <w:r>
        <w:rPr>
          <w:rFonts w:ascii="Times New Roman" w:hAnsi="Times New Roman" w:cs="Times New Roman"/>
          <w:sz w:val="24"/>
          <w:szCs w:val="24"/>
        </w:rPr>
        <w:t xml:space="preserve"> de Breton. Ela lembra-se ainda do tempo em que Breton com Apollinaire apareceram-lhe na butique e de como Breton era submisso a Apollinaire, obediente aos seus mínimos acenos. “</w:t>
      </w:r>
      <w:r w:rsidRPr="00F80E50">
        <w:rPr>
          <w:rFonts w:ascii="Times New Roman" w:hAnsi="Times New Roman" w:cs="Times New Roman"/>
          <w:i/>
          <w:iCs/>
          <w:sz w:val="24"/>
          <w:szCs w:val="24"/>
        </w:rPr>
        <w:t xml:space="preserve">Breton </w:t>
      </w:r>
      <w:proofErr w:type="spellStart"/>
      <w:r w:rsidRPr="00F80E50">
        <w:rPr>
          <w:rFonts w:ascii="Times New Roman" w:hAnsi="Times New Roman" w:cs="Times New Roman"/>
          <w:i/>
          <w:iCs/>
          <w:sz w:val="24"/>
          <w:szCs w:val="24"/>
        </w:rPr>
        <w:t>faites</w:t>
      </w:r>
      <w:proofErr w:type="spellEnd"/>
      <w:r w:rsidRPr="00F80E50">
        <w:rPr>
          <w:rFonts w:ascii="Times New Roman" w:hAnsi="Times New Roman" w:cs="Times New Roman"/>
          <w:i/>
          <w:iCs/>
          <w:sz w:val="24"/>
          <w:szCs w:val="24"/>
        </w:rPr>
        <w:t xml:space="preserve"> cela, </w:t>
      </w:r>
      <w:proofErr w:type="spellStart"/>
      <w:r w:rsidRPr="00F80E50">
        <w:rPr>
          <w:rFonts w:ascii="Times New Roman" w:hAnsi="Times New Roman" w:cs="Times New Roman"/>
          <w:i/>
          <w:iCs/>
          <w:sz w:val="24"/>
          <w:szCs w:val="24"/>
        </w:rPr>
        <w:t>cherchez</w:t>
      </w:r>
      <w:proofErr w:type="spellEnd"/>
      <w:r w:rsidRPr="00F80E50">
        <w:rPr>
          <w:rFonts w:ascii="Times New Roman" w:hAnsi="Times New Roman" w:cs="Times New Roman"/>
          <w:i/>
          <w:iCs/>
          <w:sz w:val="24"/>
          <w:szCs w:val="24"/>
        </w:rPr>
        <w:t xml:space="preserve"> </w:t>
      </w:r>
      <w:proofErr w:type="spellStart"/>
      <w:r w:rsidRPr="00F80E50">
        <w:rPr>
          <w:rFonts w:ascii="Times New Roman" w:hAnsi="Times New Roman" w:cs="Times New Roman"/>
          <w:i/>
          <w:iCs/>
          <w:sz w:val="24"/>
          <w:szCs w:val="24"/>
        </w:rPr>
        <w:t>ceci</w:t>
      </w:r>
      <w:proofErr w:type="spellEnd"/>
      <w:r>
        <w:rPr>
          <w:rFonts w:ascii="Times New Roman" w:hAnsi="Times New Roman" w:cs="Times New Roman"/>
          <w:sz w:val="24"/>
          <w:szCs w:val="24"/>
        </w:rPr>
        <w:t>”</w:t>
      </w:r>
      <w:r>
        <w:rPr>
          <w:rStyle w:val="ncoradanotaderodap"/>
          <w:rFonts w:ascii="Times New Roman" w:hAnsi="Times New Roman" w:cs="Times New Roman"/>
          <w:sz w:val="24"/>
          <w:szCs w:val="24"/>
        </w:rPr>
        <w:footnoteReference w:id="34"/>
      </w:r>
      <w:r>
        <w:rPr>
          <w:rFonts w:ascii="Times New Roman" w:hAnsi="Times New Roman" w:cs="Times New Roman"/>
          <w:sz w:val="24"/>
          <w:szCs w:val="24"/>
        </w:rPr>
        <w:t xml:space="preserve">. Muitos clientes surgiram. Não quis forçar esta situação no canto da mesa, temo também de estar atrapalhando o seu trabalho. Mas depois fui novamente cativado pelo modo com o qual ela tratou minha antiga idiossincrasia que reage veementemente contra fotos de obras de arte. A princípio, ela parece surpresa com minha afirmação sobre como é mais fácil "desfrutar" um quadro – sobretudo uma escultura, e mesmo a arquitetura – fotograficamente do que na realidade. Mas quando eu </w:t>
      </w:r>
      <w:proofErr w:type="gramStart"/>
      <w:r>
        <w:rPr>
          <w:rFonts w:ascii="Times New Roman" w:hAnsi="Times New Roman" w:cs="Times New Roman"/>
          <w:sz w:val="24"/>
          <w:szCs w:val="24"/>
        </w:rPr>
        <w:t>continuei  e</w:t>
      </w:r>
      <w:proofErr w:type="gramEnd"/>
      <w:r>
        <w:rPr>
          <w:rFonts w:ascii="Times New Roman" w:hAnsi="Times New Roman" w:cs="Times New Roman"/>
          <w:sz w:val="24"/>
          <w:szCs w:val="24"/>
        </w:rPr>
        <w:t xml:space="preserve"> chamei  esta forma de se ocupar com arte de pobre e </w:t>
      </w:r>
      <w:r>
        <w:rPr>
          <w:rFonts w:ascii="Times New Roman" w:hAnsi="Times New Roman" w:cs="Times New Roman"/>
          <w:sz w:val="24"/>
          <w:szCs w:val="24"/>
        </w:rPr>
        <w:lastRenderedPageBreak/>
        <w:t xml:space="preserve">enervante, ela teimou: “as grandes criações” ela disse “não podem ser vistas como a obra de um pessoa. São formas coletivas, tão poderosas que a condição de desfrutá-las consiste em simplesmente reduzi-las. No fundo, os métodos de reprodução mecânica são uma técnica de redução, ajudando os humanos a obter o grau de domínio sobre a obra, sem o que não se pode fruí-la".  E assim eu troco uma foto da </w:t>
      </w:r>
      <w:proofErr w:type="spellStart"/>
      <w:r>
        <w:rPr>
          <w:rFonts w:ascii="Times New Roman" w:hAnsi="Times New Roman" w:cs="Times New Roman"/>
          <w:i/>
          <w:sz w:val="24"/>
          <w:szCs w:val="24"/>
        </w:rPr>
        <w:t>vierge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sage</w:t>
      </w:r>
      <w:proofErr w:type="spellEnd"/>
      <w:r>
        <w:rPr>
          <w:rFonts w:ascii="Times New Roman" w:hAnsi="Times New Roman" w:cs="Times New Roman"/>
          <w:sz w:val="24"/>
          <w:szCs w:val="24"/>
        </w:rPr>
        <w:t xml:space="preserve"> de Estrasburgo que ela prometera-me no início do encontro por uma teoria da reprodução que talvez   me fosse ainda mais valiosa.</w:t>
      </w:r>
    </w:p>
    <w:p w14:paraId="727C69E0" w14:textId="77777777" w:rsidR="00672629" w:rsidRDefault="008A1522">
      <w:pPr>
        <w:jc w:val="both"/>
        <w:rPr>
          <w:rFonts w:ascii="Times New Roman" w:hAnsi="Times New Roman" w:cs="Times New Roman"/>
          <w:sz w:val="24"/>
          <w:szCs w:val="24"/>
        </w:rPr>
      </w:pPr>
      <w:r>
        <w:rPr>
          <w:rFonts w:ascii="Times New Roman" w:hAnsi="Times New Roman" w:cs="Times New Roman"/>
          <w:i/>
          <w:sz w:val="24"/>
          <w:szCs w:val="24"/>
        </w:rPr>
        <w:t>7 de fevereiro</w:t>
      </w:r>
      <w:r>
        <w:rPr>
          <w:rFonts w:ascii="Times New Roman" w:hAnsi="Times New Roman" w:cs="Times New Roman"/>
          <w:sz w:val="24"/>
          <w:szCs w:val="24"/>
        </w:rPr>
        <w:t xml:space="preserve">. </w:t>
      </w:r>
      <w:proofErr w:type="spellStart"/>
      <w:r>
        <w:rPr>
          <w:rFonts w:ascii="Times New Roman" w:hAnsi="Times New Roman" w:cs="Times New Roman"/>
          <w:i/>
          <w:sz w:val="24"/>
          <w:szCs w:val="24"/>
        </w:rPr>
        <w:t>Mélo</w:t>
      </w:r>
      <w:proofErr w:type="spellEnd"/>
      <w:r>
        <w:rPr>
          <w:rFonts w:ascii="Times New Roman" w:hAnsi="Times New Roman" w:cs="Times New Roman"/>
          <w:sz w:val="24"/>
          <w:szCs w:val="24"/>
        </w:rPr>
        <w:t xml:space="preserve"> de Bernstein no Ginásio</w:t>
      </w:r>
      <w:r>
        <w:rPr>
          <w:rStyle w:val="ncoradanotaderodap"/>
          <w:rFonts w:ascii="Times New Roman" w:hAnsi="Times New Roman" w:cs="Times New Roman"/>
          <w:sz w:val="24"/>
          <w:szCs w:val="24"/>
        </w:rPr>
        <w:footnoteReference w:id="35"/>
      </w:r>
      <w:r>
        <w:rPr>
          <w:rFonts w:ascii="Times New Roman" w:hAnsi="Times New Roman" w:cs="Times New Roman"/>
          <w:sz w:val="24"/>
          <w:szCs w:val="24"/>
        </w:rPr>
        <w:t xml:space="preserve">. Pode-se encontrar a arquitetura deste teatro atualmente apenas ainda nas fachadas de velhos cassinos de cidades termais. Quando eles estão iluminados do início ao fim no estilo da Grande Ópera de Paris – de modo que todos os raios e feixes projetados tornem-se ribaltas das quais holofotes colocam as colunas de </w:t>
      </w:r>
      <w:proofErr w:type="spellStart"/>
      <w:r>
        <w:rPr>
          <w:rFonts w:ascii="Times New Roman" w:hAnsi="Times New Roman" w:cs="Times New Roman"/>
          <w:i/>
          <w:sz w:val="24"/>
          <w:szCs w:val="24"/>
        </w:rPr>
        <w:t>primadonnas</w:t>
      </w:r>
      <w:proofErr w:type="spellEnd"/>
      <w:r>
        <w:rPr>
          <w:rFonts w:ascii="Times New Roman" w:hAnsi="Times New Roman" w:cs="Times New Roman"/>
          <w:sz w:val="24"/>
          <w:szCs w:val="24"/>
        </w:rPr>
        <w:t xml:space="preserve"> em luz correta, ao passo que o escuro do céu noturno forma um arco em nichos sobre elas – assim a cena exterior da fachada supera consideravelmente a do palco no interior.</w:t>
      </w:r>
    </w:p>
    <w:p w14:paraId="29F6B681" w14:textId="22B45839" w:rsidR="00672629" w:rsidRDefault="008A1522">
      <w:pPr>
        <w:jc w:val="both"/>
      </w:pPr>
      <w:r>
        <w:rPr>
          <w:rFonts w:ascii="Times New Roman" w:hAnsi="Times New Roman" w:cs="Times New Roman"/>
          <w:i/>
          <w:sz w:val="24"/>
          <w:szCs w:val="24"/>
        </w:rPr>
        <w:t>10 de fevereiro</w:t>
      </w:r>
      <w:r>
        <w:rPr>
          <w:rFonts w:ascii="Times New Roman" w:hAnsi="Times New Roman" w:cs="Times New Roman"/>
          <w:sz w:val="24"/>
          <w:szCs w:val="24"/>
        </w:rPr>
        <w:t xml:space="preserve">. </w:t>
      </w:r>
      <w:proofErr w:type="spellStart"/>
      <w:r>
        <w:rPr>
          <w:rFonts w:ascii="Times New Roman" w:hAnsi="Times New Roman" w:cs="Times New Roman"/>
          <w:sz w:val="24"/>
          <w:szCs w:val="24"/>
        </w:rPr>
        <w:t>Adrienne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Monnier</w:t>
      </w:r>
      <w:proofErr w:type="spellEnd"/>
      <w:r>
        <w:rPr>
          <w:rFonts w:ascii="Times New Roman" w:hAnsi="Times New Roman" w:cs="Times New Roman"/>
          <w:sz w:val="24"/>
          <w:szCs w:val="24"/>
        </w:rPr>
        <w:t xml:space="preserve"> pela segunda vez. Nesse ínterim a topografia da </w:t>
      </w:r>
      <w:proofErr w:type="spellStart"/>
      <w:r>
        <w:rPr>
          <w:rFonts w:ascii="Times New Roman" w:hAnsi="Times New Roman" w:cs="Times New Roman"/>
          <w:i/>
          <w:sz w:val="24"/>
          <w:szCs w:val="24"/>
        </w:rPr>
        <w:t>rue</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l’Odéon</w:t>
      </w:r>
      <w:proofErr w:type="spellEnd"/>
      <w:r>
        <w:rPr>
          <w:rFonts w:ascii="Times New Roman" w:hAnsi="Times New Roman" w:cs="Times New Roman"/>
          <w:sz w:val="24"/>
          <w:szCs w:val="24"/>
        </w:rPr>
        <w:t xml:space="preserve"> tornou-se mais familiar. Eu lera no seu perdido livro de poesia </w:t>
      </w:r>
      <w:proofErr w:type="spellStart"/>
      <w:r>
        <w:rPr>
          <w:rFonts w:ascii="Times New Roman" w:hAnsi="Times New Roman" w:cs="Times New Roman"/>
          <w:i/>
          <w:sz w:val="24"/>
          <w:szCs w:val="24"/>
        </w:rPr>
        <w:t>Visages</w:t>
      </w:r>
      <w:proofErr w:type="spellEnd"/>
      <w:r>
        <w:rPr>
          <w:rFonts w:ascii="Times New Roman" w:hAnsi="Times New Roman" w:cs="Times New Roman"/>
          <w:sz w:val="24"/>
          <w:szCs w:val="24"/>
        </w:rPr>
        <w:t xml:space="preserve"> os belos versos para sua amiga Sylvia Beach que possuía uma pequena livraria em frente da dela, onde o inglês Joyce experimentou a movimentada história da sua primeira aparição. </w:t>
      </w:r>
      <w:r>
        <w:rPr>
          <w:rFonts w:ascii="Times New Roman" w:hAnsi="Times New Roman" w:cs="Times New Roman"/>
          <w:sz w:val="24"/>
          <w:szCs w:val="24"/>
          <w:lang w:val="fr-FR"/>
        </w:rPr>
        <w:t>“</w:t>
      </w:r>
      <w:r>
        <w:rPr>
          <w:rFonts w:ascii="Times New Roman" w:hAnsi="Times New Roman" w:cs="Times New Roman"/>
          <w:i/>
          <w:sz w:val="24"/>
          <w:szCs w:val="24"/>
          <w:lang w:val="fr-FR"/>
        </w:rPr>
        <w:t>Déjà</w:t>
      </w:r>
      <w:r>
        <w:rPr>
          <w:rFonts w:ascii="Times New Roman" w:hAnsi="Times New Roman" w:cs="Times New Roman"/>
          <w:sz w:val="24"/>
          <w:szCs w:val="24"/>
          <w:lang w:val="fr-FR"/>
        </w:rPr>
        <w:t>”, ela escreve –“</w:t>
      </w:r>
      <w:r>
        <w:rPr>
          <w:rFonts w:ascii="Times New Roman" w:hAnsi="Times New Roman" w:cs="Times New Roman"/>
          <w:i/>
          <w:sz w:val="24"/>
          <w:szCs w:val="24"/>
          <w:lang w:val="fr-FR"/>
        </w:rPr>
        <w:t>Déjà midi nous voit, l'une en face de l'autre /Debout devant nos seuils, au niveau de la rue / Doux fleuve de soleil qui porte sur ses bords / Nos Libraires</w:t>
      </w:r>
      <w:r>
        <w:rPr>
          <w:rFonts w:ascii="Times New Roman" w:hAnsi="Times New Roman" w:cs="Times New Roman"/>
          <w:sz w:val="24"/>
          <w:szCs w:val="24"/>
          <w:lang w:val="fr-FR"/>
        </w:rPr>
        <w:t>”</w:t>
      </w:r>
      <w:r>
        <w:rPr>
          <w:rStyle w:val="ncoradanotaderodap"/>
          <w:rFonts w:ascii="Times New Roman" w:hAnsi="Times New Roman" w:cs="Times New Roman"/>
          <w:sz w:val="24"/>
          <w:szCs w:val="24"/>
          <w:lang w:val="fr-FR"/>
        </w:rPr>
        <w:footnoteReference w:id="36"/>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Ela entra na loja por volta das 15h30, exatamente um minuto depois de mim envolta em uma manta de lã cinza, como um ar de avó cossaca, tímida e muito determinada. E mal nos sentamos ainda no mesmo lugar que antes, ela acena para alguém através da janela. Ele entra. É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E como trata-se de um dia encantador em Paris, um pouco frio com sol, e nós todos sentíamo-nos plenos com a beleza do lado de fora, eu também contei, como vagueei por Saint-</w:t>
      </w:r>
      <w:proofErr w:type="spellStart"/>
      <w:r>
        <w:rPr>
          <w:rFonts w:ascii="Times New Roman" w:hAnsi="Times New Roman" w:cs="Times New Roman"/>
          <w:sz w:val="24"/>
          <w:szCs w:val="24"/>
        </w:rPr>
        <w:t>Sulpice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confidenciou que gostaria de morar ali. Neste momento ambos iniciaram um maravilhoso dueto em torno dos padres de Saint-</w:t>
      </w:r>
      <w:proofErr w:type="spellStart"/>
      <w:r>
        <w:rPr>
          <w:rFonts w:ascii="Times New Roman" w:hAnsi="Times New Roman" w:cs="Times New Roman"/>
          <w:sz w:val="24"/>
          <w:szCs w:val="24"/>
        </w:rPr>
        <w:t>Sulpice</w:t>
      </w:r>
      <w:proofErr w:type="spellEnd"/>
      <w:r>
        <w:rPr>
          <w:rFonts w:ascii="Times New Roman" w:hAnsi="Times New Roman" w:cs="Times New Roman"/>
          <w:sz w:val="24"/>
          <w:szCs w:val="24"/>
        </w:rPr>
        <w:t xml:space="preserve">, um dueto que reverberou sua velha amizade.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diz </w:t>
      </w:r>
      <w:proofErr w:type="spellStart"/>
      <w:r>
        <w:rPr>
          <w:rFonts w:ascii="Times New Roman" w:hAnsi="Times New Roman" w:cs="Times New Roman"/>
          <w:i/>
          <w:sz w:val="24"/>
          <w:szCs w:val="24"/>
        </w:rPr>
        <w:t>Ces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grands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corbeaux</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civilisés</w:t>
      </w:r>
      <w:proofErr w:type="spellEnd"/>
      <w:r>
        <w:rPr>
          <w:rStyle w:val="ncoradanotaderodap"/>
          <w:rFonts w:ascii="Times New Roman" w:hAnsi="Times New Roman" w:cs="Times New Roman"/>
          <w:sz w:val="24"/>
          <w:szCs w:val="24"/>
        </w:rPr>
        <w:footnoteReference w:id="37"/>
      </w:r>
      <w:r>
        <w:rPr>
          <w:rFonts w:ascii="Times New Roman" w:hAnsi="Times New Roman" w:cs="Times New Roman"/>
          <w:sz w:val="24"/>
          <w:szCs w:val="24"/>
        </w:rPr>
        <w:t xml:space="preserve"> e </w:t>
      </w:r>
      <w:proofErr w:type="spellStart"/>
      <w:r>
        <w:rPr>
          <w:rFonts w:ascii="Times New Roman" w:hAnsi="Times New Roman" w:cs="Times New Roman"/>
          <w:sz w:val="24"/>
          <w:szCs w:val="24"/>
        </w:rPr>
        <w:t>Monnier</w:t>
      </w:r>
      <w:proofErr w:type="spellEnd"/>
      <w:r>
        <w:rPr>
          <w:rFonts w:ascii="Times New Roman" w:hAnsi="Times New Roman" w:cs="Times New Roman"/>
          <w:sz w:val="24"/>
          <w:szCs w:val="24"/>
        </w:rPr>
        <w:t xml:space="preserve">: toda vez que atravesso a praça, é tão bonito, mas sobre ela sopra um vento gelado no inverno e os padres saem da igreja. Eu sinto como se a tormenta devesse pegar suas batinas e </w:t>
      </w:r>
      <w:r w:rsidR="000C11ED">
        <w:rPr>
          <w:rFonts w:ascii="Times New Roman" w:hAnsi="Times New Roman" w:cs="Times New Roman"/>
          <w:sz w:val="24"/>
          <w:szCs w:val="24"/>
        </w:rPr>
        <w:t>levantá-la</w:t>
      </w:r>
      <w:r>
        <w:rPr>
          <w:rFonts w:ascii="Times New Roman" w:hAnsi="Times New Roman" w:cs="Times New Roman"/>
          <w:sz w:val="24"/>
          <w:szCs w:val="24"/>
        </w:rPr>
        <w:t xml:space="preserve"> ao ar.” Deve-se ter visto aquele negro vai e </w:t>
      </w:r>
      <w:r w:rsidR="000C11ED">
        <w:rPr>
          <w:rFonts w:ascii="Times New Roman" w:hAnsi="Times New Roman" w:cs="Times New Roman"/>
          <w:sz w:val="24"/>
          <w:szCs w:val="24"/>
        </w:rPr>
        <w:t>ve</w:t>
      </w:r>
      <w:r>
        <w:rPr>
          <w:rFonts w:ascii="Times New Roman" w:hAnsi="Times New Roman" w:cs="Times New Roman"/>
          <w:sz w:val="24"/>
          <w:szCs w:val="24"/>
        </w:rPr>
        <w:t xml:space="preserve">m, parar e fluir ali no bairro, e como este silêncio sacerdotal mesclava-se com o puro silêncio de muitas livrarias para ter a chave deste incomparável bairro e sobretudo a praça que é seu coração. Depois ambos retomaram suas desavenças amigáveis que devem vir de longa data. </w:t>
      </w:r>
      <w:proofErr w:type="spellStart"/>
      <w:r>
        <w:rPr>
          <w:rFonts w:ascii="Times New Roman" w:hAnsi="Times New Roman" w:cs="Times New Roman"/>
          <w:sz w:val="24"/>
          <w:szCs w:val="24"/>
        </w:rPr>
        <w:t>Fargue</w:t>
      </w:r>
      <w:proofErr w:type="spellEnd"/>
      <w:r>
        <w:rPr>
          <w:rFonts w:ascii="Times New Roman" w:hAnsi="Times New Roman" w:cs="Times New Roman"/>
          <w:sz w:val="24"/>
          <w:szCs w:val="24"/>
        </w:rPr>
        <w:t xml:space="preserve"> paga por sua preguiça: ele não escreve nada. “</w:t>
      </w:r>
      <w:r>
        <w:rPr>
          <w:rFonts w:ascii="Times New Roman" w:hAnsi="Times New Roman" w:cs="Times New Roman"/>
          <w:i/>
          <w:sz w:val="24"/>
          <w:szCs w:val="24"/>
        </w:rPr>
        <w:t xml:space="preserve">Que </w:t>
      </w:r>
      <w:proofErr w:type="spellStart"/>
      <w:r>
        <w:rPr>
          <w:rFonts w:ascii="Times New Roman" w:hAnsi="Times New Roman" w:cs="Times New Roman"/>
          <w:i/>
          <w:sz w:val="24"/>
          <w:szCs w:val="24"/>
        </w:rPr>
        <w:t>voulez-vous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j'ai</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pitié</w:t>
      </w:r>
      <w:proofErr w:type="spellEnd"/>
      <w:r>
        <w:rPr>
          <w:rFonts w:ascii="Times New Roman" w:hAnsi="Times New Roman" w:cs="Times New Roman"/>
          <w:i/>
          <w:sz w:val="24"/>
          <w:szCs w:val="24"/>
        </w:rPr>
        <w:t xml:space="preserve"> de </w:t>
      </w:r>
      <w:proofErr w:type="spellStart"/>
      <w:r>
        <w:rPr>
          <w:rFonts w:ascii="Times New Roman" w:hAnsi="Times New Roman" w:cs="Times New Roman"/>
          <w:i/>
          <w:sz w:val="24"/>
          <w:szCs w:val="24"/>
        </w:rPr>
        <w:t>ce</w:t>
      </w:r>
      <w:proofErr w:type="spellEnd"/>
      <w:r>
        <w:rPr>
          <w:rFonts w:ascii="Times New Roman" w:hAnsi="Times New Roman" w:cs="Times New Roman"/>
          <w:i/>
          <w:sz w:val="24"/>
          <w:szCs w:val="24"/>
        </w:rPr>
        <w:t xml:space="preserve"> que </w:t>
      </w:r>
      <w:proofErr w:type="spellStart"/>
      <w:r>
        <w:rPr>
          <w:rFonts w:ascii="Times New Roman" w:hAnsi="Times New Roman" w:cs="Times New Roman"/>
          <w:i/>
          <w:sz w:val="24"/>
          <w:szCs w:val="24"/>
        </w:rPr>
        <w:t>je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fais</w:t>
      </w:r>
      <w:proofErr w:type="spellEnd"/>
      <w:r>
        <w:rPr>
          <w:rFonts w:ascii="Times New Roman" w:hAnsi="Times New Roman" w:cs="Times New Roman"/>
          <w:i/>
          <w:sz w:val="24"/>
          <w:szCs w:val="24"/>
        </w:rPr>
        <w:t xml:space="preserve">. </w:t>
      </w:r>
      <w:r>
        <w:rPr>
          <w:rFonts w:ascii="Times New Roman" w:hAnsi="Times New Roman" w:cs="Times New Roman"/>
          <w:i/>
          <w:sz w:val="24"/>
          <w:szCs w:val="24"/>
          <w:lang w:val="fr-FR"/>
        </w:rPr>
        <w:t>Ces pauvres mots, je les vois, à peine écrits, qu'ils s'en vont, traînant, boitant, vers le Père-Lachaise</w:t>
      </w:r>
      <w:r>
        <w:rPr>
          <w:rFonts w:ascii="Times New Roman" w:hAnsi="Times New Roman" w:cs="Times New Roman"/>
          <w:sz w:val="24"/>
          <w:szCs w:val="24"/>
          <w:lang w:val="fr-FR"/>
        </w:rPr>
        <w:t>”</w:t>
      </w:r>
      <w:r>
        <w:rPr>
          <w:rStyle w:val="ncoradanotaderodap"/>
          <w:rFonts w:ascii="Times New Roman" w:hAnsi="Times New Roman" w:cs="Times New Roman"/>
          <w:sz w:val="24"/>
          <w:szCs w:val="24"/>
          <w:lang w:val="fr-FR"/>
        </w:rPr>
        <w:footnoteReference w:id="38"/>
      </w:r>
      <w:r>
        <w:rPr>
          <w:rFonts w:ascii="Times New Roman" w:hAnsi="Times New Roman" w:cs="Times New Roman"/>
          <w:sz w:val="24"/>
          <w:szCs w:val="24"/>
          <w:lang w:val="fr-FR"/>
        </w:rPr>
        <w:t xml:space="preserve">. </w:t>
      </w:r>
      <w:r>
        <w:rPr>
          <w:rFonts w:ascii="Times New Roman" w:hAnsi="Times New Roman" w:cs="Times New Roman"/>
          <w:sz w:val="24"/>
          <w:szCs w:val="24"/>
        </w:rPr>
        <w:t xml:space="preserve">Nossa conversa seguinte é dominada pela </w:t>
      </w:r>
      <w:r>
        <w:rPr>
          <w:rFonts w:ascii="Times New Roman" w:hAnsi="Times New Roman" w:cs="Times New Roman"/>
          <w:sz w:val="24"/>
          <w:szCs w:val="24"/>
        </w:rPr>
        <w:lastRenderedPageBreak/>
        <w:t xml:space="preserve">tradução de Joyce que ela publicou. Ela comunicou as circunstâncias que levaram-na a um tão surpreendente sucesso. Alguma menção a Proust: ela fala sobre a repugnância que sua transfiguração da alta sociedade lhe despertou, do protesto rebelde que lhe impedia de amar Proust, e então com fanatismo, quase com ódio, de </w:t>
      </w:r>
      <w:proofErr w:type="spellStart"/>
      <w:r>
        <w:rPr>
          <w:rFonts w:ascii="Times New Roman" w:hAnsi="Times New Roman" w:cs="Times New Roman"/>
          <w:sz w:val="24"/>
          <w:szCs w:val="24"/>
        </w:rPr>
        <w:t>Albertine</w:t>
      </w:r>
      <w:proofErr w:type="spellEnd"/>
      <w:r>
        <w:rPr>
          <w:rFonts w:ascii="Times New Roman" w:hAnsi="Times New Roman" w:cs="Times New Roman"/>
          <w:sz w:val="24"/>
          <w:szCs w:val="24"/>
        </w:rPr>
        <w:t xml:space="preserve"> que em uma medida tão absurda que é </w:t>
      </w:r>
      <w:proofErr w:type="spellStart"/>
      <w:r>
        <w:rPr>
          <w:rFonts w:ascii="Times New Roman" w:hAnsi="Times New Roman" w:cs="Times New Roman"/>
          <w:i/>
          <w:sz w:val="24"/>
          <w:szCs w:val="24"/>
        </w:rPr>
        <w:t>ce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garçon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du</w:t>
      </w:r>
      <w:proofErr w:type="spellEnd"/>
      <w:r>
        <w:rPr>
          <w:rFonts w:ascii="Times New Roman" w:hAnsi="Times New Roman" w:cs="Times New Roman"/>
          <w:i/>
          <w:sz w:val="24"/>
          <w:szCs w:val="24"/>
        </w:rPr>
        <w:t xml:space="preserve"> Ritz</w:t>
      </w:r>
      <w:r>
        <w:rPr>
          <w:rFonts w:ascii="Times New Roman" w:hAnsi="Times New Roman" w:cs="Times New Roman"/>
          <w:sz w:val="24"/>
          <w:szCs w:val="24"/>
        </w:rPr>
        <w:t xml:space="preserve"> – Albert – cujo corpo atarracado e andar masculino ela sentia sempre em </w:t>
      </w:r>
      <w:proofErr w:type="spellStart"/>
      <w:r>
        <w:rPr>
          <w:rFonts w:ascii="Times New Roman" w:hAnsi="Times New Roman" w:cs="Times New Roman"/>
          <w:sz w:val="24"/>
          <w:szCs w:val="24"/>
        </w:rPr>
        <w:t>Albertine</w:t>
      </w:r>
      <w:proofErr w:type="spellEnd"/>
      <w:r>
        <w:rPr>
          <w:rFonts w:ascii="Times New Roman" w:hAnsi="Times New Roman" w:cs="Times New Roman"/>
          <w:sz w:val="24"/>
          <w:szCs w:val="24"/>
        </w:rPr>
        <w:t xml:space="preserve">. A moral de Proust impedia de amá-lo, mas também somente de querer amá-lo. O que ela disse me facilita dizer sobre as dificuldades que Proust encontra com o leitor alemão, o quanto estas dificuldades exigem estudos introdutórios sobre o escritor para serem superadas, o quão pouco há de tais estudos entre nós e no fundo mesmo na França. Sua surpresa com respeito a esta afirmação é ocasião suficiente para indicar-lhe brevemente minha imagem de uma interpretação de Proust. Expliquei-lhe que o que ainda resta por descobrir não é o lado psicológico, nem a tendência analítica, mas o elemento metafísico de seus trabalhos. As cem portas que abrem o acesso ao seu mundo restam inexploradas: a ideia do envelhecer, o parentesco entre humanos e plantas, sua imagem do século dezenove, sua sensibilidade para o que está mofado, resíduos e coisas do gênero. E de como eu fiquei muito convencido de que para compreender Proust, deve-se em geral partir do fato de que seu objeto é o lado reverso: </w:t>
      </w:r>
      <w:proofErr w:type="spellStart"/>
      <w:r>
        <w:rPr>
          <w:rFonts w:ascii="Times New Roman" w:hAnsi="Times New Roman" w:cs="Times New Roman"/>
          <w:i/>
          <w:sz w:val="24"/>
          <w:szCs w:val="24"/>
        </w:rPr>
        <w:t>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revers</w:t>
      </w:r>
      <w:proofErr w:type="spellEnd"/>
      <w:r>
        <w:rPr>
          <w:rFonts w:ascii="Times New Roman" w:hAnsi="Times New Roman" w:cs="Times New Roman"/>
          <w:i/>
          <w:sz w:val="24"/>
          <w:szCs w:val="24"/>
        </w:rPr>
        <w:t xml:space="preserve"> – </w:t>
      </w:r>
      <w:proofErr w:type="spellStart"/>
      <w:r>
        <w:rPr>
          <w:rFonts w:ascii="Times New Roman" w:hAnsi="Times New Roman" w:cs="Times New Roman"/>
          <w:i/>
          <w:sz w:val="24"/>
          <w:szCs w:val="24"/>
        </w:rPr>
        <w:t>moins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du</w:t>
      </w:r>
      <w:proofErr w:type="spellEnd"/>
      <w:r>
        <w:rPr>
          <w:rFonts w:ascii="Times New Roman" w:hAnsi="Times New Roman" w:cs="Times New Roman"/>
          <w:i/>
          <w:sz w:val="24"/>
          <w:szCs w:val="24"/>
        </w:rPr>
        <w:t xml:space="preserve"> monde que de </w:t>
      </w:r>
      <w:proofErr w:type="spellStart"/>
      <w:r>
        <w:rPr>
          <w:rFonts w:ascii="Times New Roman" w:hAnsi="Times New Roman" w:cs="Times New Roman"/>
          <w:i/>
          <w:sz w:val="24"/>
          <w:szCs w:val="24"/>
        </w:rPr>
        <w:t>la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vie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même</w:t>
      </w:r>
      <w:proofErr w:type="spellEnd"/>
      <w:r>
        <w:rPr>
          <w:rStyle w:val="ncoradanotaderodap"/>
          <w:rFonts w:ascii="Times New Roman" w:hAnsi="Times New Roman" w:cs="Times New Roman"/>
          <w:i/>
          <w:sz w:val="24"/>
          <w:szCs w:val="24"/>
        </w:rPr>
        <w:footnoteReference w:id="39"/>
      </w:r>
      <w:r>
        <w:rPr>
          <w:rFonts w:ascii="Times New Roman" w:hAnsi="Times New Roman" w:cs="Times New Roman"/>
          <w:sz w:val="24"/>
          <w:szCs w:val="24"/>
        </w:rPr>
        <w:t>.</w:t>
      </w:r>
    </w:p>
    <w:p w14:paraId="78C43DB7" w14:textId="7BA94936" w:rsidR="00672629" w:rsidRDefault="008A1522">
      <w:pPr>
        <w:jc w:val="both"/>
      </w:pPr>
      <w:r>
        <w:rPr>
          <w:rFonts w:ascii="Times New Roman" w:hAnsi="Times New Roman" w:cs="Times New Roman"/>
          <w:sz w:val="24"/>
          <w:szCs w:val="24"/>
        </w:rPr>
        <w:t xml:space="preserve">Depois, na mesma tarde, conversa com </w:t>
      </w:r>
      <w:proofErr w:type="spellStart"/>
      <w:r>
        <w:rPr>
          <w:rFonts w:ascii="Times New Roman" w:hAnsi="Times New Roman" w:cs="Times New Roman"/>
          <w:sz w:val="24"/>
          <w:szCs w:val="24"/>
        </w:rPr>
        <w:t>Audisio</w:t>
      </w:r>
      <w:proofErr w:type="spellEnd"/>
      <w:r>
        <w:rPr>
          <w:rFonts w:ascii="Times New Roman" w:hAnsi="Times New Roman" w:cs="Times New Roman"/>
          <w:sz w:val="24"/>
          <w:szCs w:val="24"/>
        </w:rPr>
        <w:t xml:space="preserve">, a quem eu estou em condições de dizer muitas coisas sobre seu </w:t>
      </w:r>
      <w:proofErr w:type="spellStart"/>
      <w:r>
        <w:rPr>
          <w:rFonts w:ascii="Times New Roman" w:hAnsi="Times New Roman" w:cs="Times New Roman"/>
          <w:i/>
          <w:sz w:val="24"/>
          <w:szCs w:val="24"/>
        </w:rPr>
        <w:t>Héliotrope</w:t>
      </w:r>
      <w:proofErr w:type="spellEnd"/>
      <w:r>
        <w:rPr>
          <w:rFonts w:ascii="Times New Roman" w:hAnsi="Times New Roman" w:cs="Times New Roman"/>
          <w:sz w:val="24"/>
          <w:szCs w:val="24"/>
        </w:rPr>
        <w:t>, o que lhe alegrou</w:t>
      </w:r>
      <w:r>
        <w:rPr>
          <w:rStyle w:val="ncoradanotaderodap"/>
          <w:rFonts w:ascii="Times New Roman" w:hAnsi="Times New Roman" w:cs="Times New Roman"/>
          <w:sz w:val="24"/>
          <w:szCs w:val="24"/>
        </w:rPr>
        <w:footnoteReference w:id="40"/>
      </w:r>
      <w:r>
        <w:rPr>
          <w:rFonts w:ascii="Times New Roman" w:hAnsi="Times New Roman" w:cs="Times New Roman"/>
          <w:sz w:val="24"/>
          <w:szCs w:val="24"/>
        </w:rPr>
        <w:t xml:space="preserve">. Ele conta as circunstâncias sob as quais ele escreveu o livro, e isso nos levou a falar sobre trabalhar no clima do sul. Estamos totalmente de acordo sobre o absurdo da opinião de que o sol do sul seja um inimigo da concentração necessária para o trabalho intelectual. </w:t>
      </w:r>
      <w:proofErr w:type="spellStart"/>
      <w:r>
        <w:rPr>
          <w:rFonts w:ascii="Times New Roman" w:hAnsi="Times New Roman" w:cs="Times New Roman"/>
          <w:sz w:val="24"/>
          <w:szCs w:val="24"/>
        </w:rPr>
        <w:t>Audisio</w:t>
      </w:r>
      <w:proofErr w:type="spellEnd"/>
      <w:r>
        <w:rPr>
          <w:rFonts w:ascii="Times New Roman" w:hAnsi="Times New Roman" w:cs="Times New Roman"/>
          <w:sz w:val="24"/>
          <w:szCs w:val="24"/>
        </w:rPr>
        <w:t xml:space="preserve"> revelou seu plano escrever uma </w:t>
      </w:r>
      <w:proofErr w:type="spellStart"/>
      <w:r>
        <w:rPr>
          <w:rFonts w:ascii="Times New Roman" w:hAnsi="Times New Roman" w:cs="Times New Roman"/>
          <w:i/>
          <w:sz w:val="24"/>
          <w:szCs w:val="24"/>
        </w:rPr>
        <w:t>Defense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du</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soleil</w:t>
      </w:r>
      <w:proofErr w:type="spellEnd"/>
      <w:r>
        <w:rPr>
          <w:rFonts w:ascii="Times New Roman" w:hAnsi="Times New Roman" w:cs="Times New Roman"/>
          <w:sz w:val="24"/>
          <w:szCs w:val="24"/>
        </w:rPr>
        <w:t>. Entramos em uma reflexão sobre os diferentes tipos de contemplação mística que nasce sobe o nórdico céu da meia noite e sob o céu sulino do meio dia. Jean Paul por um lado e a mística oriental, por outro</w:t>
      </w:r>
      <w:r>
        <w:rPr>
          <w:rStyle w:val="ncoradanotaderodap"/>
          <w:rFonts w:ascii="Times New Roman" w:hAnsi="Times New Roman" w:cs="Times New Roman"/>
          <w:sz w:val="24"/>
          <w:szCs w:val="24"/>
        </w:rPr>
        <w:footnoteReference w:id="41"/>
      </w:r>
      <w:r>
        <w:rPr>
          <w:rFonts w:ascii="Times New Roman" w:hAnsi="Times New Roman" w:cs="Times New Roman"/>
          <w:sz w:val="24"/>
          <w:szCs w:val="24"/>
        </w:rPr>
        <w:t>. A atitude romântica do nórdico, que tenta adaptar-se ao infinito tecendo o seu mundo de sonhos, e o rigor dos sulistas que, de modo bastante desafiador, entra em concorrênci</w:t>
      </w:r>
      <w:r w:rsidRPr="00F80E50">
        <w:rPr>
          <w:rFonts w:ascii="Times New Roman" w:hAnsi="Times New Roman" w:cs="Times New Roman"/>
          <w:sz w:val="24"/>
          <w:szCs w:val="24"/>
        </w:rPr>
        <w:t xml:space="preserve">a </w:t>
      </w:r>
      <w:r w:rsidR="00F80E50" w:rsidRPr="00F80E50">
        <w:rPr>
          <w:rFonts w:ascii="Times New Roman" w:hAnsi="Times New Roman" w:cs="Times New Roman"/>
          <w:sz w:val="24"/>
          <w:szCs w:val="24"/>
        </w:rPr>
        <w:t xml:space="preserve">com a </w:t>
      </w:r>
      <w:proofErr w:type="spellStart"/>
      <w:r w:rsidR="00F80E50" w:rsidRPr="00F80E50">
        <w:rPr>
          <w:rFonts w:ascii="Times New Roman" w:hAnsi="Times New Roman" w:cs="Times New Roman"/>
          <w:sz w:val="24"/>
          <w:szCs w:val="24"/>
        </w:rPr>
        <w:t>infinitude</w:t>
      </w:r>
      <w:proofErr w:type="spellEnd"/>
      <w:r w:rsidR="00F80E50" w:rsidRPr="00F80E50">
        <w:rPr>
          <w:rFonts w:ascii="Times New Roman" w:hAnsi="Times New Roman" w:cs="Times New Roman"/>
          <w:sz w:val="24"/>
          <w:szCs w:val="24"/>
        </w:rPr>
        <w:t xml:space="preserve"> do azul do meio dia</w:t>
      </w:r>
      <w:r w:rsidR="00F80E50" w:rsidRPr="00F80E50" w:rsidDel="00F80E50">
        <w:rPr>
          <w:rFonts w:ascii="Times New Roman" w:hAnsi="Times New Roman" w:cs="Times New Roman"/>
          <w:sz w:val="24"/>
          <w:szCs w:val="24"/>
        </w:rPr>
        <w:t xml:space="preserve"> </w:t>
      </w:r>
      <w:r>
        <w:rPr>
          <w:rFonts w:ascii="Times New Roman" w:hAnsi="Times New Roman" w:cs="Times New Roman"/>
          <w:sz w:val="24"/>
          <w:szCs w:val="24"/>
        </w:rPr>
        <w:t xml:space="preserve">para criar algo igualmente duradouro. Esta conversa leva-me a pensar na minha temporada em Capri, em pleno julho, quando escrevi as primeiras quarenta páginas do livro sobre o barroco alemão: não tinha nada além de uma pena, tinta, papel, uma cadeira, uma mesa e o calor do meio dia. Esta competição com duração infinita, cuja imagem evoca </w:t>
      </w:r>
      <w:proofErr w:type="gramStart"/>
      <w:r>
        <w:rPr>
          <w:rFonts w:ascii="Times New Roman" w:hAnsi="Times New Roman" w:cs="Times New Roman"/>
          <w:sz w:val="24"/>
          <w:szCs w:val="24"/>
        </w:rPr>
        <w:t>urgentemente  o</w:t>
      </w:r>
      <w:proofErr w:type="gramEnd"/>
      <w:r>
        <w:rPr>
          <w:rFonts w:ascii="Times New Roman" w:hAnsi="Times New Roman" w:cs="Times New Roman"/>
          <w:sz w:val="24"/>
          <w:szCs w:val="24"/>
        </w:rPr>
        <w:t xml:space="preserve"> céu do meio dia do sul como o céu noturno evoca aquela de um espaço infinito,  perfaz  o caráter reservado e construtivo da mística do sul que encontra sua expressão arquitetônica, por exemplo, nos templos Sufi. </w:t>
      </w:r>
    </w:p>
    <w:p w14:paraId="1B8080EE" w14:textId="74612A11" w:rsidR="00672629" w:rsidRDefault="008A1522">
      <w:pPr>
        <w:jc w:val="both"/>
      </w:pPr>
      <w:r>
        <w:rPr>
          <w:rFonts w:ascii="Times New Roman" w:hAnsi="Times New Roman" w:cs="Times New Roman"/>
          <w:i/>
          <w:sz w:val="24"/>
          <w:szCs w:val="24"/>
        </w:rPr>
        <w:t>11 de fevereiro</w:t>
      </w:r>
      <w:r>
        <w:rPr>
          <w:rFonts w:ascii="Times New Roman" w:hAnsi="Times New Roman" w:cs="Times New Roman"/>
          <w:sz w:val="24"/>
          <w:szCs w:val="24"/>
        </w:rPr>
        <w:t xml:space="preserve">. Café da manhã com </w:t>
      </w:r>
      <w:proofErr w:type="spellStart"/>
      <w:r>
        <w:rPr>
          <w:rFonts w:ascii="Times New Roman" w:hAnsi="Times New Roman" w:cs="Times New Roman"/>
          <w:sz w:val="24"/>
          <w:szCs w:val="24"/>
        </w:rPr>
        <w:t>Quint</w:t>
      </w:r>
      <w:proofErr w:type="spellEnd"/>
      <w:r>
        <w:rPr>
          <w:rFonts w:ascii="Times New Roman" w:hAnsi="Times New Roman" w:cs="Times New Roman"/>
          <w:sz w:val="24"/>
          <w:szCs w:val="24"/>
        </w:rPr>
        <w:t xml:space="preserve">. Não teria conversado tanto diretamente sobre a mais recente situação do surrealismo, se tivesse me dado conta de que a editora </w:t>
      </w:r>
      <w:proofErr w:type="spellStart"/>
      <w:r>
        <w:rPr>
          <w:rFonts w:ascii="Times New Roman" w:hAnsi="Times New Roman" w:cs="Times New Roman"/>
          <w:sz w:val="24"/>
          <w:szCs w:val="24"/>
        </w:rPr>
        <w:t>Kra</w:t>
      </w:r>
      <w:proofErr w:type="spellEnd"/>
      <w:r>
        <w:rPr>
          <w:rFonts w:ascii="Times New Roman" w:hAnsi="Times New Roman" w:cs="Times New Roman"/>
          <w:sz w:val="24"/>
          <w:szCs w:val="24"/>
        </w:rPr>
        <w:t xml:space="preserve"> – da qual </w:t>
      </w:r>
      <w:proofErr w:type="spellStart"/>
      <w:r>
        <w:rPr>
          <w:rFonts w:ascii="Times New Roman" w:hAnsi="Times New Roman" w:cs="Times New Roman"/>
          <w:sz w:val="24"/>
          <w:szCs w:val="24"/>
        </w:rPr>
        <w:t>Quint</w:t>
      </w:r>
      <w:proofErr w:type="spellEnd"/>
      <w:r>
        <w:rPr>
          <w:rFonts w:ascii="Times New Roman" w:hAnsi="Times New Roman" w:cs="Times New Roman"/>
          <w:sz w:val="24"/>
          <w:szCs w:val="24"/>
        </w:rPr>
        <w:t xml:space="preserve"> é diretor – publicou o segundo manifesto surrealista. Para </w:t>
      </w:r>
      <w:proofErr w:type="spellStart"/>
      <w:r>
        <w:rPr>
          <w:rFonts w:ascii="Times New Roman" w:hAnsi="Times New Roman" w:cs="Times New Roman"/>
          <w:sz w:val="24"/>
          <w:szCs w:val="24"/>
        </w:rPr>
        <w:t>Quint</w:t>
      </w:r>
      <w:proofErr w:type="spellEnd"/>
      <w:r>
        <w:rPr>
          <w:rFonts w:ascii="Times New Roman" w:hAnsi="Times New Roman" w:cs="Times New Roman"/>
          <w:sz w:val="24"/>
          <w:szCs w:val="24"/>
        </w:rPr>
        <w:t xml:space="preserve">, a parte que diz respeito ao confronto com os primeiros membros do grupo é a mais fraca. Aliás, </w:t>
      </w:r>
      <w:r>
        <w:rPr>
          <w:rFonts w:ascii="Times New Roman" w:hAnsi="Times New Roman" w:cs="Times New Roman"/>
          <w:sz w:val="24"/>
          <w:szCs w:val="24"/>
        </w:rPr>
        <w:lastRenderedPageBreak/>
        <w:t xml:space="preserve">eu mal precisaria ter a necessidade da sua confirmação de que o movimento original alcançou seu fim. Mas é o momento exato para colocar com segurança retrospectivamente alguns fatos. E o primeiro e sobretudo mais glorioso:   o surrealismo reagiu violentamente – o que na França testemunha a saúde de seus intelectuais – àquela mistura de </w:t>
      </w:r>
      <w:r w:rsidR="00F80E50">
        <w:rPr>
          <w:rFonts w:ascii="Times New Roman" w:hAnsi="Times New Roman" w:cs="Times New Roman"/>
          <w:sz w:val="24"/>
          <w:szCs w:val="24"/>
        </w:rPr>
        <w:t xml:space="preserve">poesia </w:t>
      </w:r>
      <w:r>
        <w:rPr>
          <w:rFonts w:ascii="Times New Roman" w:hAnsi="Times New Roman" w:cs="Times New Roman"/>
          <w:sz w:val="24"/>
          <w:szCs w:val="24"/>
        </w:rPr>
        <w:t xml:space="preserve">e jornalismo que começou a se tornar a fórmula da atividade literária na Alemanha.  Ele deu ao pensamento da </w:t>
      </w:r>
      <w:proofErr w:type="spellStart"/>
      <w:r>
        <w:rPr>
          <w:rFonts w:ascii="Times New Roman" w:hAnsi="Times New Roman" w:cs="Times New Roman"/>
          <w:i/>
          <w:sz w:val="24"/>
          <w:szCs w:val="24"/>
        </w:rPr>
        <w:t>poésie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pure</w:t>
      </w:r>
      <w:proofErr w:type="spellEnd"/>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que ameaçou infiltrar-se na academia, uma ênfase demagógica quase política. Reencontrou a grande tradição da literatura esotérica que na verdade está longe da </w:t>
      </w:r>
      <w:proofErr w:type="spellStart"/>
      <w:r>
        <w:rPr>
          <w:rFonts w:ascii="Times New Roman" w:hAnsi="Times New Roman" w:cs="Times New Roman"/>
          <w:i/>
          <w:sz w:val="24"/>
          <w:szCs w:val="24"/>
        </w:rPr>
        <w:t>art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pour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art</w:t>
      </w:r>
      <w:proofErr w:type="spellEnd"/>
      <w:r>
        <w:rPr>
          <w:rFonts w:ascii="Times New Roman" w:hAnsi="Times New Roman" w:cs="Times New Roman"/>
          <w:sz w:val="24"/>
          <w:szCs w:val="24"/>
        </w:rPr>
        <w:t xml:space="preserve"> que para os escritores é uma prática secreta salutar, uma receita de escrita. Ele intuiu a íntima inter-relação existente entre diletantismo e corrupção que formou a base do jornalismo. Com paixão anárquica, ele tornou impossível o conceito de nível, de média decente, na literatura. E daqui prosseguiu em seus esforços de sabotagem a regiões sempre mais amplas da vida pública e privada, até finalmente a correção política desta atitude: sua força de separação, ou melhor de eliminação torna-se evidente e eficiente. Mas também estamos de acordo quanto ao fato de que uma das grandes limitações do movimento foi a </w:t>
      </w:r>
      <w:r w:rsidR="000C11ED">
        <w:rPr>
          <w:rFonts w:ascii="Times New Roman" w:hAnsi="Times New Roman" w:cs="Times New Roman"/>
          <w:sz w:val="24"/>
          <w:szCs w:val="24"/>
        </w:rPr>
        <w:t>preguiça</w:t>
      </w:r>
      <w:r>
        <w:rPr>
          <w:rFonts w:ascii="Times New Roman" w:hAnsi="Times New Roman" w:cs="Times New Roman"/>
          <w:sz w:val="24"/>
          <w:szCs w:val="24"/>
        </w:rPr>
        <w:t xml:space="preserve"> de seus líderes. Se encontrarmos Breton e perguntarmos o que ele faz, ele responderá assim: “</w:t>
      </w:r>
      <w:proofErr w:type="spellStart"/>
      <w:r>
        <w:rPr>
          <w:rFonts w:ascii="Times New Roman" w:hAnsi="Times New Roman" w:cs="Times New Roman"/>
          <w:i/>
          <w:sz w:val="24"/>
          <w:szCs w:val="24"/>
        </w:rPr>
        <w:t>Rien</w:t>
      </w:r>
      <w:proofErr w:type="spellEnd"/>
      <w:r>
        <w:rPr>
          <w:rFonts w:ascii="Times New Roman" w:hAnsi="Times New Roman" w:cs="Times New Roman"/>
          <w:i/>
          <w:sz w:val="24"/>
          <w:szCs w:val="24"/>
        </w:rPr>
        <w:t xml:space="preserve">. Que </w:t>
      </w:r>
      <w:proofErr w:type="spellStart"/>
      <w:r>
        <w:rPr>
          <w:rFonts w:ascii="Times New Roman" w:hAnsi="Times New Roman" w:cs="Times New Roman"/>
          <w:i/>
          <w:sz w:val="24"/>
          <w:szCs w:val="24"/>
        </w:rPr>
        <w:t>voulez-vous</w:t>
      </w:r>
      <w:proofErr w:type="spellEnd"/>
      <w:r>
        <w:rPr>
          <w:rFonts w:ascii="Times New Roman" w:hAnsi="Times New Roman" w:cs="Times New Roman"/>
          <w:i/>
          <w:sz w:val="24"/>
          <w:szCs w:val="24"/>
        </w:rPr>
        <w:t xml:space="preserve"> que </w:t>
      </w:r>
      <w:proofErr w:type="spellStart"/>
      <w:r>
        <w:rPr>
          <w:rFonts w:ascii="Times New Roman" w:hAnsi="Times New Roman" w:cs="Times New Roman"/>
          <w:i/>
          <w:sz w:val="24"/>
          <w:szCs w:val="24"/>
        </w:rPr>
        <w:t>l’on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fasse</w:t>
      </w:r>
      <w:proofErr w:type="spellEnd"/>
      <w:r>
        <w:rPr>
          <w:rFonts w:ascii="Times New Roman" w:hAnsi="Times New Roman" w:cs="Times New Roman"/>
          <w:sz w:val="24"/>
          <w:szCs w:val="24"/>
        </w:rPr>
        <w:t>”</w:t>
      </w:r>
      <w:r>
        <w:rPr>
          <w:rStyle w:val="ncoradanotaderodap"/>
          <w:rFonts w:ascii="Times New Roman" w:hAnsi="Times New Roman" w:cs="Times New Roman"/>
          <w:sz w:val="24"/>
          <w:szCs w:val="24"/>
        </w:rPr>
        <w:footnoteReference w:id="42"/>
      </w:r>
      <w:r>
        <w:rPr>
          <w:rFonts w:ascii="Times New Roman" w:hAnsi="Times New Roman" w:cs="Times New Roman"/>
          <w:sz w:val="24"/>
          <w:szCs w:val="24"/>
        </w:rPr>
        <w:t>. Há muita afetação ali, mas também muito de verdadeiro. E, sobretudo, Breton não presta contas com o fato de que ser aplicado à parte da cultura burguesa-</w:t>
      </w:r>
      <w:proofErr w:type="spellStart"/>
      <w:r>
        <w:rPr>
          <w:rFonts w:ascii="Times New Roman" w:hAnsi="Times New Roman" w:cs="Times New Roman"/>
          <w:sz w:val="24"/>
          <w:szCs w:val="24"/>
        </w:rPr>
        <w:t>filistina</w:t>
      </w:r>
      <w:proofErr w:type="spellEnd"/>
      <w:r>
        <w:rPr>
          <w:rFonts w:ascii="Times New Roman" w:hAnsi="Times New Roman" w:cs="Times New Roman"/>
          <w:sz w:val="24"/>
          <w:szCs w:val="24"/>
        </w:rPr>
        <w:t xml:space="preserve"> tem um lado mágico. </w:t>
      </w:r>
    </w:p>
    <w:p w14:paraId="2BDEF039" w14:textId="54EE7B45" w:rsidR="00672629" w:rsidRDefault="008A1522">
      <w:pPr>
        <w:jc w:val="both"/>
      </w:pPr>
      <w:r>
        <w:rPr>
          <w:rFonts w:ascii="Times New Roman" w:hAnsi="Times New Roman" w:cs="Times New Roman"/>
          <w:sz w:val="24"/>
          <w:szCs w:val="24"/>
        </w:rPr>
        <w:t xml:space="preserve">Antes disso, um passeio de despedida pelos </w:t>
      </w:r>
      <w:proofErr w:type="spellStart"/>
      <w:r>
        <w:rPr>
          <w:rFonts w:ascii="Times New Roman" w:hAnsi="Times New Roman" w:cs="Times New Roman"/>
          <w:sz w:val="24"/>
          <w:szCs w:val="24"/>
        </w:rPr>
        <w:t>Champs-Elysées</w:t>
      </w:r>
      <w:proofErr w:type="spellEnd"/>
      <w:r>
        <w:rPr>
          <w:rFonts w:ascii="Times New Roman" w:hAnsi="Times New Roman" w:cs="Times New Roman"/>
          <w:sz w:val="24"/>
          <w:szCs w:val="24"/>
        </w:rPr>
        <w:t xml:space="preserve">. A superfície plana dos dias é como um espelho que agora, quando eu chego às suas bordas, resplandece em todas as cores do prisma. Juntamente com o frio, chega também a primavera, e enquanto descemos o </w:t>
      </w:r>
      <w:proofErr w:type="spellStart"/>
      <w:r>
        <w:rPr>
          <w:rFonts w:ascii="Times New Roman" w:hAnsi="Times New Roman" w:cs="Times New Roman"/>
          <w:sz w:val="24"/>
          <w:szCs w:val="24"/>
        </w:rPr>
        <w:t>Champs-Elysée</w:t>
      </w:r>
      <w:proofErr w:type="spellEnd"/>
      <w:r>
        <w:rPr>
          <w:rFonts w:ascii="Times New Roman" w:hAnsi="Times New Roman" w:cs="Times New Roman"/>
          <w:sz w:val="24"/>
          <w:szCs w:val="24"/>
        </w:rPr>
        <w:t xml:space="preserve"> como um declive de montanha nevada com</w:t>
      </w:r>
      <w:r w:rsidR="00F80E50">
        <w:rPr>
          <w:rFonts w:ascii="Times New Roman" w:hAnsi="Times New Roman" w:cs="Times New Roman"/>
          <w:sz w:val="24"/>
          <w:szCs w:val="24"/>
        </w:rPr>
        <w:t xml:space="preserve"> o pulso batendo</w:t>
      </w:r>
      <w:r>
        <w:rPr>
          <w:rFonts w:ascii="Times New Roman" w:hAnsi="Times New Roman" w:cs="Times New Roman"/>
          <w:sz w:val="24"/>
          <w:szCs w:val="24"/>
        </w:rPr>
        <w:t xml:space="preserve"> e bochechas coradas, paramos de repente diante de um pequeno gramado atrás do </w:t>
      </w:r>
      <w:proofErr w:type="spellStart"/>
      <w:r>
        <w:rPr>
          <w:rFonts w:ascii="Times New Roman" w:hAnsi="Times New Roman" w:cs="Times New Roman"/>
          <w:sz w:val="24"/>
          <w:szCs w:val="24"/>
        </w:rPr>
        <w:t>Théâtre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Marigny</w:t>
      </w:r>
      <w:proofErr w:type="spellEnd"/>
      <w:r>
        <w:rPr>
          <w:rFonts w:ascii="Times New Roman" w:hAnsi="Times New Roman" w:cs="Times New Roman"/>
          <w:sz w:val="24"/>
          <w:szCs w:val="24"/>
        </w:rPr>
        <w:t xml:space="preserve">, onde pressentimos a primavera. Atrás do </w:t>
      </w:r>
      <w:proofErr w:type="spellStart"/>
      <w:r>
        <w:rPr>
          <w:rFonts w:ascii="Times New Roman" w:hAnsi="Times New Roman" w:cs="Times New Roman"/>
          <w:sz w:val="24"/>
          <w:szCs w:val="24"/>
        </w:rPr>
        <w:t>Théâtre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Marigny</w:t>
      </w:r>
      <w:proofErr w:type="spellEnd"/>
      <w:r>
        <w:rPr>
          <w:rFonts w:ascii="Times New Roman" w:hAnsi="Times New Roman" w:cs="Times New Roman"/>
          <w:sz w:val="24"/>
          <w:szCs w:val="24"/>
        </w:rPr>
        <w:t xml:space="preserve"> algo muito imponente está sendo construído: uma cerca alta e verde o rodeia, e atrás dela erguem-se andaimes. Ali eu vi esta magia: uma árvore que lançava suas raízes no lugar cercado, alongando lateralmente para fora seus ramos desfolhados um pouco sobre a cerca. </w:t>
      </w:r>
      <w:r w:rsidR="000C11ED">
        <w:rPr>
          <w:rFonts w:ascii="Times New Roman" w:hAnsi="Times New Roman" w:cs="Times New Roman"/>
          <w:sz w:val="24"/>
          <w:szCs w:val="24"/>
        </w:rPr>
        <w:t>A</w:t>
      </w:r>
      <w:r>
        <w:rPr>
          <w:rFonts w:ascii="Times New Roman" w:hAnsi="Times New Roman" w:cs="Times New Roman"/>
          <w:sz w:val="24"/>
          <w:szCs w:val="24"/>
        </w:rPr>
        <w:t xml:space="preserve"> estes ramos adapta-se a rígida cerca com rendas vazadas   tão intimamente como uma gargantilha em uma moça. No meio da massiva marcenaria da obra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silhueta estava desenhada como que da mão segura de uma alfaiate. O sol chegava brilhando da direita, e como o cume da Torre Eiffel – o meu símbolo preferido de prepotência – quase se dissolve no esplendor da luz, ele era então a imagem da reconciliação e da purificação, que a primavera evoca. O brilho do sol dissolveu os palácios de aluguel que de longe deixavam entrever a </w:t>
      </w:r>
      <w:proofErr w:type="spellStart"/>
      <w:r>
        <w:rPr>
          <w:rFonts w:ascii="Times New Roman" w:hAnsi="Times New Roman" w:cs="Times New Roman"/>
          <w:i/>
          <w:sz w:val="24"/>
          <w:szCs w:val="24"/>
        </w:rPr>
        <w:t>rue</w:t>
      </w:r>
      <w:proofErr w:type="spellEnd"/>
      <w:r>
        <w:rPr>
          <w:rFonts w:ascii="Times New Roman" w:hAnsi="Times New Roman" w:cs="Times New Roman"/>
          <w:i/>
          <w:sz w:val="24"/>
          <w:szCs w:val="24"/>
        </w:rPr>
        <w:t xml:space="preserve"> La </w:t>
      </w:r>
      <w:proofErr w:type="spellStart"/>
      <w:r>
        <w:rPr>
          <w:rFonts w:ascii="Times New Roman" w:hAnsi="Times New Roman" w:cs="Times New Roman"/>
          <w:i/>
          <w:sz w:val="24"/>
          <w:szCs w:val="24"/>
        </w:rPr>
        <w:t>Boétie</w:t>
      </w:r>
      <w:proofErr w:type="spellEnd"/>
      <w:r>
        <w:rPr>
          <w:rFonts w:ascii="Times New Roman" w:hAnsi="Times New Roman" w:cs="Times New Roman"/>
          <w:sz w:val="24"/>
          <w:szCs w:val="24"/>
        </w:rPr>
        <w:t xml:space="preserve"> e a </w:t>
      </w:r>
      <w:proofErr w:type="spellStart"/>
      <w:r>
        <w:rPr>
          <w:rFonts w:ascii="Times New Roman" w:hAnsi="Times New Roman" w:cs="Times New Roman"/>
          <w:i/>
          <w:sz w:val="24"/>
          <w:szCs w:val="24"/>
        </w:rPr>
        <w:t>rue</w:t>
      </w:r>
      <w:proofErr w:type="spellEnd"/>
      <w:r>
        <w:rPr>
          <w:rFonts w:ascii="Times New Roman" w:hAnsi="Times New Roman" w:cs="Times New Roman"/>
          <w:i/>
          <w:sz w:val="24"/>
          <w:szCs w:val="24"/>
        </w:rPr>
        <w:t xml:space="preserve"> Montaigne</w:t>
      </w:r>
      <w:r>
        <w:rPr>
          <w:rFonts w:ascii="Times New Roman" w:hAnsi="Times New Roman" w:cs="Times New Roman"/>
          <w:sz w:val="24"/>
          <w:szCs w:val="24"/>
        </w:rPr>
        <w:t xml:space="preserve">, tornando-se poderosa tinta pastel    de cor marrom dourado que o Demiurgo espalhou sobre a palheta que é Paris. E enquanto caminhava senti meus pensamentos confundirem-se de modo tão caleidoscópico – a cada passo uma nova constelação, velhos elementos desapareciam e novos desconhecidos vinham tropeçando; muitas figuras, mas se uma delas estiver presa, ela se chamará “uma frase” – então, entre milhares delas, formei também a que eu esperei tantos anos – a frase que  envolveu completamente todo o milagre que a Madeleine (a verdadeira, não a proustiana) foi para mim desde o primeiro momento: no inverno a Madeleine é uma grande estufa que com sua sombra aquece a </w:t>
      </w:r>
      <w:proofErr w:type="spellStart"/>
      <w:r>
        <w:rPr>
          <w:rFonts w:ascii="Times New Roman" w:hAnsi="Times New Roman" w:cs="Times New Roman"/>
          <w:i/>
          <w:sz w:val="24"/>
          <w:szCs w:val="24"/>
        </w:rPr>
        <w:t>rue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Royale</w:t>
      </w:r>
      <w:proofErr w:type="spellEnd"/>
      <w:r>
        <w:rPr>
          <w:rFonts w:ascii="Times New Roman" w:hAnsi="Times New Roman" w:cs="Times New Roman"/>
          <w:sz w:val="24"/>
          <w:szCs w:val="24"/>
        </w:rPr>
        <w:t xml:space="preserve">. </w:t>
      </w:r>
    </w:p>
    <w:p w14:paraId="22B2724E" w14:textId="77777777" w:rsidR="00672629" w:rsidRDefault="00672629">
      <w:pPr>
        <w:jc w:val="both"/>
        <w:rPr>
          <w:rFonts w:ascii="Times New Roman" w:hAnsi="Times New Roman" w:cs="Times New Roman"/>
          <w:sz w:val="24"/>
          <w:szCs w:val="24"/>
        </w:rPr>
      </w:pPr>
    </w:p>
    <w:p w14:paraId="32D7EBA2" w14:textId="77777777" w:rsidR="00672629" w:rsidRDefault="008A1522">
      <w:pPr>
        <w:jc w:val="both"/>
        <w:rPr>
          <w:rFonts w:ascii="Times New Roman" w:hAnsi="Times New Roman" w:cs="Times New Roman"/>
          <w:sz w:val="24"/>
          <w:szCs w:val="24"/>
        </w:rPr>
      </w:pPr>
      <w:r>
        <w:rPr>
          <w:rFonts w:ascii="Times New Roman" w:hAnsi="Times New Roman" w:cs="Times New Roman"/>
          <w:sz w:val="24"/>
          <w:szCs w:val="24"/>
        </w:rPr>
        <w:t xml:space="preserve">Publicado em </w:t>
      </w:r>
      <w:r>
        <w:rPr>
          <w:rFonts w:ascii="Times New Roman" w:hAnsi="Times New Roman" w:cs="Times New Roman"/>
          <w:i/>
          <w:sz w:val="24"/>
          <w:szCs w:val="24"/>
        </w:rPr>
        <w:t xml:space="preserve">Die </w:t>
      </w:r>
      <w:proofErr w:type="spellStart"/>
      <w:r>
        <w:rPr>
          <w:rFonts w:ascii="Times New Roman" w:hAnsi="Times New Roman" w:cs="Times New Roman"/>
          <w:i/>
          <w:sz w:val="24"/>
          <w:szCs w:val="24"/>
        </w:rPr>
        <w:t>literarishe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Welt</w:t>
      </w:r>
      <w:proofErr w:type="spellEnd"/>
      <w:r>
        <w:rPr>
          <w:rFonts w:ascii="Times New Roman" w:hAnsi="Times New Roman" w:cs="Times New Roman"/>
          <w:sz w:val="24"/>
          <w:szCs w:val="24"/>
        </w:rPr>
        <w:t xml:space="preserve">, abril-junho de 1930.       </w:t>
      </w:r>
    </w:p>
    <w:p w14:paraId="207782C4" w14:textId="77777777" w:rsidR="00672629" w:rsidRDefault="00672629">
      <w:pPr>
        <w:jc w:val="both"/>
        <w:rPr>
          <w:rFonts w:ascii="Times New Roman" w:hAnsi="Times New Roman" w:cs="Times New Roman"/>
          <w:sz w:val="24"/>
          <w:szCs w:val="24"/>
        </w:rPr>
      </w:pPr>
    </w:p>
    <w:p w14:paraId="23E055AC" w14:textId="77777777" w:rsidR="00672629" w:rsidRDefault="00672629">
      <w:pPr>
        <w:jc w:val="both"/>
        <w:rPr>
          <w:rFonts w:ascii="Times New Roman" w:hAnsi="Times New Roman" w:cs="Times New Roman"/>
          <w:sz w:val="24"/>
          <w:szCs w:val="24"/>
        </w:rPr>
      </w:pPr>
    </w:p>
    <w:p w14:paraId="7043715C" w14:textId="77777777" w:rsidR="00672629" w:rsidRDefault="00672629">
      <w:pPr>
        <w:jc w:val="both"/>
        <w:rPr>
          <w:rFonts w:ascii="Times New Roman" w:hAnsi="Times New Roman" w:cs="Times New Roman"/>
          <w:sz w:val="24"/>
          <w:szCs w:val="24"/>
        </w:rPr>
      </w:pPr>
    </w:p>
    <w:p w14:paraId="6660DA5E" w14:textId="77777777" w:rsidR="00672629" w:rsidRDefault="00672629">
      <w:pPr>
        <w:jc w:val="both"/>
        <w:rPr>
          <w:rFonts w:ascii="Times New Roman" w:hAnsi="Times New Roman" w:cs="Times New Roman"/>
          <w:sz w:val="24"/>
          <w:szCs w:val="24"/>
        </w:rPr>
      </w:pPr>
    </w:p>
    <w:p w14:paraId="2CA64368" w14:textId="77777777" w:rsidR="00672629" w:rsidRDefault="008A1522">
      <w:pPr>
        <w:jc w:val="both"/>
      </w:pPr>
      <w:r>
        <w:rPr>
          <w:rFonts w:ascii="Times New Roman" w:hAnsi="Times New Roman" w:cs="Times New Roman"/>
          <w:sz w:val="24"/>
          <w:szCs w:val="24"/>
        </w:rPr>
        <w:t xml:space="preserve">   </w:t>
      </w:r>
    </w:p>
    <w:sectPr w:rsidR="00672629">
      <w:pgSz w:w="11906" w:h="16838"/>
      <w:pgMar w:top="1418" w:right="1701" w:bottom="1418"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08CDD" w14:textId="77777777" w:rsidR="00304A44" w:rsidRDefault="00304A44">
      <w:pPr>
        <w:spacing w:after="0" w:line="240" w:lineRule="auto"/>
      </w:pPr>
      <w:r>
        <w:separator/>
      </w:r>
    </w:p>
  </w:endnote>
  <w:endnote w:type="continuationSeparator" w:id="0">
    <w:p w14:paraId="04A5CBC7" w14:textId="77777777" w:rsidR="00304A44" w:rsidRDefault="00304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05DC88" w14:textId="77777777" w:rsidR="00304A44" w:rsidRDefault="00304A44">
      <w:r>
        <w:separator/>
      </w:r>
    </w:p>
  </w:footnote>
  <w:footnote w:type="continuationSeparator" w:id="0">
    <w:p w14:paraId="0B721EC3" w14:textId="77777777" w:rsidR="00304A44" w:rsidRDefault="00304A44">
      <w:r>
        <w:continuationSeparator/>
      </w:r>
    </w:p>
  </w:footnote>
  <w:footnote w:id="1">
    <w:p w14:paraId="3581A880" w14:textId="101CE628" w:rsidR="003F49E2" w:rsidRDefault="003F49E2">
      <w:pPr>
        <w:pStyle w:val="Textodenotaderodap"/>
      </w:pPr>
      <w:r>
        <w:rPr>
          <w:rStyle w:val="Refdenotaderodap"/>
        </w:rPr>
        <w:t>*</w:t>
      </w:r>
      <w:r>
        <w:t xml:space="preserve"> </w:t>
      </w:r>
      <w:r>
        <w:rPr>
          <w:rFonts w:ascii="Times New Roman" w:hAnsi="Times New Roman" w:cs="Times New Roman"/>
          <w:i/>
        </w:rPr>
        <w:t>G.S</w:t>
      </w:r>
      <w:r>
        <w:rPr>
          <w:rFonts w:ascii="Times New Roman" w:hAnsi="Times New Roman" w:cs="Times New Roman"/>
        </w:rPr>
        <w:t xml:space="preserve">. IV(1), p. 567- 587. Tradução de Pedro Hussak van </w:t>
      </w:r>
      <w:proofErr w:type="spellStart"/>
      <w:r>
        <w:rPr>
          <w:rFonts w:ascii="Times New Roman" w:hAnsi="Times New Roman" w:cs="Times New Roman"/>
        </w:rPr>
        <w:t>Velthen</w:t>
      </w:r>
      <w:proofErr w:type="spellEnd"/>
      <w:r>
        <w:rPr>
          <w:rFonts w:ascii="Times New Roman" w:hAnsi="Times New Roman" w:cs="Times New Roman"/>
        </w:rPr>
        <w:t xml:space="preserve"> Ramos.</w:t>
      </w:r>
    </w:p>
  </w:footnote>
  <w:footnote w:id="2">
    <w:p w14:paraId="398ED8B1" w14:textId="789E1042" w:rsidR="00672629" w:rsidRDefault="008A1522">
      <w:pPr>
        <w:pStyle w:val="Textodenotaderodap"/>
      </w:pPr>
      <w:r>
        <w:rPr>
          <w:rStyle w:val="Caracteresdenotaderodap"/>
        </w:rPr>
        <w:footnoteRef/>
      </w:r>
      <w:r>
        <w:rPr>
          <w:rFonts w:ascii="Times New Roman" w:hAnsi="Times New Roman" w:cs="Times New Roman"/>
        </w:rPr>
        <w:tab/>
        <w:t xml:space="preserve"> N.E. Louis Aragon (1897-1992) escreveu o </w:t>
      </w:r>
      <w:proofErr w:type="spellStart"/>
      <w:r>
        <w:rPr>
          <w:rFonts w:ascii="Times New Roman" w:hAnsi="Times New Roman" w:cs="Times New Roman"/>
          <w:i/>
        </w:rPr>
        <w:t>Paysan</w:t>
      </w:r>
      <w:proofErr w:type="spellEnd"/>
      <w:r>
        <w:rPr>
          <w:rFonts w:ascii="Times New Roman" w:hAnsi="Times New Roman" w:cs="Times New Roman"/>
          <w:i/>
        </w:rPr>
        <w:t xml:space="preserve"> de Paris </w:t>
      </w:r>
      <w:r>
        <w:rPr>
          <w:rFonts w:ascii="Times New Roman" w:hAnsi="Times New Roman" w:cs="Times New Roman"/>
        </w:rPr>
        <w:t xml:space="preserve">no momento em que André Breton estava escrevendo o seu </w:t>
      </w:r>
      <w:r>
        <w:rPr>
          <w:rFonts w:ascii="Times New Roman" w:hAnsi="Times New Roman" w:cs="Times New Roman"/>
          <w:i/>
        </w:rPr>
        <w:t xml:space="preserve">Manifeste </w:t>
      </w:r>
      <w:proofErr w:type="spellStart"/>
      <w:r>
        <w:rPr>
          <w:rFonts w:ascii="Times New Roman" w:hAnsi="Times New Roman" w:cs="Times New Roman"/>
          <w:i/>
        </w:rPr>
        <w:t>du</w:t>
      </w:r>
      <w:proofErr w:type="spellEnd"/>
      <w:r>
        <w:rPr>
          <w:rFonts w:ascii="Times New Roman" w:hAnsi="Times New Roman" w:cs="Times New Roman"/>
          <w:i/>
        </w:rPr>
        <w:t xml:space="preserve"> </w:t>
      </w:r>
      <w:proofErr w:type="spellStart"/>
      <w:r>
        <w:rPr>
          <w:rFonts w:ascii="Times New Roman" w:hAnsi="Times New Roman" w:cs="Times New Roman"/>
          <w:i/>
        </w:rPr>
        <w:t>surréalisme</w:t>
      </w:r>
      <w:proofErr w:type="spellEnd"/>
      <w:r>
        <w:rPr>
          <w:rFonts w:ascii="Times New Roman" w:hAnsi="Times New Roman" w:cs="Times New Roman"/>
        </w:rPr>
        <w:t xml:space="preserve">. A descrição minuciosa da </w:t>
      </w:r>
      <w:proofErr w:type="spellStart"/>
      <w:r>
        <w:rPr>
          <w:rFonts w:ascii="Times New Roman" w:hAnsi="Times New Roman" w:cs="Times New Roman"/>
          <w:i/>
        </w:rPr>
        <w:t>Passage</w:t>
      </w:r>
      <w:proofErr w:type="spellEnd"/>
      <w:r>
        <w:rPr>
          <w:rFonts w:ascii="Times New Roman" w:hAnsi="Times New Roman" w:cs="Times New Roman"/>
          <w:i/>
        </w:rPr>
        <w:t xml:space="preserve"> de </w:t>
      </w:r>
      <w:proofErr w:type="spellStart"/>
      <w:r>
        <w:rPr>
          <w:rFonts w:ascii="Times New Roman" w:hAnsi="Times New Roman" w:cs="Times New Roman"/>
          <w:i/>
        </w:rPr>
        <w:t>l’Opera</w:t>
      </w:r>
      <w:proofErr w:type="spellEnd"/>
      <w:r>
        <w:rPr>
          <w:rFonts w:ascii="Times New Roman" w:hAnsi="Times New Roman" w:cs="Times New Roman"/>
        </w:rPr>
        <w:t xml:space="preserve">, uma das passagens parisienses alinhada com restaurantes e pequenas lojas é um documento-chave do surrealismo. Sua tentativa de liberar a imaginação através de um foco poético no cotidiano, muitas vezes objetos comerciais fala diretamente a Benjamin que se refere a isso repetidamente nos primeiros anos do seu trabalho sobre o </w:t>
      </w:r>
      <w:proofErr w:type="spellStart"/>
      <w:r>
        <w:rPr>
          <w:rFonts w:ascii="Times New Roman" w:hAnsi="Times New Roman" w:cs="Times New Roman"/>
          <w:i/>
        </w:rPr>
        <w:t>Passagen-werk</w:t>
      </w:r>
      <w:proofErr w:type="spellEnd"/>
      <w:r>
        <w:rPr>
          <w:rFonts w:ascii="Times New Roman" w:hAnsi="Times New Roman" w:cs="Times New Roman"/>
          <w:i/>
        </w:rPr>
        <w:t xml:space="preserve"> </w:t>
      </w:r>
      <w:r>
        <w:rPr>
          <w:rFonts w:ascii="Times New Roman" w:hAnsi="Times New Roman" w:cs="Times New Roman"/>
        </w:rPr>
        <w:t xml:space="preserve">no final dos anos 1920 e começo dos anos 1930. Um </w:t>
      </w:r>
      <w:r>
        <w:rPr>
          <w:rFonts w:ascii="Times New Roman" w:hAnsi="Times New Roman" w:cs="Times New Roman"/>
          <w:i/>
        </w:rPr>
        <w:t xml:space="preserve">marchand de </w:t>
      </w:r>
      <w:proofErr w:type="spellStart"/>
      <w:r>
        <w:rPr>
          <w:rFonts w:ascii="Times New Roman" w:hAnsi="Times New Roman" w:cs="Times New Roman"/>
          <w:i/>
        </w:rPr>
        <w:t>quatre</w:t>
      </w:r>
      <w:proofErr w:type="spellEnd"/>
      <w:r>
        <w:rPr>
          <w:rFonts w:ascii="Times New Roman" w:hAnsi="Times New Roman" w:cs="Times New Roman"/>
          <w:i/>
        </w:rPr>
        <w:t xml:space="preserve"> </w:t>
      </w:r>
      <w:proofErr w:type="spellStart"/>
      <w:r>
        <w:rPr>
          <w:rFonts w:ascii="Times New Roman" w:hAnsi="Times New Roman" w:cs="Times New Roman"/>
          <w:i/>
        </w:rPr>
        <w:t>saisons</w:t>
      </w:r>
      <w:proofErr w:type="spellEnd"/>
      <w:r>
        <w:rPr>
          <w:rFonts w:ascii="Times New Roman" w:hAnsi="Times New Roman" w:cs="Times New Roman"/>
          <w:i/>
        </w:rPr>
        <w:t xml:space="preserve"> </w:t>
      </w:r>
      <w:r>
        <w:rPr>
          <w:rFonts w:ascii="Times New Roman" w:hAnsi="Times New Roman" w:cs="Times New Roman"/>
        </w:rPr>
        <w:t xml:space="preserve">é um vendedor de frutas e vegetais, o </w:t>
      </w:r>
      <w:proofErr w:type="spellStart"/>
      <w:r>
        <w:rPr>
          <w:rFonts w:ascii="Times New Roman" w:hAnsi="Times New Roman" w:cs="Times New Roman"/>
          <w:i/>
        </w:rPr>
        <w:t>flic</w:t>
      </w:r>
      <w:proofErr w:type="spellEnd"/>
      <w:r>
        <w:rPr>
          <w:rFonts w:ascii="Times New Roman" w:hAnsi="Times New Roman" w:cs="Times New Roman"/>
          <w:i/>
        </w:rPr>
        <w:t xml:space="preserve"> </w:t>
      </w:r>
      <w:r>
        <w:rPr>
          <w:rFonts w:ascii="Times New Roman" w:hAnsi="Times New Roman" w:cs="Times New Roman"/>
        </w:rPr>
        <w:t xml:space="preserve">o policial. </w:t>
      </w:r>
    </w:p>
  </w:footnote>
  <w:footnote w:id="3">
    <w:p w14:paraId="381BCF86"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“Você esteve sumido por um tempo”. Em francês no original.   </w:t>
      </w:r>
    </w:p>
    <w:p w14:paraId="1DF51DA0" w14:textId="77777777" w:rsidR="00672629" w:rsidRDefault="00672629">
      <w:pPr>
        <w:pStyle w:val="Textodenotaderodap"/>
      </w:pPr>
    </w:p>
  </w:footnote>
  <w:footnote w:id="4">
    <w:p w14:paraId="5F7E43B6"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Robert </w:t>
      </w:r>
      <w:proofErr w:type="spellStart"/>
      <w:r>
        <w:rPr>
          <w:rFonts w:ascii="Times New Roman" w:hAnsi="Times New Roman" w:cs="Times New Roman"/>
        </w:rPr>
        <w:t>Desnos</w:t>
      </w:r>
      <w:proofErr w:type="spellEnd"/>
      <w:r>
        <w:rPr>
          <w:rFonts w:ascii="Times New Roman" w:hAnsi="Times New Roman" w:cs="Times New Roman"/>
        </w:rPr>
        <w:t xml:space="preserve"> (1900-1945), poeta francês, foi um dos últimos a aderir ao surrealismo. Ele morreu em um campo de concentração em </w:t>
      </w:r>
      <w:proofErr w:type="spellStart"/>
      <w:r>
        <w:rPr>
          <w:rFonts w:ascii="Times New Roman" w:hAnsi="Times New Roman" w:cs="Times New Roman"/>
          <w:i/>
        </w:rPr>
        <w:t>Theresienstadt</w:t>
      </w:r>
      <w:proofErr w:type="spellEnd"/>
      <w:r>
        <w:rPr>
          <w:rFonts w:ascii="Times New Roman" w:hAnsi="Times New Roman" w:cs="Times New Roman"/>
        </w:rPr>
        <w:t xml:space="preserve">, deportado por causa de suas atividades na </w:t>
      </w:r>
      <w:proofErr w:type="spellStart"/>
      <w:r>
        <w:rPr>
          <w:rFonts w:ascii="Times New Roman" w:hAnsi="Times New Roman" w:cs="Times New Roman"/>
          <w:i/>
        </w:rPr>
        <w:t>Resistence</w:t>
      </w:r>
      <w:proofErr w:type="spellEnd"/>
      <w:r>
        <w:rPr>
          <w:rFonts w:ascii="Times New Roman" w:hAnsi="Times New Roman" w:cs="Times New Roman"/>
        </w:rPr>
        <w:t xml:space="preserve">. </w:t>
      </w:r>
      <w:proofErr w:type="spellStart"/>
      <w:r>
        <w:rPr>
          <w:rFonts w:ascii="Times New Roman" w:hAnsi="Times New Roman" w:cs="Times New Roman"/>
        </w:rPr>
        <w:t>Julien</w:t>
      </w:r>
      <w:proofErr w:type="spellEnd"/>
      <w:r>
        <w:rPr>
          <w:rFonts w:ascii="Times New Roman" w:hAnsi="Times New Roman" w:cs="Times New Roman"/>
        </w:rPr>
        <w:t xml:space="preserve"> Green (1900-1998) é um escritor francês de origem americana. Léon-Paul </w:t>
      </w:r>
      <w:proofErr w:type="spellStart"/>
      <w:r>
        <w:rPr>
          <w:rFonts w:ascii="Times New Roman" w:hAnsi="Times New Roman" w:cs="Times New Roman"/>
        </w:rPr>
        <w:t>Fargue</w:t>
      </w:r>
      <w:proofErr w:type="spellEnd"/>
      <w:r>
        <w:rPr>
          <w:rFonts w:ascii="Times New Roman" w:hAnsi="Times New Roman" w:cs="Times New Roman"/>
        </w:rPr>
        <w:t xml:space="preserve"> (1876-1947) é poeta, ensaísta e crítico e contribuiu com a </w:t>
      </w:r>
      <w:r>
        <w:rPr>
          <w:rFonts w:ascii="Times New Roman" w:hAnsi="Times New Roman" w:cs="Times New Roman"/>
          <w:i/>
        </w:rPr>
        <w:t xml:space="preserve">Nouvelle </w:t>
      </w:r>
      <w:proofErr w:type="spellStart"/>
      <w:r>
        <w:rPr>
          <w:rFonts w:ascii="Times New Roman" w:hAnsi="Times New Roman" w:cs="Times New Roman"/>
          <w:i/>
        </w:rPr>
        <w:t>Revue</w:t>
      </w:r>
      <w:proofErr w:type="spellEnd"/>
      <w:r>
        <w:rPr>
          <w:rFonts w:ascii="Times New Roman" w:hAnsi="Times New Roman" w:cs="Times New Roman"/>
          <w:i/>
        </w:rPr>
        <w:t xml:space="preserve"> </w:t>
      </w:r>
      <w:proofErr w:type="spellStart"/>
      <w:r>
        <w:rPr>
          <w:rFonts w:ascii="Times New Roman" w:hAnsi="Times New Roman" w:cs="Times New Roman"/>
          <w:i/>
        </w:rPr>
        <w:t>Française</w:t>
      </w:r>
      <w:proofErr w:type="spellEnd"/>
      <w:r>
        <w:rPr>
          <w:rFonts w:ascii="Times New Roman" w:hAnsi="Times New Roman" w:cs="Times New Roman"/>
          <w:i/>
        </w:rPr>
        <w:t xml:space="preserve"> </w:t>
      </w:r>
      <w:r>
        <w:rPr>
          <w:rFonts w:ascii="Times New Roman" w:hAnsi="Times New Roman" w:cs="Times New Roman"/>
        </w:rPr>
        <w:t xml:space="preserve">e editou (com Paul </w:t>
      </w:r>
      <w:proofErr w:type="spellStart"/>
      <w:r>
        <w:rPr>
          <w:rFonts w:ascii="Times New Roman" w:hAnsi="Times New Roman" w:cs="Times New Roman"/>
        </w:rPr>
        <w:t>Valéry</w:t>
      </w:r>
      <w:proofErr w:type="spellEnd"/>
      <w:r>
        <w:rPr>
          <w:rFonts w:ascii="Times New Roman" w:hAnsi="Times New Roman" w:cs="Times New Roman"/>
        </w:rPr>
        <w:t xml:space="preserve"> e </w:t>
      </w:r>
      <w:proofErr w:type="spellStart"/>
      <w:r>
        <w:rPr>
          <w:rFonts w:ascii="Times New Roman" w:hAnsi="Times New Roman" w:cs="Times New Roman"/>
        </w:rPr>
        <w:t>Valéry</w:t>
      </w:r>
      <w:proofErr w:type="spellEnd"/>
      <w:r>
        <w:rPr>
          <w:rFonts w:ascii="Times New Roman" w:hAnsi="Times New Roman" w:cs="Times New Roman"/>
        </w:rPr>
        <w:t xml:space="preserve"> </w:t>
      </w:r>
      <w:proofErr w:type="spellStart"/>
      <w:r>
        <w:rPr>
          <w:rFonts w:ascii="Times New Roman" w:hAnsi="Times New Roman" w:cs="Times New Roman"/>
        </w:rPr>
        <w:t>Larbaud</w:t>
      </w:r>
      <w:proofErr w:type="spellEnd"/>
      <w:r>
        <w:rPr>
          <w:rFonts w:ascii="Times New Roman" w:hAnsi="Times New Roman" w:cs="Times New Roman"/>
        </w:rPr>
        <w:t xml:space="preserve">) a revista </w:t>
      </w:r>
      <w:proofErr w:type="spellStart"/>
      <w:r>
        <w:rPr>
          <w:rFonts w:ascii="Times New Roman" w:hAnsi="Times New Roman" w:cs="Times New Roman"/>
          <w:i/>
        </w:rPr>
        <w:t>Commerce</w:t>
      </w:r>
      <w:proofErr w:type="spellEnd"/>
      <w:r>
        <w:rPr>
          <w:rFonts w:ascii="Times New Roman" w:hAnsi="Times New Roman" w:cs="Times New Roman"/>
        </w:rPr>
        <w:t xml:space="preserve"> na qual ele promoveu um grande número de autores surrealistas.   </w:t>
      </w:r>
      <w:r>
        <w:rPr>
          <w:rFonts w:ascii="Times New Roman" w:hAnsi="Times New Roman" w:cs="Times New Roman"/>
          <w:i/>
        </w:rPr>
        <w:t xml:space="preserve"> </w:t>
      </w:r>
    </w:p>
  </w:footnote>
  <w:footnote w:id="5">
    <w:p w14:paraId="09F88CFD" w14:textId="77777777" w:rsidR="00672629" w:rsidRDefault="008A1522">
      <w:pPr>
        <w:pStyle w:val="Textodenotaderodap"/>
      </w:pPr>
      <w:r>
        <w:rPr>
          <w:rStyle w:val="Caracteresdenotaderodap"/>
        </w:rPr>
        <w:footnoteRef/>
      </w:r>
      <w:r>
        <w:rPr>
          <w:rStyle w:val="Caracteresdenotaderodap"/>
        </w:rPr>
        <w:tab/>
      </w:r>
      <w:r w:rsidRPr="00F80E50">
        <w:rPr>
          <w:rStyle w:val="Caracteresdenotaderodap"/>
          <w:rFonts w:ascii="Times New Roman" w:hAnsi="Times New Roman" w:cs="Times New Roman"/>
        </w:rPr>
        <w:t xml:space="preserve"> </w:t>
      </w:r>
      <w:r w:rsidRPr="00F80E50">
        <w:rPr>
          <w:rFonts w:ascii="Times New Roman" w:hAnsi="Times New Roman" w:cs="Times New Roman"/>
        </w:rPr>
        <w:t>N.T. "casas noturnas". Em francês no original.</w:t>
      </w:r>
    </w:p>
  </w:footnote>
  <w:footnote w:id="6">
    <w:p w14:paraId="1F4580A8"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N.T. “Você me traiu sobre tudo e sobre nada.” Em francês no original.</w:t>
      </w:r>
    </w:p>
  </w:footnote>
  <w:footnote w:id="7">
    <w:p w14:paraId="48657018"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“Foi minha primeira alteza.” Em francês no original.</w:t>
      </w:r>
    </w:p>
    <w:p w14:paraId="768A11FF" w14:textId="77777777" w:rsidR="00672629" w:rsidRDefault="00672629">
      <w:pPr>
        <w:pStyle w:val="Textodenotaderodap"/>
      </w:pPr>
    </w:p>
  </w:footnote>
  <w:footnote w:id="8">
    <w:p w14:paraId="29E15634"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Léon-Pierre </w:t>
      </w:r>
      <w:proofErr w:type="spellStart"/>
      <w:r>
        <w:rPr>
          <w:rFonts w:ascii="Times New Roman" w:hAnsi="Times New Roman" w:cs="Times New Roman"/>
        </w:rPr>
        <w:t>Quint</w:t>
      </w:r>
      <w:proofErr w:type="spellEnd"/>
      <w:r>
        <w:rPr>
          <w:rFonts w:ascii="Times New Roman" w:hAnsi="Times New Roman" w:cs="Times New Roman"/>
        </w:rPr>
        <w:t xml:space="preserve"> (1895-1958) é um crítico francês e amigo de Benjamin. Foi autor do primeiro grande estudo sobre a obra de Proust (1925).</w:t>
      </w:r>
    </w:p>
  </w:footnote>
  <w:footnote w:id="9">
    <w:p w14:paraId="44B4D864" w14:textId="747F676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Marcel </w:t>
      </w:r>
      <w:proofErr w:type="spellStart"/>
      <w:r>
        <w:rPr>
          <w:rFonts w:ascii="Times New Roman" w:hAnsi="Times New Roman" w:cs="Times New Roman"/>
        </w:rPr>
        <w:t>Johandeau</w:t>
      </w:r>
      <w:proofErr w:type="spellEnd"/>
      <w:r>
        <w:rPr>
          <w:rFonts w:ascii="Times New Roman" w:hAnsi="Times New Roman" w:cs="Times New Roman"/>
        </w:rPr>
        <w:t xml:space="preserve"> (1888-1979) foi autor de numerosos trabalhos autobiográficos baseado em ficção. A tradução de Benjamin </w:t>
      </w:r>
      <w:r>
        <w:rPr>
          <w:rFonts w:ascii="Times New Roman" w:hAnsi="Times New Roman" w:cs="Times New Roman"/>
          <w:i/>
        </w:rPr>
        <w:t xml:space="preserve">Mademoiselle </w:t>
      </w:r>
      <w:proofErr w:type="spellStart"/>
      <w:r>
        <w:rPr>
          <w:rFonts w:ascii="Times New Roman" w:hAnsi="Times New Roman" w:cs="Times New Roman"/>
          <w:i/>
        </w:rPr>
        <w:t>Zéline</w:t>
      </w:r>
      <w:proofErr w:type="spellEnd"/>
      <w:r>
        <w:rPr>
          <w:rFonts w:ascii="Times New Roman" w:hAnsi="Times New Roman" w:cs="Times New Roman"/>
          <w:i/>
        </w:rPr>
        <w:t xml:space="preserve"> ou </w:t>
      </w:r>
      <w:proofErr w:type="spellStart"/>
      <w:r>
        <w:rPr>
          <w:rFonts w:ascii="Times New Roman" w:hAnsi="Times New Roman" w:cs="Times New Roman"/>
          <w:i/>
        </w:rPr>
        <w:t>bonheur</w:t>
      </w:r>
      <w:proofErr w:type="spellEnd"/>
      <w:r>
        <w:rPr>
          <w:rFonts w:ascii="Times New Roman" w:hAnsi="Times New Roman" w:cs="Times New Roman"/>
          <w:i/>
        </w:rPr>
        <w:t xml:space="preserve"> de </w:t>
      </w:r>
      <w:proofErr w:type="spellStart"/>
      <w:r>
        <w:rPr>
          <w:rFonts w:ascii="Times New Roman" w:hAnsi="Times New Roman" w:cs="Times New Roman"/>
          <w:i/>
        </w:rPr>
        <w:t>Dieu</w:t>
      </w:r>
      <w:proofErr w:type="spellEnd"/>
      <w:r>
        <w:rPr>
          <w:rFonts w:ascii="Times New Roman" w:hAnsi="Times New Roman" w:cs="Times New Roman"/>
          <w:i/>
        </w:rPr>
        <w:t xml:space="preserve"> à </w:t>
      </w:r>
      <w:proofErr w:type="spellStart"/>
      <w:r>
        <w:rPr>
          <w:rFonts w:ascii="Times New Roman" w:hAnsi="Times New Roman" w:cs="Times New Roman"/>
          <w:i/>
        </w:rPr>
        <w:t>l’usage</w:t>
      </w:r>
      <w:proofErr w:type="spellEnd"/>
      <w:r>
        <w:rPr>
          <w:rFonts w:ascii="Times New Roman" w:hAnsi="Times New Roman" w:cs="Times New Roman"/>
          <w:i/>
        </w:rPr>
        <w:t xml:space="preserve"> d’une </w:t>
      </w:r>
      <w:proofErr w:type="spellStart"/>
      <w:r>
        <w:rPr>
          <w:rFonts w:ascii="Times New Roman" w:hAnsi="Times New Roman" w:cs="Times New Roman"/>
          <w:i/>
        </w:rPr>
        <w:t>vieille</w:t>
      </w:r>
      <w:proofErr w:type="spellEnd"/>
      <w:r>
        <w:rPr>
          <w:rFonts w:ascii="Times New Roman" w:hAnsi="Times New Roman" w:cs="Times New Roman"/>
          <w:i/>
        </w:rPr>
        <w:t xml:space="preserve"> </w:t>
      </w:r>
      <w:proofErr w:type="spellStart"/>
      <w:r>
        <w:rPr>
          <w:rFonts w:ascii="Times New Roman" w:hAnsi="Times New Roman" w:cs="Times New Roman"/>
          <w:i/>
        </w:rPr>
        <w:t>demioselle</w:t>
      </w:r>
      <w:proofErr w:type="spellEnd"/>
      <w:r>
        <w:rPr>
          <w:rFonts w:ascii="Times New Roman" w:hAnsi="Times New Roman" w:cs="Times New Roman"/>
        </w:rPr>
        <w:t xml:space="preserve"> (1924) de </w:t>
      </w:r>
      <w:proofErr w:type="spellStart"/>
      <w:r>
        <w:rPr>
          <w:rFonts w:ascii="Times New Roman" w:hAnsi="Times New Roman" w:cs="Times New Roman"/>
        </w:rPr>
        <w:t>Johandeau</w:t>
      </w:r>
      <w:proofErr w:type="spellEnd"/>
      <w:r>
        <w:rPr>
          <w:rFonts w:ascii="Times New Roman" w:hAnsi="Times New Roman" w:cs="Times New Roman"/>
        </w:rPr>
        <w:t xml:space="preserve"> foi publicado em uma antologia de escritos franceses contemporâneos </w:t>
      </w:r>
      <w:proofErr w:type="spellStart"/>
      <w:r>
        <w:rPr>
          <w:rFonts w:ascii="Times New Roman" w:hAnsi="Times New Roman" w:cs="Times New Roman"/>
          <w:i/>
        </w:rPr>
        <w:t>Neue</w:t>
      </w:r>
      <w:proofErr w:type="spellEnd"/>
      <w:r>
        <w:rPr>
          <w:rFonts w:ascii="Times New Roman" w:hAnsi="Times New Roman" w:cs="Times New Roman"/>
          <w:i/>
        </w:rPr>
        <w:t xml:space="preserve"> </w:t>
      </w:r>
      <w:proofErr w:type="spellStart"/>
      <w:r>
        <w:rPr>
          <w:rFonts w:ascii="Times New Roman" w:hAnsi="Times New Roman" w:cs="Times New Roman"/>
          <w:i/>
        </w:rPr>
        <w:t>französische</w:t>
      </w:r>
      <w:proofErr w:type="spellEnd"/>
      <w:r>
        <w:rPr>
          <w:rFonts w:ascii="Times New Roman" w:hAnsi="Times New Roman" w:cs="Times New Roman"/>
          <w:i/>
        </w:rPr>
        <w:t xml:space="preserve"> </w:t>
      </w:r>
      <w:proofErr w:type="spellStart"/>
      <w:r>
        <w:rPr>
          <w:rFonts w:ascii="Times New Roman" w:hAnsi="Times New Roman" w:cs="Times New Roman"/>
          <w:i/>
        </w:rPr>
        <w:t>Erzähler</w:t>
      </w:r>
      <w:proofErr w:type="spellEnd"/>
      <w:r>
        <w:rPr>
          <w:rFonts w:ascii="Times New Roman" w:hAnsi="Times New Roman" w:cs="Times New Roman"/>
          <w:i/>
        </w:rPr>
        <w:t xml:space="preserve"> </w:t>
      </w:r>
      <w:r>
        <w:rPr>
          <w:rFonts w:ascii="Times New Roman" w:hAnsi="Times New Roman" w:cs="Times New Roman"/>
        </w:rPr>
        <w:t xml:space="preserve">em 1930; a tradução do conto de </w:t>
      </w:r>
      <w:proofErr w:type="spellStart"/>
      <w:r>
        <w:rPr>
          <w:rFonts w:ascii="Times New Roman" w:hAnsi="Times New Roman" w:cs="Times New Roman"/>
        </w:rPr>
        <w:t>Johandeau</w:t>
      </w:r>
      <w:proofErr w:type="spellEnd"/>
      <w:r>
        <w:rPr>
          <w:rFonts w:ascii="Times New Roman" w:hAnsi="Times New Roman" w:cs="Times New Roman"/>
        </w:rPr>
        <w:t xml:space="preserve"> </w:t>
      </w:r>
      <w:r>
        <w:rPr>
          <w:rFonts w:ascii="Times New Roman" w:hAnsi="Times New Roman" w:cs="Times New Roman"/>
          <w:i/>
        </w:rPr>
        <w:t xml:space="preserve">Le </w:t>
      </w:r>
      <w:proofErr w:type="spellStart"/>
      <w:r>
        <w:rPr>
          <w:rFonts w:ascii="Times New Roman" w:hAnsi="Times New Roman" w:cs="Times New Roman"/>
          <w:i/>
        </w:rPr>
        <w:t>marié</w:t>
      </w:r>
      <w:proofErr w:type="spellEnd"/>
      <w:r>
        <w:rPr>
          <w:rFonts w:ascii="Times New Roman" w:hAnsi="Times New Roman" w:cs="Times New Roman"/>
          <w:i/>
        </w:rPr>
        <w:t xml:space="preserve"> </w:t>
      </w:r>
      <w:proofErr w:type="spellStart"/>
      <w:r>
        <w:rPr>
          <w:rFonts w:ascii="Times New Roman" w:hAnsi="Times New Roman" w:cs="Times New Roman"/>
          <w:i/>
        </w:rPr>
        <w:t>du</w:t>
      </w:r>
      <w:proofErr w:type="spellEnd"/>
      <w:r>
        <w:rPr>
          <w:rFonts w:ascii="Times New Roman" w:hAnsi="Times New Roman" w:cs="Times New Roman"/>
          <w:i/>
        </w:rPr>
        <w:t xml:space="preserve"> </w:t>
      </w:r>
      <w:proofErr w:type="spellStart"/>
      <w:r>
        <w:rPr>
          <w:rFonts w:ascii="Times New Roman" w:hAnsi="Times New Roman" w:cs="Times New Roman"/>
          <w:i/>
        </w:rPr>
        <w:t>village</w:t>
      </w:r>
      <w:proofErr w:type="spellEnd"/>
      <w:r>
        <w:rPr>
          <w:rFonts w:ascii="Times New Roman" w:hAnsi="Times New Roman" w:cs="Times New Roman"/>
          <w:i/>
        </w:rPr>
        <w:t xml:space="preserve"> </w:t>
      </w:r>
      <w:r>
        <w:rPr>
          <w:rFonts w:ascii="Times New Roman" w:hAnsi="Times New Roman" w:cs="Times New Roman"/>
        </w:rPr>
        <w:t xml:space="preserve">foi publicada em 1931 na </w:t>
      </w:r>
      <w:proofErr w:type="spellStart"/>
      <w:r>
        <w:rPr>
          <w:rFonts w:ascii="Times New Roman" w:hAnsi="Times New Roman" w:cs="Times New Roman"/>
          <w:i/>
        </w:rPr>
        <w:t>Europäishe</w:t>
      </w:r>
      <w:proofErr w:type="spellEnd"/>
      <w:r>
        <w:rPr>
          <w:rFonts w:ascii="Times New Roman" w:hAnsi="Times New Roman" w:cs="Times New Roman"/>
          <w:i/>
        </w:rPr>
        <w:t xml:space="preserve"> </w:t>
      </w:r>
      <w:proofErr w:type="spellStart"/>
      <w:r>
        <w:rPr>
          <w:rFonts w:ascii="Times New Roman" w:hAnsi="Times New Roman" w:cs="Times New Roman"/>
          <w:i/>
        </w:rPr>
        <w:t>Revue</w:t>
      </w:r>
      <w:proofErr w:type="spellEnd"/>
      <w:r>
        <w:rPr>
          <w:rFonts w:ascii="Times New Roman" w:hAnsi="Times New Roman" w:cs="Times New Roman"/>
        </w:rPr>
        <w:t xml:space="preserve">. Em 1917 </w:t>
      </w:r>
      <w:proofErr w:type="spellStart"/>
      <w:r>
        <w:rPr>
          <w:rFonts w:ascii="Times New Roman" w:hAnsi="Times New Roman" w:cs="Times New Roman"/>
        </w:rPr>
        <w:t>Johandeau</w:t>
      </w:r>
      <w:proofErr w:type="spellEnd"/>
      <w:r>
        <w:rPr>
          <w:rFonts w:ascii="Times New Roman" w:hAnsi="Times New Roman" w:cs="Times New Roman"/>
        </w:rPr>
        <w:t xml:space="preserve"> trabalhou no conhecido bordel masculino de Albert Le </w:t>
      </w:r>
      <w:proofErr w:type="spellStart"/>
      <w:r>
        <w:rPr>
          <w:rFonts w:ascii="Times New Roman" w:hAnsi="Times New Roman" w:cs="Times New Roman"/>
        </w:rPr>
        <w:t>Cuziat</w:t>
      </w:r>
      <w:proofErr w:type="spellEnd"/>
      <w:r>
        <w:rPr>
          <w:rFonts w:ascii="Times New Roman" w:hAnsi="Times New Roman" w:cs="Times New Roman"/>
        </w:rPr>
        <w:t xml:space="preserve"> que foi frequentado por Proust. </w:t>
      </w:r>
    </w:p>
    <w:p w14:paraId="68DE4373" w14:textId="77777777" w:rsidR="00672629" w:rsidRDefault="00672629">
      <w:pPr>
        <w:pStyle w:val="Textodenotaderodap"/>
      </w:pPr>
    </w:p>
  </w:footnote>
  <w:footnote w:id="10">
    <w:p w14:paraId="31CE8BCA"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Paul </w:t>
      </w:r>
      <w:proofErr w:type="spellStart"/>
      <w:r>
        <w:rPr>
          <w:rFonts w:ascii="Times New Roman" w:hAnsi="Times New Roman" w:cs="Times New Roman"/>
        </w:rPr>
        <w:t>Déroulède</w:t>
      </w:r>
      <w:proofErr w:type="spellEnd"/>
      <w:r>
        <w:rPr>
          <w:rFonts w:ascii="Times New Roman" w:hAnsi="Times New Roman" w:cs="Times New Roman"/>
        </w:rPr>
        <w:t xml:space="preserve"> (1846-1914) é um poeta e dramaturgo que foi presidente da liga francesa de patriotas e apoiador ativo da campanha populista e antirrepublicana de Georges </w:t>
      </w:r>
      <w:proofErr w:type="spellStart"/>
      <w:r>
        <w:rPr>
          <w:rFonts w:ascii="Times New Roman" w:hAnsi="Times New Roman" w:cs="Times New Roman"/>
        </w:rPr>
        <w:t>Boulanger</w:t>
      </w:r>
      <w:proofErr w:type="spellEnd"/>
      <w:r>
        <w:rPr>
          <w:rFonts w:ascii="Times New Roman" w:hAnsi="Times New Roman" w:cs="Times New Roman"/>
        </w:rPr>
        <w:t xml:space="preserve">, </w:t>
      </w:r>
    </w:p>
  </w:footnote>
  <w:footnote w:id="11">
    <w:p w14:paraId="5BD58545"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N.T. “Brinquedos ameaçadores”. Em francês no original.</w:t>
      </w:r>
    </w:p>
  </w:footnote>
  <w:footnote w:id="12">
    <w:p w14:paraId="29668D72"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N.T. “Seus personagens não estão a salvo em nenhum momento”. Em francês no original.</w:t>
      </w:r>
    </w:p>
  </w:footnote>
  <w:footnote w:id="13">
    <w:p w14:paraId="5E4D1F09"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w:t>
      </w:r>
      <w:proofErr w:type="spellStart"/>
      <w:r>
        <w:rPr>
          <w:rFonts w:ascii="Times New Roman" w:hAnsi="Times New Roman" w:cs="Times New Roman"/>
          <w:i/>
        </w:rPr>
        <w:t>L’école</w:t>
      </w:r>
      <w:proofErr w:type="spellEnd"/>
      <w:r>
        <w:rPr>
          <w:rFonts w:ascii="Times New Roman" w:hAnsi="Times New Roman" w:cs="Times New Roman"/>
          <w:i/>
        </w:rPr>
        <w:t xml:space="preserve"> </w:t>
      </w:r>
      <w:proofErr w:type="spellStart"/>
      <w:r>
        <w:rPr>
          <w:rFonts w:ascii="Times New Roman" w:hAnsi="Times New Roman" w:cs="Times New Roman"/>
          <w:i/>
        </w:rPr>
        <w:t>des</w:t>
      </w:r>
      <w:proofErr w:type="spellEnd"/>
      <w:r>
        <w:rPr>
          <w:rFonts w:ascii="Times New Roman" w:hAnsi="Times New Roman" w:cs="Times New Roman"/>
          <w:i/>
        </w:rPr>
        <w:t xml:space="preserve"> </w:t>
      </w:r>
      <w:proofErr w:type="spellStart"/>
      <w:r>
        <w:rPr>
          <w:rFonts w:ascii="Times New Roman" w:hAnsi="Times New Roman" w:cs="Times New Roman"/>
          <w:i/>
        </w:rPr>
        <w:t>Femmes</w:t>
      </w:r>
      <w:proofErr w:type="spellEnd"/>
      <w:r>
        <w:rPr>
          <w:rFonts w:ascii="Times New Roman" w:hAnsi="Times New Roman" w:cs="Times New Roman"/>
        </w:rPr>
        <w:t xml:space="preserve"> é o romance de Gide sobre a desilusão da mulher no casamento publicado em 1929.</w:t>
      </w:r>
    </w:p>
  </w:footnote>
  <w:footnote w:id="14">
    <w:p w14:paraId="4FAC8731"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“saias levantadas”. Em francês no original.</w:t>
      </w:r>
    </w:p>
    <w:p w14:paraId="28CB445C" w14:textId="77777777" w:rsidR="00672629" w:rsidRDefault="00672629">
      <w:pPr>
        <w:pStyle w:val="Textodenotaderodap"/>
      </w:pPr>
    </w:p>
  </w:footnote>
  <w:footnote w:id="15">
    <w:p w14:paraId="190A43EF" w14:textId="77777777" w:rsidR="00672629" w:rsidRDefault="008A1522">
      <w:pPr>
        <w:pStyle w:val="Textodenotaderodap"/>
      </w:pPr>
      <w:r>
        <w:rPr>
          <w:rStyle w:val="Caracteresdenotaderodap"/>
        </w:rPr>
        <w:footnoteRef/>
      </w:r>
      <w:r>
        <w:rPr>
          <w:rFonts w:ascii="Times New Roman" w:hAnsi="Times New Roman" w:cs="Times New Roman"/>
        </w:rPr>
        <w:tab/>
        <w:t xml:space="preserve"> N.E. O drama de Jean </w:t>
      </w:r>
      <w:proofErr w:type="spellStart"/>
      <w:r>
        <w:rPr>
          <w:rFonts w:ascii="Times New Roman" w:hAnsi="Times New Roman" w:cs="Times New Roman"/>
        </w:rPr>
        <w:t>Giraudoux</w:t>
      </w:r>
      <w:proofErr w:type="spellEnd"/>
      <w:r>
        <w:rPr>
          <w:rFonts w:ascii="Times New Roman" w:hAnsi="Times New Roman" w:cs="Times New Roman"/>
        </w:rPr>
        <w:t xml:space="preserve"> em três atos teve sua </w:t>
      </w:r>
      <w:r>
        <w:rPr>
          <w:rFonts w:ascii="Times New Roman" w:hAnsi="Times New Roman" w:cs="Times New Roman"/>
          <w:i/>
        </w:rPr>
        <w:t xml:space="preserve">première </w:t>
      </w:r>
      <w:r>
        <w:rPr>
          <w:rFonts w:ascii="Times New Roman" w:hAnsi="Times New Roman" w:cs="Times New Roman"/>
        </w:rPr>
        <w:t xml:space="preserve">na </w:t>
      </w:r>
      <w:proofErr w:type="spellStart"/>
      <w:r>
        <w:rPr>
          <w:rFonts w:ascii="Times New Roman" w:hAnsi="Times New Roman" w:cs="Times New Roman"/>
          <w:i/>
        </w:rPr>
        <w:t>Comédie</w:t>
      </w:r>
      <w:proofErr w:type="spellEnd"/>
      <w:r>
        <w:rPr>
          <w:rFonts w:ascii="Times New Roman" w:hAnsi="Times New Roman" w:cs="Times New Roman"/>
          <w:i/>
        </w:rPr>
        <w:t xml:space="preserve"> </w:t>
      </w:r>
      <w:proofErr w:type="spellStart"/>
      <w:r>
        <w:rPr>
          <w:rFonts w:ascii="Times New Roman" w:hAnsi="Times New Roman" w:cs="Times New Roman"/>
          <w:i/>
        </w:rPr>
        <w:t>des</w:t>
      </w:r>
      <w:proofErr w:type="spellEnd"/>
      <w:r>
        <w:rPr>
          <w:rFonts w:ascii="Times New Roman" w:hAnsi="Times New Roman" w:cs="Times New Roman"/>
          <w:i/>
        </w:rPr>
        <w:t xml:space="preserve"> </w:t>
      </w:r>
      <w:proofErr w:type="spellStart"/>
      <w:r>
        <w:rPr>
          <w:rFonts w:ascii="Times New Roman" w:hAnsi="Times New Roman" w:cs="Times New Roman"/>
          <w:i/>
        </w:rPr>
        <w:t>Champs-Elysées</w:t>
      </w:r>
      <w:proofErr w:type="spellEnd"/>
      <w:r>
        <w:rPr>
          <w:rFonts w:ascii="Times New Roman" w:hAnsi="Times New Roman" w:cs="Times New Roman"/>
          <w:i/>
        </w:rPr>
        <w:t xml:space="preserve"> </w:t>
      </w:r>
      <w:r>
        <w:rPr>
          <w:rFonts w:ascii="Times New Roman" w:hAnsi="Times New Roman" w:cs="Times New Roman"/>
        </w:rPr>
        <w:t xml:space="preserve">em novembro de 1929 e fui publicado no mesmo ano. </w:t>
      </w:r>
    </w:p>
  </w:footnote>
  <w:footnote w:id="16">
    <w:p w14:paraId="39DCD861"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A “tragédia” em um ato de Jean-Cocteau, exibida no teatro Georges </w:t>
      </w:r>
      <w:proofErr w:type="spellStart"/>
      <w:r>
        <w:rPr>
          <w:rFonts w:ascii="Times New Roman" w:hAnsi="Times New Roman" w:cs="Times New Roman"/>
        </w:rPr>
        <w:t>Pitoëff</w:t>
      </w:r>
      <w:proofErr w:type="spellEnd"/>
      <w:r>
        <w:rPr>
          <w:rFonts w:ascii="Times New Roman" w:hAnsi="Times New Roman" w:cs="Times New Roman"/>
        </w:rPr>
        <w:t xml:space="preserve"> em junho de 1926 e publicada em 1927.</w:t>
      </w:r>
    </w:p>
  </w:footnote>
  <w:footnote w:id="17">
    <w:p w14:paraId="6865CFB0"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O suíço Le Corbusier (pseudônimo de Charles-</w:t>
      </w:r>
      <w:proofErr w:type="spellStart"/>
      <w:r>
        <w:rPr>
          <w:rFonts w:ascii="Times New Roman" w:hAnsi="Times New Roman" w:cs="Times New Roman"/>
        </w:rPr>
        <w:t>Edouard</w:t>
      </w:r>
      <w:proofErr w:type="spellEnd"/>
      <w:r>
        <w:rPr>
          <w:rFonts w:ascii="Times New Roman" w:hAnsi="Times New Roman" w:cs="Times New Roman"/>
        </w:rPr>
        <w:t xml:space="preserve"> </w:t>
      </w:r>
      <w:proofErr w:type="spellStart"/>
      <w:r>
        <w:rPr>
          <w:rFonts w:ascii="Times New Roman" w:hAnsi="Times New Roman" w:cs="Times New Roman"/>
        </w:rPr>
        <w:t>Jeanneret</w:t>
      </w:r>
      <w:proofErr w:type="spellEnd"/>
      <w:r>
        <w:rPr>
          <w:rFonts w:ascii="Times New Roman" w:hAnsi="Times New Roman" w:cs="Times New Roman"/>
        </w:rPr>
        <w:t xml:space="preserve">, 1887-1965) ganhou fama como nome fundamental da arquitetura modernista europeia. Jeanne </w:t>
      </w:r>
      <w:proofErr w:type="spellStart"/>
      <w:r>
        <w:rPr>
          <w:rFonts w:ascii="Times New Roman" w:hAnsi="Times New Roman" w:cs="Times New Roman"/>
        </w:rPr>
        <w:t>Lanvin</w:t>
      </w:r>
      <w:proofErr w:type="spellEnd"/>
      <w:r>
        <w:rPr>
          <w:rFonts w:ascii="Times New Roman" w:hAnsi="Times New Roman" w:cs="Times New Roman"/>
        </w:rPr>
        <w:t xml:space="preserve"> (1867-1946) com a sua casa </w:t>
      </w:r>
      <w:r>
        <w:rPr>
          <w:rFonts w:ascii="Times New Roman" w:hAnsi="Times New Roman" w:cs="Times New Roman"/>
          <w:i/>
        </w:rPr>
        <w:t xml:space="preserve">haute </w:t>
      </w:r>
      <w:proofErr w:type="spellStart"/>
      <w:r>
        <w:rPr>
          <w:rFonts w:ascii="Times New Roman" w:hAnsi="Times New Roman" w:cs="Times New Roman"/>
          <w:i/>
        </w:rPr>
        <w:t>couture</w:t>
      </w:r>
      <w:proofErr w:type="spellEnd"/>
      <w:r>
        <w:rPr>
          <w:rFonts w:ascii="Times New Roman" w:hAnsi="Times New Roman" w:cs="Times New Roman"/>
        </w:rPr>
        <w:t xml:space="preserve"> na </w:t>
      </w:r>
      <w:proofErr w:type="spellStart"/>
      <w:r>
        <w:rPr>
          <w:rFonts w:ascii="Times New Roman" w:hAnsi="Times New Roman" w:cs="Times New Roman"/>
        </w:rPr>
        <w:t>Faubourg</w:t>
      </w:r>
      <w:proofErr w:type="spellEnd"/>
      <w:r>
        <w:rPr>
          <w:rFonts w:ascii="Times New Roman" w:hAnsi="Times New Roman" w:cs="Times New Roman"/>
        </w:rPr>
        <w:t xml:space="preserve"> Saint-Honoré foi uma estilista da elite da moda em Paris.   </w:t>
      </w:r>
    </w:p>
  </w:footnote>
  <w:footnote w:id="18">
    <w:p w14:paraId="24DD7399"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w:t>
      </w:r>
      <w:proofErr w:type="spellStart"/>
      <w:r>
        <w:rPr>
          <w:rFonts w:ascii="Times New Roman" w:hAnsi="Times New Roman" w:cs="Times New Roman"/>
        </w:rPr>
        <w:t>Valentine</w:t>
      </w:r>
      <w:proofErr w:type="spellEnd"/>
      <w:r>
        <w:rPr>
          <w:rFonts w:ascii="Times New Roman" w:hAnsi="Times New Roman" w:cs="Times New Roman"/>
        </w:rPr>
        <w:t xml:space="preserve"> </w:t>
      </w:r>
      <w:proofErr w:type="spellStart"/>
      <w:r>
        <w:rPr>
          <w:rFonts w:ascii="Times New Roman" w:hAnsi="Times New Roman" w:cs="Times New Roman"/>
        </w:rPr>
        <w:t>Tessier</w:t>
      </w:r>
      <w:proofErr w:type="spellEnd"/>
      <w:r>
        <w:rPr>
          <w:rFonts w:ascii="Times New Roman" w:hAnsi="Times New Roman" w:cs="Times New Roman"/>
        </w:rPr>
        <w:t xml:space="preserve"> (1892-1981) foi a atriz escolhida para as primeiras apresentações das peças de </w:t>
      </w:r>
      <w:proofErr w:type="spellStart"/>
      <w:r>
        <w:rPr>
          <w:rFonts w:ascii="Times New Roman" w:hAnsi="Times New Roman" w:cs="Times New Roman"/>
        </w:rPr>
        <w:t>Giradoux</w:t>
      </w:r>
      <w:proofErr w:type="spellEnd"/>
      <w:r>
        <w:rPr>
          <w:rFonts w:ascii="Times New Roman" w:hAnsi="Times New Roman" w:cs="Times New Roman"/>
        </w:rPr>
        <w:t xml:space="preserve">. Ela participou de vários filmes como o </w:t>
      </w:r>
      <w:r>
        <w:rPr>
          <w:rFonts w:ascii="Times New Roman" w:hAnsi="Times New Roman" w:cs="Times New Roman"/>
          <w:i/>
        </w:rPr>
        <w:t xml:space="preserve">Madame Bovary </w:t>
      </w:r>
      <w:r>
        <w:rPr>
          <w:rFonts w:ascii="Times New Roman" w:hAnsi="Times New Roman" w:cs="Times New Roman"/>
        </w:rPr>
        <w:t xml:space="preserve">de Jean Renoir.  </w:t>
      </w:r>
    </w:p>
  </w:footnote>
  <w:footnote w:id="19">
    <w:p w14:paraId="5EA87432"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Emmanuel </w:t>
      </w:r>
      <w:proofErr w:type="spellStart"/>
      <w:r>
        <w:rPr>
          <w:rFonts w:ascii="Times New Roman" w:hAnsi="Times New Roman" w:cs="Times New Roman"/>
        </w:rPr>
        <w:t>Berl</w:t>
      </w:r>
      <w:proofErr w:type="spellEnd"/>
      <w:r>
        <w:rPr>
          <w:rFonts w:ascii="Times New Roman" w:hAnsi="Times New Roman" w:cs="Times New Roman"/>
        </w:rPr>
        <w:t xml:space="preserve"> (1892-1976) foi um ensaísta francês. Em ambos textos citados aqui (1930), ele denuncia a petrificação sociocultural que ele vê como resultado da cultura burguesa moderna. </w:t>
      </w:r>
    </w:p>
    <w:p w14:paraId="7F7E842B" w14:textId="77777777" w:rsidR="00672629" w:rsidRDefault="00672629">
      <w:pPr>
        <w:pStyle w:val="Textodenotaderodap"/>
      </w:pPr>
    </w:p>
  </w:footnote>
  <w:footnote w:id="20">
    <w:p w14:paraId="33A155F1"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N.E Paul-Louis Courier (1772-1825) é um panfletário francês cheio de ironia e inventividade. Foi um oponente ardoroso da restauração dos </w:t>
      </w:r>
      <w:proofErr w:type="spellStart"/>
      <w:r>
        <w:rPr>
          <w:rFonts w:ascii="Times New Roman" w:hAnsi="Times New Roman" w:cs="Times New Roman"/>
        </w:rPr>
        <w:t>Bourbons</w:t>
      </w:r>
      <w:proofErr w:type="spellEnd"/>
      <w:r>
        <w:rPr>
          <w:rFonts w:ascii="Times New Roman" w:hAnsi="Times New Roman" w:cs="Times New Roman"/>
        </w:rPr>
        <w:t xml:space="preserve"> em 1814. Charles Augustin Saint-</w:t>
      </w:r>
      <w:proofErr w:type="spellStart"/>
      <w:r>
        <w:rPr>
          <w:rFonts w:ascii="Times New Roman" w:hAnsi="Times New Roman" w:cs="Times New Roman"/>
        </w:rPr>
        <w:t>Beuve</w:t>
      </w:r>
      <w:proofErr w:type="spellEnd"/>
      <w:r>
        <w:rPr>
          <w:rFonts w:ascii="Times New Roman" w:hAnsi="Times New Roman" w:cs="Times New Roman"/>
        </w:rPr>
        <w:t xml:space="preserve"> (1804-1869) foi um influente crítico, romancista e poeta, conhecido por haver delineado um método histórico que enfatiza a psicologia autoral e o papel do meio social do autor. Madame de </w:t>
      </w:r>
      <w:proofErr w:type="spellStart"/>
      <w:r>
        <w:rPr>
          <w:rFonts w:ascii="Times New Roman" w:hAnsi="Times New Roman" w:cs="Times New Roman"/>
        </w:rPr>
        <w:t>Staël</w:t>
      </w:r>
      <w:proofErr w:type="spellEnd"/>
      <w:r>
        <w:rPr>
          <w:rFonts w:ascii="Times New Roman" w:hAnsi="Times New Roman" w:cs="Times New Roman"/>
        </w:rPr>
        <w:t xml:space="preserve"> (nascida </w:t>
      </w:r>
      <w:proofErr w:type="spellStart"/>
      <w:r>
        <w:rPr>
          <w:rFonts w:ascii="Times New Roman" w:hAnsi="Times New Roman" w:cs="Times New Roman"/>
        </w:rPr>
        <w:t>Germanie</w:t>
      </w:r>
      <w:proofErr w:type="spellEnd"/>
      <w:r>
        <w:rPr>
          <w:rFonts w:ascii="Times New Roman" w:hAnsi="Times New Roman" w:cs="Times New Roman"/>
        </w:rPr>
        <w:t xml:space="preserve"> </w:t>
      </w:r>
      <w:proofErr w:type="spellStart"/>
      <w:r>
        <w:rPr>
          <w:rFonts w:ascii="Times New Roman" w:hAnsi="Times New Roman" w:cs="Times New Roman"/>
        </w:rPr>
        <w:t>Necker</w:t>
      </w:r>
      <w:proofErr w:type="spellEnd"/>
      <w:r>
        <w:rPr>
          <w:rFonts w:ascii="Times New Roman" w:hAnsi="Times New Roman" w:cs="Times New Roman"/>
        </w:rPr>
        <w:t xml:space="preserve">, 1766-1817) alcançou a fama após a publicação de </w:t>
      </w:r>
      <w:proofErr w:type="spellStart"/>
      <w:r>
        <w:rPr>
          <w:rFonts w:ascii="Times New Roman" w:hAnsi="Times New Roman" w:cs="Times New Roman"/>
          <w:i/>
        </w:rPr>
        <w:t>De</w:t>
      </w:r>
      <w:proofErr w:type="spellEnd"/>
      <w:r>
        <w:rPr>
          <w:rFonts w:ascii="Times New Roman" w:hAnsi="Times New Roman" w:cs="Times New Roman"/>
          <w:i/>
        </w:rPr>
        <w:t xml:space="preserve"> </w:t>
      </w:r>
      <w:proofErr w:type="spellStart"/>
      <w:r>
        <w:rPr>
          <w:rFonts w:ascii="Times New Roman" w:hAnsi="Times New Roman" w:cs="Times New Roman"/>
          <w:i/>
        </w:rPr>
        <w:t>l’Allemagne</w:t>
      </w:r>
      <w:proofErr w:type="spellEnd"/>
      <w:r>
        <w:rPr>
          <w:rFonts w:ascii="Times New Roman" w:hAnsi="Times New Roman" w:cs="Times New Roman"/>
        </w:rPr>
        <w:t xml:space="preserve">, uma pesquisa abrangente da atividade cultural na Alemanha. O livro abriu uma ponte crucial entre o Romantismo alemão e a cultura francesa pós-revolucionária. </w:t>
      </w:r>
      <w:proofErr w:type="spellStart"/>
      <w:r>
        <w:rPr>
          <w:rFonts w:ascii="Times New Roman" w:hAnsi="Times New Roman" w:cs="Times New Roman"/>
        </w:rPr>
        <w:t>Théodore</w:t>
      </w:r>
      <w:proofErr w:type="spellEnd"/>
      <w:r>
        <w:rPr>
          <w:rFonts w:ascii="Times New Roman" w:hAnsi="Times New Roman" w:cs="Times New Roman"/>
        </w:rPr>
        <w:t xml:space="preserve"> </w:t>
      </w:r>
      <w:proofErr w:type="spellStart"/>
      <w:r>
        <w:rPr>
          <w:rFonts w:ascii="Times New Roman" w:hAnsi="Times New Roman" w:cs="Times New Roman"/>
        </w:rPr>
        <w:t>Agrippa</w:t>
      </w:r>
      <w:proofErr w:type="spellEnd"/>
      <w:r>
        <w:rPr>
          <w:rFonts w:ascii="Times New Roman" w:hAnsi="Times New Roman" w:cs="Times New Roman"/>
        </w:rPr>
        <w:t xml:space="preserve"> d’</w:t>
      </w:r>
      <w:proofErr w:type="spellStart"/>
      <w:r>
        <w:rPr>
          <w:rFonts w:ascii="Times New Roman" w:hAnsi="Times New Roman" w:cs="Times New Roman"/>
        </w:rPr>
        <w:t>Aubigné</w:t>
      </w:r>
      <w:proofErr w:type="spellEnd"/>
      <w:r>
        <w:rPr>
          <w:rFonts w:ascii="Times New Roman" w:hAnsi="Times New Roman" w:cs="Times New Roman"/>
        </w:rPr>
        <w:t xml:space="preserve"> (1552-1630) foi um historiador francês e campeão da reforma protestante. Henri </w:t>
      </w:r>
      <w:proofErr w:type="spellStart"/>
      <w:r>
        <w:rPr>
          <w:rFonts w:ascii="Times New Roman" w:hAnsi="Times New Roman" w:cs="Times New Roman"/>
        </w:rPr>
        <w:t>Meilhac</w:t>
      </w:r>
      <w:proofErr w:type="spellEnd"/>
      <w:r>
        <w:rPr>
          <w:rFonts w:ascii="Times New Roman" w:hAnsi="Times New Roman" w:cs="Times New Roman"/>
        </w:rPr>
        <w:t xml:space="preserve"> (1831-1897) foi um dramaturgo francês. Foi colaborador de </w:t>
      </w:r>
      <w:proofErr w:type="spellStart"/>
      <w:r>
        <w:rPr>
          <w:rFonts w:ascii="Times New Roman" w:hAnsi="Times New Roman" w:cs="Times New Roman"/>
        </w:rPr>
        <w:t>Ludovic</w:t>
      </w:r>
      <w:proofErr w:type="spellEnd"/>
      <w:r>
        <w:rPr>
          <w:rFonts w:ascii="Times New Roman" w:hAnsi="Times New Roman" w:cs="Times New Roman"/>
        </w:rPr>
        <w:t xml:space="preserve"> </w:t>
      </w:r>
      <w:proofErr w:type="spellStart"/>
      <w:r>
        <w:rPr>
          <w:rFonts w:ascii="Times New Roman" w:hAnsi="Times New Roman" w:cs="Times New Roman"/>
        </w:rPr>
        <w:t>Halévy</w:t>
      </w:r>
      <w:proofErr w:type="spellEnd"/>
      <w:r>
        <w:rPr>
          <w:rFonts w:ascii="Times New Roman" w:hAnsi="Times New Roman" w:cs="Times New Roman"/>
        </w:rPr>
        <w:t xml:space="preserve"> (1834-1908) em uma série de libretos de opereta, muitos dos quais feitos para a música de Jacques Offenbach. </w:t>
      </w:r>
    </w:p>
    <w:p w14:paraId="4F6ABCD1" w14:textId="77777777" w:rsidR="00672629" w:rsidRDefault="00672629">
      <w:pPr>
        <w:pStyle w:val="Textodenotaderodap"/>
      </w:pPr>
    </w:p>
  </w:footnote>
  <w:footnote w:id="21">
    <w:p w14:paraId="4CDA7597" w14:textId="77777777" w:rsidR="00672629" w:rsidRDefault="008A1522">
      <w:pPr>
        <w:pStyle w:val="Textodenotaderodap"/>
      </w:pPr>
      <w:r>
        <w:rPr>
          <w:rStyle w:val="Caracteresdenotaderodap"/>
        </w:rPr>
        <w:footnoteRef/>
      </w:r>
      <w:r>
        <w:rPr>
          <w:rStyle w:val="Caracteresdenotaderodap"/>
        </w:rPr>
        <w:tab/>
        <w:t xml:space="preserve"> </w:t>
      </w:r>
      <w:r w:rsidRPr="00F80E50">
        <w:rPr>
          <w:rFonts w:ascii="Times New Roman" w:hAnsi="Times New Roman" w:cs="Times New Roman"/>
        </w:rPr>
        <w:t>N.T.: "ideia perdida" ou "fracassado". Em francês no original.</w:t>
      </w:r>
    </w:p>
  </w:footnote>
  <w:footnote w:id="22">
    <w:p w14:paraId="73DE0F9F"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Albert Le </w:t>
      </w:r>
      <w:proofErr w:type="spellStart"/>
      <w:r>
        <w:rPr>
          <w:rFonts w:ascii="Times New Roman" w:hAnsi="Times New Roman" w:cs="Times New Roman"/>
        </w:rPr>
        <w:t>Cuziat</w:t>
      </w:r>
      <w:proofErr w:type="spellEnd"/>
      <w:r>
        <w:rPr>
          <w:rFonts w:ascii="Times New Roman" w:hAnsi="Times New Roman" w:cs="Times New Roman"/>
        </w:rPr>
        <w:t xml:space="preserve"> serviu a Proust como uma importante fonte no submundo homossexual de Paris. Ele serviu como modelo para </w:t>
      </w:r>
      <w:proofErr w:type="spellStart"/>
      <w:r>
        <w:rPr>
          <w:rFonts w:ascii="Times New Roman" w:hAnsi="Times New Roman" w:cs="Times New Roman"/>
        </w:rPr>
        <w:t>Jupien</w:t>
      </w:r>
      <w:proofErr w:type="spellEnd"/>
      <w:r>
        <w:rPr>
          <w:rFonts w:ascii="Times New Roman" w:hAnsi="Times New Roman" w:cs="Times New Roman"/>
        </w:rPr>
        <w:t xml:space="preserve">, o fabricante de coletes (o ajudante de </w:t>
      </w:r>
      <w:proofErr w:type="spellStart"/>
      <w:r>
        <w:rPr>
          <w:rFonts w:ascii="Times New Roman" w:hAnsi="Times New Roman" w:cs="Times New Roman"/>
        </w:rPr>
        <w:t>Charlus</w:t>
      </w:r>
      <w:proofErr w:type="spellEnd"/>
      <w:r>
        <w:rPr>
          <w:rFonts w:ascii="Times New Roman" w:hAnsi="Times New Roman" w:cs="Times New Roman"/>
        </w:rPr>
        <w:t xml:space="preserve"> em </w:t>
      </w:r>
      <w:proofErr w:type="spellStart"/>
      <w:r>
        <w:rPr>
          <w:rFonts w:ascii="Times New Roman" w:hAnsi="Times New Roman" w:cs="Times New Roman"/>
          <w:i/>
        </w:rPr>
        <w:t>Sodome</w:t>
      </w:r>
      <w:proofErr w:type="spellEnd"/>
      <w:r>
        <w:rPr>
          <w:rFonts w:ascii="Times New Roman" w:hAnsi="Times New Roman" w:cs="Times New Roman"/>
          <w:i/>
        </w:rPr>
        <w:t xml:space="preserve"> e </w:t>
      </w:r>
      <w:proofErr w:type="spellStart"/>
      <w:r>
        <w:rPr>
          <w:rFonts w:ascii="Times New Roman" w:hAnsi="Times New Roman" w:cs="Times New Roman"/>
          <w:i/>
        </w:rPr>
        <w:t>Gomorrhe</w:t>
      </w:r>
      <w:proofErr w:type="spellEnd"/>
      <w:r>
        <w:rPr>
          <w:rFonts w:ascii="Times New Roman" w:hAnsi="Times New Roman" w:cs="Times New Roman"/>
        </w:rPr>
        <w:t xml:space="preserve">) na </w:t>
      </w:r>
      <w:proofErr w:type="spellStart"/>
      <w:r>
        <w:rPr>
          <w:rFonts w:ascii="Times New Roman" w:hAnsi="Times New Roman" w:cs="Times New Roman"/>
          <w:i/>
        </w:rPr>
        <w:t>Recherche</w:t>
      </w:r>
      <w:proofErr w:type="spellEnd"/>
      <w:r>
        <w:rPr>
          <w:rFonts w:ascii="Times New Roman" w:hAnsi="Times New Roman" w:cs="Times New Roman"/>
          <w:i/>
        </w:rPr>
        <w:t xml:space="preserve"> </w:t>
      </w:r>
      <w:proofErr w:type="spellStart"/>
      <w:r>
        <w:rPr>
          <w:rFonts w:ascii="Times New Roman" w:hAnsi="Times New Roman" w:cs="Times New Roman"/>
          <w:i/>
        </w:rPr>
        <w:t>du</w:t>
      </w:r>
      <w:proofErr w:type="spellEnd"/>
      <w:r>
        <w:rPr>
          <w:rFonts w:ascii="Times New Roman" w:hAnsi="Times New Roman" w:cs="Times New Roman"/>
          <w:i/>
        </w:rPr>
        <w:t xml:space="preserve"> </w:t>
      </w:r>
      <w:proofErr w:type="spellStart"/>
      <w:r>
        <w:rPr>
          <w:rFonts w:ascii="Times New Roman" w:hAnsi="Times New Roman" w:cs="Times New Roman"/>
          <w:i/>
        </w:rPr>
        <w:t>temps</w:t>
      </w:r>
      <w:proofErr w:type="spellEnd"/>
      <w:r>
        <w:rPr>
          <w:rFonts w:ascii="Times New Roman" w:hAnsi="Times New Roman" w:cs="Times New Roman"/>
          <w:i/>
        </w:rPr>
        <w:t xml:space="preserve"> </w:t>
      </w:r>
      <w:proofErr w:type="spellStart"/>
      <w:r>
        <w:rPr>
          <w:rFonts w:ascii="Times New Roman" w:hAnsi="Times New Roman" w:cs="Times New Roman"/>
          <w:i/>
        </w:rPr>
        <w:t>perdu</w:t>
      </w:r>
      <w:proofErr w:type="spellEnd"/>
      <w:r>
        <w:rPr>
          <w:rFonts w:ascii="Times New Roman" w:hAnsi="Times New Roman" w:cs="Times New Roman"/>
        </w:rPr>
        <w:t xml:space="preserve">; e serviu como um dos modelos secundários para </w:t>
      </w:r>
      <w:proofErr w:type="spellStart"/>
      <w:r>
        <w:rPr>
          <w:rFonts w:ascii="Times New Roman" w:hAnsi="Times New Roman" w:cs="Times New Roman"/>
        </w:rPr>
        <w:t>Albertine</w:t>
      </w:r>
      <w:proofErr w:type="spellEnd"/>
      <w:r>
        <w:rPr>
          <w:rFonts w:ascii="Times New Roman" w:hAnsi="Times New Roman" w:cs="Times New Roman"/>
        </w:rPr>
        <w:t xml:space="preserve"> (embora não o modelo principal, como Benjamin evoca em uma carta a </w:t>
      </w:r>
      <w:proofErr w:type="spellStart"/>
      <w:r>
        <w:rPr>
          <w:rFonts w:ascii="Times New Roman" w:hAnsi="Times New Roman" w:cs="Times New Roman"/>
        </w:rPr>
        <w:t>Gershom</w:t>
      </w:r>
      <w:proofErr w:type="spellEnd"/>
      <w:r>
        <w:rPr>
          <w:rFonts w:ascii="Times New Roman" w:hAnsi="Times New Roman" w:cs="Times New Roman"/>
        </w:rPr>
        <w:t xml:space="preserve"> </w:t>
      </w:r>
      <w:proofErr w:type="spellStart"/>
      <w:r>
        <w:rPr>
          <w:rFonts w:ascii="Times New Roman" w:hAnsi="Times New Roman" w:cs="Times New Roman"/>
        </w:rPr>
        <w:t>Scholem</w:t>
      </w:r>
      <w:proofErr w:type="spellEnd"/>
      <w:r>
        <w:rPr>
          <w:rFonts w:ascii="Times New Roman" w:hAnsi="Times New Roman" w:cs="Times New Roman"/>
        </w:rPr>
        <w:t xml:space="preserve"> em 25 de janeiro de 1930). Le </w:t>
      </w:r>
      <w:proofErr w:type="spellStart"/>
      <w:r>
        <w:rPr>
          <w:rFonts w:ascii="Times New Roman" w:hAnsi="Times New Roman" w:cs="Times New Roman"/>
        </w:rPr>
        <w:t>Cuziat</w:t>
      </w:r>
      <w:proofErr w:type="spellEnd"/>
      <w:r>
        <w:rPr>
          <w:rFonts w:ascii="Times New Roman" w:hAnsi="Times New Roman" w:cs="Times New Roman"/>
        </w:rPr>
        <w:t xml:space="preserve"> abriu seu bordel masculino no Hotel </w:t>
      </w:r>
      <w:proofErr w:type="spellStart"/>
      <w:r>
        <w:rPr>
          <w:rFonts w:ascii="Times New Roman" w:hAnsi="Times New Roman" w:cs="Times New Roman"/>
        </w:rPr>
        <w:t>Marigny</w:t>
      </w:r>
      <w:proofErr w:type="spellEnd"/>
      <w:r>
        <w:rPr>
          <w:rFonts w:ascii="Times New Roman" w:hAnsi="Times New Roman" w:cs="Times New Roman"/>
        </w:rPr>
        <w:t xml:space="preserve">, 11, </w:t>
      </w:r>
      <w:proofErr w:type="spellStart"/>
      <w:r>
        <w:rPr>
          <w:rFonts w:ascii="Times New Roman" w:hAnsi="Times New Roman" w:cs="Times New Roman"/>
        </w:rPr>
        <w:t>rue</w:t>
      </w:r>
      <w:proofErr w:type="spellEnd"/>
      <w:r>
        <w:rPr>
          <w:rFonts w:ascii="Times New Roman" w:hAnsi="Times New Roman" w:cs="Times New Roman"/>
        </w:rPr>
        <w:t xml:space="preserve"> de </w:t>
      </w:r>
      <w:proofErr w:type="spellStart"/>
      <w:r>
        <w:rPr>
          <w:rFonts w:ascii="Times New Roman" w:hAnsi="Times New Roman" w:cs="Times New Roman"/>
        </w:rPr>
        <w:t>l’Arcade</w:t>
      </w:r>
      <w:proofErr w:type="spellEnd"/>
      <w:r>
        <w:rPr>
          <w:rFonts w:ascii="Times New Roman" w:hAnsi="Times New Roman" w:cs="Times New Roman"/>
        </w:rPr>
        <w:t xml:space="preserve"> em 1916.   </w:t>
      </w:r>
    </w:p>
  </w:footnote>
  <w:footnote w:id="23">
    <w:p w14:paraId="290A4AF0"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Maurice Sachs (pseudônimo de Maurice </w:t>
      </w:r>
      <w:proofErr w:type="spellStart"/>
      <w:r>
        <w:rPr>
          <w:rFonts w:ascii="Times New Roman" w:hAnsi="Times New Roman" w:cs="Times New Roman"/>
        </w:rPr>
        <w:t>Ettinghausen</w:t>
      </w:r>
      <w:proofErr w:type="spellEnd"/>
      <w:r>
        <w:rPr>
          <w:rFonts w:ascii="Times New Roman" w:hAnsi="Times New Roman" w:cs="Times New Roman"/>
        </w:rPr>
        <w:t xml:space="preserve">; 1906-1945) é um romancista francês e ensaísta satírico. Ganhou notoriedade com um resultado da sua vida caótica e escandalosa. Converteu-se do judaísmo para o catolicismo e colaborou com a Gestapo. Mesmo assim, foi deportado e assassinado em uma prisão em Hamburgo no fim da segunda guerra. </w:t>
      </w:r>
    </w:p>
  </w:footnote>
  <w:footnote w:id="24">
    <w:p w14:paraId="0AE99C8D"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w:t>
      </w:r>
      <w:proofErr w:type="spellStart"/>
      <w:r>
        <w:rPr>
          <w:rFonts w:ascii="Times New Roman" w:hAnsi="Times New Roman" w:cs="Times New Roman"/>
          <w:i/>
        </w:rPr>
        <w:t>Action</w:t>
      </w:r>
      <w:proofErr w:type="spellEnd"/>
      <w:r>
        <w:rPr>
          <w:rFonts w:ascii="Times New Roman" w:hAnsi="Times New Roman" w:cs="Times New Roman"/>
          <w:i/>
        </w:rPr>
        <w:t xml:space="preserve"> </w:t>
      </w:r>
      <w:proofErr w:type="spellStart"/>
      <w:r>
        <w:rPr>
          <w:rFonts w:ascii="Times New Roman" w:hAnsi="Times New Roman" w:cs="Times New Roman"/>
          <w:i/>
        </w:rPr>
        <w:t>française</w:t>
      </w:r>
      <w:proofErr w:type="spellEnd"/>
      <w:r>
        <w:rPr>
          <w:rFonts w:ascii="Times New Roman" w:hAnsi="Times New Roman" w:cs="Times New Roman"/>
          <w:i/>
        </w:rPr>
        <w:t xml:space="preserve"> </w:t>
      </w:r>
      <w:r>
        <w:rPr>
          <w:rFonts w:ascii="Times New Roman" w:hAnsi="Times New Roman" w:cs="Times New Roman"/>
        </w:rPr>
        <w:t xml:space="preserve">foi a movimento nacionalista e politicamente de direita antes da segunda guerra. Fundado por Charles </w:t>
      </w:r>
      <w:proofErr w:type="spellStart"/>
      <w:r>
        <w:rPr>
          <w:rFonts w:ascii="Times New Roman" w:hAnsi="Times New Roman" w:cs="Times New Roman"/>
        </w:rPr>
        <w:t>Maurras</w:t>
      </w:r>
      <w:proofErr w:type="spellEnd"/>
      <w:r>
        <w:rPr>
          <w:rFonts w:ascii="Times New Roman" w:hAnsi="Times New Roman" w:cs="Times New Roman"/>
        </w:rPr>
        <w:t xml:space="preserve"> e Léon </w:t>
      </w:r>
      <w:proofErr w:type="spellStart"/>
      <w:r>
        <w:rPr>
          <w:rFonts w:ascii="Times New Roman" w:hAnsi="Times New Roman" w:cs="Times New Roman"/>
        </w:rPr>
        <w:t>Daudet</w:t>
      </w:r>
      <w:proofErr w:type="spellEnd"/>
      <w:r>
        <w:rPr>
          <w:rFonts w:ascii="Times New Roman" w:hAnsi="Times New Roman" w:cs="Times New Roman"/>
        </w:rPr>
        <w:t xml:space="preserve"> em 1898 dentro de um contexto maior do caso Dreyfus, seu combate contra democracia parlamentar, seu catolicismo militante e antissemitismo foram divulgados no seu jornal, igualmente chamado de </w:t>
      </w:r>
      <w:proofErr w:type="spellStart"/>
      <w:r>
        <w:rPr>
          <w:rFonts w:ascii="Times New Roman" w:hAnsi="Times New Roman" w:cs="Times New Roman"/>
          <w:i/>
        </w:rPr>
        <w:t>L’action</w:t>
      </w:r>
      <w:proofErr w:type="spellEnd"/>
      <w:r>
        <w:rPr>
          <w:rFonts w:ascii="Times New Roman" w:hAnsi="Times New Roman" w:cs="Times New Roman"/>
          <w:i/>
        </w:rPr>
        <w:t xml:space="preserve"> </w:t>
      </w:r>
      <w:proofErr w:type="spellStart"/>
      <w:r>
        <w:rPr>
          <w:rFonts w:ascii="Times New Roman" w:hAnsi="Times New Roman" w:cs="Times New Roman"/>
          <w:i/>
        </w:rPr>
        <w:t>française</w:t>
      </w:r>
      <w:proofErr w:type="spellEnd"/>
      <w:r>
        <w:rPr>
          <w:rFonts w:ascii="Times New Roman" w:hAnsi="Times New Roman" w:cs="Times New Roman"/>
        </w:rPr>
        <w:t xml:space="preserve">. </w:t>
      </w:r>
    </w:p>
  </w:footnote>
  <w:footnote w:id="25">
    <w:p w14:paraId="3F278C03"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“Bem, é isso que nós comemos todos os dias ?!” Em francês no original.</w:t>
      </w:r>
    </w:p>
  </w:footnote>
  <w:footnote w:id="26">
    <w:p w14:paraId="6B33312B"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“Ele se coloca do lado da morte”. Em francês no original.</w:t>
      </w:r>
    </w:p>
  </w:footnote>
  <w:footnote w:id="27">
    <w:p w14:paraId="25F235E9" w14:textId="77777777" w:rsidR="00672629" w:rsidRDefault="008A1522">
      <w:pPr>
        <w:pStyle w:val="Textodenotaderodap"/>
      </w:pPr>
      <w:r>
        <w:rPr>
          <w:rStyle w:val="Caracteresdenotaderodap"/>
        </w:rPr>
        <w:footnoteRef/>
      </w:r>
      <w:r>
        <w:rPr>
          <w:rStyle w:val="Caracteresdenotaderodap"/>
        </w:rPr>
        <w:tab/>
      </w:r>
      <w:r>
        <w:rPr>
          <w:rStyle w:val="FootnoteCharacters"/>
          <w:rFonts w:ascii="Times New Roman" w:hAnsi="Times New Roman" w:cs="Times New Roman"/>
        </w:rPr>
        <w:t>/</w:t>
      </w:r>
      <w:r>
        <w:rPr>
          <w:rFonts w:ascii="Times New Roman" w:hAnsi="Times New Roman" w:cs="Times New Roman"/>
        </w:rPr>
        <w:t>N.T. “Ele se coloca do lado da saúde”. Em francês no original.</w:t>
      </w:r>
    </w:p>
  </w:footnote>
  <w:footnote w:id="28">
    <w:p w14:paraId="580AE5B6"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Esta livraria de </w:t>
      </w:r>
      <w:proofErr w:type="spellStart"/>
      <w:r>
        <w:rPr>
          <w:rFonts w:ascii="Times New Roman" w:hAnsi="Times New Roman" w:cs="Times New Roman"/>
        </w:rPr>
        <w:t>Adrienne</w:t>
      </w:r>
      <w:proofErr w:type="spellEnd"/>
      <w:r>
        <w:rPr>
          <w:rFonts w:ascii="Times New Roman" w:hAnsi="Times New Roman" w:cs="Times New Roman"/>
        </w:rPr>
        <w:t xml:space="preserve"> </w:t>
      </w:r>
      <w:proofErr w:type="spellStart"/>
      <w:r>
        <w:rPr>
          <w:rFonts w:ascii="Times New Roman" w:hAnsi="Times New Roman" w:cs="Times New Roman"/>
        </w:rPr>
        <w:t>Monnier</w:t>
      </w:r>
      <w:proofErr w:type="spellEnd"/>
      <w:r>
        <w:rPr>
          <w:rFonts w:ascii="Times New Roman" w:hAnsi="Times New Roman" w:cs="Times New Roman"/>
        </w:rPr>
        <w:t xml:space="preserve"> (1892-1968) chamada na verdade de </w:t>
      </w:r>
      <w:r>
        <w:rPr>
          <w:rFonts w:ascii="Times New Roman" w:hAnsi="Times New Roman" w:cs="Times New Roman"/>
          <w:i/>
        </w:rPr>
        <w:t xml:space="preserve">Maison </w:t>
      </w:r>
      <w:proofErr w:type="spellStart"/>
      <w:r>
        <w:rPr>
          <w:rFonts w:ascii="Times New Roman" w:hAnsi="Times New Roman" w:cs="Times New Roman"/>
          <w:i/>
        </w:rPr>
        <w:t>des</w:t>
      </w:r>
      <w:proofErr w:type="spellEnd"/>
      <w:r>
        <w:rPr>
          <w:rFonts w:ascii="Times New Roman" w:hAnsi="Times New Roman" w:cs="Times New Roman"/>
          <w:i/>
        </w:rPr>
        <w:t xml:space="preserve"> amis </w:t>
      </w:r>
      <w:proofErr w:type="spellStart"/>
      <w:r>
        <w:rPr>
          <w:rFonts w:ascii="Times New Roman" w:hAnsi="Times New Roman" w:cs="Times New Roman"/>
          <w:i/>
        </w:rPr>
        <w:t>des</w:t>
      </w:r>
      <w:proofErr w:type="spellEnd"/>
      <w:r>
        <w:rPr>
          <w:rFonts w:ascii="Times New Roman" w:hAnsi="Times New Roman" w:cs="Times New Roman"/>
          <w:i/>
        </w:rPr>
        <w:t xml:space="preserve"> livres</w:t>
      </w:r>
      <w:r>
        <w:rPr>
          <w:rFonts w:ascii="Times New Roman" w:hAnsi="Times New Roman" w:cs="Times New Roman"/>
        </w:rPr>
        <w:t xml:space="preserve"> estava localizada em frente da Sylvia </w:t>
      </w:r>
      <w:proofErr w:type="spellStart"/>
      <w:r>
        <w:rPr>
          <w:rFonts w:ascii="Times New Roman" w:hAnsi="Times New Roman" w:cs="Times New Roman"/>
        </w:rPr>
        <w:t>Beach’s</w:t>
      </w:r>
      <w:proofErr w:type="spellEnd"/>
      <w:r>
        <w:rPr>
          <w:rFonts w:ascii="Times New Roman" w:hAnsi="Times New Roman" w:cs="Times New Roman"/>
        </w:rPr>
        <w:t xml:space="preserve"> Shakespeare </w:t>
      </w:r>
      <w:proofErr w:type="spellStart"/>
      <w:r>
        <w:rPr>
          <w:rFonts w:ascii="Times New Roman" w:hAnsi="Times New Roman" w:cs="Times New Roman"/>
        </w:rPr>
        <w:t>and</w:t>
      </w:r>
      <w:proofErr w:type="spellEnd"/>
      <w:r>
        <w:rPr>
          <w:rFonts w:ascii="Times New Roman" w:hAnsi="Times New Roman" w:cs="Times New Roman"/>
        </w:rPr>
        <w:t xml:space="preserve"> </w:t>
      </w:r>
      <w:proofErr w:type="spellStart"/>
      <w:r>
        <w:rPr>
          <w:rFonts w:ascii="Times New Roman" w:hAnsi="Times New Roman" w:cs="Times New Roman"/>
        </w:rPr>
        <w:t>Company</w:t>
      </w:r>
      <w:proofErr w:type="spellEnd"/>
      <w:r>
        <w:rPr>
          <w:rFonts w:ascii="Times New Roman" w:hAnsi="Times New Roman" w:cs="Times New Roman"/>
        </w:rPr>
        <w:t xml:space="preserve">, na 7, </w:t>
      </w:r>
      <w:proofErr w:type="spellStart"/>
      <w:r>
        <w:rPr>
          <w:rFonts w:ascii="Times New Roman" w:hAnsi="Times New Roman" w:cs="Times New Roman"/>
        </w:rPr>
        <w:t>rue</w:t>
      </w:r>
      <w:proofErr w:type="spellEnd"/>
      <w:r>
        <w:rPr>
          <w:rFonts w:ascii="Times New Roman" w:hAnsi="Times New Roman" w:cs="Times New Roman"/>
        </w:rPr>
        <w:t xml:space="preserve"> de </w:t>
      </w:r>
      <w:proofErr w:type="spellStart"/>
      <w:r>
        <w:rPr>
          <w:rFonts w:ascii="Times New Roman" w:hAnsi="Times New Roman" w:cs="Times New Roman"/>
        </w:rPr>
        <w:t>l’Odéon</w:t>
      </w:r>
      <w:proofErr w:type="spellEnd"/>
      <w:r>
        <w:rPr>
          <w:rFonts w:ascii="Times New Roman" w:hAnsi="Times New Roman" w:cs="Times New Roman"/>
        </w:rPr>
        <w:t xml:space="preserve">. As duas lojas serviram de fórum para artistas modernistas como Paul </w:t>
      </w:r>
      <w:proofErr w:type="spellStart"/>
      <w:r>
        <w:rPr>
          <w:rFonts w:ascii="Times New Roman" w:hAnsi="Times New Roman" w:cs="Times New Roman"/>
        </w:rPr>
        <w:t>Valéry</w:t>
      </w:r>
      <w:proofErr w:type="spellEnd"/>
      <w:r>
        <w:rPr>
          <w:rFonts w:ascii="Times New Roman" w:hAnsi="Times New Roman" w:cs="Times New Roman"/>
        </w:rPr>
        <w:t xml:space="preserve">, André Gide e James Joyce. </w:t>
      </w:r>
    </w:p>
  </w:footnote>
  <w:footnote w:id="29">
    <w:p w14:paraId="351B6E8E"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I.M.S. era o pseudônimo com o qual </w:t>
      </w:r>
      <w:proofErr w:type="spellStart"/>
      <w:r>
        <w:rPr>
          <w:rFonts w:ascii="Times New Roman" w:hAnsi="Times New Roman" w:cs="Times New Roman"/>
        </w:rPr>
        <w:t>Adrienne</w:t>
      </w:r>
      <w:proofErr w:type="spellEnd"/>
      <w:r>
        <w:rPr>
          <w:rFonts w:ascii="Times New Roman" w:hAnsi="Times New Roman" w:cs="Times New Roman"/>
        </w:rPr>
        <w:t xml:space="preserve"> </w:t>
      </w:r>
      <w:proofErr w:type="spellStart"/>
      <w:r>
        <w:rPr>
          <w:rFonts w:ascii="Times New Roman" w:hAnsi="Times New Roman" w:cs="Times New Roman"/>
        </w:rPr>
        <w:t>Monnier</w:t>
      </w:r>
      <w:proofErr w:type="spellEnd"/>
      <w:r>
        <w:rPr>
          <w:rFonts w:ascii="Times New Roman" w:hAnsi="Times New Roman" w:cs="Times New Roman"/>
        </w:rPr>
        <w:t xml:space="preserve"> publicou alguns dos seus textos em prosa.</w:t>
      </w:r>
    </w:p>
  </w:footnote>
  <w:footnote w:id="30">
    <w:p w14:paraId="786D0597"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N.T.  “Que é tão desiludida, tão burguesa, tão parisiense – isto lembra estas esposas que aprenderam a se acostumar aos maridos e que têm esse modo de dizer, ‘Mas sim, meu amigo’; que pensam um pouco mais longe”. Em francês no original.</w:t>
      </w:r>
    </w:p>
  </w:footnote>
  <w:footnote w:id="31">
    <w:p w14:paraId="097C610D"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O </w:t>
      </w:r>
      <w:proofErr w:type="spellStart"/>
      <w:r>
        <w:rPr>
          <w:rFonts w:ascii="Times New Roman" w:hAnsi="Times New Roman" w:cs="Times New Roman"/>
          <w:i/>
        </w:rPr>
        <w:t>Corydon</w:t>
      </w:r>
      <w:proofErr w:type="spellEnd"/>
      <w:r>
        <w:rPr>
          <w:rFonts w:ascii="Times New Roman" w:hAnsi="Times New Roman" w:cs="Times New Roman"/>
          <w:i/>
        </w:rPr>
        <w:t xml:space="preserve">: </w:t>
      </w:r>
      <w:proofErr w:type="spellStart"/>
      <w:r>
        <w:rPr>
          <w:rFonts w:ascii="Times New Roman" w:hAnsi="Times New Roman" w:cs="Times New Roman"/>
          <w:i/>
        </w:rPr>
        <w:t>quatre</w:t>
      </w:r>
      <w:proofErr w:type="spellEnd"/>
      <w:r>
        <w:rPr>
          <w:rFonts w:ascii="Times New Roman" w:hAnsi="Times New Roman" w:cs="Times New Roman"/>
          <w:i/>
        </w:rPr>
        <w:t xml:space="preserve"> dialogues </w:t>
      </w:r>
      <w:proofErr w:type="spellStart"/>
      <w:r>
        <w:rPr>
          <w:rFonts w:ascii="Times New Roman" w:hAnsi="Times New Roman" w:cs="Times New Roman"/>
          <w:i/>
        </w:rPr>
        <w:t>socratiques</w:t>
      </w:r>
      <w:proofErr w:type="spellEnd"/>
      <w:r>
        <w:rPr>
          <w:rFonts w:ascii="Times New Roman" w:hAnsi="Times New Roman" w:cs="Times New Roman"/>
          <w:i/>
        </w:rPr>
        <w:t xml:space="preserve"> </w:t>
      </w:r>
      <w:r>
        <w:rPr>
          <w:rFonts w:ascii="Times New Roman" w:hAnsi="Times New Roman" w:cs="Times New Roman"/>
        </w:rPr>
        <w:t xml:space="preserve">de Gide foi publicado anonimamente em trechos em 1911 e na versão completa em 1920. O texto apareceu com o nome do autor apenas em 1924. Ele representa a exploração mais explícita da sua homossexualidade. Por isso, </w:t>
      </w:r>
      <w:proofErr w:type="spellStart"/>
      <w:r>
        <w:rPr>
          <w:rFonts w:ascii="Times New Roman" w:hAnsi="Times New Roman" w:cs="Times New Roman"/>
        </w:rPr>
        <w:t>esta</w:t>
      </w:r>
      <w:proofErr w:type="spellEnd"/>
      <w:r>
        <w:rPr>
          <w:rFonts w:ascii="Times New Roman" w:hAnsi="Times New Roman" w:cs="Times New Roman"/>
        </w:rPr>
        <w:t xml:space="preserve"> publicação custou-lhe muitos amigos.</w:t>
      </w:r>
    </w:p>
  </w:footnote>
  <w:footnote w:id="32">
    <w:p w14:paraId="03A3F87B"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“alguém inviável, como nós dizemos”. Em francês no original.</w:t>
      </w:r>
    </w:p>
  </w:footnote>
  <w:footnote w:id="33">
    <w:p w14:paraId="44804878"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A </w:t>
      </w:r>
      <w:proofErr w:type="spellStart"/>
      <w:r>
        <w:rPr>
          <w:rFonts w:ascii="Times New Roman" w:hAnsi="Times New Roman" w:cs="Times New Roman"/>
          <w:i/>
        </w:rPr>
        <w:t>Lettre</w:t>
      </w:r>
      <w:proofErr w:type="spellEnd"/>
      <w:r>
        <w:rPr>
          <w:rFonts w:ascii="Times New Roman" w:hAnsi="Times New Roman" w:cs="Times New Roman"/>
          <w:i/>
        </w:rPr>
        <w:t xml:space="preserve"> </w:t>
      </w:r>
      <w:proofErr w:type="spellStart"/>
      <w:r>
        <w:rPr>
          <w:rFonts w:ascii="Times New Roman" w:hAnsi="Times New Roman" w:cs="Times New Roman"/>
          <w:i/>
        </w:rPr>
        <w:t>aux</w:t>
      </w:r>
      <w:proofErr w:type="spellEnd"/>
      <w:r>
        <w:rPr>
          <w:rFonts w:ascii="Times New Roman" w:hAnsi="Times New Roman" w:cs="Times New Roman"/>
          <w:i/>
        </w:rPr>
        <w:t xml:space="preserve"> </w:t>
      </w:r>
      <w:proofErr w:type="spellStart"/>
      <w:r>
        <w:rPr>
          <w:rFonts w:ascii="Times New Roman" w:hAnsi="Times New Roman" w:cs="Times New Roman"/>
          <w:i/>
        </w:rPr>
        <w:t>voyantes</w:t>
      </w:r>
      <w:proofErr w:type="spellEnd"/>
      <w:r>
        <w:rPr>
          <w:rFonts w:ascii="Times New Roman" w:hAnsi="Times New Roman" w:cs="Times New Roman"/>
          <w:i/>
        </w:rPr>
        <w:t xml:space="preserve"> </w:t>
      </w:r>
      <w:r>
        <w:rPr>
          <w:rFonts w:ascii="Times New Roman" w:hAnsi="Times New Roman" w:cs="Times New Roman"/>
        </w:rPr>
        <w:t xml:space="preserve">acompanhou uma nova edição do </w:t>
      </w:r>
      <w:r>
        <w:rPr>
          <w:rFonts w:ascii="Times New Roman" w:hAnsi="Times New Roman" w:cs="Times New Roman"/>
          <w:i/>
        </w:rPr>
        <w:t xml:space="preserve">Manifeste </w:t>
      </w:r>
      <w:proofErr w:type="spellStart"/>
      <w:r>
        <w:rPr>
          <w:rFonts w:ascii="Times New Roman" w:hAnsi="Times New Roman" w:cs="Times New Roman"/>
          <w:i/>
        </w:rPr>
        <w:t>du</w:t>
      </w:r>
      <w:proofErr w:type="spellEnd"/>
      <w:r>
        <w:rPr>
          <w:rFonts w:ascii="Times New Roman" w:hAnsi="Times New Roman" w:cs="Times New Roman"/>
          <w:i/>
        </w:rPr>
        <w:t xml:space="preserve"> </w:t>
      </w:r>
      <w:proofErr w:type="spellStart"/>
      <w:r>
        <w:rPr>
          <w:rFonts w:ascii="Times New Roman" w:hAnsi="Times New Roman" w:cs="Times New Roman"/>
          <w:i/>
        </w:rPr>
        <w:t>surréalisme</w:t>
      </w:r>
      <w:proofErr w:type="spellEnd"/>
      <w:r>
        <w:rPr>
          <w:rFonts w:ascii="Times New Roman" w:hAnsi="Times New Roman" w:cs="Times New Roman"/>
        </w:rPr>
        <w:t xml:space="preserve">, incluindo um frontispício de Max Ernest publicado pela edição </w:t>
      </w:r>
      <w:proofErr w:type="spellStart"/>
      <w:r>
        <w:rPr>
          <w:rFonts w:ascii="Times New Roman" w:hAnsi="Times New Roman" w:cs="Times New Roman"/>
        </w:rPr>
        <w:t>Kra</w:t>
      </w:r>
      <w:proofErr w:type="spellEnd"/>
      <w:r>
        <w:rPr>
          <w:rFonts w:ascii="Times New Roman" w:hAnsi="Times New Roman" w:cs="Times New Roman"/>
        </w:rPr>
        <w:t xml:space="preserve"> em 1929. </w:t>
      </w:r>
    </w:p>
  </w:footnote>
  <w:footnote w:id="34">
    <w:p w14:paraId="08690FDE"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“Breton faça isso, procure aquilo”. Em francês no original.</w:t>
      </w:r>
    </w:p>
  </w:footnote>
  <w:footnote w:id="35">
    <w:p w14:paraId="41927D2F"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A obra do dramaturgo francês Henry Bernstein (1876-1953) – peças como </w:t>
      </w:r>
      <w:r>
        <w:rPr>
          <w:rFonts w:ascii="Times New Roman" w:hAnsi="Times New Roman" w:cs="Times New Roman"/>
          <w:i/>
        </w:rPr>
        <w:t xml:space="preserve">Félix </w:t>
      </w:r>
      <w:r>
        <w:rPr>
          <w:rFonts w:ascii="Times New Roman" w:hAnsi="Times New Roman" w:cs="Times New Roman"/>
        </w:rPr>
        <w:t xml:space="preserve">(1926) e </w:t>
      </w:r>
      <w:proofErr w:type="spellStart"/>
      <w:r>
        <w:rPr>
          <w:rFonts w:ascii="Times New Roman" w:hAnsi="Times New Roman" w:cs="Times New Roman"/>
          <w:i/>
        </w:rPr>
        <w:t>Mélo</w:t>
      </w:r>
      <w:proofErr w:type="spellEnd"/>
      <w:r>
        <w:rPr>
          <w:rFonts w:ascii="Times New Roman" w:hAnsi="Times New Roman" w:cs="Times New Roman"/>
        </w:rPr>
        <w:t xml:space="preserve"> (1929) – oferece um registro dos dilemas morais e eróticos da França burguesa do início do século XX.</w:t>
      </w:r>
    </w:p>
  </w:footnote>
  <w:footnote w:id="36">
    <w:p w14:paraId="2BD93D22" w14:textId="77777777" w:rsidR="00672629" w:rsidRDefault="008A1522">
      <w:pPr>
        <w:pStyle w:val="Textodenotaderodap"/>
      </w:pPr>
      <w:r>
        <w:rPr>
          <w:rStyle w:val="Caracteresdenotaderodap"/>
        </w:rPr>
        <w:footnoteRef/>
      </w:r>
      <w:r>
        <w:rPr>
          <w:rStyle w:val="Caracteresdenotaderodap"/>
        </w:rPr>
        <w:tab/>
        <w:t xml:space="preserve"> </w:t>
      </w:r>
      <w:r>
        <w:rPr>
          <w:rFonts w:ascii="Times New Roman" w:hAnsi="Times New Roman" w:cs="Times New Roman"/>
        </w:rPr>
        <w:t xml:space="preserve">N.T. “Já a tarde nos </w:t>
      </w:r>
      <w:proofErr w:type="spellStart"/>
      <w:r>
        <w:rPr>
          <w:rFonts w:ascii="Times New Roman" w:hAnsi="Times New Roman" w:cs="Times New Roman"/>
        </w:rPr>
        <w:t>vê</w:t>
      </w:r>
      <w:proofErr w:type="spellEnd"/>
      <w:r>
        <w:rPr>
          <w:rFonts w:ascii="Times New Roman" w:hAnsi="Times New Roman" w:cs="Times New Roman"/>
        </w:rPr>
        <w:t>, uma em frente da outra/ em pé diante da porta, ao nível da rua/ rio suave de sol que incide sobre suas beiras/nossas livrarias”. Em francês no original.</w:t>
      </w:r>
    </w:p>
  </w:footnote>
  <w:footnote w:id="37">
    <w:p w14:paraId="480AF8A6"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“Estes grandes corvos civilizados”. Em francês no original.</w:t>
      </w:r>
    </w:p>
  </w:footnote>
  <w:footnote w:id="38">
    <w:p w14:paraId="67F1D417"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“O que vocês querem, sinto-me aflito pelo que escrevi. Vejo estas pobres palavras, escritas com dificuldade, como elas vão embora arrastando-se, claudicantes para o cemitério de </w:t>
      </w:r>
      <w:proofErr w:type="spellStart"/>
      <w:r>
        <w:rPr>
          <w:rFonts w:ascii="Times New Roman" w:hAnsi="Times New Roman" w:cs="Times New Roman"/>
        </w:rPr>
        <w:t>Père</w:t>
      </w:r>
      <w:proofErr w:type="spellEnd"/>
      <w:r>
        <w:rPr>
          <w:rFonts w:ascii="Times New Roman" w:hAnsi="Times New Roman" w:cs="Times New Roman"/>
        </w:rPr>
        <w:t xml:space="preserve"> </w:t>
      </w:r>
      <w:proofErr w:type="spellStart"/>
      <w:r>
        <w:rPr>
          <w:rFonts w:ascii="Times New Roman" w:hAnsi="Times New Roman" w:cs="Times New Roman"/>
        </w:rPr>
        <w:t>Lachaise</w:t>
      </w:r>
      <w:proofErr w:type="spellEnd"/>
      <w:r>
        <w:rPr>
          <w:rFonts w:ascii="Times New Roman" w:hAnsi="Times New Roman" w:cs="Times New Roman"/>
        </w:rPr>
        <w:t>”. Em francês no original.</w:t>
      </w:r>
    </w:p>
  </w:footnote>
  <w:footnote w:id="39">
    <w:p w14:paraId="436263C0"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“O reverso – menos do mundo do que a própria vida”. Em francês no original.</w:t>
      </w:r>
    </w:p>
  </w:footnote>
  <w:footnote w:id="40">
    <w:p w14:paraId="30999E15"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Gabriel </w:t>
      </w:r>
      <w:proofErr w:type="spellStart"/>
      <w:r>
        <w:rPr>
          <w:rFonts w:ascii="Times New Roman" w:hAnsi="Times New Roman" w:cs="Times New Roman"/>
        </w:rPr>
        <w:t>Audisio</w:t>
      </w:r>
      <w:proofErr w:type="spellEnd"/>
      <w:r>
        <w:rPr>
          <w:rFonts w:ascii="Times New Roman" w:hAnsi="Times New Roman" w:cs="Times New Roman"/>
        </w:rPr>
        <w:t xml:space="preserve"> (1900-1978) é poeta e ensaísta francês e era funcionário público tanto na Argélia quanto na França. Sua obra celebra a luz e o sol do mundo Mediterrâneo. Seu romance </w:t>
      </w:r>
      <w:proofErr w:type="spellStart"/>
      <w:r>
        <w:rPr>
          <w:rFonts w:ascii="Times New Roman" w:hAnsi="Times New Roman" w:cs="Times New Roman"/>
          <w:i/>
        </w:rPr>
        <w:t>Héliotrope</w:t>
      </w:r>
      <w:proofErr w:type="spellEnd"/>
      <w:r>
        <w:rPr>
          <w:rFonts w:ascii="Times New Roman" w:hAnsi="Times New Roman" w:cs="Times New Roman"/>
        </w:rPr>
        <w:t xml:space="preserve"> foi publicado em 1928. </w:t>
      </w:r>
    </w:p>
  </w:footnote>
  <w:footnote w:id="41">
    <w:p w14:paraId="10526399"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N.E. Jean-Paul Richter (1793-1825) escreveu uma série romances extravagantes e imaginativos que, na sua combinação de fantasia e realismo, continua a desafiar as categorizações. </w:t>
      </w:r>
    </w:p>
  </w:footnote>
  <w:footnote w:id="42">
    <w:p w14:paraId="43C3A180" w14:textId="77777777" w:rsidR="00672629" w:rsidRDefault="008A1522">
      <w:pPr>
        <w:pStyle w:val="Textodenotaderodap"/>
      </w:pPr>
      <w:r>
        <w:rPr>
          <w:rStyle w:val="Caracteresdenotaderodap"/>
        </w:rPr>
        <w:footnoteRef/>
      </w:r>
      <w:r>
        <w:rPr>
          <w:rStyle w:val="Caracteresdenotaderodap"/>
        </w:rPr>
        <w:tab/>
      </w:r>
      <w:r>
        <w:rPr>
          <w:rFonts w:ascii="Times New Roman" w:hAnsi="Times New Roman" w:cs="Times New Roman"/>
        </w:rPr>
        <w:t xml:space="preserve"> N.T “Nada. O que você espera que eu faça?”. Em francês no original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629"/>
    <w:rsid w:val="000C11ED"/>
    <w:rsid w:val="001E4ED6"/>
    <w:rsid w:val="002148FB"/>
    <w:rsid w:val="002C164B"/>
    <w:rsid w:val="00304A44"/>
    <w:rsid w:val="003F49E2"/>
    <w:rsid w:val="005722F3"/>
    <w:rsid w:val="00672629"/>
    <w:rsid w:val="00683B07"/>
    <w:rsid w:val="007E1BDC"/>
    <w:rsid w:val="008A1522"/>
    <w:rsid w:val="00CB2208"/>
    <w:rsid w:val="00D64C5E"/>
    <w:rsid w:val="00E53D3C"/>
    <w:rsid w:val="00E627B2"/>
    <w:rsid w:val="00F80E50"/>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76572"/>
  <w15:docId w15:val="{444A0579-5ED6-48E4-9F7B-C85AE1C65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sid w:val="00031353"/>
    <w:rPr>
      <w:sz w:val="16"/>
      <w:szCs w:val="16"/>
    </w:rPr>
  </w:style>
  <w:style w:type="character" w:customStyle="1" w:styleId="TextodecomentrioChar">
    <w:name w:val="Texto de comentário Char"/>
    <w:basedOn w:val="Fontepargpadro"/>
    <w:link w:val="Textodecomentrio"/>
    <w:uiPriority w:val="99"/>
    <w:semiHidden/>
    <w:qFormat/>
    <w:rsid w:val="00031353"/>
    <w:rPr>
      <w:sz w:val="20"/>
      <w:szCs w:val="20"/>
    </w:rPr>
  </w:style>
  <w:style w:type="character" w:customStyle="1" w:styleId="AssuntodocomentrioChar">
    <w:name w:val="Assunto do comentário Char"/>
    <w:basedOn w:val="TextodecomentrioChar"/>
    <w:link w:val="Assuntodocomentrio"/>
    <w:uiPriority w:val="99"/>
    <w:semiHidden/>
    <w:qFormat/>
    <w:rsid w:val="00031353"/>
    <w:rPr>
      <w:b/>
      <w:bCs/>
      <w:sz w:val="20"/>
      <w:szCs w:val="20"/>
    </w:rPr>
  </w:style>
  <w:style w:type="character" w:customStyle="1" w:styleId="TextodebaloChar">
    <w:name w:val="Texto de balão Char"/>
    <w:basedOn w:val="Fontepargpadro"/>
    <w:link w:val="Textodebalo"/>
    <w:uiPriority w:val="99"/>
    <w:semiHidden/>
    <w:qFormat/>
    <w:rsid w:val="00031353"/>
    <w:rPr>
      <w:rFonts w:ascii="Segoe UI" w:hAnsi="Segoe UI" w:cs="Segoe UI"/>
      <w:sz w:val="18"/>
      <w:szCs w:val="18"/>
    </w:rPr>
  </w:style>
  <w:style w:type="character" w:customStyle="1" w:styleId="TextodenotaderodapChar">
    <w:name w:val="Texto de nota de rodapé Char"/>
    <w:basedOn w:val="Fontepargpadro"/>
    <w:link w:val="Textodenotaderodap"/>
    <w:uiPriority w:val="99"/>
    <w:semiHidden/>
    <w:qFormat/>
    <w:rsid w:val="00293021"/>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293021"/>
    <w:rPr>
      <w:vertAlign w:val="superscript"/>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comentrio">
    <w:name w:val="annotation text"/>
    <w:basedOn w:val="Normal"/>
    <w:link w:val="TextodecomentrioChar"/>
    <w:uiPriority w:val="99"/>
    <w:semiHidden/>
    <w:unhideWhenUsed/>
    <w:qFormat/>
    <w:rsid w:val="00031353"/>
    <w:pPr>
      <w:spacing w:line="240" w:lineRule="auto"/>
    </w:pPr>
    <w:rPr>
      <w:sz w:val="20"/>
      <w:szCs w:val="20"/>
    </w:rPr>
  </w:style>
  <w:style w:type="paragraph" w:styleId="Assuntodocomentrio">
    <w:name w:val="annotation subject"/>
    <w:basedOn w:val="Textodecomentrio"/>
    <w:link w:val="AssuntodocomentrioChar"/>
    <w:uiPriority w:val="99"/>
    <w:semiHidden/>
    <w:unhideWhenUsed/>
    <w:qFormat/>
    <w:rsid w:val="00031353"/>
    <w:rPr>
      <w:b/>
      <w:bCs/>
    </w:rPr>
  </w:style>
  <w:style w:type="paragraph" w:styleId="Textodebalo">
    <w:name w:val="Balloon Text"/>
    <w:basedOn w:val="Normal"/>
    <w:link w:val="TextodebaloChar"/>
    <w:uiPriority w:val="99"/>
    <w:semiHidden/>
    <w:unhideWhenUsed/>
    <w:qFormat/>
    <w:rsid w:val="00031353"/>
    <w:pPr>
      <w:spacing w:after="0" w:line="240" w:lineRule="auto"/>
    </w:pPr>
    <w:rPr>
      <w:rFonts w:ascii="Segoe UI" w:hAnsi="Segoe UI" w:cs="Segoe UI"/>
      <w:sz w:val="18"/>
      <w:szCs w:val="18"/>
    </w:rPr>
  </w:style>
  <w:style w:type="paragraph" w:styleId="Textodenotaderodap">
    <w:name w:val="footnote text"/>
    <w:basedOn w:val="Normal"/>
    <w:link w:val="TextodenotaderodapChar"/>
    <w:uiPriority w:val="99"/>
    <w:semiHidden/>
    <w:unhideWhenUsed/>
    <w:rsid w:val="00293021"/>
    <w:pPr>
      <w:spacing w:after="0" w:line="240" w:lineRule="auto"/>
    </w:pPr>
    <w:rPr>
      <w:sz w:val="20"/>
      <w:szCs w:val="20"/>
    </w:rPr>
  </w:style>
  <w:style w:type="character" w:styleId="Refdenotaderodap">
    <w:name w:val="footnote reference"/>
    <w:basedOn w:val="Fontepargpadro"/>
    <w:uiPriority w:val="99"/>
    <w:semiHidden/>
    <w:unhideWhenUsed/>
    <w:rsid w:val="003F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18C6-286D-4193-8645-6D7B4E9A8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6964</Words>
  <Characters>37608</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phussak@outlook.com</dc:creator>
  <dc:description/>
  <cp:lastModifiedBy>Amon</cp:lastModifiedBy>
  <cp:revision>4</cp:revision>
  <dcterms:created xsi:type="dcterms:W3CDTF">2019-06-28T14:00:00Z</dcterms:created>
  <dcterms:modified xsi:type="dcterms:W3CDTF">2019-06-28T18:28:00Z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