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987F" w14:textId="77777777" w:rsidR="006B51CC" w:rsidRPr="006B51CC" w:rsidRDefault="006B51CC" w:rsidP="006B51CC">
      <w:pPr>
        <w:spacing w:before="240" w:after="240"/>
        <w:rPr>
          <w:rFonts w:ascii="Formular" w:eastAsia="Times New Roman" w:hAnsi="Formular" w:cs="Times New Roman"/>
          <w:lang w:eastAsia="pt-BR"/>
        </w:rPr>
      </w:pPr>
      <w:r w:rsidRPr="006B51CC">
        <w:rPr>
          <w:rFonts w:ascii="Formular" w:eastAsia="Times New Roman" w:hAnsi="Formular" w:cs="Arial"/>
          <w:color w:val="000000"/>
          <w:sz w:val="52"/>
          <w:szCs w:val="52"/>
          <w:lang w:eastAsia="pt-BR"/>
        </w:rPr>
        <w:t>SJ011: Zeppelin: Algumas crônicas</w:t>
      </w:r>
    </w:p>
    <w:p w14:paraId="235E2957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Título: </w:t>
      </w:r>
      <w:r w:rsidRPr="006B51CC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Zeppelin: Algumas crônicas</w:t>
      </w:r>
    </w:p>
    <w:p w14:paraId="6E64A2FA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Autor: 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Mário de Andrade</w:t>
      </w:r>
    </w:p>
    <w:p w14:paraId="25CD4FC0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Linha fina: 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 caráter lúdico das crônicas de Mário de Andrade não se furta a expor as tensões de uma sociedade ricamente diversa social e culturalmente — mas com problemas arraigados lá no fundo, que se refletem nos conflitos de classe e nas relações de poder</w:t>
      </w:r>
    </w:p>
    <w:p w14:paraId="50794733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Coleção: 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Metabiblioteca</w:t>
      </w:r>
    </w:p>
    <w:p w14:paraId="57AD502F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Nacionalidade: 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Brasileira</w:t>
      </w:r>
    </w:p>
    <w:p w14:paraId="2EEA010E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Título original: 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Não há título original pois este livro é uma antologia autoral, organizada por Rodrigo Jorge Ribeiro Neves</w:t>
      </w: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 </w:t>
      </w:r>
    </w:p>
    <w:p w14:paraId="623731BA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Copyright: 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Domínio público. Os direitos contratados se referem apenas à organização de Rodrigo Jorge Ribeiro Neves</w:t>
      </w: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 </w:t>
      </w:r>
    </w:p>
    <w:p w14:paraId="7A7B9CE2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Categoria: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Ficção</w:t>
      </w:r>
    </w:p>
    <w:p w14:paraId="733E9504" w14:textId="77777777" w:rsidR="006B51CC" w:rsidRPr="006B51CC" w:rsidRDefault="006B51CC" w:rsidP="006B51CC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BISAC:</w:t>
      </w:r>
    </w:p>
    <w:p w14:paraId="42E7B1AA" w14:textId="77777777" w:rsidR="006B51CC" w:rsidRPr="006B51CC" w:rsidRDefault="006B51CC" w:rsidP="006B51CC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Thema:</w:t>
      </w:r>
    </w:p>
    <w:p w14:paraId="4D97A04C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Escola: 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Crônica</w:t>
      </w:r>
    </w:p>
    <w:p w14:paraId="4CED5FC5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Assunto: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Crônicas brasileiras; Textos curtos; Modernismo brasileiro; Cultura popular; Conflito de classes; Identidade nacional</w:t>
      </w:r>
    </w:p>
    <w:p w14:paraId="497FF271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Edição: 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Jorge Sallum e Rogério Duarte</w:t>
      </w:r>
    </w:p>
    <w:p w14:paraId="4C84A5C7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Editor assistente: 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Paulo Henrique Pompermaier</w:t>
      </w:r>
    </w:p>
    <w:p w14:paraId="17D89D23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Organização e apresentação: 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Rodrigo Jorge Ribeiro Neves</w:t>
      </w:r>
    </w:p>
    <w:p w14:paraId="6C10F305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Capa: 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Lucas Kröeff</w:t>
      </w:r>
    </w:p>
    <w:p w14:paraId="61480691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Número de páginas: 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180</w:t>
      </w:r>
    </w:p>
    <w:p w14:paraId="2330DD57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Dimensão: 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13,3 x 21 cm</w:t>
      </w:r>
    </w:p>
    <w:p w14:paraId="24A82554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ISBN: 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978-85-7715-760-0</w:t>
      </w:r>
    </w:p>
    <w:p w14:paraId="61ACCF5F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Data de entrega de arquivos: 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1º de março de 2024</w:t>
      </w:r>
    </w:p>
    <w:p w14:paraId="3D9C50C5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Sobre o livro: </w:t>
      </w:r>
      <w:r w:rsidRPr="006B51CC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Zeppelin: Algumas cro</w:t>
      </w:r>
      <w:r w:rsidRPr="006B51C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pt-BR"/>
        </w:rPr>
        <w:t>̂</w:t>
      </w:r>
      <w:r w:rsidRPr="006B51CC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nicas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consiste em uma organização de crônicas, sob autoria de Mário de Andrade, publicadas em diversos jornais e revistas, como </w:t>
      </w:r>
      <w:r w:rsidRPr="006B51CC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Diário Nacional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e </w:t>
      </w:r>
      <w:r w:rsidRPr="006B51CC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O Estado de S.Paulo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. A maioria dos textos selecionados foram extraídos do livro </w:t>
      </w:r>
      <w:r w:rsidRPr="006B51CC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Os filhos da Candinha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(1943); os demais, de obras organizadas por especialistas no autor, como </w:t>
      </w:r>
      <w:r w:rsidRPr="006B51CC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Táxi e cro</w:t>
      </w:r>
      <w:r w:rsidRPr="006B51C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pt-BR"/>
        </w:rPr>
        <w:t>̂</w:t>
      </w:r>
      <w:r w:rsidRPr="006B51CC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 xml:space="preserve">nicas no Diário Nacional 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(1976) e </w:t>
      </w:r>
      <w:r w:rsidRPr="006B51CC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Será o Benedito!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(1992). Nas cro</w:t>
      </w:r>
      <w:r w:rsidRPr="006B51CC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nicas, Mário apresenta alguns dos principais elementos que caracterizam sua literatura, como a relac</w:t>
      </w:r>
      <w:r w:rsidRPr="006B51CC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entre as linguagens escrita e falada, a cultura popular, o conflito de classes, os contrastes sociais da modernizac</w:t>
      </w:r>
      <w:r w:rsidRPr="006B51CC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ão e a busca por uma identidade nacional. Em alguns textos, atua também como crítico, colocando em cena nomes importantes da literatura, das artes plásticas e da música.</w:t>
      </w:r>
    </w:p>
    <w:p w14:paraId="30D36691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Sobre o autor: 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Mário de Andrade (1893–1945) foi um dos nomes mais importantes do modernismo no Brasil e um dos mais prolíficos intelectuais de seu tempo. Além de poeta, romancista, historiador de arte e crítico, músico de formação erudita, se dedicou a importantes estudos sobre a cultura popular nacional. Há uma gota de sangue em cada poema (1917), seu primeiro livro, foi publicado sob o pseudo</w:t>
      </w:r>
      <w:r w:rsidRPr="006B51CC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̂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nimo de Mário Sobral. Mas foi em 1922 que publicou sua obra-manifesto, o livro de poemas </w:t>
      </w:r>
      <w:r w:rsidRPr="006B51CC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Pauliceia desvairada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, ano da Semana de Arte Moderna, do qual participou da organizac</w:t>
      </w:r>
      <w:r w:rsidRPr="006B51CC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ão. Com o ensaio </w:t>
      </w:r>
      <w:r w:rsidRPr="006B51CC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A escrava que não é Isaura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(1925), Mário lanc</w:t>
      </w:r>
      <w:r w:rsidRPr="006B51CC">
        <w:rPr>
          <w:rFonts w:ascii="Times New Roman" w:eastAsia="Times New Roman" w:hAnsi="Times New Roman" w:cs="Times New Roman"/>
          <w:color w:val="000000"/>
          <w:sz w:val="22"/>
          <w:szCs w:val="22"/>
          <w:lang w:eastAsia="pt-BR"/>
        </w:rPr>
        <w:t>̧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ou mais um manifesto. E, como contista, publicou o livro </w:t>
      </w:r>
      <w:r w:rsidRPr="006B51CC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Primeiro andar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(1926). Mas foram seus romances </w:t>
      </w:r>
      <w:r w:rsidRPr="006B51CC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 xml:space="preserve">Amar, verbo </w:t>
      </w:r>
      <w:r w:rsidRPr="006B51CC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lastRenderedPageBreak/>
        <w:t>intransitivo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(1927) e </w:t>
      </w:r>
      <w:r w:rsidRPr="006B51CC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Macunaíma, o herói sem nenhum caráter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(1928) que o destacaram.</w:t>
      </w:r>
    </w:p>
    <w:p w14:paraId="391289B7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Trechos do livro:</w:t>
      </w:r>
    </w:p>
    <w:p w14:paraId="1739FE6F" w14:textId="77777777" w:rsidR="006B51CC" w:rsidRPr="006B51CC" w:rsidRDefault="006B51CC" w:rsidP="006B51CC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Capítulo Zeppelin</w:t>
      </w:r>
    </w:p>
    <w:p w14:paraId="26E2B0B5" w14:textId="77777777" w:rsidR="006B51CC" w:rsidRPr="006B51CC" w:rsidRDefault="006B51CC" w:rsidP="006B51CC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Por enquanto essa máquina voadora ainda é muitas coisas pra brasileiro. É um susto pra alguns. Pra muitos será um monstro de feitiçaria, o Ogum das nossas macumbas mas ainda dotado do corpo de cobra do Ogum Badagris dos vodus haitianos, mandando na tempestade. Pra algumas será apenas um balão a fogo, antecipando a descida de S. João pra namorar no </w:t>
      </w:r>
      <w:r w:rsidRPr="006B51CC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randevu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das cacimbas. E é preciso não esquecer que patrioticamente, seguindo o versinho tradicional, Zeppelin será neto do santista Bartolomeu Lourenço de Gusmão e filho do mineiro Santos Dumont. Enfim pra uns poucos será apenas um dirigível.</w:t>
      </w:r>
    </w:p>
    <w:p w14:paraId="61A1D510" w14:textId="77777777" w:rsidR="006B51CC" w:rsidRPr="006B51CC" w:rsidRDefault="006B51CC" w:rsidP="006B51CC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Capítulo O culto das estátuas</w:t>
      </w:r>
    </w:p>
    <w:p w14:paraId="1877A154" w14:textId="77777777" w:rsidR="006B51CC" w:rsidRPr="006B51CC" w:rsidRDefault="006B51CC" w:rsidP="006B51CC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Fenômeno bem curioso de psicologia social é a deformação por que passa frequentemente nas cidades o culto dos mortos mais ou menos ilustres. O culto verdadeiro, sendo subsidiário por demais, raro existe de homens pra mortos. A gente cultua facilmente Deus, deuses e assombrações [...] Já o culto dos mortos é pouco rendoso e os homens o foram substituindo pelo culto das estátuas. No fundo não deixa de ter bom resultado este culto: nós substituímos a memória do morto, difícil de sustentar, por um minuto vivo de beleza. Em verdade a função permanente da estátua não é conservar a memória de ninguém não, é divertir o olhar da gente. O fato é que bem pouco as estátuas divertem... Não só porque são raríssimas as estátuas bonitas, como porque saber se divertir com o feio é já um grau muito elevado de sabedoria, pra ser de muitos.</w:t>
      </w:r>
    </w:p>
    <w:p w14:paraId="4074D72D" w14:textId="77777777" w:rsidR="006B51CC" w:rsidRPr="006B51CC" w:rsidRDefault="006B51CC" w:rsidP="006B51CC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Capítulo A pesca do dourado</w:t>
      </w:r>
    </w:p>
    <w:p w14:paraId="5D6FB402" w14:textId="77777777" w:rsidR="006B51CC" w:rsidRPr="006B51CC" w:rsidRDefault="006B51CC" w:rsidP="006B51CC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Eu me esforçava por pescar direito. Olhava a altura da vara do outro pescador, copiava com aplicação os gestos dele. Às vezes me dava uma raiva individualista e, só por independência ou morte, batia com a isca onde bem queria, longe dos lugares de água tumultuosa, preferidos pelos dourados. Foi numa dessas ocasiões que atrapalhei o io de aço do anzol na vara, e o lambari da isca, juque! me bateu no nariz. A natureza inteira murmurou ``Bem feito!'' e me deu uma vontade de morrer. João Gabriel, que ia de proa, olhou pra mim, não riu, não censurou, nada. Continuou proando a canoa. Essa inexistência de manifestação exterior destes que me rodeiam, a deferência desprezante, a nenhuma esperança pelo moço da cidade, palavra de honra, é detestável. Castiga a gente. Oh vós, homens que viveis no sertão, por que me tratais assim! Quero ser como vós, vos amo e vos respeito!</w:t>
      </w:r>
    </w:p>
    <w:p w14:paraId="2159A8B0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Contém imagens: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Não</w:t>
      </w:r>
    </w:p>
    <w:p w14:paraId="07A93A5D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Tiragem: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0230ADC6" w14:textId="77777777" w:rsidR="006B51CC" w:rsidRPr="006B51CC" w:rsidRDefault="006B51CC" w:rsidP="006B51CC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Data de lançamento: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208729F2" w14:textId="77777777" w:rsidR="006B51CC" w:rsidRPr="006B51CC" w:rsidRDefault="006B51CC" w:rsidP="006B51CC">
      <w:pPr>
        <w:rPr>
          <w:rFonts w:ascii="Formular" w:eastAsia="Times New Roman" w:hAnsi="Formular" w:cs="Times New Roman"/>
          <w:lang w:eastAsia="pt-BR"/>
        </w:rPr>
      </w:pPr>
      <w:r w:rsidRPr="006B51CC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Imprensa:</w:t>
      </w:r>
      <w:r w:rsidRPr="006B51CC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3D62597E" w14:textId="77777777" w:rsidR="006B51CC" w:rsidRPr="006B51CC" w:rsidRDefault="006B51CC">
      <w:pPr>
        <w:rPr>
          <w:rFonts w:ascii="Formular" w:hAnsi="Formular"/>
        </w:rPr>
      </w:pPr>
    </w:p>
    <w:sectPr w:rsidR="006B51CC" w:rsidRPr="006B51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rmular">
    <w:panose1 w:val="02000000000000000000"/>
    <w:charset w:val="4D"/>
    <w:family w:val="auto"/>
    <w:notTrueType/>
    <w:pitch w:val="variable"/>
    <w:sig w:usb0="800002AF" w:usb1="5000206A" w:usb2="00000000" w:usb3="00000000" w:csb0="0000008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17062"/>
    <w:multiLevelType w:val="multilevel"/>
    <w:tmpl w:val="7726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CC"/>
    <w:rsid w:val="006B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1D9FE9"/>
  <w15:chartTrackingRefBased/>
  <w15:docId w15:val="{31731BC2-67D5-6641-A456-AD44484A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1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1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872</Words>
  <Characters>4474</Characters>
  <Application>Microsoft Office Word</Application>
  <DocSecurity>0</DocSecurity>
  <Lines>67</Lines>
  <Paragraphs>13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2024-01-24T20:28:00Z</dcterms:created>
  <dcterms:modified xsi:type="dcterms:W3CDTF">2024-01-24T20:29:00Z</dcterms:modified>
</cp:coreProperties>
</file>