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8AA" w:rsidRDefault="005365C8" w14:paraId="00000001" w14:textId="77777777">
      <w:pPr>
        <w:pStyle w:val="Ttulo"/>
      </w:pPr>
      <w:bookmarkStart w:name="_fsflp5bkm6xj" w:id="0"/>
      <w:bookmarkEnd w:id="0"/>
      <w:r w:rsidR="6CD883AB">
        <w:rPr/>
        <w:t>Release</w:t>
      </w:r>
    </w:p>
    <w:p w:rsidR="6CD883AB" w:rsidP="6CD883AB" w:rsidRDefault="6CD883AB" w14:paraId="5E6A24C9" w14:textId="55748FD4">
      <w:pPr>
        <w:pStyle w:val="Normal"/>
      </w:pPr>
    </w:p>
    <w:p w:rsidR="6CD883AB" w:rsidP="6CD883AB" w:rsidRDefault="6CD883AB" w14:paraId="407222C5" w14:textId="5E8F4D36">
      <w:pPr>
        <w:pStyle w:val="Ttulo"/>
      </w:pPr>
      <w:r w:rsidR="6CD883AB">
        <w:rPr/>
        <w:t>Linha fina</w:t>
      </w:r>
    </w:p>
    <w:p w:rsidR="6CD883AB" w:rsidP="35D0BC78" w:rsidRDefault="6CD883AB" w14:paraId="6CA2FB58" w14:textId="19119A6B">
      <w:pPr>
        <w:pStyle w:val="Normal"/>
        <w:rPr>
          <w:i w:val="1"/>
          <w:iCs w:val="1"/>
        </w:rPr>
      </w:pPr>
      <w:r w:rsidRPr="35D0BC78" w:rsidR="35D0BC78">
        <w:rPr>
          <w:i w:val="0"/>
          <w:iCs w:val="0"/>
        </w:rPr>
        <w:t xml:space="preserve">No romance </w:t>
      </w:r>
      <w:r w:rsidRPr="35D0BC78" w:rsidR="35D0BC78">
        <w:rPr>
          <w:i w:val="1"/>
          <w:iCs w:val="1"/>
        </w:rPr>
        <w:t xml:space="preserve">Memórias de Marta, </w:t>
      </w:r>
      <w:r w:rsidRPr="35D0BC78" w:rsidR="35D0BC78">
        <w:rPr>
          <w:i w:val="0"/>
          <w:iCs w:val="0"/>
        </w:rPr>
        <w:t xml:space="preserve">Júlia Lopes de Almeida faz um retrato da miséria social brasileira, especialmente dos abusos sofridos pelas mulheres na virada do século XIX para o XX. </w:t>
      </w:r>
    </w:p>
    <w:p w:rsidR="6CD883AB" w:rsidP="6CD883AB" w:rsidRDefault="6CD883AB" w14:paraId="36EA5502" w14:textId="79E78476">
      <w:pPr>
        <w:pStyle w:val="Normal"/>
        <w:rPr>
          <w:i w:val="1"/>
          <w:iCs w:val="1"/>
        </w:rPr>
      </w:pPr>
      <w:r w:rsidRPr="6CD883AB" w:rsidR="6CD883AB">
        <w:rPr>
          <w:i w:val="0"/>
          <w:iCs w:val="0"/>
        </w:rPr>
        <w:t xml:space="preserve">Esse é o segundo livro das Obras Completas de Júlia Lopes de Almeida, que serão lançadas a partir de 2024. </w:t>
      </w:r>
    </w:p>
    <w:p w:rsidR="6CD883AB" w:rsidP="6CD883AB" w:rsidRDefault="6CD883AB" w14:paraId="0DA46B1D" w14:textId="7A92E8E2">
      <w:pPr>
        <w:pStyle w:val="Normal"/>
        <w:rPr>
          <w:i w:val="1"/>
          <w:iCs w:val="1"/>
        </w:rPr>
      </w:pPr>
      <w:r w:rsidRPr="6CD883AB" w:rsidR="6CD883AB">
        <w:rPr>
          <w:i w:val="1"/>
          <w:iCs w:val="1"/>
        </w:rPr>
        <w:t xml:space="preserve">Memórias de Marta </w:t>
      </w:r>
      <w:r w:rsidRPr="6CD883AB" w:rsidR="6CD883AB">
        <w:rPr>
          <w:i w:val="0"/>
          <w:iCs w:val="0"/>
        </w:rPr>
        <w:t xml:space="preserve">está na lista de obras literárias obrigatórias da Fuvest 2026, composta apenas de autoras. </w:t>
      </w:r>
    </w:p>
    <w:p w:rsidR="006D68AA" w:rsidRDefault="005365C8" w14:paraId="00000002" w14:textId="77777777">
      <w:pPr>
        <w:pStyle w:val="Ttulo1"/>
      </w:pPr>
      <w:bookmarkStart w:name="_iyq0fc8mcd5r" w:colFirst="0" w:colLast="0" w:id="1"/>
      <w:bookmarkEnd w:id="1"/>
      <w:r>
        <w:t xml:space="preserve">Título </w:t>
      </w:r>
    </w:p>
    <w:p w:rsidR="006D68AA" w:rsidRDefault="005365C8" w14:paraId="00000003" w14:textId="77777777">
      <w:r>
        <w:t>Memórias de Marta</w:t>
      </w:r>
    </w:p>
    <w:p w:rsidR="006D68AA" w:rsidRDefault="005365C8" w14:paraId="00000004" w14:textId="77777777">
      <w:pPr>
        <w:pStyle w:val="Ttulo1"/>
      </w:pPr>
      <w:bookmarkStart w:name="_9ihc5yih0s2y" w:colFirst="0" w:colLast="0" w:id="2"/>
      <w:bookmarkEnd w:id="2"/>
      <w:r>
        <w:t xml:space="preserve">Autor </w:t>
      </w:r>
    </w:p>
    <w:p w:rsidR="006D68AA" w:rsidRDefault="005365C8" w14:paraId="00000005" w14:textId="77777777">
      <w:r>
        <w:t>Júlia Lopes de Almeida</w:t>
      </w:r>
    </w:p>
    <w:p w:rsidR="006D68AA" w:rsidRDefault="005365C8" w14:paraId="00000006" w14:textId="77777777">
      <w:pPr>
        <w:pStyle w:val="Ttulo1"/>
      </w:pPr>
      <w:bookmarkStart w:name="_vcyl8nm3kl66" w:colFirst="0" w:colLast="0" w:id="3"/>
      <w:bookmarkEnd w:id="3"/>
      <w:r>
        <w:t xml:space="preserve">Nacionalidade </w:t>
      </w:r>
    </w:p>
    <w:p w:rsidR="006D68AA" w:rsidRDefault="005365C8" w14:paraId="00000007" w14:textId="77777777">
      <w:r>
        <w:t>Brasileira</w:t>
      </w:r>
    </w:p>
    <w:p w:rsidR="006D68AA" w:rsidRDefault="005365C8" w14:paraId="00000008" w14:textId="77777777">
      <w:pPr>
        <w:pStyle w:val="Ttulo1"/>
      </w:pPr>
      <w:bookmarkStart w:name="_g3grdhezkkim" w:colFirst="0" w:colLast="0" w:id="4"/>
      <w:bookmarkEnd w:id="4"/>
      <w:r>
        <w:t>Coedição</w:t>
      </w:r>
    </w:p>
    <w:p w:rsidR="006D68AA" w:rsidRDefault="005365C8" w14:paraId="00000009" w14:textId="77777777">
      <w:pPr>
        <w:pStyle w:val="Ttulo1"/>
      </w:pPr>
      <w:bookmarkStart w:name="_3qcz3vjxuzf3" w:colFirst="0" w:colLast="0" w:id="5"/>
      <w:bookmarkEnd w:id="5"/>
      <w:r>
        <w:t xml:space="preserve">Título original </w:t>
      </w:r>
    </w:p>
    <w:p w:rsidR="006D68AA" w:rsidRDefault="005365C8" w14:paraId="0000000A" w14:textId="77777777">
      <w:pPr>
        <w:pStyle w:val="Ttulo1"/>
      </w:pPr>
      <w:bookmarkStart w:name="_c5ly0k69xuxv" w:colFirst="0" w:colLast="0" w:id="6"/>
      <w:bookmarkEnd w:id="6"/>
      <w:r>
        <w:t>Copyright</w:t>
      </w:r>
    </w:p>
    <w:p w:rsidR="006D68AA" w:rsidRDefault="005365C8" w14:paraId="0000000B" w14:textId="77777777">
      <w:r>
        <w:t>Domínio público</w:t>
      </w:r>
    </w:p>
    <w:p w:rsidR="006D68AA" w:rsidRDefault="005365C8" w14:paraId="0000000C" w14:textId="77777777">
      <w:pPr>
        <w:pStyle w:val="Ttulo1"/>
      </w:pPr>
      <w:bookmarkStart w:name="_jfb519xbvwdh" w:colFirst="0" w:colLast="0" w:id="7"/>
      <w:bookmarkEnd w:id="7"/>
      <w:r>
        <w:t>Categoria</w:t>
      </w:r>
    </w:p>
    <w:p w:rsidR="006D68AA" w:rsidRDefault="005365C8" w14:paraId="0000000D" w14:textId="77777777">
      <w:r>
        <w:t>Romance</w:t>
      </w:r>
    </w:p>
    <w:p w:rsidR="006D68AA" w:rsidRDefault="005365C8" w14:paraId="0000000E" w14:textId="77777777">
      <w:pPr>
        <w:pStyle w:val="Ttulo1"/>
      </w:pPr>
      <w:bookmarkStart w:name="_idqg9ov6m0g2" w:colFirst="0" w:colLast="0" w:id="8"/>
      <w:bookmarkEnd w:id="8"/>
      <w:r>
        <w:t>Escola</w:t>
      </w:r>
    </w:p>
    <w:p w:rsidR="006D68AA" w:rsidRDefault="005365C8" w14:paraId="0000000F" w14:textId="77777777">
      <w:r>
        <w:t>Romance brasileiro, Realismo</w:t>
      </w:r>
    </w:p>
    <w:p w:rsidR="006D68AA" w:rsidRDefault="005365C8" w14:paraId="00000010" w14:textId="77777777">
      <w:pPr>
        <w:pStyle w:val="Ttulo1"/>
      </w:pPr>
      <w:bookmarkStart w:name="_f8vk194egath" w:colFirst="0" w:colLast="0" w:id="9"/>
      <w:bookmarkEnd w:id="9"/>
      <w:r>
        <w:t>Palavras-chave</w:t>
      </w:r>
      <w:r>
        <w:t xml:space="preserve"> </w:t>
      </w:r>
    </w:p>
    <w:p w:rsidR="006D68AA" w:rsidRDefault="005365C8" w14:paraId="00000011" w14:textId="77777777">
      <w:r w:rsidR="35D0BC78">
        <w:rPr/>
        <w:t xml:space="preserve">literatura de autoria feminina, literatura brasileira, </w:t>
      </w:r>
    </w:p>
    <w:p w:rsidR="006D68AA" w:rsidP="35D0BC78" w:rsidRDefault="005365C8" w14:paraId="681FBA3B" w14:textId="4FA321F3">
      <w:pPr>
        <w:pStyle w:val="Ttulo"/>
        <w:keepNext w:val="1"/>
        <w:keepLines w:val="1"/>
        <w:spacing w:after="60" w:line="276" w:lineRule="auto"/>
        <w:ind w:firstLine="720"/>
        <w:jc w:val="both"/>
      </w:pPr>
    </w:p>
    <w:p w:rsidR="006D68AA" w:rsidP="35D0BC78" w:rsidRDefault="005365C8" w14:paraId="4D2C8071" w14:textId="3B19C7C4">
      <w:pPr>
        <w:pStyle w:val="Ttulo"/>
        <w:keepNext w:val="1"/>
        <w:keepLines w:val="1"/>
        <w:spacing w:after="60" w:line="276" w:lineRule="auto"/>
        <w:ind w:firstLine="72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="35D0BC78">
        <w:rPr/>
        <w:t>Categorias BISAC</w:t>
      </w:r>
    </w:p>
    <w:p w:rsidR="006D68AA" w:rsidP="35D0BC78" w:rsidRDefault="005365C8" w14:paraId="23D08CCE" w14:textId="0A9CF400">
      <w:pPr>
        <w:spacing w:line="276" w:lineRule="auto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5D0BC78" w:rsidR="35D0BC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FIC004000 - Ficção / Clássicos</w:t>
      </w:r>
    </w:p>
    <w:p w:rsidR="006D68AA" w:rsidP="35D0BC78" w:rsidRDefault="005365C8" w14:paraId="4811DB83" w14:textId="0F5A257E">
      <w:pPr>
        <w:spacing w:line="276" w:lineRule="auto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5D0BC78" w:rsidR="35D0BC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FIC019000 - Ficção / Literária</w:t>
      </w:r>
    </w:p>
    <w:p w:rsidR="006D68AA" w:rsidP="35D0BC78" w:rsidRDefault="005365C8" w14:paraId="77289025" w14:textId="397BF173">
      <w:pPr>
        <w:spacing w:line="276" w:lineRule="auto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5D0BC78" w:rsidR="35D0BC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FIC027000 - Ficção / Romance / Histórico</w:t>
      </w:r>
    </w:p>
    <w:p w:rsidR="006D68AA" w:rsidP="35D0BC78" w:rsidRDefault="005365C8" w14:paraId="703CB491" w14:textId="74A0C0A2">
      <w:pPr>
        <w:spacing w:line="276" w:lineRule="auto"/>
        <w:ind w:lef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6D68AA" w:rsidP="35D0BC78" w:rsidRDefault="005365C8" w14:paraId="3827BAD9" w14:textId="7F3EFFD5">
      <w:pPr>
        <w:pStyle w:val="Ttulo"/>
        <w:keepNext w:val="1"/>
        <w:keepLines w:val="1"/>
        <w:spacing w:after="60" w:line="276" w:lineRule="auto"/>
        <w:ind w:firstLine="72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="35D0BC78">
        <w:rPr/>
        <w:t>Categorias THEMA</w:t>
      </w:r>
    </w:p>
    <w:p w:rsidR="006D68AA" w:rsidP="35D0BC78" w:rsidRDefault="005365C8" w14:paraId="4E4F1908" w14:textId="3C847B16">
      <w:pPr>
        <w:spacing w:line="276" w:lineRule="auto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5D0BC78" w:rsidR="35D0BC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1HFB - Ficção clássica brasileira</w:t>
      </w:r>
    </w:p>
    <w:p w:rsidR="006D68AA" w:rsidP="35D0BC78" w:rsidRDefault="005365C8" w14:paraId="6F7A91AA" w14:textId="79072C74">
      <w:pPr>
        <w:spacing w:line="276" w:lineRule="auto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5D0BC78" w:rsidR="35D0BC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3MP - Ficção moderna e contemporânea</w:t>
      </w:r>
    </w:p>
    <w:p w:rsidR="006D68AA" w:rsidP="35D0BC78" w:rsidRDefault="005365C8" w14:paraId="166CF9F6" w14:textId="4220EB4A">
      <w:pPr>
        <w:spacing w:line="276" w:lineRule="auto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E67A230" w:rsidR="5E67A2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5P - Romance histórico</w:t>
      </w:r>
    </w:p>
    <w:p w:rsidR="5E67A230" w:rsidP="5E67A230" w:rsidRDefault="5E67A230" w14:paraId="1E658951" w14:textId="6475F83B">
      <w:pPr>
        <w:pStyle w:val="Normal"/>
        <w:spacing w:line="276" w:lineRule="auto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E67A230" w:rsidP="5E67A230" w:rsidRDefault="5E67A230" w14:paraId="32DE05DA" w14:textId="672A892B">
      <w:pPr>
        <w:pStyle w:val="Ttulo"/>
        <w:keepNext w:val="1"/>
        <w:keepLines w:val="1"/>
        <w:spacing w:after="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="5E67A230">
        <w:rPr/>
        <w:t>Coleção</w:t>
      </w:r>
    </w:p>
    <w:p w:rsidR="5E67A230" w:rsidP="5E67A230" w:rsidRDefault="5E67A230" w14:paraId="41C906D6" w14:textId="608C51A7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E67A230" w:rsidR="5E67A2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Metabiblioteca</w:t>
      </w:r>
    </w:p>
    <w:p w:rsidR="006D68AA" w:rsidP="35D0BC78" w:rsidRDefault="005365C8" w14:paraId="00000014" w14:textId="615A4A5C">
      <w:pPr>
        <w:pStyle w:val="Ttulo1"/>
      </w:pPr>
      <w:bookmarkStart w:name="_er7rtwfl7dqu" w:id="12"/>
      <w:bookmarkEnd w:id="12"/>
      <w:r w:rsidR="35D0BC78">
        <w:rPr/>
        <w:t>Prefácio</w:t>
      </w:r>
    </w:p>
    <w:p w:rsidR="006D68AA" w:rsidRDefault="005365C8" w14:paraId="00000015" w14:textId="77777777">
      <w:pPr>
        <w:ind w:firstLine="0"/>
      </w:pPr>
      <w:r>
        <w:t xml:space="preserve">Eurídice Hespanhol é mestre em Educação (FFP/UERJ) e graduada em Letras e Pedagogia (UNESA). É também escritora e professora. Além de dedicar-se à pesquisa sobre Júlia Lopes de Almeida, é autora de </w:t>
      </w:r>
      <w:r>
        <w:rPr>
          <w:i/>
        </w:rPr>
        <w:t>Lírios no deserto e jabuticabas</w:t>
      </w:r>
      <w:r>
        <w:t xml:space="preserve">. </w:t>
      </w:r>
    </w:p>
    <w:p w:rsidR="006D68AA" w:rsidRDefault="005365C8" w14:paraId="00000016" w14:textId="77777777">
      <w:pPr>
        <w:pStyle w:val="Ttulo1"/>
      </w:pPr>
      <w:bookmarkStart w:name="_ntzyys29xerg" w:colFirst="0" w:colLast="0" w:id="13"/>
      <w:bookmarkEnd w:id="13"/>
      <w:r>
        <w:t>Organização</w:t>
      </w:r>
    </w:p>
    <w:p w:rsidR="006D68AA" w:rsidRDefault="005365C8" w14:paraId="00000017" w14:textId="77777777">
      <w:r>
        <w:t xml:space="preserve">Anne Faedrich é doutora em Letras, com especialização em Teoria da Literatura (PUC-RS), professora de literatura brasileira na Universidade Federal Fluminense (UFF) e coordenadora do projeto de pesquisa </w:t>
      </w:r>
      <w:r>
        <w:rPr>
          <w:i/>
        </w:rPr>
        <w:t>Literatura de autoria feminina na belle époque brasileira: memória, esquecimento e repertórios de exclusão</w:t>
      </w:r>
      <w:r>
        <w:t xml:space="preserve">. É autora de </w:t>
      </w:r>
      <w:r>
        <w:rPr>
          <w:i/>
        </w:rPr>
        <w:t>Teorias da autoficção</w:t>
      </w:r>
      <w:r>
        <w:t xml:space="preserve">  (EdUERJ, 2022) e </w:t>
      </w:r>
      <w:r>
        <w:rPr>
          <w:i/>
        </w:rPr>
        <w:t>Escritoras silenciadas</w:t>
      </w:r>
      <w:r>
        <w:t>} (Macabéa,Fundação Biblioteca Nacional, 2022).</w:t>
      </w:r>
    </w:p>
    <w:p w:rsidR="006D68AA" w:rsidRDefault="005365C8" w14:paraId="00000018" w14:textId="77777777">
      <w:r>
        <w:t>Rafael Balseiro Zin é sociólogo e doutor em Ciências Sociais, pela PUC-SP, onde atua como pesquisador no Núcleo de Estudos em Arte, Mídia e Política (Neamp, CNPq). Nos últimos anos, entre outros temas, tem se dedicado a investigar a trajetória intelectual das escritoras abolicionistas no Brasil, com especial atenção ao legado de Maria Firmina dos Reis e Júlia Lopes de Almeida.</w:t>
      </w:r>
    </w:p>
    <w:p w:rsidR="006D68AA" w:rsidRDefault="005365C8" w14:paraId="00000019" w14:textId="77777777">
      <w:pPr>
        <w:pStyle w:val="Ttulo1"/>
      </w:pPr>
      <w:bookmarkStart w:name="_41q8rsbjorhz" w:colFirst="0" w:colLast="0" w:id="14"/>
      <w:bookmarkEnd w:id="14"/>
      <w:r>
        <w:t>Edição</w:t>
      </w:r>
    </w:p>
    <w:p w:rsidR="006D68AA" w:rsidRDefault="005365C8" w14:paraId="0000001A" w14:textId="77777777">
      <w:r>
        <w:t>Rogério Duarte e Jorge Sallum</w:t>
      </w:r>
    </w:p>
    <w:p w:rsidR="006D68AA" w:rsidRDefault="005365C8" w14:paraId="0000001B" w14:textId="77777777">
      <w:pPr>
        <w:pStyle w:val="Ttulo1"/>
      </w:pPr>
      <w:bookmarkStart w:name="_vf1cp7li17pe" w:colFirst="0" w:colLast="0" w:id="15"/>
      <w:bookmarkEnd w:id="15"/>
      <w:r>
        <w:t>Preparação e Revisão</w:t>
      </w:r>
    </w:p>
    <w:p w:rsidR="006D68AA" w:rsidRDefault="005365C8" w14:paraId="0000001C" w14:textId="77777777">
      <w:r>
        <w:t>Raquel Silveira</w:t>
      </w:r>
    </w:p>
    <w:p w:rsidR="006D68AA" w:rsidRDefault="005365C8" w14:paraId="0000001D" w14:textId="77777777">
      <w:pPr>
        <w:pStyle w:val="Ttulo1"/>
      </w:pPr>
      <w:bookmarkStart w:name="_hj5vs1i1j5zg" w:colFirst="0" w:colLast="0" w:id="16"/>
      <w:bookmarkEnd w:id="16"/>
      <w:r>
        <w:t>Capa</w:t>
      </w:r>
    </w:p>
    <w:p w:rsidR="006D68AA" w:rsidRDefault="005365C8" w14:paraId="0000001E" w14:textId="77777777">
      <w:r>
        <w:t xml:space="preserve">Lucas Kröeff </w:t>
      </w:r>
      <w:r>
        <w:tab/>
      </w:r>
      <w:r>
        <w:tab/>
      </w:r>
      <w:r>
        <w:tab/>
      </w:r>
    </w:p>
    <w:p w:rsidR="006D68AA" w:rsidRDefault="005365C8" w14:paraId="0000001F" w14:textId="77777777">
      <w:pPr>
        <w:pStyle w:val="Ttulo1"/>
      </w:pPr>
      <w:bookmarkStart w:name="_9pq6dx2eo3mw" w:colFirst="0" w:colLast="0" w:id="17"/>
      <w:bookmarkEnd w:id="17"/>
      <w:r>
        <w:t xml:space="preserve">Data lançamento </w:t>
      </w:r>
    </w:p>
    <w:p w:rsidR="006D68AA" w:rsidRDefault="005365C8" w14:paraId="00000020" w14:textId="77777777">
      <w:r>
        <w:t>Previsão: 15/3/2024</w:t>
      </w:r>
    </w:p>
    <w:p w:rsidR="006D68AA" w:rsidP="6BA525FF" w:rsidRDefault="006D68AA" w14:paraId="00000022" w14:textId="6A8D73A0">
      <w:pPr>
        <w:pStyle w:val="Ttulo1"/>
      </w:pPr>
      <w:bookmarkStart w:name="_ei162rwpst7f" w:id="18"/>
      <w:bookmarkEnd w:id="18"/>
      <w:r w:rsidR="6BA525FF">
        <w:rPr/>
        <w:t>Sobre o livro</w:t>
      </w:r>
    </w:p>
    <w:p w:rsidR="006D68AA" w:rsidRDefault="005365C8" w14:paraId="00000023" w14:textId="77777777">
      <w:r>
        <w:rPr>
          <w:i/>
        </w:rPr>
        <w:t>Memórias de Marta</w:t>
      </w:r>
      <w:r>
        <w:t>, primeiro romance publicado por Júlia Lopes de Almeida em folhetim, entre 1888 e 1889, é uma ode à educação formal. A narradora Marta relata, nestas páginas, as dificuldades vividas por ela e sua mãe: a perda prematura do pai e marido, os sacrifícios necessários para obter o sustento de cada dia, a dificuldade da vida nos cortiços cariocas e a convicção de que o acesso à escola é o primeiro passo para a emancipação pessoal. Na virada do século XIX para o XX, Júlia Lopes de Almeida já tocava em questões que</w:t>
      </w:r>
      <w:r>
        <w:t xml:space="preserve"> continuam atuais, a respeito da liberdade das mulheres e dos obstáculos enfrentados por elas para obter acesso à vida digna. </w:t>
      </w:r>
    </w:p>
    <w:p w:rsidR="006D68AA" w:rsidRDefault="005365C8" w14:paraId="00000024" w14:textId="77777777">
      <w:pPr>
        <w:pStyle w:val="Ttulo1"/>
      </w:pPr>
      <w:bookmarkStart w:name="_v3nnolca1oea" w:colFirst="0" w:colLast="0" w:id="19"/>
      <w:bookmarkEnd w:id="19"/>
      <w:r>
        <w:t>Sobre a autora</w:t>
      </w:r>
    </w:p>
    <w:p w:rsidR="006D68AA" w:rsidRDefault="005365C8" w14:paraId="00000025" w14:textId="77777777">
      <w:r>
        <w:t xml:space="preserve">Júlia Lopes de Almeida nasceu no Rio de Janeiro, em 24 de setembro de 1862. Considerada um verdadeiro fenômeno literário, escreveu romances, contos, novelas, peças teatrais, crônicas, ensaios, livros didáticos e infantis. Estreou na imprensa em 1881, incentivada pelo pai, e atuou como cronista nos mais importantes jornais do país. Entusiasta da modernidade e das mentalidades daquele período de efervescência cultural e intenso otimismo, compôs em seus textos um amplo painel da </w:t>
      </w:r>
      <w:r>
        <w:rPr>
          <w:i/>
        </w:rPr>
        <w:t>Belle Époque</w:t>
      </w:r>
      <w:r>
        <w:t xml:space="preserve"> carioca. Seu primeiro romance, </w:t>
      </w:r>
      <w:r>
        <w:rPr>
          <w:i/>
        </w:rPr>
        <w:t>Memórias de Marta</w:t>
      </w:r>
      <w:r>
        <w:t xml:space="preserve">, foi publicado em folhetim, na </w:t>
      </w:r>
      <w:r>
        <w:rPr>
          <w:i/>
        </w:rPr>
        <w:t>Tribuna Liberal</w:t>
      </w:r>
      <w:r>
        <w:t xml:space="preserve">, do Rio de Janeiro, de 1888 a 1889. Nele, registrou as condições desumanas vivenciadas pelos moradores de cortiços. Em seu casarão no bairro de Santa Teresa, oferecia celebrados saraus nos jardins, então conhecidos como </w:t>
      </w:r>
      <w:r>
        <w:rPr>
          <w:i/>
        </w:rPr>
        <w:t>Salão Verde</w:t>
      </w:r>
      <w:r>
        <w:t>. Atuou ativamente no meio literário, jornalístico e intelectual brasileiro, e foi uma das idealizadoras da Academia Brasileira de Letras, porém foi excluída da lista ofici</w:t>
      </w:r>
      <w:r>
        <w:t>al por ser mulher. Lutou pela emancipação feminina, aconselhou mulheres a trabalharem e terem sua própria fonte de renda para não dependerem dos homens, criticou filósofos misóginos, contestou severamente a falta de educação para as mulheres, mas, sobretudo, o tipo de educação que recebiam em casa, destinada apenas ao casamento e à futilidade. Morreu em 1934 e, desde então, foi gradativa e injustamente alijada da memória e história literárias.</w:t>
      </w:r>
    </w:p>
    <w:p w:rsidR="006D68AA" w:rsidRDefault="005365C8" w14:paraId="00000026" w14:textId="77777777">
      <w:pPr>
        <w:pStyle w:val="Ttulo1"/>
      </w:pPr>
      <w:bookmarkStart w:name="_okt5d2lqzrcp" w:colFirst="0" w:colLast="0" w:id="20"/>
      <w:bookmarkEnd w:id="20"/>
      <w:r>
        <w:t>Trecho do livro</w:t>
      </w:r>
    </w:p>
    <w:p w:rsidR="006D68AA" w:rsidRDefault="006D68AA" w14:paraId="00000027" w14:textId="77777777">
      <w:pPr>
        <w:ind w:firstLine="0"/>
      </w:pPr>
    </w:p>
    <w:p w:rsidR="006D68AA" w:rsidRDefault="005365C8" w14:paraId="00000028" w14:textId="77777777">
      <w:pPr>
        <w:pStyle w:val="Ttulo2"/>
        <w:ind w:firstLine="0"/>
      </w:pPr>
      <w:bookmarkStart w:name="_bk4jgk49nz1u" w:colFirst="0" w:colLast="0" w:id="21"/>
      <w:bookmarkEnd w:id="21"/>
      <w:r>
        <w:t xml:space="preserve">Trecho 1 </w:t>
      </w:r>
    </w:p>
    <w:p w:rsidR="006D68AA" w:rsidRDefault="005365C8" w14:paraId="00000029" w14:textId="77777777">
      <w:r>
        <w:t>Das cenas lembra-me a da mudança: um homem zangado mandando pôr os nossos trastes na rua, e minha mãe chorosa aconchegando-me a si; uma vez em que entrei numa alcova onde estava um homem morto, muito magro, lívido, estirado sobre a cama, com um hábito escuro de cordões brancos, as mãos entrelaçadas e o queixo amarrado com um lenço. Era meu pai. Tive medo; minha mãe obrigou-me a beijá-lo. O frio e o cheiro do cadáver deram-me náuseas; quis sair, ela prendeu-me nos seus braços nervosos, supus, e</w:t>
      </w:r>
      <w:r>
        <w:t>ntão, que me quisesse fechar com o defunto no mesmo caixão que ali estava já escancarado, e fugi em um arranco para o quintal.</w:t>
      </w:r>
    </w:p>
    <w:p w:rsidR="006D68AA" w:rsidRDefault="005365C8" w14:paraId="0000002A" w14:textId="77777777">
      <w:r>
        <w:t xml:space="preserve">Nunca a luz me pareceu tão forte nem o ar livre tão bom. </w:t>
      </w:r>
    </w:p>
    <w:p w:rsidR="006D68AA" w:rsidRDefault="006D68AA" w14:paraId="0000002B" w14:textId="77777777"/>
    <w:p w:rsidR="006D68AA" w:rsidRDefault="005365C8" w14:paraId="0000002C" w14:textId="77777777">
      <w:pPr>
        <w:pStyle w:val="Ttulo2"/>
      </w:pPr>
      <w:bookmarkStart w:name="_dlyq9cn1a3x2" w:colFirst="0" w:colLast="0" w:id="22"/>
      <w:bookmarkEnd w:id="22"/>
      <w:r>
        <w:t>Trecho 2</w:t>
      </w:r>
    </w:p>
    <w:p w:rsidR="006D68AA" w:rsidRDefault="005365C8" w14:paraId="0000002D" w14:textId="77777777">
      <w:r>
        <w:t xml:space="preserve">Dias depois, entrei para a escola pública da minha freguesia. </w:t>
      </w:r>
    </w:p>
    <w:p w:rsidR="006D68AA" w:rsidRDefault="005365C8" w14:paraId="0000002E" w14:textId="77777777">
      <w:r>
        <w:t xml:space="preserve">Na véspera da entrada, participei à Carolina e às irmãs que ia para o colégio, e no dia seguinte, logo de manhã, foram para a porta ver-me com o meu vestido encarnado, a caminho da aula. </w:t>
      </w:r>
    </w:p>
    <w:p w:rsidR="006D68AA" w:rsidRDefault="005365C8" w14:paraId="0000002F" w14:textId="77777777">
      <w:r>
        <w:t>Meu vestido encarnado! Então não me pesava ele nem me queimava o corpo, como dias antes, ao contrário, fazia-me orgulhosa, superior! Olhei altivamente para minhas companheiras de miséria, sorrindo-me, como sorrira a Lucinda quando a meu lado, em frente ao espelho…</w:t>
      </w:r>
    </w:p>
    <w:p w:rsidR="006D68AA" w:rsidRDefault="005365C8" w14:paraId="00000030" w14:textId="77777777">
      <w:r>
        <w:t>As primeiras horas foram amargas, na classe. Cheguei a chorar; sentia-me triste; no meio de tanta gente experimentava uma sensação dolorosa de isolamento e saudade.</w:t>
      </w:r>
    </w:p>
    <w:p w:rsidR="006D68AA" w:rsidRDefault="005365C8" w14:paraId="00000031" w14:textId="77777777">
      <w:r>
        <w:t>Acostumei-me por fim, e, depois de um mês, aquilo até me divertia.</w:t>
      </w:r>
    </w:p>
    <w:p w:rsidR="006D68AA" w:rsidRDefault="005365C8" w14:paraId="00000032" w14:textId="77777777">
      <w:r>
        <w:t>Dediquei-me principalmente a uma menina mulata, que, mais adiantada do que eu, tinha a paciência de ensinar-me as lições.</w:t>
      </w:r>
    </w:p>
    <w:p w:rsidR="006D68AA" w:rsidRDefault="005365C8" w14:paraId="00000033" w14:textId="77777777">
      <w:r>
        <w:t>Ficava a meu lado; era feia, escura, marcada de bexigas, com olhos pequeninos e amortecidos, o cabelo muito encaracolado e curto. Chamava-se Matilde, teria doze anos e estava havia três na escola; era pouco inteligente, e não passava do Segundo livro de leitura, por mais esforços que a professora fizesse.</w:t>
      </w:r>
      <w:r>
        <w:tab/>
      </w:r>
      <w:r>
        <w:tab/>
      </w:r>
      <w:r>
        <w:tab/>
      </w:r>
      <w:r>
        <w:tab/>
      </w:r>
      <w:r>
        <w:tab/>
      </w:r>
    </w:p>
    <w:p w:rsidR="006D68AA" w:rsidRDefault="005365C8" w14:paraId="00000034" w14:textId="77777777">
      <w:r>
        <w:t>Eu estimava-a muito.</w:t>
      </w:r>
      <w:r>
        <w:tab/>
      </w:r>
      <w:r>
        <w:tab/>
      </w:r>
      <w:r>
        <w:tab/>
      </w:r>
    </w:p>
    <w:p w:rsidR="006D68AA" w:rsidRDefault="005365C8" w14:paraId="00000035" w14:textId="77777777">
      <w:r>
        <w:t>Ela fazia-me repetir as letras, e eram devidos à sua condescendência os meus pequenos triunfos. Um dia, uma condiscípula nossa fez uma denúncia horrorosa dela, afirmando tê-la visto roubar, por várias vezes, ora o lápis de uma, ora uma fruta ou doce do lanche de outras, ora dedais, dinheiro, linhas, etc. O fato é que sumiam há muito os objetos, sem que se pudesse descobrir nem mesmo suspeitar como.</w:t>
      </w:r>
    </w:p>
    <w:p w:rsidR="006D68AA" w:rsidRDefault="005365C8" w14:paraId="00000036" w14:textId="77777777">
      <w:r>
        <w:t>Interrogada pela professora, Matilde negou. Nós outras ouvíamos em silêncio, comovidas e curiosas.</w:t>
      </w:r>
    </w:p>
    <w:p w:rsidR="006D68AA" w:rsidRDefault="005365C8" w14:paraId="00000037" w14:textId="77777777">
      <w:r>
        <w:t>Nesse dia, desaparecera um par de sapatinhos de lã escarlates, feitos pela adjunta. Revistada a caixa de Matilde, de entre os livros enodoados e já velhos, saíram eles, com seus lacinhos de cordão e suas borlas a bailar de um lado para outro.</w:t>
      </w:r>
      <w:r>
        <w:tab/>
      </w:r>
      <w:r>
        <w:tab/>
      </w:r>
      <w:r>
        <w:tab/>
      </w:r>
    </w:p>
    <w:p w:rsidR="006D68AA" w:rsidRDefault="005365C8" w14:paraId="00000038" w14:textId="77777777">
      <w:r>
        <w:t>Uma exclamação de espanto encheu a aula: todas as meninas, a um tempo, murmuraram: — Ah!</w:t>
      </w:r>
      <w:r>
        <w:tab/>
      </w:r>
      <w:r>
        <w:tab/>
      </w:r>
      <w:r>
        <w:tab/>
      </w:r>
    </w:p>
    <w:p w:rsidR="006D68AA" w:rsidRDefault="005365C8" w14:paraId="00000039" w14:textId="77777777">
      <w:r>
        <w:t>Matilde não se ajoelhou, nem vacilou sequer; de pé, com a cabeça baixa, esperou a condenação. A mestra fez-lhe um grande discurso, flechou-a de conselhos e de humilhações: pintou-lhe o quadro da desestima de suas companheiras, que só lhe apertariam a mão se a vissem reabilitada.</w:t>
      </w:r>
    </w:p>
    <w:p w:rsidR="006D68AA" w:rsidRDefault="005365C8" w14:paraId="0000003A" w14:textId="77777777">
      <w:r>
        <w:t>Matilde ouviu tudo sem pestanejar, depois foi de castigo para o canto da sala, em pé, exposta a todas as vistas.</w:t>
      </w:r>
    </w:p>
    <w:p w:rsidR="006D68AA" w:rsidRDefault="005365C8" w14:paraId="0000003B" w14:textId="77777777">
      <w:r>
        <w:t xml:space="preserve">Pela primeira vez, eu não soube a lição; faltara-me a pobre pequena, cuja persistência em ensinar-me não diminuíra nunca. No entanto... No entanto, eu, como todas as outras, seguindo-lhes o exemplo, voltei as costas à desgraçada mulatinha e nunca mais lhe dirigi uma única palavra! Isolada, Matilde tornou-se agressiva, inaturável, e foi de tal excesso em sua raiva e maus modos que a expulsaram do colégio. Vi-a sair, sem que me viessem as lágrimas aos olhos, a mim, que lhe devia tanto; e agora, no </w:t>
      </w:r>
      <w:r>
        <w:t xml:space="preserve">fim de trinta e tantos anos sinto na minha consciência como uma grande nódoa imperecível! </w:t>
      </w:r>
    </w:p>
    <w:p w:rsidR="006D68AA" w:rsidRDefault="005365C8" w14:paraId="0000003C" w14:textId="77777777">
      <w:pPr>
        <w:pStyle w:val="Ttulo2"/>
      </w:pPr>
      <w:r>
        <w:tab/>
      </w:r>
      <w:r>
        <w:tab/>
      </w:r>
      <w:r>
        <w:tab/>
      </w:r>
      <w:r>
        <w:tab/>
      </w:r>
    </w:p>
    <w:p w:rsidR="006D68AA" w:rsidRDefault="005365C8" w14:paraId="0000003D" w14:textId="77777777">
      <w:pPr>
        <w:pStyle w:val="Ttulo2"/>
      </w:pPr>
      <w:r>
        <w:tab/>
      </w:r>
      <w:r>
        <w:tab/>
      </w:r>
      <w:r>
        <w:tab/>
      </w:r>
    </w:p>
    <w:p w:rsidR="006D68AA" w:rsidRDefault="005365C8" w14:paraId="0000003E" w14:textId="77777777">
      <w:pPr>
        <w:pStyle w:val="Ttulo2"/>
      </w:pPr>
      <w:bookmarkStart w:name="_rqevxm77c88e" w:colFirst="0" w:colLast="0" w:id="23"/>
      <w:bookmarkEnd w:id="23"/>
      <w:r>
        <w:tab/>
      </w:r>
      <w:r>
        <w:tab/>
      </w:r>
    </w:p>
    <w:p w:rsidR="006D68AA" w:rsidRDefault="005365C8" w14:paraId="0000003F" w14:textId="77777777">
      <w:pPr>
        <w:pStyle w:val="Ttulo2"/>
      </w:pPr>
      <w:bookmarkStart w:name="_b59y2jyr95yx" w:colFirst="0" w:colLast="0" w:id="24"/>
      <w:bookmarkEnd w:id="24"/>
      <w:r>
        <w:br/>
      </w:r>
    </w:p>
    <w:p w:rsidR="006D68AA" w:rsidRDefault="005365C8" w14:paraId="00000040" w14:textId="77777777">
      <w:pPr>
        <w:pStyle w:val="Ttulo1"/>
        <w:ind w:firstLine="0"/>
      </w:pPr>
      <w:bookmarkStart w:name="_enl6u6dra7kn" w:colFirst="0" w:colLast="0" w:id="25"/>
      <w:bookmarkEnd w:id="25"/>
      <w:r>
        <w:t xml:space="preserve">Imprensa </w:t>
      </w:r>
    </w:p>
    <w:sectPr w:rsidR="006D68AA">
      <w:pgSz w:w="11900" w:h="16820" w:orient="portrait"/>
      <w:pgMar w:top="1131" w:right="1075" w:bottom="1505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AA"/>
    <w:rsid w:val="005365C8"/>
    <w:rsid w:val="006D68AA"/>
    <w:rsid w:val="35D0BC78"/>
    <w:rsid w:val="5E67A230"/>
    <w:rsid w:val="6BA525FF"/>
    <w:rsid w:val="6CD88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7E8A785-FB76-4651-A11E-69DEBBA6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8"/>
        <w:szCs w:val="28"/>
        <w:lang w:val="pt-BR" w:eastAsia="ja-JP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Jorge Sallum</lastModifiedBy>
  <revision>5</revision>
  <dcterms:created xsi:type="dcterms:W3CDTF">2024-01-19T18:06:00.0000000Z</dcterms:created>
  <dcterms:modified xsi:type="dcterms:W3CDTF">2024-01-23T16:28:09.8557763Z</dcterms:modified>
</coreProperties>
</file>