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892A" w14:textId="4F8DED27" w:rsidR="00F900BE" w:rsidRPr="00436261" w:rsidRDefault="00583FB5">
      <w:pPr>
        <w:rPr>
          <w:rFonts w:ascii="Arial" w:hAnsi="Arial" w:cs="Arial"/>
          <w:sz w:val="24"/>
          <w:szCs w:val="24"/>
        </w:rPr>
      </w:pPr>
      <w:r w:rsidRPr="00436261">
        <w:rPr>
          <w:rFonts w:ascii="Arial" w:hAnsi="Arial" w:cs="Arial"/>
          <w:sz w:val="24"/>
          <w:szCs w:val="24"/>
        </w:rPr>
        <w:t>INTRODUCTION</w:t>
      </w:r>
    </w:p>
    <w:p w14:paraId="12CFD054" w14:textId="408113F7" w:rsidR="00583FB5" w:rsidRPr="00436261" w:rsidRDefault="00583FB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sz w:val="24"/>
          <w:szCs w:val="24"/>
        </w:rPr>
        <w:t xml:space="preserve">BACKGROUND: In the modern world road traffic accidents are very common in each and every part of the world. Seattle is one the </w:t>
      </w:r>
      <w:r w:rsidR="00CE0CE6" w:rsidRPr="00436261">
        <w:rPr>
          <w:rFonts w:ascii="Arial" w:hAnsi="Arial" w:cs="Arial"/>
          <w:sz w:val="24"/>
          <w:szCs w:val="24"/>
        </w:rPr>
        <w:t>busiest</w:t>
      </w:r>
      <w:r w:rsidRPr="00436261">
        <w:rPr>
          <w:rFonts w:ascii="Arial" w:hAnsi="Arial" w:cs="Arial"/>
          <w:sz w:val="24"/>
          <w:szCs w:val="24"/>
        </w:rPr>
        <w:t xml:space="preserve"> cities and 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s of 2017, the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re have been more than</w:t>
      </w: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11,000 motor vehicle-involved </w:t>
      </w:r>
      <w:r w:rsidRPr="0043626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collisions</w:t>
      </w: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 per year.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These collisions not only lead to high property damage but may result in injuries and in worst case </w:t>
      </w:r>
      <w:r w:rsidR="00360D1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scenarios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even </w:t>
      </w:r>
      <w:r w:rsidR="00360D1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death.</w:t>
      </w:r>
      <w:r w:rsidR="00964D6D" w:rsidRPr="00964D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4D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 </w:t>
      </w:r>
      <w:proofErr w:type="gramStart"/>
      <w:r w:rsidR="00964D6D">
        <w:rPr>
          <w:rFonts w:ascii="Arial" w:hAnsi="Arial" w:cs="Arial"/>
          <w:color w:val="222222"/>
          <w:sz w:val="24"/>
          <w:szCs w:val="24"/>
          <w:shd w:val="clear" w:color="auto" w:fill="FFFFFF"/>
        </w:rPr>
        <w:t>2017,</w:t>
      </w:r>
      <w:r w:rsidR="00964D6D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gramEnd"/>
      <w:r w:rsidR="00964D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4D6D">
        <w:rPr>
          <w:rFonts w:ascii="Arial" w:hAnsi="Arial" w:cs="Arial"/>
          <w:color w:val="222222"/>
          <w:shd w:val="clear" w:color="auto" w:fill="FFFFFF"/>
        </w:rPr>
        <w:t>total </w:t>
      </w:r>
      <w:r w:rsidR="00964D6D">
        <w:rPr>
          <w:rFonts w:ascii="Arial" w:hAnsi="Arial" w:cs="Arial"/>
          <w:b/>
          <w:bCs/>
          <w:color w:val="222222"/>
          <w:shd w:val="clear" w:color="auto" w:fill="FFFFFF"/>
        </w:rPr>
        <w:t>of</w:t>
      </w:r>
      <w:r w:rsidR="00964D6D">
        <w:rPr>
          <w:rFonts w:ascii="Arial" w:hAnsi="Arial" w:cs="Arial"/>
          <w:color w:val="222222"/>
          <w:shd w:val="clear" w:color="auto" w:fill="FFFFFF"/>
        </w:rPr>
        <w:t> 187 fatal and serious </w:t>
      </w:r>
      <w:r w:rsidR="00964D6D">
        <w:rPr>
          <w:rFonts w:ascii="Arial" w:hAnsi="Arial" w:cs="Arial"/>
          <w:b/>
          <w:bCs/>
          <w:color w:val="222222"/>
          <w:shd w:val="clear" w:color="auto" w:fill="FFFFFF"/>
        </w:rPr>
        <w:t>injury collisions</w:t>
      </w:r>
      <w:r w:rsidR="00964D6D">
        <w:rPr>
          <w:rFonts w:ascii="Arial" w:hAnsi="Arial" w:cs="Arial"/>
          <w:color w:val="222222"/>
          <w:shd w:val="clear" w:color="auto" w:fill="FFFFFF"/>
        </w:rPr>
        <w:t> </w:t>
      </w:r>
      <w:r w:rsidR="00964D6D">
        <w:rPr>
          <w:rFonts w:ascii="Arial" w:hAnsi="Arial" w:cs="Arial"/>
          <w:color w:val="222222"/>
          <w:shd w:val="clear" w:color="auto" w:fill="FFFFFF"/>
        </w:rPr>
        <w:t xml:space="preserve">were reported </w:t>
      </w:r>
      <w:r w:rsidR="00964D6D">
        <w:rPr>
          <w:rFonts w:ascii="Arial" w:hAnsi="Arial" w:cs="Arial"/>
          <w:color w:val="222222"/>
          <w:shd w:val="clear" w:color="auto" w:fill="FFFFFF"/>
        </w:rPr>
        <w:t>on </w:t>
      </w:r>
      <w:r w:rsidR="00964D6D">
        <w:rPr>
          <w:rFonts w:ascii="Arial" w:hAnsi="Arial" w:cs="Arial"/>
          <w:b/>
          <w:bCs/>
          <w:color w:val="222222"/>
          <w:shd w:val="clear" w:color="auto" w:fill="FFFFFF"/>
        </w:rPr>
        <w:t>Seattle</w:t>
      </w:r>
      <w:r w:rsidR="00964D6D">
        <w:rPr>
          <w:rFonts w:ascii="Arial" w:hAnsi="Arial" w:cs="Arial"/>
          <w:color w:val="222222"/>
          <w:shd w:val="clear" w:color="auto" w:fill="FFFFFF"/>
        </w:rPr>
        <w:t xml:space="preserve"> streets </w:t>
      </w:r>
      <w:r w:rsidR="00964D6D">
        <w:rPr>
          <w:rFonts w:ascii="Arial" w:hAnsi="Arial" w:cs="Arial"/>
          <w:color w:val="222222"/>
          <w:shd w:val="clear" w:color="auto" w:fill="FFFFFF"/>
        </w:rPr>
        <w:t>.</w:t>
      </w:r>
      <w:r w:rsidR="00360D1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causes behind the collisions may range </w:t>
      </w:r>
      <w:r w:rsidR="00360D1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from physical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factors like road conditions, lighting, weather, time of day etc to human factors like </w:t>
      </w:r>
      <w:r w:rsidR="00360D1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inattention,</w:t>
      </w:r>
      <w:r w:rsidR="00CE0CE6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speeding, under influence. </w:t>
      </w:r>
      <w:r w:rsidR="00D23F9C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Various efforts and steps can be taken in order to minimize these collisions. </w:t>
      </w:r>
      <w:r w:rsidR="003D7333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Every city has devised certain traffic rules and regulations to help in this regard. Even WHO has given certain recommendation to be followed by the government agencies to</w:t>
      </w:r>
      <w:r w:rsidR="00CE7BFF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have an impact on the rate collisions and more importantly to reduce the cost of property damage as well as of life. Even small regulations sometimes have much greater impact. </w:t>
      </w:r>
    </w:p>
    <w:p w14:paraId="47902731" w14:textId="003C6496" w:rsidR="00CE7BFF" w:rsidRPr="00436261" w:rsidRDefault="00CE7BF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EB838B" w14:textId="6BE8B768" w:rsidR="00CE7BFF" w:rsidRPr="00436261" w:rsidRDefault="00CE7BF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PROBLEM:</w:t>
      </w:r>
      <w:r w:rsidR="00F86142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72428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predict the severity of collision based on the various physical and human factors. </w:t>
      </w:r>
      <w:r w:rsidR="00356FC4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make recommendations and take necessary efforts based on those predictions like improving the road conditions, lighting, regulations on speed </w:t>
      </w:r>
      <w:r w:rsidR="00436261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in various area etc.</w:t>
      </w:r>
    </w:p>
    <w:p w14:paraId="307EF2E0" w14:textId="68428BAC" w:rsidR="00436261" w:rsidRPr="00436261" w:rsidRDefault="00356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STAKEHOLDERS</w:t>
      </w:r>
      <w:r w:rsidR="00436261"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: General Public</w:t>
      </w:r>
    </w:p>
    <w:p w14:paraId="5BF52AA3" w14:textId="47F8D8AA" w:rsidR="00436261" w:rsidRPr="00436261" w:rsidRDefault="004362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Seattle Traffic </w:t>
      </w:r>
    </w:p>
    <w:p w14:paraId="44B2388A" w14:textId="1BE79EE9" w:rsidR="00436261" w:rsidRPr="00436261" w:rsidRDefault="004362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Car manufacturing industry.</w:t>
      </w:r>
    </w:p>
    <w:p w14:paraId="09A3251D" w14:textId="41DAF39C" w:rsidR="00436261" w:rsidRPr="00436261" w:rsidRDefault="004362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>Weather department</w:t>
      </w:r>
    </w:p>
    <w:p w14:paraId="07C07201" w14:textId="7CE24B07" w:rsidR="00436261" w:rsidRPr="00436261" w:rsidRDefault="004362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43040E" w14:textId="2F5D8113" w:rsidR="00436261" w:rsidRDefault="004362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362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DATA. </w:t>
      </w:r>
    </w:p>
    <w:p w14:paraId="312D8C39" w14:textId="73EBFAEE" w:rsidR="00964D6D" w:rsidRPr="00436261" w:rsidRDefault="00964D6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Data utilized for this analysis was downloaded from </w:t>
      </w:r>
      <w:r w:rsidR="00994D6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Kaggle </w:t>
      </w:r>
      <w:proofErr w:type="spellStart"/>
      <w:r w:rsidR="00994D6A">
        <w:rPr>
          <w:rFonts w:ascii="Arial" w:hAnsi="Arial" w:cs="Arial"/>
          <w:color w:val="222222"/>
          <w:sz w:val="24"/>
          <w:szCs w:val="24"/>
          <w:shd w:val="clear" w:color="auto" w:fill="FFFFFF"/>
        </w:rPr>
        <w:t>seattle</w:t>
      </w:r>
      <w:proofErr w:type="spellEnd"/>
      <w:r w:rsidR="00994D6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collision dataset as csv file.</w:t>
      </w:r>
    </w:p>
    <w:p w14:paraId="33EFE3F6" w14:textId="58F0CFFB" w:rsidR="00436261" w:rsidRDefault="007205E8">
      <w:pPr>
        <w:rPr>
          <w:rFonts w:ascii="Arial" w:hAnsi="Arial" w:cs="Arial"/>
          <w:color w:val="222222"/>
          <w:shd w:val="clear" w:color="auto" w:fill="FFFFFF"/>
        </w:rPr>
      </w:pPr>
      <w:r w:rsidRPr="007205E8">
        <w:rPr>
          <w:rFonts w:ascii="Arial" w:hAnsi="Arial" w:cs="Arial"/>
          <w:color w:val="222222"/>
          <w:shd w:val="clear" w:color="auto" w:fill="FFFFFF"/>
        </w:rPr>
        <w:t>http://data-seattlecitygis.opendata.arcgis.com/datasets/5b5c745e0f1f48e7a53acec63a0022ab_0.csv</w:t>
      </w:r>
    </w:p>
    <w:p w14:paraId="49EC0711" w14:textId="317B51CA" w:rsidR="00360D1F" w:rsidRDefault="007205E8">
      <w:r>
        <w:rPr>
          <w:rFonts w:ascii="Arial" w:hAnsi="Arial" w:cs="Arial"/>
          <w:color w:val="222222"/>
          <w:shd w:val="clear" w:color="auto" w:fill="FFFFFF"/>
        </w:rPr>
        <w:t xml:space="preserve">the dataset include data regarding the severity of collisions and various parameters associated with it in the city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seattle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year 2004 till now.</w:t>
      </w:r>
    </w:p>
    <w:sectPr w:rsidR="0036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B5"/>
    <w:rsid w:val="00356FC4"/>
    <w:rsid w:val="00360D1F"/>
    <w:rsid w:val="003D7333"/>
    <w:rsid w:val="00436261"/>
    <w:rsid w:val="00583FB5"/>
    <w:rsid w:val="005F39A8"/>
    <w:rsid w:val="007205E8"/>
    <w:rsid w:val="00964D6D"/>
    <w:rsid w:val="00994D6A"/>
    <w:rsid w:val="00B72428"/>
    <w:rsid w:val="00CE0CE6"/>
    <w:rsid w:val="00CE7BFF"/>
    <w:rsid w:val="00D23F9C"/>
    <w:rsid w:val="00E7279F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6DB"/>
  <w15:chartTrackingRefBased/>
  <w15:docId w15:val="{DE113299-6C4D-44B0-ACE0-8CFE3C32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heeba altaf</dc:creator>
  <cp:keywords/>
  <dc:description/>
  <cp:lastModifiedBy>heeba altaf</cp:lastModifiedBy>
  <cp:revision>1</cp:revision>
  <dcterms:created xsi:type="dcterms:W3CDTF">2020-09-27T17:18:00Z</dcterms:created>
  <dcterms:modified xsi:type="dcterms:W3CDTF">2020-09-27T22:07:00Z</dcterms:modified>
</cp:coreProperties>
</file>