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color w:val="1F4E79"/>
          <w:sz w:val="36"/>
          <w:szCs w:val="36"/>
        </w:rPr>
        <w:t xml:space="preserve">Administración de Sistemas — Práctica 4</w:t>
      </w:r>
    </w:p>
    <w:p>
      <w:pPr>
        <w:spacing w:after="400"/>
        <w:jc w:val="center"/>
      </w:pPr>
      <w:r>
        <w:rPr>
          <w:rFonts w:ascii="Arial" w:cs="Arial" w:eastAsia="Arial" w:hAnsi="Arial"/>
          <w:color w:val="444444"/>
          <w:sz w:val="22"/>
          <w:szCs w:val="22"/>
        </w:rPr>
        <w:t xml:space="preserve">898447 — Alejaldre Martín, Héctor  |  926915 — Blanco Ramos, Néstor</w:t>
      </w:r>
    </w:p>
    <w:p>
      <w:pPr>
        <w:pStyle w:val="Heading1"/>
      </w:pPr>
      <w:r>
        <w:rPr>
          <w:rFonts w:ascii="Arial" w:cs="Arial" w:eastAsia="Arial" w:hAnsi="Arial"/>
          <w:b/>
          <w:bCs/>
          <w:sz w:val="28"/>
          <w:szCs w:val="28"/>
        </w:rPr>
        <w:t xml:space="preserve">Parte 1. Preparación de las máquinas en VirtualBox</w:t>
      </w:r>
    </w:p>
    <w:p>
      <w:pPr>
        <w:spacing w:after="160"/>
      </w:pPr>
      <w:r>
        <w:rPr>
          <w:rFonts w:ascii="Arial" w:cs="Arial" w:eastAsia="Arial" w:hAnsi="Arial"/>
          <w:sz w:val="22"/>
          <w:szCs w:val="22"/>
        </w:rPr>
        <w:t xml:space="preserve">Se han creado dos máquinas virtuales en VirtualBox denominadas debian-as1 y debian-as2, partiendo de la imagen de la asignatura con credenciales root/toor y as/as.</w:t>
      </w:r>
    </w:p>
    <w:p>
      <w:pPr>
        <w:spacing w:after="160"/>
      </w:pPr>
      <w:r>
        <w:rPr>
          <w:rFonts w:ascii="Arial" w:cs="Arial" w:eastAsia="Arial" w:hAnsi="Arial"/>
          <w:sz w:val="22"/>
          <w:szCs w:val="22"/>
        </w:rPr>
        <w:t xml:space="preserve">Para ahorrar espacio en disco y mantener una imagen limpia, se ha utilizado una máquina base (as_base) de la que se han generado dos clones enlazados (clonación diferencial).</w:t>
      </w:r>
    </w:p>
    <w:p>
      <w:pPr>
        <w:spacing w:after="160"/>
      </w:pPr>
      <w:r>
        <w:rPr>
          <w:rFonts w:ascii="Arial" w:cs="Arial" w:eastAsia="Arial" w:hAnsi="Arial"/>
          <w:sz w:val="22"/>
          <w:szCs w:val="22"/>
        </w:rPr>
        <w:t xml:space="preserve">En VirtualBox se ha definido una red de tipo Host-Only-Network con las siguientes características:</w:t>
      </w:r>
    </w:p>
    <w:p>
      <w:pPr>
        <w:pStyle w:val="ListParagraph"/>
        <w:numPr>
          <w:ilvl w:val="0"/>
          <w:numId w:val="2"/>
        </w:numPr>
        <w:spacing w:after="100"/>
      </w:pPr>
      <w:r>
        <w:rPr>
          <w:rFonts w:ascii="Arial" w:cs="Arial" w:eastAsia="Arial" w:hAnsi="Arial"/>
          <w:sz w:val="22"/>
          <w:szCs w:val="22"/>
        </w:rPr>
        <w:t xml:space="preserve">IPv4 Address: 192.168.56.1</w:t>
      </w:r>
    </w:p>
    <w:p>
      <w:pPr>
        <w:pStyle w:val="ListParagraph"/>
        <w:numPr>
          <w:ilvl w:val="0"/>
          <w:numId w:val="2"/>
        </w:numPr>
        <w:spacing w:after="100"/>
      </w:pPr>
      <w:r>
        <w:rPr>
          <w:rFonts w:ascii="Arial" w:cs="Arial" w:eastAsia="Arial" w:hAnsi="Arial"/>
          <w:sz w:val="22"/>
          <w:szCs w:val="22"/>
        </w:rPr>
        <w:t xml:space="preserve">IPv4 Network Mask: 255.255.255.0</w:t>
      </w:r>
    </w:p>
    <w:p>
      <w:pPr>
        <w:pStyle w:val="ListParagraph"/>
        <w:numPr>
          <w:ilvl w:val="0"/>
          <w:numId w:val="2"/>
        </w:numPr>
        <w:spacing w:after="100"/>
      </w:pPr>
      <w:r>
        <w:rPr>
          <w:rFonts w:ascii="Arial" w:cs="Arial" w:eastAsia="Arial" w:hAnsi="Arial"/>
          <w:sz w:val="22"/>
          <w:szCs w:val="22"/>
        </w:rPr>
        <w:t xml:space="preserve">DHCP Server: deshabilitado</w:t>
      </w:r>
    </w:p>
    <w:p>
      <w:pPr>
        <w:spacing w:after="160"/>
      </w:pPr>
      <w:r>
        <w:rPr>
          <w:rFonts w:ascii="Arial" w:cs="Arial" w:eastAsia="Arial" w:hAnsi="Arial"/>
          <w:sz w:val="22"/>
          <w:szCs w:val="22"/>
        </w:rPr>
        <w:t xml:space="preserve">Para cada máquina virtual se han configurado dos adaptadores de red:</w:t>
      </w:r>
    </w:p>
    <w:p>
      <w:pPr>
        <w:pStyle w:val="ListParagraph"/>
        <w:numPr>
          <w:ilvl w:val="0"/>
          <w:numId w:val="2"/>
        </w:numPr>
        <w:spacing w:after="100"/>
      </w:pPr>
      <w:r>
        <w:rPr>
          <w:rFonts w:ascii="Arial" w:cs="Arial" w:eastAsia="Arial" w:hAnsi="Arial"/>
          <w:sz w:val="22"/>
          <w:szCs w:val="22"/>
        </w:rPr>
        <w:t xml:space="preserve">Adaptador 1: NAT (para acceso a Internet durante la instalación de paquetes). No se ha modificado la MAC Address.</w:t>
      </w:r>
    </w:p>
    <w:p>
      <w:pPr>
        <w:pStyle w:val="ListParagraph"/>
        <w:numPr>
          <w:ilvl w:val="0"/>
          <w:numId w:val="2"/>
        </w:numPr>
        <w:spacing w:after="100"/>
      </w:pPr>
      <w:r>
        <w:rPr>
          <w:rFonts w:ascii="Arial" w:cs="Arial" w:eastAsia="Arial" w:hAnsi="Arial"/>
          <w:sz w:val="22"/>
          <w:szCs w:val="22"/>
        </w:rPr>
        <w:t xml:space="preserve">Adaptador 2: Host-Only Adapter conectado a la red vboxnet0, con MAC Address única generada aleatoriamente. Se ha verificado que la casilla "Cable Connected" está activa en ambas máquinas.</w:t>
      </w:r>
    </w:p>
    <w:p>
      <w:pPr>
        <w:pStyle w:val="Heading1"/>
      </w:pPr>
      <w:r>
        <w:rPr>
          <w:rFonts w:ascii="Arial" w:cs="Arial" w:eastAsia="Arial" w:hAnsi="Arial"/>
          <w:b/>
          <w:bCs/>
          <w:sz w:val="28"/>
          <w:szCs w:val="28"/>
        </w:rPr>
        <w:t xml:space="preserve">Parte 2. Configuración de las máquinas virtuales</w:t>
      </w:r>
    </w:p>
    <w:p>
      <w:pPr>
        <w:spacing w:after="160"/>
      </w:pPr>
      <w:r>
        <w:rPr>
          <w:rFonts w:ascii="Arial" w:cs="Arial" w:eastAsia="Arial" w:hAnsi="Arial"/>
          <w:sz w:val="22"/>
          <w:szCs w:val="22"/>
        </w:rPr>
        <w:t xml:space="preserve">Se han llevado a cabo los siguientes pasos de configuración en ambas máquinas virtuales:</w:t>
      </w:r>
    </w:p>
    <w:p>
      <w:pPr>
        <w:spacing w:after="160"/>
      </w:pPr>
      <w:r>
        <w:rPr>
          <w:rFonts w:ascii="Arial" w:cs="Arial" w:eastAsia="Arial" w:hAnsi="Arial"/>
          <w:sz w:val="22"/>
          <w:szCs w:val="22"/>
        </w:rPr>
        <w:t xml:space="preserve">Se ha instalado el paquete sudo y se ha configurado el fichero /etc/sudoers para que el usuario as pueda ejecutar cualquier comando sin necesidad de contraseña, añadiendo la línea correspondiente mediante visudo.</w:t>
      </w:r>
    </w:p>
    <w:p>
      <w:pPr>
        <w:spacing w:after="160"/>
      </w:pPr>
      <w:r>
        <w:rPr>
          <w:rFonts w:ascii="Arial" w:cs="Arial" w:eastAsia="Arial" w:hAnsi="Arial"/>
          <w:sz w:val="22"/>
          <w:szCs w:val="22"/>
        </w:rPr>
        <w:t xml:space="preserve">Se ha configurado el fichero /etc/network/interfaces en ambas máquinas para que los dos interfaces de red (el NAT y el Host-Only) se levanten automáticamente al arrancar. Las direcciones IP asignadas a los interfaces Host-Only son:</w:t>
      </w:r>
    </w:p>
    <w:p>
      <w:pPr>
        <w:pStyle w:val="ListParagraph"/>
        <w:numPr>
          <w:ilvl w:val="0"/>
          <w:numId w:val="2"/>
        </w:numPr>
        <w:spacing w:after="100"/>
      </w:pPr>
      <w:r>
        <w:rPr>
          <w:rFonts w:ascii="Arial" w:cs="Arial" w:eastAsia="Arial" w:hAnsi="Arial"/>
          <w:sz w:val="22"/>
          <w:szCs w:val="22"/>
        </w:rPr>
        <w:t xml:space="preserve">debian-as1: 192.168.56.11</w:t>
      </w:r>
    </w:p>
    <w:p>
      <w:pPr>
        <w:pStyle w:val="ListParagraph"/>
        <w:numPr>
          <w:ilvl w:val="0"/>
          <w:numId w:val="2"/>
        </w:numPr>
        <w:spacing w:after="100"/>
      </w:pPr>
      <w:r>
        <w:rPr>
          <w:rFonts w:ascii="Arial" w:cs="Arial" w:eastAsia="Arial" w:hAnsi="Arial"/>
          <w:sz w:val="22"/>
          <w:szCs w:val="22"/>
        </w:rPr>
        <w:t xml:space="preserve">debian-as2: 192.168.56.12</w:t>
      </w:r>
    </w:p>
    <w:p>
      <w:pPr>
        <w:spacing w:after="160"/>
      </w:pPr>
      <w:r>
        <w:rPr>
          <w:rFonts w:ascii="Arial" w:cs="Arial" w:eastAsia="Arial" w:hAnsi="Arial"/>
          <w:sz w:val="22"/>
          <w:szCs w:val="22"/>
        </w:rPr>
        <w:t xml:space="preserve">Se ha verificado el correcto funcionamiento de los interfaces y de la red mediante los comandos ip addr, ping entre las máquinas y entre estas y el host.</w:t>
      </w:r>
    </w:p>
    <w:p>
      <w:pPr>
        <w:spacing w:after="160"/>
      </w:pPr>
      <w:r>
        <w:rPr>
          <w:rFonts w:ascii="Arial" w:cs="Arial" w:eastAsia="Arial" w:hAnsi="Arial"/>
          <w:sz w:val="22"/>
          <w:szCs w:val="22"/>
        </w:rPr>
        <w:t xml:space="preserve">Se ha instalado el servidor SSH en ambas máquinas virtuales mediante el paquete openssh-server.</w:t>
      </w:r>
    </w:p>
    <w:p>
      <w:pPr>
        <w:spacing w:after="160"/>
      </w:pPr>
      <w:r>
        <w:rPr>
          <w:rFonts w:ascii="Arial" w:cs="Arial" w:eastAsia="Arial" w:hAnsi="Arial"/>
          <w:sz w:val="22"/>
          <w:szCs w:val="22"/>
        </w:rPr>
        <w:t xml:space="preserve">Se ha configurado el servidor SSH para deshabilitar el acceso remoto de root, estableciendo la directiva PermitRootLogin no en el fichero /etc/ssh/sshd_config. Tras el cambio se ha reiniciado el servicio con systemctl restart ssh.</w:t>
      </w:r>
    </w:p>
    <w:p>
      <w:pPr>
        <w:spacing w:after="160"/>
      </w:pPr>
      <w:r>
        <w:rPr>
          <w:rFonts w:ascii="Arial" w:cs="Arial" w:eastAsia="Arial" w:hAnsi="Arial"/>
          <w:sz w:val="22"/>
          <w:szCs w:val="22"/>
        </w:rPr>
        <w:t xml:space="preserve">Se ha comprobado que el servidor SSH funciona correctamente en ambas máquinas, verificando que es posible conectarse desde el host como usuario as y que el acceso como root es rechazado.</w:t>
      </w:r>
    </w:p>
    <w:p>
      <w:pPr>
        <w:spacing w:after="200"/>
      </w:pPr>
      <w:r>
        <w:rPr>
          <w:rFonts w:ascii="Arial" w:cs="Arial" w:eastAsia="Arial" w:hAnsi="Arial"/>
          <w:b/>
          <w:bCs/>
          <w:sz w:val="22"/>
          <w:szCs w:val="22"/>
        </w:rPr>
        <w:t xml:space="preserve">Diagrama de red: </w:t>
      </w:r>
      <w:r>
        <w:rPr>
          <w:rFonts w:ascii="Arial" w:cs="Arial" w:eastAsia="Arial" w:hAnsi="Arial"/>
          <w:sz w:val="22"/>
          <w:szCs w:val="22"/>
        </w:rPr>
        <w:t xml:space="preserve">Host (192.168.56.1)  ←→  debian-as1 (192.168.56.11)  y  debian-as2 (192.168.56.12), todos en la red Host-Only 192.168.56.0/24. Adicionalmente, cada VM dispone de un adaptador NAT para acceso a Internet.</w:t>
      </w:r>
    </w:p>
    <w:p>
      <w:pPr>
        <w:pStyle w:val="Heading1"/>
      </w:pPr>
      <w:r>
        <w:rPr>
          <w:rFonts w:ascii="Arial" w:cs="Arial" w:eastAsia="Arial" w:hAnsi="Arial"/>
          <w:b/>
          <w:bCs/>
          <w:sz w:val="28"/>
          <w:szCs w:val="28"/>
        </w:rPr>
        <w:t xml:space="preserve">Parte 3. Preparación de la infraestructura de autenticación</w:t>
      </w:r>
    </w:p>
    <w:p>
      <w:pPr>
        <w:spacing w:after="160"/>
      </w:pPr>
      <w:r>
        <w:rPr>
          <w:rFonts w:ascii="Arial" w:cs="Arial" w:eastAsia="Arial" w:hAnsi="Arial"/>
          <w:sz w:val="22"/>
          <w:szCs w:val="22"/>
        </w:rPr>
        <w:t xml:space="preserve">Se ha configurado autenticación por clave pública para permitir conexiones SSH sin contraseña desde el host (o VM de control) hacia la cuenta as de las máquinas virtuales. Los pasos realizados han sido:</w:t>
      </w:r>
    </w:p>
    <w:p>
      <w:pPr>
        <w:pStyle w:val="ListParagraph"/>
        <w:numPr>
          <w:ilvl w:val="0"/>
          <w:numId w:val="2"/>
        </w:numPr>
        <w:spacing w:after="100"/>
      </w:pPr>
      <w:r>
        <w:rPr>
          <w:rFonts w:ascii="Arial" w:cs="Arial" w:eastAsia="Arial" w:hAnsi="Arial"/>
          <w:sz w:val="22"/>
          <w:szCs w:val="22"/>
        </w:rPr>
        <w:t xml:space="preserve">Generación de un par de claves de tipo ed25519 en la máquina de control, con nombre de fichero id_as_ed25519, mediante el comando ssh-keygen -t ed25519 -f ~/.ssh/id_as_ed25519.</w:t>
      </w:r>
    </w:p>
    <w:p>
      <w:pPr>
        <w:pStyle w:val="ListParagraph"/>
        <w:numPr>
          <w:ilvl w:val="0"/>
          <w:numId w:val="2"/>
        </w:numPr>
        <w:spacing w:after="100"/>
      </w:pPr>
      <w:r>
        <w:rPr>
          <w:rFonts w:ascii="Arial" w:cs="Arial" w:eastAsia="Arial" w:hAnsi="Arial"/>
          <w:sz w:val="22"/>
          <w:szCs w:val="22"/>
        </w:rPr>
        <w:t xml:space="preserve">Copia de la clave pública a ambas máquinas virtuales mediante ssh-copy-id -i ~/.ssh/id_as_ed25519.pub as@192.168.56.11 y el equivalente para la segunda máquina.</w:t>
      </w:r>
    </w:p>
    <w:p>
      <w:pPr>
        <w:pStyle w:val="ListParagraph"/>
        <w:numPr>
          <w:ilvl w:val="0"/>
          <w:numId w:val="2"/>
        </w:numPr>
        <w:spacing w:after="100"/>
      </w:pPr>
      <w:r>
        <w:rPr>
          <w:rFonts w:ascii="Arial" w:cs="Arial" w:eastAsia="Arial" w:hAnsi="Arial"/>
          <w:sz w:val="22"/>
          <w:szCs w:val="22"/>
        </w:rPr>
        <w:t xml:space="preserve">Verificación de que la conexión SSH funciona sin solicitar contraseña: ssh -i ~/.ssh/id_as_ed25519 as@192.168.56.11.</w:t>
      </w:r>
    </w:p>
    <w:p>
      <w:pPr>
        <w:pStyle w:val="Heading1"/>
      </w:pPr>
      <w:r>
        <w:rPr>
          <w:rFonts w:ascii="Arial" w:cs="Arial" w:eastAsia="Arial" w:hAnsi="Arial"/>
          <w:b/>
          <w:bCs/>
          <w:sz w:val="28"/>
          <w:szCs w:val="28"/>
        </w:rPr>
        <w:t xml:space="preserve">Parte 4. Script de provisioning (practica_4.sh)</w:t>
      </w:r>
    </w:p>
    <w:p>
      <w:pPr>
        <w:spacing w:after="160"/>
      </w:pPr>
      <w:r>
        <w:rPr>
          <w:rFonts w:ascii="Arial" w:cs="Arial" w:eastAsia="Arial" w:hAnsi="Arial"/>
          <w:sz w:val="22"/>
          <w:szCs w:val="22"/>
        </w:rPr>
        <w:t xml:space="preserve">A partir del script desarrollado en la Práctica 3, se ha extendido para operar sobre un conjunto de máquinas remotas especificadas en un fichero, ejecutando las acciones de creación o eliminación de usuarios en cada una de ellas mediante SSH sin contraseña.</w:t>
      </w:r>
    </w:p>
    <w:p>
      <w:pPr>
        <w:pStyle w:val="Heading2"/>
      </w:pPr>
      <w:r>
        <w:rPr>
          <w:rFonts w:ascii="Arial" w:cs="Arial" w:eastAsia="Arial" w:hAnsi="Arial"/>
          <w:b/>
          <w:bCs/>
          <w:sz w:val="24"/>
          <w:szCs w:val="24"/>
        </w:rPr>
        <w:t xml:space="preserve">4.1 Estructura general y parámetros</w:t>
      </w:r>
    </w:p>
    <w:p>
      <w:pPr>
        <w:spacing w:after="160"/>
      </w:pPr>
      <w:r>
        <w:rPr>
          <w:rFonts w:ascii="Arial" w:cs="Arial" w:eastAsia="Arial" w:hAnsi="Arial"/>
          <w:sz w:val="22"/>
          <w:szCs w:val="22"/>
        </w:rPr>
        <w:t xml:space="preserve">El script acepta tres parámetros posicionales:</w:t>
      </w:r>
    </w:p>
    <w:p>
      <w:pPr>
        <w:pStyle w:val="ListParagraph"/>
        <w:numPr>
          <w:ilvl w:val="0"/>
          <w:numId w:val="2"/>
        </w:numPr>
        <w:spacing w:after="100"/>
      </w:pPr>
      <w:r>
        <w:rPr>
          <w:rFonts w:ascii="Arial" w:cs="Arial" w:eastAsia="Arial" w:hAnsi="Arial"/>
          <w:sz w:val="22"/>
          <w:szCs w:val="22"/>
        </w:rPr>
        <w:t xml:space="preserve">Opción: -a (añadir usuarios) o -s (suprimir usuarios).</w:t>
      </w:r>
    </w:p>
    <w:p>
      <w:pPr>
        <w:pStyle w:val="ListParagraph"/>
        <w:numPr>
          <w:ilvl w:val="0"/>
          <w:numId w:val="2"/>
        </w:numPr>
        <w:spacing w:after="100"/>
      </w:pPr>
      <w:r>
        <w:rPr>
          <w:rFonts w:ascii="Arial" w:cs="Arial" w:eastAsia="Arial" w:hAnsi="Arial"/>
          <w:sz w:val="22"/>
          <w:szCs w:val="22"/>
        </w:rPr>
        <w:t xml:space="preserve">Fichero de usuarios: fichero de texto con una entrada por línea en formato usuario,contraseña,nombre_completo.</w:t>
      </w:r>
    </w:p>
    <w:p>
      <w:pPr>
        <w:pStyle w:val="ListParagraph"/>
        <w:numPr>
          <w:ilvl w:val="0"/>
          <w:numId w:val="2"/>
        </w:numPr>
        <w:spacing w:after="100"/>
      </w:pPr>
      <w:r>
        <w:rPr>
          <w:rFonts w:ascii="Arial" w:cs="Arial" w:eastAsia="Arial" w:hAnsi="Arial"/>
          <w:sz w:val="22"/>
          <w:szCs w:val="22"/>
        </w:rPr>
        <w:t xml:space="preserve">Fichero de máquinas: fichero de texto con una dirección IP por línea.</w:t>
      </w:r>
    </w:p>
    <w:p>
      <w:pPr>
        <w:spacing w:after="160"/>
      </w:pPr>
      <w:r>
        <w:rPr>
          <w:rFonts w:ascii="Arial" w:cs="Arial" w:eastAsia="Arial" w:hAnsi="Arial"/>
          <w:sz w:val="22"/>
          <w:szCs w:val="22"/>
        </w:rPr>
        <w:t xml:space="preserve">El script valida en primer lugar que el número de parámetros sea correcto, que la opción sea válida y que ambos ficheros existan antes de proceder.</w:t>
      </w:r>
    </w:p>
    <w:p>
      <w:pPr>
        <w:pStyle w:val="Heading2"/>
      </w:pPr>
      <w:r>
        <w:rPr>
          <w:rFonts w:ascii="Arial" w:cs="Arial" w:eastAsia="Arial" w:hAnsi="Arial"/>
          <w:b/>
          <w:bCs/>
          <w:sz w:val="24"/>
          <w:szCs w:val="24"/>
        </w:rPr>
        <w:t xml:space="preserve">4.2 Fichero de log</w:t>
      </w:r>
    </w:p>
    <w:p>
      <w:pPr>
        <w:spacing w:after="160"/>
      </w:pPr>
      <w:r>
        <w:rPr>
          <w:rFonts w:ascii="Arial" w:cs="Arial" w:eastAsia="Arial" w:hAnsi="Arial"/>
          <w:sz w:val="22"/>
          <w:szCs w:val="22"/>
        </w:rPr>
        <w:t xml:space="preserve">Se genera un único fichero de log en la máquina local donde se ejecuta el script. El nombre del fichero sigue el patrón YYYY_MM_DD_usuario_provisioning.log, construido con la fecha actual y el nombre del usuario que lanza el script:</w:t>
      </w:r>
    </w:p>
    <w:p>
      <w:pPr>
        <w:shd w:fill="F0F0F0"/>
        <w:spacing w:after="80" w:before="80"/>
      </w:pPr>
      <w:r>
        <w:rPr>
          <w:rFonts w:ascii="Courier New" w:cs="Courier New" w:eastAsia="Courier New" w:hAnsi="Courier New"/>
          <w:sz w:val="20"/>
          <w:szCs w:val="20"/>
        </w:rPr>
        <w:t xml:space="preserve">FECHA=$(date +"%Y_%m_%d")</w:t>
      </w:r>
    </w:p>
    <w:p>
      <w:pPr>
        <w:shd w:fill="F0F0F0"/>
        <w:spacing w:after="80" w:before="80"/>
      </w:pPr>
      <w:r>
        <w:rPr>
          <w:rFonts w:ascii="Courier New" w:cs="Courier New" w:eastAsia="Courier New" w:hAnsi="Courier New"/>
          <w:sz w:val="20"/>
          <w:szCs w:val="20"/>
        </w:rPr>
        <w:t xml:space="preserve">USUARIO=$(whoami)</w:t>
      </w:r>
    </w:p>
    <w:p>
      <w:pPr>
        <w:shd w:fill="F0F0F0"/>
        <w:spacing w:after="80" w:before="80"/>
      </w:pPr>
      <w:r>
        <w:rPr>
          <w:rFonts w:ascii="Courier New" w:cs="Courier New" w:eastAsia="Courier New" w:hAnsi="Courier New"/>
          <w:sz w:val="20"/>
          <w:szCs w:val="20"/>
        </w:rPr>
        <w:t xml:space="preserve">LOG_FILE="${FECHA}_${USUARIO}_provisioning.log"</w:t>
      </w:r>
    </w:p>
    <w:p>
      <w:pPr>
        <w:spacing w:after="160"/>
      </w:pPr>
      <w:r>
        <w:rPr>
          <w:rFonts w:ascii="Arial" w:cs="Arial" w:eastAsia="Arial" w:hAnsi="Arial"/>
          <w:sz w:val="22"/>
          <w:szCs w:val="22"/>
        </w:rPr>
        <w:t xml:space="preserve">Todos los mensajes relevantes (errores, creaciones, eliminaciones) se escriben tanto en la salida estándar como en el fichero de log mediante una función auxiliar log().</w:t>
      </w:r>
    </w:p>
    <w:p>
      <w:pPr>
        <w:pStyle w:val="Heading2"/>
      </w:pPr>
      <w:r>
        <w:rPr>
          <w:rFonts w:ascii="Arial" w:cs="Arial" w:eastAsia="Arial" w:hAnsi="Arial"/>
          <w:b/>
          <w:bCs/>
          <w:sz w:val="24"/>
          <w:szCs w:val="24"/>
        </w:rPr>
        <w:t xml:space="preserve">4.3 Conexión SSH sin contraseña</w:t>
      </w:r>
    </w:p>
    <w:p>
      <w:pPr>
        <w:spacing w:after="160"/>
      </w:pPr>
      <w:r>
        <w:rPr>
          <w:rFonts w:ascii="Arial" w:cs="Arial" w:eastAsia="Arial" w:hAnsi="Arial"/>
          <w:sz w:val="22"/>
          <w:szCs w:val="22"/>
        </w:rPr>
        <w:t xml:space="preserve">Toda la comunicación con las máquinas remotas se realiza mediante SSH con autenticación por clave pública, sin ninguna interacción del administrador. La variable SSH encapsula las opciones de conexión utilizadas:</w:t>
      </w:r>
    </w:p>
    <w:p>
      <w:pPr>
        <w:shd w:fill="F0F0F0"/>
        <w:spacing w:after="80" w:before="80"/>
      </w:pPr>
      <w:r>
        <w:rPr>
          <w:rFonts w:ascii="Courier New" w:cs="Courier New" w:eastAsia="Courier New" w:hAnsi="Courier New"/>
          <w:sz w:val="20"/>
          <w:szCs w:val="20"/>
        </w:rPr>
        <w:t xml:space="preserve">SSH="ssh -q -o BatchMode=yes -o ConnectTimeout=5 -i ~/.ssh/id_as_ed25519"</w:t>
      </w:r>
    </w:p>
    <w:p>
      <w:pPr>
        <w:spacing w:after="160"/>
      </w:pPr>
      <w:r>
        <w:rPr>
          <w:rFonts w:ascii="Arial" w:cs="Arial" w:eastAsia="Arial" w:hAnsi="Arial"/>
          <w:b/>
          <w:bCs/>
          <w:sz w:val="22"/>
          <w:szCs w:val="22"/>
        </w:rPr>
        <w:t xml:space="preserve">-q</w:t>
      </w:r>
      <w:r>
        <w:rPr>
          <w:rFonts w:ascii="Arial" w:cs="Arial" w:eastAsia="Arial" w:hAnsi="Arial"/>
          <w:sz w:val="22"/>
          <w:szCs w:val="22"/>
        </w:rPr>
        <w:t xml:space="preserve">: modo silencioso, suprime mensajes informativos de SSH.</w:t>
      </w:r>
    </w:p>
    <w:p>
      <w:pPr>
        <w:spacing w:after="160"/>
      </w:pPr>
      <w:r>
        <w:rPr>
          <w:rFonts w:ascii="Arial" w:cs="Arial" w:eastAsia="Arial" w:hAnsi="Arial"/>
          <w:b/>
          <w:bCs/>
          <w:sz w:val="22"/>
          <w:szCs w:val="22"/>
        </w:rPr>
        <w:t xml:space="preserve">-o BatchMode=yes</w:t>
      </w:r>
      <w:r>
        <w:rPr>
          <w:rFonts w:ascii="Arial" w:cs="Arial" w:eastAsia="Arial" w:hAnsi="Arial"/>
          <w:sz w:val="22"/>
          <w:szCs w:val="22"/>
        </w:rPr>
        <w:t xml:space="preserve">: deshabilita cualquier prompt interactivo. Si la autenticación por clave falla, SSH devuelve error en lugar de solicitar contraseña.</w:t>
      </w:r>
    </w:p>
    <w:p>
      <w:pPr>
        <w:spacing w:after="160"/>
      </w:pPr>
      <w:r>
        <w:rPr>
          <w:rFonts w:ascii="Arial" w:cs="Arial" w:eastAsia="Arial" w:hAnsi="Arial"/>
          <w:b/>
          <w:bCs/>
          <w:sz w:val="22"/>
          <w:szCs w:val="22"/>
        </w:rPr>
        <w:t xml:space="preserve">-o ConnectTimeout=5</w:t>
      </w:r>
      <w:r>
        <w:rPr>
          <w:rFonts w:ascii="Arial" w:cs="Arial" w:eastAsia="Arial" w:hAnsi="Arial"/>
          <w:sz w:val="22"/>
          <w:szCs w:val="22"/>
        </w:rPr>
        <w:t xml:space="preserve">: establece un tiempo máximo de espera de 5 segundos para la conexión, evitando bloqueos si la máquina no responde.</w:t>
      </w:r>
    </w:p>
    <w:p>
      <w:pPr>
        <w:spacing w:after="200"/>
      </w:pPr>
      <w:r>
        <w:rPr>
          <w:rFonts w:ascii="Arial" w:cs="Arial" w:eastAsia="Arial" w:hAnsi="Arial"/>
          <w:b/>
          <w:bCs/>
          <w:sz w:val="22"/>
          <w:szCs w:val="22"/>
        </w:rPr>
        <w:t xml:space="preserve">-i ~/.ssh/id_as_ed25519</w:t>
      </w:r>
      <w:r>
        <w:rPr>
          <w:rFonts w:ascii="Arial" w:cs="Arial" w:eastAsia="Arial" w:hAnsi="Arial"/>
          <w:sz w:val="22"/>
          <w:szCs w:val="22"/>
        </w:rPr>
        <w:t xml:space="preserve">: especifica explícitamente la clave privada generada en la Parte 3, garantizando que se usa siempre la identidad correcta independientemente de la configuración del agente SSH.</w:t>
      </w:r>
    </w:p>
    <w:p>
      <w:pPr>
        <w:pStyle w:val="Heading2"/>
      </w:pPr>
      <w:r>
        <w:rPr>
          <w:rFonts w:ascii="Arial" w:cs="Arial" w:eastAsia="Arial" w:hAnsi="Arial"/>
          <w:b/>
          <w:bCs/>
          <w:sz w:val="24"/>
          <w:szCs w:val="24"/>
        </w:rPr>
        <w:t xml:space="preserve">4.4 Comprobación de accesibilidad de cada máquina</w:t>
      </w:r>
    </w:p>
    <w:p>
      <w:pPr>
        <w:spacing w:after="160"/>
      </w:pPr>
      <w:r>
        <w:rPr>
          <w:rFonts w:ascii="Arial" w:cs="Arial" w:eastAsia="Arial" w:hAnsi="Arial"/>
          <w:sz w:val="22"/>
          <w:szCs w:val="22"/>
        </w:rPr>
        <w:t xml:space="preserve">Antes de operar sobre una máquina, el script comprueba si es accesible ejecutando un comando nulo (exit) por SSH. Si la conexión falla, se registra el error y se continúa con la siguiente máquina:</w:t>
      </w:r>
    </w:p>
    <w:p>
      <w:pPr>
        <w:shd w:fill="F0F0F0"/>
        <w:spacing w:after="80" w:before="80"/>
      </w:pPr>
      <w:r>
        <w:rPr>
          <w:rFonts w:ascii="Courier New" w:cs="Courier New" w:eastAsia="Courier New" w:hAnsi="Courier New"/>
          <w:sz w:val="20"/>
          <w:szCs w:val="20"/>
        </w:rPr>
        <w:t xml:space="preserve">$SSH as@"$MAQUINA" "exit" 2&gt;/dev/null</w:t>
      </w:r>
    </w:p>
    <w:p>
      <w:pPr>
        <w:shd w:fill="F0F0F0"/>
        <w:spacing w:after="80" w:before="80"/>
      </w:pPr>
      <w:r>
        <w:rPr>
          <w:rFonts w:ascii="Courier New" w:cs="Courier New" w:eastAsia="Courier New" w:hAnsi="Courier New"/>
          <w:sz w:val="20"/>
          <w:szCs w:val="20"/>
        </w:rPr>
        <w:t xml:space="preserve">if [ $? -ne 0 ]; then</w:t>
      </w:r>
    </w:p>
    <w:p>
      <w:pPr>
        <w:shd w:fill="F0F0F0"/>
        <w:spacing w:after="80" w:before="80"/>
      </w:pPr>
      <w:r>
        <w:rPr>
          <w:rFonts w:ascii="Courier New" w:cs="Courier New" w:eastAsia="Courier New" w:hAnsi="Courier New"/>
          <w:sz w:val="20"/>
          <w:szCs w:val="20"/>
        </w:rPr>
        <w:t xml:space="preserve">    log "$MAQUINA no es accesible"</w:t>
      </w:r>
    </w:p>
    <w:p>
      <w:pPr>
        <w:shd w:fill="F0F0F0"/>
        <w:spacing w:after="80" w:before="80"/>
      </w:pPr>
      <w:r>
        <w:rPr>
          <w:rFonts w:ascii="Courier New" w:cs="Courier New" w:eastAsia="Courier New" w:hAnsi="Courier New"/>
          <w:sz w:val="20"/>
          <w:szCs w:val="20"/>
        </w:rPr>
        <w:t xml:space="preserve">    continue</w:t>
      </w:r>
    </w:p>
    <w:p>
      <w:pPr>
        <w:shd w:fill="F0F0F0"/>
        <w:spacing w:after="80" w:before="80"/>
      </w:pPr>
      <w:r>
        <w:rPr>
          <w:rFonts w:ascii="Courier New" w:cs="Courier New" w:eastAsia="Courier New" w:hAnsi="Courier New"/>
          <w:sz w:val="20"/>
          <w:szCs w:val="20"/>
        </w:rPr>
        <w:t xml:space="preserve">fi</w:t>
      </w:r>
    </w:p>
    <w:p>
      <w:pPr>
        <w:pStyle w:val="Heading2"/>
      </w:pPr>
      <w:r>
        <w:rPr>
          <w:rFonts w:ascii="Arial" w:cs="Arial" w:eastAsia="Arial" w:hAnsi="Arial"/>
          <w:b/>
          <w:bCs/>
          <w:sz w:val="24"/>
          <w:szCs w:val="24"/>
        </w:rPr>
        <w:t xml:space="preserve">4.5 Lectura de ficheros con mapfile</w:t>
      </w:r>
    </w:p>
    <w:p>
      <w:pPr>
        <w:spacing w:after="160"/>
      </w:pPr>
      <w:r>
        <w:rPr>
          <w:rFonts w:ascii="Arial" w:cs="Arial" w:eastAsia="Arial" w:hAnsi="Arial"/>
          <w:sz w:val="22"/>
          <w:szCs w:val="22"/>
        </w:rPr>
        <w:t xml:space="preserve">Para evitar problemas con la relectura de los ficheros dentro de los bucles SSH (que pueden interferir con la entrada estándar), ambos ficheros se cargan íntegramente en arrays de bash antes de iniciar los bucles:</w:t>
      </w:r>
    </w:p>
    <w:p>
      <w:pPr>
        <w:shd w:fill="F0F0F0"/>
        <w:spacing w:after="80" w:before="80"/>
      </w:pPr>
      <w:r>
        <w:rPr>
          <w:rFonts w:ascii="Courier New" w:cs="Courier New" w:eastAsia="Courier New" w:hAnsi="Courier New"/>
          <w:sz w:val="20"/>
          <w:szCs w:val="20"/>
        </w:rPr>
        <w:t xml:space="preserve">mapfile -t MAQUINAS &lt; "$FICHERO_MAQUINAS"</w:t>
      </w:r>
    </w:p>
    <w:p>
      <w:pPr>
        <w:shd w:fill="F0F0F0"/>
        <w:spacing w:after="80" w:before="80"/>
      </w:pPr>
      <w:r>
        <w:rPr>
          <w:rFonts w:ascii="Courier New" w:cs="Courier New" w:eastAsia="Courier New" w:hAnsi="Courier New"/>
          <w:sz w:val="20"/>
          <w:szCs w:val="20"/>
        </w:rPr>
        <w:t xml:space="preserve">mapfile -t USUARIOS &lt; "$FICHERO_USUARIOS"</w:t>
      </w:r>
    </w:p>
    <w:p>
      <w:pPr>
        <w:pStyle w:val="Heading2"/>
      </w:pPr>
      <w:r>
        <w:rPr>
          <w:rFonts w:ascii="Arial" w:cs="Arial" w:eastAsia="Arial" w:hAnsi="Arial"/>
          <w:b/>
          <w:bCs/>
          <w:sz w:val="24"/>
          <w:szCs w:val="24"/>
        </w:rPr>
        <w:t xml:space="preserve">4.6 Creación de usuarios (-a)</w:t>
      </w:r>
    </w:p>
    <w:p>
      <w:pPr>
        <w:spacing w:after="160"/>
      </w:pPr>
      <w:r>
        <w:rPr>
          <w:rFonts w:ascii="Arial" w:cs="Arial" w:eastAsia="Arial" w:hAnsi="Arial"/>
          <w:sz w:val="22"/>
          <w:szCs w:val="22"/>
        </w:rPr>
        <w:t xml:space="preserve">Para cada usuario en cada máquina accesible, el proceso de creación realiza las siguientes operaciones mediante conexiones SSH independientes:</w:t>
      </w:r>
    </w:p>
    <w:p>
      <w:pPr>
        <w:pStyle w:val="ListParagraph"/>
        <w:numPr>
          <w:ilvl w:val="0"/>
          <w:numId w:val="2"/>
        </w:numPr>
        <w:spacing w:after="100"/>
      </w:pPr>
      <w:r>
        <w:rPr>
          <w:rFonts w:ascii="Arial" w:cs="Arial" w:eastAsia="Arial" w:hAnsi="Arial"/>
          <w:b/>
          <w:bCs/>
          <w:sz w:val="22"/>
          <w:szCs w:val="22"/>
        </w:rPr>
        <w:t xml:space="preserve">Conexión 1 — Verificar si el usuario existe:</w:t>
      </w:r>
      <w:r>
        <w:rPr>
          <w:rFonts w:ascii="Arial" w:cs="Arial" w:eastAsia="Arial" w:hAnsi="Arial"/>
          <w:sz w:val="22"/>
          <w:szCs w:val="22"/>
        </w:rPr>
        <w:t xml:space="preserve"> se ejecuta id '$USR' en remoto. Si devuelve éxito, el usuario ya existe y se omite.</w:t>
      </w:r>
    </w:p>
    <w:p>
      <w:pPr>
        <w:pStyle w:val="ListParagraph"/>
        <w:numPr>
          <w:ilvl w:val="0"/>
          <w:numId w:val="2"/>
        </w:numPr>
        <w:spacing w:after="100"/>
      </w:pPr>
      <w:r>
        <w:rPr>
          <w:rFonts w:ascii="Arial" w:cs="Arial" w:eastAsia="Arial" w:hAnsi="Arial"/>
          <w:b/>
          <w:bCs/>
          <w:sz w:val="22"/>
          <w:szCs w:val="22"/>
        </w:rPr>
        <w:t xml:space="preserve">Conexión 2 — Obtener el siguiente UID disponible:</w:t>
      </w:r>
      <w:r>
        <w:rPr>
          <w:rFonts w:ascii="Arial" w:cs="Arial" w:eastAsia="Arial" w:hAnsi="Arial"/>
          <w:sz w:val="22"/>
          <w:szCs w:val="22"/>
        </w:rPr>
        <w:t xml:space="preserve"> se lee el último UID del fichero /etc/passwd (tail -n 1 ... cut -d: -f3) y se incrementa en 1. Si el valor obtenido es inferior a 1815, se utiliza 1815 como base.</w:t>
      </w:r>
    </w:p>
    <w:p>
      <w:pPr>
        <w:pStyle w:val="ListParagraph"/>
        <w:numPr>
          <w:ilvl w:val="0"/>
          <w:numId w:val="2"/>
        </w:numPr>
        <w:spacing w:after="100"/>
      </w:pPr>
      <w:r>
        <w:rPr>
          <w:rFonts w:ascii="Arial" w:cs="Arial" w:eastAsia="Arial" w:hAnsi="Arial"/>
          <w:b/>
          <w:bCs/>
          <w:sz w:val="22"/>
          <w:szCs w:val="22"/>
        </w:rPr>
        <w:t xml:space="preserve">Conexión 3 — Crear el usuario:</w:t>
      </w:r>
      <w:r>
        <w:rPr>
          <w:rFonts w:ascii="Arial" w:cs="Arial" w:eastAsia="Arial" w:hAnsi="Arial"/>
          <w:sz w:val="22"/>
          <w:szCs w:val="22"/>
        </w:rPr>
        <w:t xml:space="preserve"> se invoca sudo useradd con los parámetros -m (crear directorio home), -k /etc/skel (copiar plantilla), -u $NUEVO_UID (UID calculado), -U (crear grupo propio) y -c '$FULLNAME' (nombre completo).</w:t>
      </w:r>
    </w:p>
    <w:p>
      <w:pPr>
        <w:pStyle w:val="ListParagraph"/>
        <w:numPr>
          <w:ilvl w:val="0"/>
          <w:numId w:val="2"/>
        </w:numPr>
        <w:spacing w:after="100"/>
      </w:pPr>
      <w:r>
        <w:rPr>
          <w:rFonts w:ascii="Arial" w:cs="Arial" w:eastAsia="Arial" w:hAnsi="Arial"/>
          <w:b/>
          <w:bCs/>
          <w:sz w:val="22"/>
          <w:szCs w:val="22"/>
        </w:rPr>
        <w:t xml:space="preserve">Conexión 4 — Asignar contraseña:</w:t>
      </w:r>
      <w:r>
        <w:rPr>
          <w:rFonts w:ascii="Arial" w:cs="Arial" w:eastAsia="Arial" w:hAnsi="Arial"/>
          <w:sz w:val="22"/>
          <w:szCs w:val="22"/>
        </w:rPr>
        <w:t xml:space="preserve"> se envía la cadena usuario:contraseña por pipe a sudo chpasswd.</w:t>
      </w:r>
    </w:p>
    <w:p>
      <w:pPr>
        <w:pStyle w:val="ListParagraph"/>
        <w:numPr>
          <w:ilvl w:val="0"/>
          <w:numId w:val="2"/>
        </w:numPr>
        <w:spacing w:after="200"/>
      </w:pPr>
      <w:r>
        <w:rPr>
          <w:rFonts w:ascii="Arial" w:cs="Arial" w:eastAsia="Arial" w:hAnsi="Arial"/>
          <w:b/>
          <w:bCs/>
          <w:sz w:val="22"/>
          <w:szCs w:val="22"/>
        </w:rPr>
        <w:t xml:space="preserve">Conexión 5 — Configurar expiración:</w:t>
      </w:r>
      <w:r>
        <w:rPr>
          <w:rFonts w:ascii="Arial" w:cs="Arial" w:eastAsia="Arial" w:hAnsi="Arial"/>
          <w:sz w:val="22"/>
          <w:szCs w:val="22"/>
        </w:rPr>
        <w:t xml:space="preserve"> se ejecuta sudo chage -M 30 para establecer una caducidad máxima de 30 días para la contraseña.</w:t>
      </w:r>
    </w:p>
    <w:p>
      <w:pPr>
        <w:pStyle w:val="Heading2"/>
      </w:pPr>
      <w:r>
        <w:rPr>
          <w:rFonts w:ascii="Arial" w:cs="Arial" w:eastAsia="Arial" w:hAnsi="Arial"/>
          <w:b/>
          <w:bCs/>
          <w:sz w:val="24"/>
          <w:szCs w:val="24"/>
        </w:rPr>
        <w:t xml:space="preserve">4.7 Eliminación de usuarios (-s)</w:t>
      </w:r>
    </w:p>
    <w:p>
      <w:pPr>
        <w:spacing w:after="160"/>
      </w:pPr>
      <w:r>
        <w:rPr>
          <w:rFonts w:ascii="Arial" w:cs="Arial" w:eastAsia="Arial" w:hAnsi="Arial"/>
          <w:sz w:val="22"/>
          <w:szCs w:val="22"/>
        </w:rPr>
        <w:t xml:space="preserve">Para cada usuario en cada máquina accesible, el proceso de eliminación realiza las siguientes operaciones:</w:t>
      </w:r>
    </w:p>
    <w:p>
      <w:pPr>
        <w:pStyle w:val="ListParagraph"/>
        <w:numPr>
          <w:ilvl w:val="0"/>
          <w:numId w:val="2"/>
        </w:numPr>
        <w:spacing w:after="100"/>
      </w:pPr>
      <w:r>
        <w:rPr>
          <w:rFonts w:ascii="Arial" w:cs="Arial" w:eastAsia="Arial" w:hAnsi="Arial"/>
          <w:b/>
          <w:bCs/>
          <w:sz w:val="22"/>
          <w:szCs w:val="22"/>
        </w:rPr>
        <w:t xml:space="preserve">Conexión 1 — Verificar si el usuario existe:</w:t>
      </w:r>
      <w:r>
        <w:rPr>
          <w:rFonts w:ascii="Arial" w:cs="Arial" w:eastAsia="Arial" w:hAnsi="Arial"/>
          <w:sz w:val="22"/>
          <w:szCs w:val="22"/>
        </w:rPr>
        <w:t xml:space="preserve"> si no existe, se omite sin registrar error.</w:t>
      </w:r>
    </w:p>
    <w:p>
      <w:pPr>
        <w:pStyle w:val="ListParagraph"/>
        <w:numPr>
          <w:ilvl w:val="0"/>
          <w:numId w:val="2"/>
        </w:numPr>
        <w:spacing w:after="100"/>
      </w:pPr>
      <w:r>
        <w:rPr>
          <w:rFonts w:ascii="Arial" w:cs="Arial" w:eastAsia="Arial" w:hAnsi="Arial"/>
          <w:b/>
          <w:bCs/>
          <w:sz w:val="22"/>
          <w:szCs w:val="22"/>
        </w:rPr>
        <w:t xml:space="preserve">Conexión 2 — Crear directorio de backup:</w:t>
      </w:r>
      <w:r>
        <w:rPr>
          <w:rFonts w:ascii="Arial" w:cs="Arial" w:eastAsia="Arial" w:hAnsi="Arial"/>
          <w:sz w:val="22"/>
          <w:szCs w:val="22"/>
        </w:rPr>
        <w:t xml:space="preserve"> se crea /extra/backup/ si no existe mediante sudo mkdir -p.</w:t>
      </w:r>
    </w:p>
    <w:p>
      <w:pPr>
        <w:pStyle w:val="ListParagraph"/>
        <w:numPr>
          <w:ilvl w:val="0"/>
          <w:numId w:val="2"/>
        </w:numPr>
        <w:spacing w:after="100"/>
      </w:pPr>
      <w:r>
        <w:rPr>
          <w:rFonts w:ascii="Arial" w:cs="Arial" w:eastAsia="Arial" w:hAnsi="Arial"/>
          <w:b/>
          <w:bCs/>
          <w:sz w:val="22"/>
          <w:szCs w:val="22"/>
        </w:rPr>
        <w:t xml:space="preserve">Conexión 3 — Hacer backup del home:</w:t>
      </w:r>
      <w:r>
        <w:rPr>
          <w:rFonts w:ascii="Arial" w:cs="Arial" w:eastAsia="Arial" w:hAnsi="Arial"/>
          <w:sz w:val="22"/>
          <w:szCs w:val="22"/>
        </w:rPr>
        <w:t xml:space="preserve"> se empaqueta el directorio /home/$USR en /extra/backup/$USR.tar mediante sudo tar.</w:t>
      </w:r>
    </w:p>
    <w:p>
      <w:pPr>
        <w:pStyle w:val="ListParagraph"/>
        <w:numPr>
          <w:ilvl w:val="0"/>
          <w:numId w:val="2"/>
        </w:numPr>
        <w:spacing w:after="200"/>
      </w:pPr>
      <w:r>
        <w:rPr>
          <w:rFonts w:ascii="Arial" w:cs="Arial" w:eastAsia="Arial" w:hAnsi="Arial"/>
          <w:b/>
          <w:bCs/>
          <w:sz w:val="22"/>
          <w:szCs w:val="22"/>
        </w:rPr>
        <w:t xml:space="preserve">Conexión 4 — Eliminar el usuario:</w:t>
      </w:r>
      <w:r>
        <w:rPr>
          <w:rFonts w:ascii="Arial" w:cs="Arial" w:eastAsia="Arial" w:hAnsi="Arial"/>
          <w:sz w:val="22"/>
          <w:szCs w:val="22"/>
        </w:rPr>
        <w:t xml:space="preserve"> se ejecuta sudo userdel -r para borrar el usuario y su directorio home. El ; true al final garantiza que el script no aborte aunque userdel devuelva error (p.ej. si el home ya fue borrado).</w:t>
      </w:r>
    </w:p>
    <w:p>
      <w:pPr>
        <w:pStyle w:val="Heading2"/>
      </w:pPr>
      <w:r>
        <w:rPr>
          <w:rFonts w:ascii="Arial" w:cs="Arial" w:eastAsia="Arial" w:hAnsi="Arial"/>
          <w:b/>
          <w:bCs/>
          <w:sz w:val="24"/>
          <w:szCs w:val="24"/>
        </w:rPr>
        <w:t xml:space="preserve">4.8 Comprobación de funcionamiento</w:t>
      </w:r>
    </w:p>
    <w:p>
      <w:pPr>
        <w:spacing w:after="160"/>
      </w:pPr>
      <w:r>
        <w:rPr>
          <w:rFonts w:ascii="Arial" w:cs="Arial" w:eastAsia="Arial" w:hAnsi="Arial"/>
          <w:sz w:val="22"/>
          <w:szCs w:val="22"/>
        </w:rPr>
        <w:t xml:space="preserve">El script se ha probado desde el host lanzándolo contra ambas máquinas virtuales, comprobando tanto la opción -a (creación de varios usuarios definidos en el fichero) como la opción -s (eliminación de los mismos), verificando en cada caso el contenido del fichero de log generado y el estado de los usuarios en las máquinas remotas.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F4E79"/>
      <w:sz w:val="28"/>
      <w:szCs w:val="28"/>
    </w:rPr>
  </w:style>
  <w:style w:type="paragraph" w:styleId="Heading2">
    <w:name w:val="Heading 2"/>
    <w:basedOn w:val="Normal"/>
    <w:next w:val="Normal"/>
    <w:qFormat/>
    <w:pPr>
      <w:spacing w:after="160" w:before="240"/>
      <w:outlineLvl w:val="1"/>
    </w:pPr>
    <w:rPr>
      <w:rFonts w:ascii="Arial" w:cs="Arial" w:eastAsia="Arial" w:hAnsi="Arial"/>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2026-04-11T18:51:21.462Z</dcterms:created>
  <dcterms:modified xsi:type="dcterms:W3CDTF">2026-04-11T18:51:21.464Z</dcterms:modified>
</cp:coreProperties>
</file>

<file path=docProps/custom.xml><?xml version="1.0" encoding="utf-8"?>
<Properties xmlns="http://schemas.openxmlformats.org/officeDocument/2006/custom-properties" xmlns:vt="http://schemas.openxmlformats.org/officeDocument/2006/docPropsVTypes"/>
</file>