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val="false"/>
          <w:bCs w:val="false"/>
          <w:i w:val="false"/>
          <w:iCs w:val="false"/>
          <w:strike w:val="false"/>
        </w:rPr>
        <w:t xml:space="preserve">这一次我们的主题是聊聊养老-健康行业里有哪些比较值得大家关注的趋势和机会。</w:t>
      </w:r>
      <w:r>
        <w:rPr>
          <w:b w:val="false"/>
          <w:bCs w:val="false"/>
          <w:i w:val="false"/>
          <w:iCs w:val="false"/>
          <w:strike w:val="false"/>
        </w:rPr>
        <w:t xml:space="preserve">
</w:t>
      </w:r>
    </w:p>
    <w:p>
      <w:pPr>
        <w:spacing w:after="120"/>
      </w:pPr>
      <w:r>
        <w:rPr>
          <w:b w:val="true"/>
          <w:bCs w:val="true"/>
          <w:i w:val="false"/>
          <w:iCs w:val="false"/>
          <w:strike w:val="false"/>
        </w:rPr>
        <w:t xml:space="preserve">聊这个行业的逻辑很简单——未来20年里，这个大行业都会是个显著增量的黄金产业。</w:t>
      </w:r>
      <w:r>
        <w:rPr>
          <w:b w:val="false"/>
          <w:bCs w:val="false"/>
          <w:i w:val="false"/>
          <w:iCs w:val="false"/>
          <w:strike w:val="false"/>
        </w:rPr>
        <w:t xml:space="preserve">
</w:t>
      </w:r>
    </w:p>
    <w:p>
      <w:pPr>
        <w:spacing w:after="120"/>
      </w:pPr>
      <w:r>
        <w:rPr>
          <w:b w:val="false"/>
          <w:bCs w:val="false"/>
          <w:i w:val="false"/>
          <w:iCs w:val="false"/>
          <w:strike w:val="false"/>
        </w:rPr>
        <w:t xml:space="preserve">我们会分别从宏观解读、产业流量-变现趋势剖析、以及个体小微创业机会三方面分别来分享一些信息。</w:t>
      </w:r>
      <w:r>
        <w:rPr>
          <w:b w:val="false"/>
          <w:bCs w:val="false"/>
          <w:i w:val="false"/>
          <w:iCs w:val="false"/>
          <w:strike w:val="false"/>
        </w:rPr>
        <w:t xml:space="preserve">
</w:t>
      </w:r>
    </w:p>
    <w:p>
      <w:pPr>
        <w:pStyle w:val="Heading3"/>
        <w:spacing w:before="360" w:after="240"/>
      </w:pPr>
      <w:r>
        <w:t xml:space="preserve">一、简要宏观解读 
</w:t>
      </w:r>
    </w:p>
    <w:p>
      <w:pPr>
        <w:spacing w:after="120"/>
      </w:pPr>
      <w:r>
        <w:rPr>
          <w:b w:val="false"/>
          <w:bCs w:val="false"/>
          <w:i w:val="false"/>
          <w:iCs w:val="false"/>
          <w:strike w:val="false"/>
        </w:rPr>
        <w:t xml:space="preserve">从宏观上来看，中国开始逐渐迈入深度老龄化社会——目前中国60岁及以上人口有2.6亿人，占比总人口的18.7%。</w:t>
      </w:r>
      <w:r>
        <w:rPr>
          <w:b w:val="false"/>
          <w:bCs w:val="false"/>
          <w:i w:val="false"/>
          <w:iCs w:val="false"/>
          <w:strike w:val="false"/>
        </w:rPr>
        <w:t xml:space="preserve">
</w:t>
      </w:r>
    </w:p>
    <w:p>
      <w:pPr>
        <w:spacing w:after="120"/>
      </w:pPr>
      <w:r>
        <w:rPr>
          <w:b w:val="false"/>
          <w:bCs w:val="false"/>
          <w:i w:val="false"/>
          <w:iCs w:val="false"/>
          <w:strike w:val="false"/>
        </w:rPr>
        <w:t xml:space="preserve">在新生儿数量逐年下降，“婴儿潮一代”逐渐迫近退休年龄的大背景下，未来10年中国人口结构的“老龄化趋势将会加速”已经是个很确定的事。</w:t>
      </w:r>
      <w:r>
        <w:rPr>
          <w:b w:val="false"/>
          <w:bCs w:val="false"/>
          <w:i w:val="false"/>
          <w:iCs w:val="false"/>
          <w:strike w:val="false"/>
        </w:rPr>
        <w:t xml:space="preserve">
</w:t>
      </w:r>
    </w:p>
    <w:p>
      <w:pPr>
        <w:spacing w:before="120" w:after="120"/>
        <w:jc w:val="center"/>
      </w:pPr>
      <w:r>
        <w:drawing>
          <wp:inline distT="0" distB="0" distL="0" distR="0">
            <wp:extent cx="3810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1762125"/>
                    </a:xfrm>
                    <a:prstGeom prst="rect">
                      <a:avLst/>
                    </a:prstGeom>
                  </pic:spPr>
                </pic:pic>
              </a:graphicData>
            </a:graphic>
          </wp:inline>
        </w:drawing>
      </w:r>
    </w:p>
    <w:p>
      <w:pPr>
        <w:spacing w:before="120" w:after="120"/>
        <w:jc w:val="center"/>
      </w:pPr>
      <w:r>
        <w:drawing>
          <wp:inline distT="0" distB="0" distL="0" distR="0">
            <wp:extent cx="3810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943225"/>
                    </a:xfrm>
                    <a:prstGeom prst="rect">
                      <a:avLst/>
                    </a:prstGeom>
                  </pic:spPr>
                </pic:pic>
              </a:graphicData>
            </a:graphic>
          </wp:inline>
        </w:drawing>
      </w:r>
    </w:p>
    <w:p>
      <w:pPr>
        <w:spacing w:after="120"/>
      </w:pPr>
      <w:r>
        <w:rPr>
          <w:b w:val="true"/>
          <w:bCs w:val="true"/>
          <w:i w:val="false"/>
          <w:iCs w:val="false"/>
          <w:strike w:val="false"/>
        </w:rPr>
        <w:t xml:space="preserve">同时，老年群体的消费能力也在持续提升。可以分享下相关数据——</w:t>
      </w:r>
      <w:r>
        <w:rPr>
          <w:b w:val="false"/>
          <w:bCs w:val="false"/>
          <w:i w:val="false"/>
          <w:iCs w:val="false"/>
          <w:strike w:val="false"/>
        </w:rPr>
        <w:t xml:space="preserve">
</w:t>
      </w:r>
    </w:p>
    <w:p>
      <w:pPr>
        <w:spacing w:after="120"/>
      </w:pPr>
      <w:r>
        <w:rPr>
          <w:b w:val="false"/>
          <w:bCs w:val="false"/>
          <w:i w:val="false"/>
          <w:iCs w:val="false"/>
          <w:strike w:val="false"/>
        </w:rPr>
        <w:t xml:space="preserve">2019年银发经济市场规模达到4.3亿元，2020年达到5.4万亿元，预计2021年市场规模将达到5.9万亿元。</w:t>
      </w:r>
      <w:r>
        <w:rPr>
          <w:b w:val="false"/>
          <w:bCs w:val="false"/>
          <w:i w:val="false"/>
          <w:iCs w:val="false"/>
          <w:strike w:val="false"/>
        </w:rPr>
        <w:t xml:space="preserve">
</w:t>
      </w:r>
    </w:p>
    <w:p>
      <w:pPr>
        <w:spacing w:after="120"/>
      </w:pPr>
      <w:r>
        <w:rPr>
          <w:b w:val="true"/>
          <w:bCs w:val="true"/>
          <w:i w:val="false"/>
          <w:iCs w:val="false"/>
          <w:strike w:val="false"/>
        </w:rPr>
        <w:t xml:space="preserve">整体看，老年市场消费金额近三年复合增长率达到20.9%，在疫情期间的消费增速排名第二，仅次于“00后”。</w:t>
      </w:r>
      <w:r>
        <w:rPr>
          <w:b w:val="false"/>
          <w:bCs w:val="false"/>
          <w:i w:val="false"/>
          <w:iCs w:val="false"/>
          <w:strike w:val="false"/>
        </w:rPr>
        <w:t xml:space="preserve">
</w:t>
      </w:r>
    </w:p>
    <w:p>
      <w:pPr>
        <w:spacing w:after="120"/>
      </w:pPr>
      <w:r>
        <w:rPr>
          <w:b w:val="false"/>
          <w:bCs w:val="false"/>
          <w:i w:val="false"/>
          <w:iCs w:val="false"/>
          <w:strike w:val="false"/>
        </w:rPr>
        <w:t xml:space="preserve">按照这个趋势，未来，中国将成为全球“银发经济”发展潜力最大的国家。</w:t>
      </w:r>
      <w:r>
        <w:rPr>
          <w:b w:val="false"/>
          <w:bCs w:val="false"/>
          <w:i w:val="false"/>
          <w:iCs w:val="false"/>
          <w:strike w:val="false"/>
        </w:rPr>
        <w:t xml:space="preserve">
</w:t>
      </w:r>
    </w:p>
    <w:p>
      <w:pPr>
        <w:spacing w:after="120"/>
      </w:pPr>
      <w:r>
        <w:rPr>
          <w:b w:val="true"/>
          <w:bCs w:val="true"/>
          <w:i w:val="false"/>
          <w:iCs w:val="false"/>
          <w:strike w:val="false"/>
        </w:rPr>
        <w:t xml:space="preserve">而从老年人群的消费分布来看，他们的消费主要贡献给了以下3大方面——</w:t>
      </w:r>
      <w:r>
        <w:rPr>
          <w:b w:val="false"/>
          <w:bCs w:val="false"/>
          <w:i w:val="false"/>
          <w:iCs w:val="false"/>
          <w:strike w:val="false"/>
        </w:rPr>
        <w:t xml:space="preserve">
</w:t>
      </w:r>
    </w:p>
    <w:p>
      <w:pPr>
        <w:spacing w:after="120"/>
      </w:pPr>
      <w:r>
        <w:rPr>
          <w:b w:val="false"/>
          <w:bCs w:val="false"/>
          <w:i w:val="false"/>
          <w:iCs w:val="false"/>
          <w:strike w:val="false"/>
        </w:rPr>
        <w:t xml:space="preserve">1. 日常消费。</w:t>
      </w:r>
      <w:r>
        <w:rPr>
          <w:b w:val="false"/>
          <w:bCs w:val="false"/>
          <w:i w:val="false"/>
          <w:iCs w:val="false"/>
          <w:strike w:val="false"/>
        </w:rPr>
        <w:t xml:space="preserve">
</w:t>
      </w:r>
    </w:p>
    <w:p>
      <w:pPr>
        <w:spacing w:after="120"/>
      </w:pPr>
      <w:r>
        <w:rPr>
          <w:b w:val="false"/>
          <w:bCs w:val="false"/>
          <w:i w:val="false"/>
          <w:iCs w:val="false"/>
          <w:strike w:val="false"/>
        </w:rPr>
        <w:t xml:space="preserve">包括日常的食物，衣物配饰，日常用品，保健品等，以上的消费品类一共占据了39%的老年人消费市场份额。</w:t>
      </w:r>
      <w:r>
        <w:rPr>
          <w:b w:val="false"/>
          <w:bCs w:val="false"/>
          <w:i w:val="false"/>
          <w:iCs w:val="false"/>
          <w:strike w:val="false"/>
        </w:rPr>
        <w:t xml:space="preserve">
</w:t>
      </w:r>
    </w:p>
    <w:p>
      <w:pPr>
        <w:spacing w:after="120"/>
      </w:pPr>
      <w:r>
        <w:rPr>
          <w:b w:val="false"/>
          <w:bCs w:val="false"/>
          <w:i w:val="false"/>
          <w:iCs w:val="false"/>
          <w:strike w:val="false"/>
        </w:rPr>
        <w:t xml:space="preserve">2. 健康消费。</w:t>
      </w:r>
      <w:r>
        <w:rPr>
          <w:b w:val="false"/>
          <w:bCs w:val="false"/>
          <w:i w:val="false"/>
          <w:iCs w:val="false"/>
          <w:strike w:val="false"/>
        </w:rPr>
        <w:t xml:space="preserve">
</w:t>
      </w:r>
    </w:p>
    <w:p>
      <w:pPr>
        <w:spacing w:after="120"/>
      </w:pPr>
      <w:r>
        <w:rPr>
          <w:b w:val="false"/>
          <w:bCs w:val="false"/>
          <w:i w:val="false"/>
          <w:iCs w:val="false"/>
          <w:strike w:val="false"/>
        </w:rPr>
        <w:t xml:space="preserve">包括医疗体检，医疗保险，护理陪护，养老机构等。健康和护理作为老年人的刚需，所有品类综合在一起约占41%的老年人消费市场份额，是老年群体的消费主流。</w:t>
      </w:r>
      <w:r>
        <w:rPr>
          <w:b w:val="false"/>
          <w:bCs w:val="false"/>
          <w:i w:val="false"/>
          <w:iCs w:val="false"/>
          <w:strike w:val="false"/>
        </w:rPr>
        <w:t xml:space="preserve">
</w:t>
      </w:r>
    </w:p>
    <w:p>
      <w:pPr>
        <w:spacing w:after="120"/>
      </w:pPr>
      <w:r>
        <w:rPr>
          <w:b w:val="false"/>
          <w:bCs w:val="false"/>
          <w:i w:val="false"/>
          <w:iCs w:val="false"/>
          <w:strike w:val="false"/>
        </w:rPr>
        <w:t xml:space="preserve">3. 其他消费。</w:t>
      </w:r>
      <w:r>
        <w:rPr>
          <w:b w:val="false"/>
          <w:bCs w:val="false"/>
          <w:i w:val="false"/>
          <w:iCs w:val="false"/>
          <w:strike w:val="false"/>
        </w:rPr>
        <w:t xml:space="preserve">
</w:t>
      </w:r>
    </w:p>
    <w:p>
      <w:pPr>
        <w:spacing w:after="120"/>
      </w:pPr>
      <w:r>
        <w:rPr>
          <w:b w:val="false"/>
          <w:bCs w:val="false"/>
          <w:i w:val="false"/>
          <w:iCs w:val="false"/>
          <w:strike w:val="false"/>
        </w:rPr>
        <w:t xml:space="preserve">剩下繁杂的消费约占据20%的市场份额。其中，娱乐社交占据了一半的市场，例如旅游，广场舞等，且这类休闲消费市场正在快速上升。</w:t>
      </w:r>
      <w:r>
        <w:rPr>
          <w:b w:val="false"/>
          <w:bCs w:val="false"/>
          <w:i w:val="false"/>
          <w:iCs w:val="false"/>
          <w:strike w:val="false"/>
        </w:rPr>
        <w:t xml:space="preserve">
</w:t>
      </w:r>
    </w:p>
    <w:p>
      <w:pPr>
        <w:spacing w:after="120"/>
      </w:pPr>
      <w:r>
        <w:rPr>
          <w:b w:val="true"/>
          <w:bCs w:val="true"/>
          <w:i w:val="false"/>
          <w:iCs w:val="false"/>
          <w:strike w:val="false"/>
        </w:rPr>
        <w:t xml:space="preserve">更为细致的养老相关行业产业链，可参考下图：</w:t>
      </w:r>
      <w:r>
        <w:rPr>
          <w:b w:val="false"/>
          <w:bCs w:val="false"/>
          <w:i w:val="false"/>
          <w:iCs w:val="false"/>
          <w:strike w:val="false"/>
        </w:rPr>
        <w:t xml:space="preserve">
</w:t>
      </w:r>
    </w:p>
    <w:p>
      <w:pPr>
        <w:spacing w:before="120" w:after="120"/>
        <w:jc w:val="center"/>
      </w:pPr>
      <w:r>
        <w:drawing>
          <wp:inline distT="0" distB="0" distL="0" distR="0">
            <wp:extent cx="3810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38425"/>
                    </a:xfrm>
                    <a:prstGeom prst="rect">
                      <a:avLst/>
                    </a:prstGeom>
                  </pic:spPr>
                </pic:pic>
              </a:graphicData>
            </a:graphic>
          </wp:inline>
        </w:drawing>
      </w:r>
    </w:p>
    <w:p>
      <w:pPr>
        <w:spacing w:after="120"/>
      </w:pPr>
      <w:r>
        <w:rPr>
          <w:b w:val="false"/>
          <w:bCs w:val="false"/>
          <w:i w:val="false"/>
          <w:iCs w:val="false"/>
          <w:strike w:val="false"/>
        </w:rPr>
        <w:t xml:space="preserve">整个产业链当中，关于大健康、医院、药房、制药等相关产业，虽然占据了较大的市场份额，但是对于大部分普通人和从业者来说，距离还是比较遥远的——开医院搞药房这种事，如果不是自己家里有家业或者有重要资源，基本都搞不太了，里面水也比较深。</w:t>
      </w:r>
      <w:r>
        <w:rPr>
          <w:b w:val="false"/>
          <w:bCs w:val="false"/>
          <w:i w:val="false"/>
          <w:iCs w:val="false"/>
          <w:strike w:val="false"/>
        </w:rPr>
        <w:t xml:space="preserve">
</w:t>
      </w:r>
    </w:p>
    <w:p>
      <w:pPr>
        <w:spacing w:after="120"/>
      </w:pPr>
      <w:r>
        <w:rPr>
          <w:b w:val="false"/>
          <w:bCs w:val="false"/>
          <w:i w:val="false"/>
          <w:iCs w:val="false"/>
          <w:strike w:val="false"/>
        </w:rPr>
        <w:t xml:space="preserve">因此，我们对于如上产业在本文里不会做过多的探讨。</w:t>
      </w:r>
      <w:r>
        <w:rPr>
          <w:b w:val="false"/>
          <w:bCs w:val="false"/>
          <w:i w:val="false"/>
          <w:iCs w:val="false"/>
          <w:strike w:val="false"/>
        </w:rPr>
        <w:t xml:space="preserve">
</w:t>
      </w:r>
    </w:p>
    <w:p>
      <w:pPr>
        <w:spacing w:after="120"/>
      </w:pPr>
      <w:r>
        <w:rPr>
          <w:b w:val="true"/>
          <w:bCs w:val="true"/>
          <w:i w:val="false"/>
          <w:iCs w:val="false"/>
          <w:strike w:val="false"/>
        </w:rPr>
        <w:t xml:space="preserve">在老人群体里，倒是有几个趋势是近期显著抬头值得关注的，主要是以下两个方面：</w:t>
      </w:r>
      <w:r>
        <w:rPr>
          <w:b w:val="false"/>
          <w:bCs w:val="false"/>
          <w:i w:val="false"/>
          <w:iCs w:val="false"/>
          <w:strike w:val="false"/>
        </w:rPr>
        <w:t xml:space="preserve">
</w:t>
      </w:r>
    </w:p>
    <w:p>
      <w:pPr>
        <w:spacing w:after="120"/>
      </w:pPr>
      <w:r>
        <w:rPr>
          <w:b w:val="true"/>
          <w:bCs w:val="true"/>
          <w:i w:val="false"/>
          <w:iCs w:val="false"/>
          <w:strike w:val="false"/>
        </w:rPr>
        <w:t xml:space="preserve">1. 互联网渗透率大大提升。</w:t>
      </w:r>
      <w:r>
        <w:rPr>
          <w:b w:val="false"/>
          <w:bCs w:val="false"/>
          <w:i w:val="false"/>
          <w:iCs w:val="false"/>
          <w:strike w:val="false"/>
        </w:rPr>
        <w:t xml:space="preserve">
</w:t>
      </w:r>
    </w:p>
    <w:p>
      <w:pPr>
        <w:spacing w:after="120"/>
      </w:pPr>
      <w:r>
        <w:rPr>
          <w:b w:val="false"/>
          <w:bCs w:val="false"/>
          <w:i w:val="false"/>
          <w:iCs w:val="false"/>
          <w:strike w:val="false"/>
        </w:rPr>
        <w:t xml:space="preserve">从数据看，老年人使用互联网的比例大幅上升——在10亿网民当中，50岁及以上网民占据了28%，且近几年在按照40%的速度增长。</w:t>
      </w:r>
      <w:r>
        <w:rPr>
          <w:b w:val="false"/>
          <w:bCs w:val="false"/>
          <w:i w:val="false"/>
          <w:iCs w:val="false"/>
          <w:strike w:val="false"/>
        </w:rPr>
        <w:t xml:space="preserve">
</w:t>
      </w:r>
    </w:p>
    <w:p>
      <w:pPr>
        <w:spacing w:after="120"/>
      </w:pPr>
      <w:r>
        <w:rPr>
          <w:b w:val="false"/>
          <w:bCs w:val="false"/>
          <w:i w:val="false"/>
          <w:iCs w:val="false"/>
          <w:strike w:val="false"/>
        </w:rPr>
        <w:t xml:space="preserve">同时，老人的使用也逐渐变得多元化——目前有超过六成的老年人会使用微信，京东淘宝拼多多，今日头条，抖音快手等各类APP软件，互联网逐渐成为老年人生活的重要工具。</w:t>
      </w:r>
      <w:r>
        <w:rPr>
          <w:b w:val="false"/>
          <w:bCs w:val="false"/>
          <w:i w:val="false"/>
          <w:iCs w:val="false"/>
          <w:strike w:val="false"/>
        </w:rPr>
        <w:t xml:space="preserve">
</w:t>
      </w:r>
    </w:p>
    <w:p>
      <w:pPr>
        <w:spacing w:after="120"/>
      </w:pPr>
      <w:r>
        <w:rPr>
          <w:b w:val="false"/>
          <w:bCs w:val="false"/>
          <w:i w:val="false"/>
          <w:iCs w:val="false"/>
          <w:strike w:val="false"/>
        </w:rPr>
        <w:t xml:space="preserve">老年人群的线上电商在近几年也有了显著的大幅度增长。</w:t>
      </w:r>
      <w:r>
        <w:rPr>
          <w:b w:val="false"/>
          <w:bCs w:val="false"/>
          <w:i w:val="false"/>
          <w:iCs w:val="false"/>
          <w:strike w:val="false"/>
        </w:rPr>
        <w:t xml:space="preserve">
</w:t>
      </w:r>
    </w:p>
    <w:p>
      <w:pPr>
        <w:spacing w:after="120"/>
      </w:pPr>
      <w:r>
        <w:rPr>
          <w:b w:val="true"/>
          <w:bCs w:val="true"/>
          <w:i w:val="false"/>
          <w:iCs w:val="false"/>
          <w:strike w:val="false"/>
        </w:rPr>
        <w:t xml:space="preserve">2. 老年社交和娱乐方面的需求增加。</w:t>
      </w:r>
      <w:r>
        <w:rPr>
          <w:b w:val="false"/>
          <w:bCs w:val="false"/>
          <w:i w:val="false"/>
          <w:iCs w:val="false"/>
          <w:strike w:val="false"/>
        </w:rPr>
        <w:t xml:space="preserve">
</w:t>
      </w:r>
    </w:p>
    <w:p>
      <w:pPr>
        <w:spacing w:after="120"/>
      </w:pPr>
      <w:r>
        <w:rPr>
          <w:b w:val="false"/>
          <w:bCs w:val="false"/>
          <w:i w:val="false"/>
          <w:iCs w:val="false"/>
          <w:strike w:val="false"/>
        </w:rPr>
        <w:t xml:space="preserve">虽然日常必备和医疗等需求依然占消费大头，但除此之外在老年人的自主消费当中，大多数更愿意为社交与娱乐进行消费。</w:t>
      </w:r>
      <w:r>
        <w:rPr>
          <w:b w:val="false"/>
          <w:bCs w:val="false"/>
          <w:i w:val="false"/>
          <w:iCs w:val="false"/>
          <w:strike w:val="false"/>
        </w:rPr>
        <w:t xml:space="preserve">
</w:t>
      </w:r>
    </w:p>
    <w:p>
      <w:pPr>
        <w:spacing w:after="120"/>
      </w:pPr>
      <w:r>
        <w:rPr>
          <w:b w:val="false"/>
          <w:bCs w:val="false"/>
          <w:i w:val="false"/>
          <w:iCs w:val="false"/>
          <w:strike w:val="false"/>
        </w:rPr>
        <w:t xml:space="preserve">这是因为大多数老年人拥有较多的空闲时间，社交需求比较迫切，手里又有钱，因此更愿意和朋友一起进行像美发美容，户外旅游，学习等休闲娱乐活动，带动了这方面的消费市场。</w:t>
      </w:r>
      <w:r>
        <w:rPr>
          <w:b w:val="false"/>
          <w:bCs w:val="false"/>
          <w:i w:val="false"/>
          <w:iCs w:val="false"/>
          <w:strike w:val="false"/>
        </w:rPr>
        <w:t xml:space="preserve">
</w:t>
      </w:r>
    </w:p>
    <w:p>
      <w:pPr>
        <w:pStyle w:val="Heading3"/>
        <w:spacing w:before="360" w:after="240"/>
      </w:pPr>
      <w:r>
        <w:t xml:space="preserve">二、老人相关产业的“流量-变现”简要趋势剖析 
</w:t>
      </w:r>
    </w:p>
    <w:p>
      <w:pPr>
        <w:spacing w:after="120"/>
      </w:pPr>
      <w:r>
        <w:rPr>
          <w:b w:val="false"/>
          <w:bCs w:val="false"/>
          <w:i w:val="false"/>
          <w:iCs w:val="false"/>
          <w:strike w:val="false"/>
        </w:rPr>
        <w:t xml:space="preserve">我们此前分享过一张图，在整个互联网环境下，我们会按照“流量入口、流量管道、交易成交场景、终端变现出口”4部分来理解整个大行业的格局和机会所在。</w:t>
      </w:r>
      <w:r>
        <w:rPr>
          <w:b w:val="false"/>
          <w:bCs w:val="false"/>
          <w:i w:val="false"/>
          <w:iCs w:val="false"/>
          <w:strike w:val="false"/>
        </w:rPr>
        <w:t xml:space="preserve">
</w:t>
      </w:r>
    </w:p>
    <w:p>
      <w:pPr>
        <w:spacing w:before="120" w:after="12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143125"/>
                    </a:xfrm>
                    <a:prstGeom prst="rect">
                      <a:avLst/>
                    </a:prstGeom>
                  </pic:spPr>
                </pic:pic>
              </a:graphicData>
            </a:graphic>
          </wp:inline>
        </w:drawing>
      </w:r>
    </w:p>
    <w:p>
      <w:pPr>
        <w:spacing w:after="120"/>
      </w:pPr>
      <w:r>
        <w:rPr>
          <w:b w:val="false"/>
          <w:bCs w:val="false"/>
          <w:i w:val="false"/>
          <w:iCs w:val="false"/>
          <w:strike w:val="false"/>
        </w:rPr>
        <w:t xml:space="preserve">以下，我们也按照上述逻辑向你分享下我们在“老人”这个人群里看到的一些重要趋势和机会。</w:t>
      </w:r>
      <w:r>
        <w:rPr>
          <w:b w:val="false"/>
          <w:bCs w:val="false"/>
          <w:i w:val="false"/>
          <w:iCs w:val="false"/>
          <w:strike w:val="false"/>
        </w:rPr>
        <w:t xml:space="preserve">
</w:t>
      </w:r>
    </w:p>
    <w:p>
      <w:pPr>
        <w:spacing w:after="60"/>
        <w:ind w:left="360" w:hanging="180"/>
      </w:pPr>
      <w:r>
        <w:rPr>
          <w:b w:val="false"/>
          <w:bCs w:val="false"/>
          <w:color w:val="0084FF"/>
        </w:rPr>
        <w:t xml:space="preserve">• </w:t>
      </w:r>
      <w:r>
        <w:rPr>
          <w:b w:val="true"/>
          <w:bCs w:val="true"/>
          <w:i w:val="false"/>
          <w:iCs w:val="false"/>
          <w:strike w:val="false"/>
        </w:rPr>
        <w:t xml:space="preserve">线上流量入口</w:t>
      </w:r>
      <w:r>
        <w:rPr>
          <w:b w:val="false"/>
          <w:bCs w:val="false"/>
          <w:i w:val="false"/>
          <w:iCs w:val="false"/>
          <w:strike w:val="false"/>
        </w:rPr>
        <w:t xml:space="preserve">
</w:t>
      </w:r>
    </w:p>
    <w:p>
      <w:pPr>
        <w:spacing w:after="120"/>
      </w:pPr>
      <w:r>
        <w:rPr>
          <w:b w:val="false"/>
          <w:bCs w:val="false"/>
          <w:i w:val="false"/>
          <w:iCs w:val="false"/>
          <w:strike w:val="false"/>
        </w:rPr>
        <w:t xml:space="preserve">在线上流量入口方面，老年人目前上网最常使用的APP排行如下图：</w:t>
      </w:r>
      <w:r>
        <w:rPr>
          <w:b w:val="false"/>
          <w:bCs w:val="false"/>
          <w:i w:val="false"/>
          <w:iCs w:val="false"/>
          <w:strike w:val="false"/>
        </w:rPr>
        <w:t xml:space="preserve">
</w:t>
      </w:r>
    </w:p>
    <w:p>
      <w:pPr>
        <w:spacing w:before="120" w:after="12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143125"/>
                    </a:xfrm>
                    <a:prstGeom prst="rect">
                      <a:avLst/>
                    </a:prstGeom>
                  </pic:spPr>
                </pic:pic>
              </a:graphicData>
            </a:graphic>
          </wp:inline>
        </w:drawing>
      </w:r>
    </w:p>
    <w:p>
      <w:pPr>
        <w:spacing w:after="120"/>
      </w:pPr>
      <w:r>
        <w:rPr>
          <w:b w:val="false"/>
          <w:bCs w:val="false"/>
          <w:i w:val="false"/>
          <w:iCs w:val="false"/>
          <w:strike w:val="false"/>
        </w:rPr>
        <w:t xml:space="preserve">参考如上，可见“老人群体”在线上的最大流量入口仍然还是微信。</w:t>
      </w:r>
      <w:r>
        <w:rPr>
          <w:b w:val="false"/>
          <w:bCs w:val="false"/>
          <w:i w:val="false"/>
          <w:iCs w:val="false"/>
          <w:strike w:val="false"/>
        </w:rPr>
        <w:t xml:space="preserve">
</w:t>
      </w:r>
    </w:p>
    <w:p>
      <w:pPr>
        <w:spacing w:after="120"/>
      </w:pPr>
      <w:r>
        <w:rPr>
          <w:b w:val="false"/>
          <w:bCs w:val="false"/>
          <w:i w:val="false"/>
          <w:iCs w:val="false"/>
          <w:strike w:val="false"/>
        </w:rPr>
        <w:t xml:space="preserve">此外，拼多多是老人购物的首选APP，且老人用户使用今日头条、抖音、快手等的用户比例也不低。</w:t>
      </w:r>
      <w:r>
        <w:rPr>
          <w:b w:val="false"/>
          <w:bCs w:val="false"/>
          <w:i w:val="false"/>
          <w:iCs w:val="false"/>
          <w:strike w:val="false"/>
        </w:rPr>
        <w:t xml:space="preserve">
</w:t>
      </w:r>
    </w:p>
    <w:p>
      <w:pPr>
        <w:spacing w:after="120"/>
      </w:pPr>
      <w:r>
        <w:rPr>
          <w:b w:val="false"/>
          <w:bCs w:val="false"/>
          <w:i w:val="false"/>
          <w:iCs w:val="false"/>
          <w:strike w:val="false"/>
        </w:rPr>
        <w:t xml:space="preserve">以上App，可以视作是老年人群体里的核心流量入口。</w:t>
      </w:r>
      <w:r>
        <w:rPr>
          <w:b w:val="false"/>
          <w:bCs w:val="false"/>
          <w:i w:val="false"/>
          <w:iCs w:val="false"/>
          <w:strike w:val="false"/>
        </w:rPr>
        <w:t xml:space="preserve">
</w:t>
      </w:r>
    </w:p>
    <w:p>
      <w:pPr>
        <w:spacing w:after="120"/>
      </w:pPr>
      <w:r>
        <w:rPr>
          <w:b w:val="false"/>
          <w:bCs w:val="false"/>
          <w:i w:val="false"/>
          <w:iCs w:val="false"/>
          <w:strike w:val="false"/>
        </w:rPr>
        <w:t xml:space="preserve">此外，还有两款体量也较大的老人娱乐、社交类APP也占拥有较大规模的老年人用户，流量能力巨大，同样值得关注——它们就是小年糕和糖豆这两款APP。</w:t>
      </w:r>
      <w:r>
        <w:rPr>
          <w:b w:val="false"/>
          <w:bCs w:val="false"/>
          <w:i w:val="false"/>
          <w:iCs w:val="false"/>
          <w:strike w:val="false"/>
        </w:rPr>
        <w:t xml:space="preserve">
</w:t>
      </w:r>
    </w:p>
    <w:p>
      <w:pPr>
        <w:spacing w:after="120"/>
      </w:pPr>
      <w:r>
        <w:rPr>
          <w:b w:val="true"/>
          <w:bCs w:val="true"/>
          <w:i w:val="false"/>
          <w:iCs w:val="false"/>
          <w:strike w:val="false"/>
        </w:rPr>
        <w:t xml:space="preserve">糖豆APP：</w:t>
      </w:r>
      <w:r>
        <w:rPr>
          <w:b w:val="false"/>
          <w:bCs w:val="false"/>
          <w:i w:val="false"/>
          <w:iCs w:val="false"/>
          <w:strike w:val="false"/>
        </w:rPr>
        <w:t xml:space="preserve">主打广场舞社交，以广场舞教学、</w:t>
      </w:r>
      <w:r>
        <w:rPr>
          <w:b w:val="false"/>
          <w:bCs w:val="false"/>
          <w:i w:val="false"/>
          <w:iCs w:val="false"/>
          <w:strike w:val="false"/>
        </w:rPr>
        <w:t xml:space="preserve">KOC</w:t>
      </w:r>
      <w:r>
        <w:rPr>
          <w:b w:val="false"/>
          <w:bCs w:val="false"/>
          <w:i w:val="false"/>
          <w:iCs w:val="false"/>
          <w:strike w:val="false"/>
        </w:rPr>
        <w:t xml:space="preserve">社交视频分享等。</w:t>
      </w:r>
      <w:r>
        <w:rPr>
          <w:b w:val="false"/>
          <w:bCs w:val="false"/>
          <w:i w:val="false"/>
          <w:iCs w:val="false"/>
          <w:strike w:val="false"/>
        </w:rPr>
        <w:t xml:space="preserve">
</w:t>
      </w:r>
    </w:p>
    <w:p>
      <w:pPr>
        <w:spacing w:after="120"/>
      </w:pPr>
      <w:r>
        <w:rPr>
          <w:b w:val="false"/>
          <w:bCs w:val="false"/>
          <w:i w:val="false"/>
          <w:iCs w:val="false"/>
          <w:strike w:val="false"/>
        </w:rPr>
        <w:t xml:space="preserve">目前APP用户超2亿，每月线下活动超过4000场，覆盖的线下用户超50万人次。</w:t>
      </w:r>
      <w:r>
        <w:rPr>
          <w:b w:val="false"/>
          <w:bCs w:val="false"/>
          <w:i w:val="false"/>
          <w:iCs w:val="false"/>
          <w:strike w:val="false"/>
        </w:rPr>
        <w:t xml:space="preserve">
</w:t>
      </w:r>
    </w:p>
    <w:p>
      <w:pPr>
        <w:spacing w:after="120"/>
      </w:pPr>
      <w:r>
        <w:rPr>
          <w:b w:val="true"/>
          <w:bCs w:val="true"/>
          <w:i w:val="false"/>
          <w:iCs w:val="false"/>
          <w:strike w:val="false"/>
        </w:rPr>
        <w:t xml:space="preserve">小年糕：</w:t>
      </w:r>
      <w:r>
        <w:rPr>
          <w:b w:val="false"/>
          <w:bCs w:val="false"/>
          <w:i w:val="false"/>
          <w:iCs w:val="false"/>
          <w:strike w:val="false"/>
        </w:rPr>
        <w:t xml:space="preserve">主打老年人群体的短视频平台，主要以小程序的形态使用，借用微信的使用率沉淀更多的用户。</w:t>
      </w:r>
      <w:r>
        <w:rPr>
          <w:b w:val="false"/>
          <w:bCs w:val="false"/>
          <w:i w:val="false"/>
          <w:iCs w:val="false"/>
          <w:strike w:val="false"/>
        </w:rPr>
        <w:t xml:space="preserve">
</w:t>
      </w:r>
    </w:p>
    <w:p>
      <w:pPr>
        <w:spacing w:after="120"/>
      </w:pPr>
      <w:r>
        <w:rPr>
          <w:b w:val="false"/>
          <w:bCs w:val="false"/>
          <w:i w:val="false"/>
          <w:iCs w:val="false"/>
          <w:strike w:val="false"/>
        </w:rPr>
        <w:t xml:space="preserve">目前小年糕用户量超过5亿，每月上亿活跃用户。</w:t>
      </w:r>
      <w:r>
        <w:rPr>
          <w:b w:val="false"/>
          <w:bCs w:val="false"/>
          <w:i w:val="false"/>
          <w:iCs w:val="false"/>
          <w:strike w:val="false"/>
        </w:rPr>
        <w:t xml:space="preserve">
</w:t>
      </w:r>
    </w:p>
    <w:p>
      <w:pPr>
        <w:spacing w:after="60"/>
        <w:ind w:left="360" w:hanging="180"/>
      </w:pPr>
      <w:r>
        <w:rPr>
          <w:b w:val="false"/>
          <w:bCs w:val="false"/>
          <w:color w:val="0084FF"/>
        </w:rPr>
        <w:t xml:space="preserve">• </w:t>
      </w:r>
      <w:r>
        <w:rPr>
          <w:b w:val="true"/>
          <w:bCs w:val="true"/>
          <w:i w:val="false"/>
          <w:iCs w:val="false"/>
          <w:strike w:val="false"/>
        </w:rPr>
        <w:t xml:space="preserve">流量管道</w:t>
      </w:r>
      <w:r>
        <w:rPr>
          <w:b w:val="false"/>
          <w:bCs w:val="false"/>
          <w:i w:val="false"/>
          <w:iCs w:val="false"/>
          <w:strike w:val="false"/>
        </w:rPr>
        <w:t xml:space="preserve">
</w:t>
      </w:r>
    </w:p>
    <w:p>
      <w:pPr>
        <w:spacing w:after="120"/>
      </w:pPr>
      <w:r>
        <w:rPr>
          <w:b w:val="false"/>
          <w:bCs w:val="false"/>
          <w:i w:val="false"/>
          <w:iCs w:val="false"/>
          <w:strike w:val="false"/>
        </w:rPr>
        <w:t xml:space="preserve">整体看，在一些核心流量生态下，面向老年人能够做起来的核心流量管道仍然是社群以及各类新媒体账号。</w:t>
      </w:r>
      <w:r>
        <w:rPr>
          <w:b w:val="false"/>
          <w:bCs w:val="false"/>
          <w:i w:val="false"/>
          <w:iCs w:val="false"/>
          <w:strike w:val="false"/>
        </w:rPr>
        <w:t xml:space="preserve">
</w:t>
      </w:r>
    </w:p>
    <w:p>
      <w:pPr>
        <w:spacing w:after="120"/>
      </w:pPr>
      <w:r>
        <w:rPr>
          <w:b w:val="false"/>
          <w:bCs w:val="false"/>
          <w:i w:val="false"/>
          <w:iCs w:val="false"/>
          <w:strike w:val="false"/>
        </w:rPr>
        <w:t xml:space="preserve">且在所有新媒体账号里，目前来看短视频账号的流量潜力和价值会显著更加巨大。</w:t>
      </w:r>
      <w:r>
        <w:rPr>
          <w:b w:val="false"/>
          <w:bCs w:val="false"/>
          <w:i w:val="false"/>
          <w:iCs w:val="false"/>
          <w:strike w:val="false"/>
        </w:rPr>
        <w:t xml:space="preserve">
</w:t>
      </w:r>
    </w:p>
    <w:p>
      <w:pPr>
        <w:spacing w:after="120"/>
      </w:pPr>
      <w:r>
        <w:rPr>
          <w:b w:val="false"/>
          <w:bCs w:val="false"/>
          <w:i w:val="false"/>
          <w:iCs w:val="false"/>
          <w:strike w:val="false"/>
        </w:rPr>
        <w:t xml:space="preserve">一个参考是，在抖音上，“我是田姥姥”“时尚奶奶团”“小顽童爷爷”等老年</w:t>
      </w:r>
      <w:r>
        <w:rPr>
          <w:b w:val="false"/>
          <w:bCs w:val="false"/>
          <w:i w:val="false"/>
          <w:iCs w:val="false"/>
          <w:strike w:val="false"/>
        </w:rPr>
        <w:t xml:space="preserve">KOL</w:t>
      </w:r>
      <w:r>
        <w:rPr>
          <w:b w:val="false"/>
          <w:bCs w:val="false"/>
          <w:i w:val="false"/>
          <w:iCs w:val="false"/>
          <w:strike w:val="false"/>
        </w:rPr>
        <w:t xml:space="preserve">视频账号，粉丝数已有300-3000万不等。</w:t>
      </w:r>
      <w:r>
        <w:rPr>
          <w:b w:val="false"/>
          <w:bCs w:val="false"/>
          <w:i w:val="false"/>
          <w:iCs w:val="false"/>
          <w:strike w:val="false"/>
        </w:rPr>
        <w:t xml:space="preserve">
</w:t>
      </w:r>
    </w:p>
    <w:p>
      <w:pPr>
        <w:spacing w:after="60"/>
        <w:ind w:left="360" w:hanging="180"/>
      </w:pPr>
      <w:r>
        <w:rPr>
          <w:b w:val="false"/>
          <w:bCs w:val="false"/>
          <w:color w:val="0084FF"/>
        </w:rPr>
        <w:t xml:space="preserve">• </w:t>
      </w:r>
      <w:r>
        <w:rPr>
          <w:b w:val="true"/>
          <w:bCs w:val="true"/>
          <w:i w:val="false"/>
          <w:iCs w:val="false"/>
          <w:strike w:val="false"/>
        </w:rPr>
        <w:t xml:space="preserve">交易成交场景</w:t>
      </w:r>
      <w:r>
        <w:rPr>
          <w:b w:val="false"/>
          <w:bCs w:val="false"/>
          <w:i w:val="false"/>
          <w:iCs w:val="false"/>
          <w:strike w:val="false"/>
        </w:rPr>
        <w:t xml:space="preserve">
</w:t>
      </w:r>
    </w:p>
    <w:p>
      <w:pPr>
        <w:spacing w:after="120"/>
      </w:pPr>
      <w:r>
        <w:rPr>
          <w:b w:val="false"/>
          <w:bCs w:val="false"/>
          <w:i w:val="false"/>
          <w:iCs w:val="false"/>
          <w:strike w:val="false"/>
        </w:rPr>
        <w:t xml:space="preserve">目前的老人用户里，都很多冲动消费+社交消费型用户（也就是身边朋友都买了都推荐，那我也得买），这让社群+直播间成为了面向老人群体的显著核心交易成交场景。</w:t>
      </w:r>
      <w:r>
        <w:rPr>
          <w:b w:val="false"/>
          <w:bCs w:val="false"/>
          <w:i w:val="false"/>
          <w:iCs w:val="false"/>
          <w:strike w:val="false"/>
        </w:rPr>
        <w:t xml:space="preserve">
</w:t>
      </w:r>
    </w:p>
    <w:p>
      <w:pPr>
        <w:spacing w:after="120"/>
      </w:pPr>
      <w:r>
        <w:rPr>
          <w:b w:val="false"/>
          <w:bCs w:val="false"/>
          <w:i w:val="false"/>
          <w:iCs w:val="false"/>
          <w:strike w:val="false"/>
        </w:rPr>
        <w:t xml:space="preserve">此外，老人们通过搜索，定向查找和下单式的购买消费行为，也在显著增长着。</w:t>
      </w:r>
      <w:r>
        <w:rPr>
          <w:b w:val="false"/>
          <w:bCs w:val="false"/>
          <w:i w:val="false"/>
          <w:iCs w:val="false"/>
          <w:strike w:val="false"/>
        </w:rPr>
        <w:t xml:space="preserve">
</w:t>
      </w:r>
    </w:p>
    <w:p>
      <w:pPr>
        <w:spacing w:after="60"/>
        <w:ind w:left="360" w:hanging="180"/>
      </w:pPr>
      <w:r>
        <w:rPr>
          <w:b w:val="false"/>
          <w:bCs w:val="false"/>
          <w:color w:val="0084FF"/>
        </w:rPr>
        <w:t xml:space="preserve">• </w:t>
      </w:r>
      <w:r>
        <w:rPr>
          <w:b w:val="true"/>
          <w:bCs w:val="true"/>
          <w:i w:val="false"/>
          <w:iCs w:val="false"/>
          <w:strike w:val="false"/>
        </w:rPr>
        <w:t xml:space="preserve">终端变现出口</w:t>
      </w:r>
      <w:r>
        <w:rPr>
          <w:b w:val="false"/>
          <w:bCs w:val="false"/>
          <w:i w:val="false"/>
          <w:iCs w:val="false"/>
          <w:strike w:val="false"/>
        </w:rPr>
        <w:t xml:space="preserve">
</w:t>
      </w:r>
    </w:p>
    <w:p>
      <w:pPr>
        <w:spacing w:after="120"/>
      </w:pPr>
      <w:r>
        <w:rPr>
          <w:b w:val="true"/>
          <w:bCs w:val="true"/>
          <w:i w:val="false"/>
          <w:iCs w:val="false"/>
          <w:strike w:val="false"/>
        </w:rPr>
        <w:t xml:space="preserve">数据上来看，老年人消费市场增量最快的3大产业是：</w:t>
      </w:r>
      <w:r>
        <w:rPr>
          <w:b w:val="false"/>
          <w:bCs w:val="false"/>
          <w:i w:val="false"/>
          <w:iCs w:val="false"/>
          <w:strike w:val="false"/>
        </w:rPr>
        <w:t xml:space="preserve">
</w:t>
      </w:r>
    </w:p>
    <w:p>
      <w:pPr>
        <w:spacing w:before="120" w:after="120"/>
        <w:jc w:val="center"/>
      </w:pPr>
      <w:r>
        <w:drawing>
          <wp:inline distT="0" distB="0" distL="0" distR="0">
            <wp:extent cx="3810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323975"/>
                    </a:xfrm>
                    <a:prstGeom prst="rect">
                      <a:avLst/>
                    </a:prstGeom>
                  </pic:spPr>
                </pic:pic>
              </a:graphicData>
            </a:graphic>
          </wp:inline>
        </w:drawing>
      </w:r>
    </w:p>
    <w:p>
      <w:pPr>
        <w:spacing w:after="120"/>
      </w:pPr>
      <w:r>
        <w:rPr>
          <w:b w:val="false"/>
          <w:bCs w:val="false"/>
          <w:i w:val="false"/>
          <w:iCs w:val="false"/>
          <w:strike w:val="false"/>
        </w:rPr>
        <w:t xml:space="preserve">可以看到，除了医疗、看病等日常刚需外，家居、旅行、保健品几方面是老人消费市场内增量最快的几大品类。</w:t>
      </w:r>
      <w:r>
        <w:rPr>
          <w:b w:val="false"/>
          <w:bCs w:val="false"/>
          <w:i w:val="false"/>
          <w:iCs w:val="false"/>
          <w:strike w:val="false"/>
        </w:rPr>
        <w:t xml:space="preserve">
</w:t>
      </w:r>
    </w:p>
    <w:p>
      <w:pPr>
        <w:spacing w:after="120"/>
      </w:pPr>
      <w:r>
        <w:rPr>
          <w:b w:val="false"/>
          <w:bCs w:val="false"/>
          <w:i w:val="false"/>
          <w:iCs w:val="false"/>
          <w:strike w:val="false"/>
        </w:rPr>
        <w:t xml:space="preserve">此外，“养老”这种事几乎是每一个老人将来的刚需，也同样值得关注。</w:t>
      </w:r>
      <w:r>
        <w:rPr>
          <w:b w:val="false"/>
          <w:bCs w:val="false"/>
          <w:i w:val="false"/>
          <w:iCs w:val="false"/>
          <w:strike w:val="false"/>
        </w:rPr>
        <w:t xml:space="preserve">
</w:t>
      </w:r>
    </w:p>
    <w:p>
      <w:pPr>
        <w:pStyle w:val="Heading3"/>
        <w:spacing w:before="360" w:after="240"/>
      </w:pPr>
      <w:r>
        <w:t xml:space="preserve">三、个体小微创业机会 
</w:t>
      </w:r>
    </w:p>
    <w:p>
      <w:pPr>
        <w:spacing w:after="120"/>
      </w:pPr>
      <w:r>
        <w:rPr>
          <w:b w:val="false"/>
          <w:bCs w:val="false"/>
          <w:i w:val="false"/>
          <w:iCs w:val="false"/>
          <w:strike w:val="false"/>
        </w:rPr>
        <w:t xml:space="preserve">养老作为一个持续增长的大市场，适合个体以小微创业方式切入的选项其实并不算特别多，我们挑了几个能显著看到的机会，可以分享给大家——</w:t>
      </w:r>
      <w:r>
        <w:rPr>
          <w:b w:val="false"/>
          <w:bCs w:val="false"/>
          <w:i w:val="false"/>
          <w:iCs w:val="false"/>
          <w:strike w:val="false"/>
        </w:rPr>
        <w:t xml:space="preserve">
</w:t>
      </w:r>
    </w:p>
    <w:p>
      <w:pPr>
        <w:spacing w:after="120"/>
      </w:pPr>
      <w:r>
        <w:rPr>
          <w:b w:val="true"/>
          <w:bCs w:val="true"/>
          <w:i w:val="false"/>
          <w:iCs w:val="false"/>
          <w:strike w:val="false"/>
        </w:rPr>
        <w:t xml:space="preserve">1、毫无疑问，做社群。</w:t>
      </w:r>
      <w:r>
        <w:rPr>
          <w:b w:val="false"/>
          <w:bCs w:val="false"/>
          <w:i w:val="false"/>
          <w:iCs w:val="false"/>
          <w:strike w:val="false"/>
        </w:rPr>
        <w:t xml:space="preserve">
</w:t>
      </w:r>
    </w:p>
    <w:p>
      <w:pPr>
        <w:spacing w:after="120"/>
      </w:pPr>
      <w:r>
        <w:rPr>
          <w:b w:val="false"/>
          <w:bCs w:val="false"/>
          <w:i w:val="false"/>
          <w:iCs w:val="false"/>
          <w:strike w:val="false"/>
        </w:rPr>
        <w:t xml:space="preserve">老人群体有足够的时间，又有社交需求和大量能产生共鸣共振的话题，这样的群体，做社群是再适合不过的了。</w:t>
      </w:r>
      <w:r>
        <w:rPr>
          <w:b w:val="false"/>
          <w:bCs w:val="false"/>
          <w:i w:val="false"/>
          <w:iCs w:val="false"/>
          <w:strike w:val="false"/>
        </w:rPr>
        <w:t xml:space="preserve">
</w:t>
      </w:r>
    </w:p>
    <w:p>
      <w:pPr>
        <w:spacing w:after="120"/>
      </w:pPr>
      <w:r>
        <w:rPr>
          <w:b w:val="false"/>
          <w:bCs w:val="false"/>
          <w:i w:val="false"/>
          <w:iCs w:val="false"/>
          <w:strike w:val="false"/>
        </w:rPr>
        <w:t xml:space="preserve">一旦你能稳定抓住一类老人群体，并能获取到他们的信任，在此基础上后续再向他们去推荐一些他们有需求的消费品类，在变现上是非常顺畅的。</w:t>
      </w:r>
      <w:r>
        <w:rPr>
          <w:b w:val="false"/>
          <w:bCs w:val="false"/>
          <w:i w:val="false"/>
          <w:iCs w:val="false"/>
          <w:strike w:val="false"/>
        </w:rPr>
        <w:t xml:space="preserve">
</w:t>
      </w:r>
    </w:p>
    <w:p>
      <w:pPr>
        <w:spacing w:after="120"/>
      </w:pPr>
      <w:r>
        <w:rPr>
          <w:b w:val="false"/>
          <w:bCs w:val="false"/>
          <w:i w:val="false"/>
          <w:iCs w:val="false"/>
          <w:strike w:val="false"/>
        </w:rPr>
        <w:t xml:space="preserve">一个真实的例子是，有人通过在公园里办一个手机摄影小课堂，专门教老年人们如何拍照，如何用手机等。每人每小时收20-40块钱，通过线下人脉裂变吸引用户，形成一个线下社交的小圈子。</w:t>
      </w:r>
      <w:r>
        <w:rPr>
          <w:b w:val="false"/>
          <w:bCs w:val="false"/>
          <w:i w:val="false"/>
          <w:iCs w:val="false"/>
          <w:strike w:val="false"/>
        </w:rPr>
        <w:t xml:space="preserve">
</w:t>
      </w:r>
    </w:p>
    <w:p>
      <w:pPr>
        <w:spacing w:after="120"/>
      </w:pPr>
      <w:r>
        <w:rPr>
          <w:b w:val="false"/>
          <w:bCs w:val="false"/>
          <w:i w:val="false"/>
          <w:iCs w:val="false"/>
          <w:strike w:val="false"/>
        </w:rPr>
        <w:t xml:space="preserve">除了小课堂以外，社群内也会组织更多社交娱乐活动，例如：KTV，聚餐，乐队表演等。</w:t>
      </w:r>
      <w:r>
        <w:rPr>
          <w:b w:val="false"/>
          <w:bCs w:val="false"/>
          <w:i w:val="false"/>
          <w:iCs w:val="false"/>
          <w:strike w:val="false"/>
        </w:rPr>
        <w:t xml:space="preserve">
</w:t>
      </w:r>
    </w:p>
    <w:p>
      <w:pPr>
        <w:spacing w:after="120"/>
      </w:pPr>
      <w:r>
        <w:rPr>
          <w:b w:val="false"/>
          <w:bCs w:val="false"/>
          <w:i w:val="false"/>
          <w:iCs w:val="false"/>
          <w:strike w:val="false"/>
        </w:rPr>
        <w:t xml:space="preserve">在流量获取方面，他们还以自己的活动参与名额为钩子来持续进行免费裂变推广，其中线下裂变率高达50%。几乎在0成本投入的情况下就获取了很多精准流量，并逐步实现了变现。</w:t>
      </w:r>
      <w:r>
        <w:rPr>
          <w:b w:val="false"/>
          <w:bCs w:val="false"/>
          <w:i w:val="false"/>
          <w:iCs w:val="false"/>
          <w:strike w:val="false"/>
        </w:rPr>
        <w:t xml:space="preserve">
</w:t>
      </w:r>
    </w:p>
    <w:p>
      <w:pPr>
        <w:spacing w:after="120"/>
      </w:pPr>
      <w:r>
        <w:rPr>
          <w:b w:val="true"/>
          <w:bCs w:val="true"/>
          <w:i w:val="false"/>
          <w:iCs w:val="false"/>
          <w:strike w:val="false"/>
        </w:rPr>
        <w:t xml:space="preserve">2、老年人小型旅游组团成团。</w:t>
      </w:r>
      <w:r>
        <w:rPr>
          <w:b w:val="false"/>
          <w:bCs w:val="false"/>
          <w:i w:val="false"/>
          <w:iCs w:val="false"/>
          <w:strike w:val="false"/>
        </w:rPr>
        <w:t xml:space="preserve">
</w:t>
      </w:r>
    </w:p>
    <w:p>
      <w:pPr>
        <w:spacing w:after="120"/>
      </w:pPr>
      <w:r>
        <w:rPr>
          <w:b w:val="false"/>
          <w:bCs w:val="false"/>
          <w:i w:val="false"/>
          <w:iCs w:val="false"/>
          <w:strike w:val="false"/>
        </w:rPr>
        <w:t xml:space="preserve">旅游市场是近年来老年消费市场增速最快的产业之一。以“50后”“60后”为主，近半年人均花费同比增长35%，甚至超过了90后、00后。</w:t>
      </w:r>
      <w:r>
        <w:rPr>
          <w:b w:val="false"/>
          <w:bCs w:val="false"/>
          <w:i w:val="false"/>
          <w:iCs w:val="false"/>
          <w:strike w:val="false"/>
        </w:rPr>
        <w:t xml:space="preserve">
</w:t>
      </w:r>
    </w:p>
    <w:p>
      <w:pPr>
        <w:spacing w:after="120"/>
      </w:pPr>
      <w:r>
        <w:rPr>
          <w:b w:val="false"/>
          <w:bCs w:val="false"/>
          <w:i w:val="false"/>
          <w:iCs w:val="false"/>
          <w:strike w:val="false"/>
        </w:rPr>
        <w:t xml:space="preserve">其中最热门是2000-6000元的高价定制游，更愿意和家人朋友们一起游玩，而非跟团旅游，促进社交增进感情。</w:t>
      </w:r>
      <w:r>
        <w:rPr>
          <w:b w:val="false"/>
          <w:bCs w:val="false"/>
          <w:i w:val="false"/>
          <w:iCs w:val="false"/>
          <w:strike w:val="false"/>
        </w:rPr>
        <w:t xml:space="preserve">
</w:t>
      </w:r>
    </w:p>
    <w:p>
      <w:pPr>
        <w:spacing w:after="120"/>
      </w:pPr>
      <w:r>
        <w:rPr>
          <w:b w:val="true"/>
          <w:bCs w:val="true"/>
          <w:i w:val="false"/>
          <w:iCs w:val="false"/>
          <w:strike w:val="false"/>
        </w:rPr>
        <w:t xml:space="preserve">有钱有闲，还喜欢抱团的旅游行业，正是老年消费市场里的黄金行业。</w:t>
      </w:r>
      <w:r>
        <w:rPr>
          <w:b w:val="false"/>
          <w:bCs w:val="false"/>
          <w:i w:val="false"/>
          <w:iCs w:val="false"/>
          <w:strike w:val="false"/>
        </w:rPr>
        <w:t xml:space="preserve">
</w:t>
      </w:r>
    </w:p>
    <w:p>
      <w:pPr>
        <w:spacing w:after="120"/>
      </w:pPr>
      <w:r>
        <w:rPr>
          <w:b w:val="false"/>
          <w:bCs w:val="false"/>
          <w:i w:val="false"/>
          <w:iCs w:val="false"/>
          <w:strike w:val="false"/>
        </w:rPr>
        <w:t xml:space="preserve">从大产业上来说，正儿八经的做旅游产业利润并不高，且市面上已经形成了较为成熟的产业链，想要加入较为困难。</w:t>
      </w:r>
      <w:r>
        <w:rPr>
          <w:b w:val="false"/>
          <w:bCs w:val="false"/>
          <w:i w:val="false"/>
          <w:iCs w:val="false"/>
          <w:strike w:val="false"/>
        </w:rPr>
        <w:t xml:space="preserve">
</w:t>
      </w:r>
    </w:p>
    <w:p>
      <w:pPr>
        <w:spacing w:after="120"/>
      </w:pPr>
      <w:r>
        <w:rPr>
          <w:b w:val="true"/>
          <w:bCs w:val="true"/>
          <w:i w:val="false"/>
          <w:iCs w:val="false"/>
          <w:strike w:val="false"/>
        </w:rPr>
        <w:t xml:space="preserve">但作为个体小微创业，可以深耕老年社区，对接周边景点与线下社区老年用户，外加产品会员等复购转化，就能形成一门还不错的生意。</w:t>
      </w:r>
      <w:r>
        <w:rPr>
          <w:b w:val="false"/>
          <w:bCs w:val="false"/>
          <w:i w:val="false"/>
          <w:iCs w:val="false"/>
          <w:strike w:val="false"/>
        </w:rPr>
        <w:t xml:space="preserve">
</w:t>
      </w:r>
    </w:p>
    <w:p>
      <w:pPr>
        <w:spacing w:after="120"/>
      </w:pPr>
      <w:r>
        <w:rPr>
          <w:b w:val="false"/>
          <w:bCs w:val="false"/>
          <w:i w:val="false"/>
          <w:iCs w:val="false"/>
          <w:strike w:val="false"/>
        </w:rPr>
        <w:t xml:space="preserve">例如：</w:t>
      </w:r>
      <w:r>
        <w:rPr>
          <w:b w:val="false"/>
          <w:bCs w:val="false"/>
          <w:i w:val="false"/>
          <w:iCs w:val="false"/>
          <w:strike w:val="false"/>
        </w:rPr>
        <w:t xml:space="preserve">
</w:t>
      </w:r>
    </w:p>
    <w:p>
      <w:pPr>
        <w:spacing w:after="120"/>
      </w:pPr>
      <w:r>
        <w:rPr>
          <w:b w:val="false"/>
          <w:bCs w:val="false"/>
          <w:i w:val="false"/>
          <w:iCs w:val="false"/>
          <w:strike w:val="false"/>
        </w:rPr>
        <w:t xml:space="preserve">找到几家城市周边温泉酒店进行合作，泡一次温泉对于老年团可以拿到90元/人的优惠价格。对外面对老年用户时，则使用美团公开预定价150元/人进行收费。</w:t>
      </w:r>
      <w:r>
        <w:rPr>
          <w:b w:val="true"/>
          <w:bCs w:val="true"/>
          <w:i w:val="false"/>
          <w:iCs w:val="false"/>
          <w:strike w:val="false"/>
        </w:rPr>
        <w:t xml:space="preserve">如果按20人成团预计，一次周边游的运营盈利可以达到1200元。</w:t>
      </w:r>
      <w:r>
        <w:rPr>
          <w:b w:val="false"/>
          <w:bCs w:val="false"/>
          <w:i w:val="false"/>
          <w:iCs w:val="false"/>
          <w:strike w:val="false"/>
        </w:rPr>
        <w:t xml:space="preserve">
</w:t>
      </w:r>
    </w:p>
    <w:p>
      <w:pPr>
        <w:spacing w:after="120"/>
      </w:pPr>
      <w:r>
        <w:rPr>
          <w:b w:val="true"/>
          <w:bCs w:val="true"/>
          <w:i w:val="false"/>
          <w:iCs w:val="false"/>
          <w:strike w:val="false"/>
        </w:rPr>
        <w:t xml:space="preserve">此外，若想要更为规模化经验，还可以设定年卡会员机制，在每次旅行结束后进行转化。预计也会成为一大变现来源。</w:t>
      </w:r>
      <w:r>
        <w:rPr>
          <w:b w:val="false"/>
          <w:bCs w:val="false"/>
          <w:i w:val="false"/>
          <w:iCs w:val="false"/>
          <w:strike w:val="false"/>
        </w:rPr>
        <w:t xml:space="preserve">
</w:t>
      </w:r>
    </w:p>
    <w:p>
      <w:pPr>
        <w:spacing w:after="120"/>
      </w:pPr>
      <w:r>
        <w:rPr>
          <w:b w:val="false"/>
          <w:bCs w:val="false"/>
          <w:i w:val="false"/>
          <w:iCs w:val="false"/>
          <w:strike w:val="false"/>
        </w:rPr>
        <w:t xml:space="preserve">一旦成为会员，赢得老年人的信任后，用户的粘性和口碑就会变得极高。运用社交圈吸引更多的用户到来。</w:t>
      </w:r>
      <w:r>
        <w:rPr>
          <w:b w:val="false"/>
          <w:bCs w:val="false"/>
          <w:i w:val="false"/>
          <w:iCs w:val="false"/>
          <w:strike w:val="false"/>
        </w:rPr>
        <w:t xml:space="preserve">
</w:t>
      </w:r>
    </w:p>
    <w:p>
      <w:pPr>
        <w:spacing w:after="120"/>
      </w:pPr>
      <w:r>
        <w:rPr>
          <w:b w:val="true"/>
          <w:bCs w:val="true"/>
          <w:i w:val="false"/>
          <w:iCs w:val="false"/>
          <w:strike w:val="false"/>
        </w:rPr>
        <w:t xml:space="preserve">亦或者在旅游的同时加入带货服务</w:t>
      </w:r>
      <w:r>
        <w:rPr>
          <w:b w:val="false"/>
          <w:bCs w:val="false"/>
          <w:i w:val="false"/>
          <w:iCs w:val="false"/>
          <w:strike w:val="false"/>
        </w:rPr>
        <w:t xml:space="preserve">，像是在社群内进行食品、用品、餐厅的团购等等，也是变现的一种方式。</w:t>
      </w:r>
      <w:r>
        <w:rPr>
          <w:b w:val="false"/>
          <w:bCs w:val="false"/>
          <w:i w:val="false"/>
          <w:iCs w:val="false"/>
          <w:strike w:val="false"/>
        </w:rPr>
        <w:t xml:space="preserve">
</w:t>
      </w:r>
    </w:p>
    <w:p>
      <w:pPr>
        <w:spacing w:after="120"/>
      </w:pPr>
      <w:r>
        <w:rPr>
          <w:b w:val="true"/>
          <w:bCs w:val="true"/>
          <w:i w:val="false"/>
          <w:iCs w:val="false"/>
          <w:strike w:val="false"/>
        </w:rPr>
        <w:t xml:space="preserve">而在</w:t>
      </w:r>
      <w:r>
        <w:rPr>
          <w:b w:val="true"/>
          <w:bCs w:val="true"/>
          <w:i w:val="false"/>
          <w:iCs w:val="false"/>
          <w:strike w:val="false"/>
        </w:rPr>
        <w:t xml:space="preserve">前端</w:t>
      </w:r>
      <w:r>
        <w:rPr>
          <w:b w:val="true"/>
          <w:bCs w:val="true"/>
          <w:i w:val="false"/>
          <w:iCs w:val="false"/>
          <w:strike w:val="false"/>
        </w:rPr>
        <w:t xml:space="preserve">获客上，无论是线上或是线下，深耕老年社区服务就能实现。</w:t>
      </w:r>
      <w:r>
        <w:rPr>
          <w:b w:val="false"/>
          <w:bCs w:val="false"/>
          <w:i w:val="false"/>
          <w:iCs w:val="false"/>
          <w:strike w:val="false"/>
        </w:rPr>
        <w:t xml:space="preserve">
</w:t>
      </w:r>
    </w:p>
    <w:p>
      <w:pPr>
        <w:spacing w:after="120"/>
      </w:pPr>
      <w:r>
        <w:rPr>
          <w:b w:val="true"/>
          <w:bCs w:val="true"/>
          <w:i w:val="false"/>
          <w:iCs w:val="false"/>
          <w:strike w:val="false"/>
        </w:rPr>
        <w:t xml:space="preserve">在线上，可以利用视频号、社群等方式低成本启动，实现精准引流。</w:t>
      </w:r>
      <w:r>
        <w:rPr>
          <w:b w:val="false"/>
          <w:bCs w:val="false"/>
          <w:i w:val="false"/>
          <w:iCs w:val="false"/>
          <w:strike w:val="false"/>
        </w:rPr>
        <w:t xml:space="preserve">
</w:t>
      </w:r>
    </w:p>
    <w:p>
      <w:pPr>
        <w:spacing w:after="120"/>
      </w:pPr>
      <w:r>
        <w:rPr>
          <w:b w:val="false"/>
          <w:bCs w:val="false"/>
          <w:i w:val="false"/>
          <w:iCs w:val="false"/>
          <w:strike w:val="false"/>
        </w:rPr>
        <w:t xml:space="preserve">例如：在短视频平台剪辑搬运关于旅游的视频，参与“退休去哪玩”等话题定位用户。引流到特定地域的社群内，并在群内自发的晒旅游照和行程互动等。</w:t>
      </w:r>
      <w:r>
        <w:rPr>
          <w:b w:val="false"/>
          <w:bCs w:val="false"/>
          <w:i w:val="false"/>
          <w:iCs w:val="false"/>
          <w:strike w:val="false"/>
        </w:rPr>
        <w:t xml:space="preserve">
</w:t>
      </w:r>
    </w:p>
    <w:p>
      <w:pPr>
        <w:spacing w:after="120"/>
      </w:pPr>
      <w:r>
        <w:rPr>
          <w:b w:val="false"/>
          <w:bCs w:val="false"/>
          <w:i w:val="false"/>
          <w:iCs w:val="false"/>
          <w:strike w:val="false"/>
        </w:rPr>
        <w:t xml:space="preserve">之后，定期组织旅游团，由线上转为线下运营，并做好细致的线下服务。</w:t>
      </w:r>
      <w:r>
        <w:rPr>
          <w:b w:val="true"/>
          <w:bCs w:val="true"/>
          <w:i w:val="false"/>
          <w:iCs w:val="false"/>
          <w:strike w:val="false"/>
        </w:rPr>
        <w:t xml:space="preserve">与传统旅行社相比，贴心服务必将是小型旅游团的主打特色，也是让用户产生信赖的关键。</w:t>
      </w:r>
      <w:r>
        <w:rPr>
          <w:b w:val="false"/>
          <w:bCs w:val="false"/>
          <w:i w:val="false"/>
          <w:iCs w:val="false"/>
          <w:strike w:val="false"/>
        </w:rPr>
        <w:t xml:space="preserve">
</w:t>
      </w:r>
    </w:p>
    <w:p>
      <w:pPr>
        <w:spacing w:after="120"/>
      </w:pPr>
      <w:r>
        <w:rPr>
          <w:b w:val="false"/>
          <w:bCs w:val="false"/>
          <w:i w:val="false"/>
          <w:iCs w:val="false"/>
          <w:strike w:val="false"/>
        </w:rPr>
        <w:t xml:space="preserve">对此，已有人做出了实际的成效：</w:t>
      </w:r>
      <w:r>
        <w:rPr>
          <w:b w:val="true"/>
          <w:bCs w:val="true"/>
          <w:i w:val="false"/>
          <w:iCs w:val="false"/>
          <w:strike w:val="false"/>
        </w:rPr>
        <w:t xml:space="preserve">在短视频平台参与话题，引导添加微信52天，已经引流添加了12个群，共计2200人。</w:t>
      </w:r>
      <w:r>
        <w:rPr>
          <w:b w:val="false"/>
          <w:bCs w:val="false"/>
          <w:i w:val="false"/>
          <w:iCs w:val="false"/>
          <w:strike w:val="false"/>
        </w:rPr>
        <w:t xml:space="preserve">
</w:t>
      </w:r>
    </w:p>
    <w:p>
      <w:pPr>
        <w:spacing w:after="120"/>
      </w:pPr>
      <w:r>
        <w:rPr>
          <w:b w:val="true"/>
          <w:bCs w:val="true"/>
          <w:i w:val="false"/>
          <w:iCs w:val="false"/>
          <w:strike w:val="false"/>
        </w:rPr>
        <w:t xml:space="preserve">在线下，可以打入周边线下社区内部，成立社群并运用广泛的社交圈，主打小团体的定制旅游。</w:t>
      </w:r>
      <w:r>
        <w:rPr>
          <w:b w:val="false"/>
          <w:bCs w:val="false"/>
          <w:i w:val="false"/>
          <w:iCs w:val="false"/>
          <w:strike w:val="false"/>
        </w:rPr>
        <w:t xml:space="preserve">建立在信任的基础上，粘性会更高。也符合老年人与亲朋好友出游，促进社交的需求。</w:t>
      </w:r>
      <w:r>
        <w:rPr>
          <w:b w:val="false"/>
          <w:bCs w:val="false"/>
          <w:i w:val="false"/>
          <w:iCs w:val="false"/>
          <w:strike w:val="false"/>
        </w:rPr>
        <w:t xml:space="preserve">
</w:t>
      </w:r>
    </w:p>
    <w:p>
      <w:pPr>
        <w:spacing w:after="120"/>
      </w:pPr>
      <w:r>
        <w:rPr>
          <w:b w:val="false"/>
          <w:bCs w:val="false"/>
          <w:i w:val="false"/>
          <w:iCs w:val="false"/>
          <w:strike w:val="false"/>
        </w:rPr>
        <w:t xml:space="preserve">这仅是一个大概的案例与模式，具体的形式可以再详细商议，比如老年人近期对于民宿服务等需求有明显的增长，也是一个服务的方向。</w:t>
      </w:r>
      <w:r>
        <w:rPr>
          <w:b w:val="false"/>
          <w:bCs w:val="false"/>
          <w:i w:val="false"/>
          <w:iCs w:val="false"/>
          <w:strike w:val="false"/>
        </w:rPr>
        <w:t xml:space="preserve">
</w:t>
      </w:r>
    </w:p>
    <w:p>
      <w:pPr>
        <w:spacing w:after="120"/>
      </w:pPr>
      <w:r>
        <w:rPr>
          <w:b w:val="true"/>
          <w:bCs w:val="true"/>
          <w:i w:val="false"/>
          <w:iCs w:val="false"/>
          <w:strike w:val="false"/>
        </w:rPr>
        <w:t xml:space="preserve">但可以确信的是：如果你深耕社区老年服务社群（线下+线上），是完全可以做一个小而美的老年生意的。</w:t>
      </w:r>
      <w:r>
        <w:rPr>
          <w:b w:val="false"/>
          <w:bCs w:val="false"/>
          <w:i w:val="false"/>
          <w:iCs w:val="false"/>
          <w:strike w:val="false"/>
        </w:rPr>
        <w:t xml:space="preserve">
</w:t>
      </w:r>
    </w:p>
    <w:p>
      <w:pPr>
        <w:spacing w:after="120"/>
      </w:pPr>
      <w:r>
        <w:rPr>
          <w:b w:val="false"/>
          <w:bCs w:val="false"/>
          <w:i w:val="false"/>
          <w:iCs w:val="false"/>
          <w:strike w:val="false"/>
        </w:rPr>
        <w:t xml:space="preserve">以上是我们看到的对于养老行业的一些观察与建议，仅供参考。</w:t>
      </w:r>
      <w:r>
        <w:rPr>
          <w:b w:val="false"/>
          <w:bCs w:val="false"/>
          <w:i w:val="false"/>
          <w:iCs w:val="false"/>
          <w:strike w:val="false"/>
        </w:rPr>
        <w:t xml:space="preserve">
</w:t>
      </w:r>
    </w:p>
    <w:p>
      <w:pPr>
        <w:spacing w:after="120"/>
      </w:pPr>
      <w:r>
        <w:rPr>
          <w:b w:val="false"/>
          <w:bCs w:val="false"/>
          <w:i w:val="false"/>
          <w:iCs w:val="false"/>
          <w:strike w:val="false"/>
        </w:rPr>
        <w:t xml:space="preserve">观察理解不一定非常全面，也欢迎大家补充+拍砖。</w:t>
      </w:r>
      <w:r>
        <w:rPr>
          <w:b w:val="false"/>
          <w:bCs w:val="false"/>
          <w:i w:val="false"/>
          <w:iCs w:val="false"/>
          <w:strike w:val="false"/>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176bd758e3d066872ea8c1f05833d865ee7e486.png"/><Relationship Id="rId7" Type="http://schemas.openxmlformats.org/officeDocument/2006/relationships/image" Target="media/9712e3321ab9fc96960484711ca7d7a838c9c255.png"/><Relationship Id="rId8" Type="http://schemas.openxmlformats.org/officeDocument/2006/relationships/image" Target="media/f4589a5d76c949af4ea10f43eee0940334d52636.png"/><Relationship Id="rId9" Type="http://schemas.openxmlformats.org/officeDocument/2006/relationships/image" Target="media/f0b20ec2f3f244b6f70b96104f08de1400bc79be.png"/><Relationship Id="rId10" Type="http://schemas.openxmlformats.org/officeDocument/2006/relationships/image" Target="media/a44fcd4475b569c6da13dd7dcd6f9d5e3ca3d692.png"/><Relationship Id="rId11" Type="http://schemas.openxmlformats.org/officeDocument/2006/relationships/image" Target="media/a9cca3f4be0239024092162fc29dbf031366eacb.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2025-08-28T03:44:13.395Z</dcterms:created>
  <dcterms:modified xsi:type="dcterms:W3CDTF">2025-08-28T03:44:13.395Z</dcterms:modified>
</cp:coreProperties>
</file>

<file path=docProps/custom.xml><?xml version="1.0" encoding="utf-8"?>
<Properties xmlns="http://schemas.openxmlformats.org/officeDocument/2006/custom-properties" xmlns:vt="http://schemas.openxmlformats.org/officeDocument/2006/docPropsVTypes"/>
</file>