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79A6" w14:textId="77777777" w:rsidR="00D85F79" w:rsidRPr="00140828" w:rsidRDefault="00D85F79" w:rsidP="00D85F79">
      <w:pPr>
        <w:rPr>
          <w:b/>
          <w:bCs/>
        </w:rPr>
      </w:pPr>
      <w:r w:rsidRPr="00140828">
        <w:rPr>
          <w:b/>
          <w:bCs/>
        </w:rPr>
        <w:t xml:space="preserve">Tổng quan về sự kiện </w:t>
      </w:r>
      <w:proofErr w:type="spellStart"/>
      <w:r w:rsidRPr="00140828">
        <w:rPr>
          <w:b/>
          <w:bCs/>
        </w:rPr>
        <w:t>Danang</w:t>
      </w:r>
      <w:proofErr w:type="spellEnd"/>
      <w:r w:rsidRPr="00140828">
        <w:rPr>
          <w:b/>
          <w:bCs/>
        </w:rPr>
        <w:t xml:space="preserve"> </w:t>
      </w:r>
      <w:proofErr w:type="spellStart"/>
      <w:r w:rsidRPr="00140828">
        <w:rPr>
          <w:b/>
          <w:bCs/>
        </w:rPr>
        <w:t>Venture</w:t>
      </w:r>
      <w:proofErr w:type="spellEnd"/>
      <w:r w:rsidRPr="00140828">
        <w:rPr>
          <w:b/>
          <w:bCs/>
        </w:rPr>
        <w:t xml:space="preserve"> </w:t>
      </w:r>
      <w:proofErr w:type="spellStart"/>
      <w:r w:rsidRPr="00140828">
        <w:rPr>
          <w:b/>
          <w:bCs/>
        </w:rPr>
        <w:t>and</w:t>
      </w:r>
      <w:proofErr w:type="spellEnd"/>
      <w:r w:rsidRPr="00140828">
        <w:rPr>
          <w:b/>
          <w:bCs/>
        </w:rPr>
        <w:t xml:space="preserve"> </w:t>
      </w:r>
      <w:proofErr w:type="spellStart"/>
      <w:r w:rsidRPr="00140828">
        <w:rPr>
          <w:b/>
          <w:bCs/>
        </w:rPr>
        <w:t>Angel</w:t>
      </w:r>
      <w:proofErr w:type="spellEnd"/>
      <w:r w:rsidRPr="00140828">
        <w:rPr>
          <w:b/>
          <w:bCs/>
        </w:rPr>
        <w:t xml:space="preserve"> </w:t>
      </w:r>
      <w:proofErr w:type="spellStart"/>
      <w:r w:rsidRPr="00140828">
        <w:rPr>
          <w:b/>
          <w:bCs/>
        </w:rPr>
        <w:t>Summit</w:t>
      </w:r>
      <w:proofErr w:type="spellEnd"/>
      <w:r w:rsidRPr="00140828">
        <w:rPr>
          <w:b/>
          <w:bCs/>
        </w:rPr>
        <w:t xml:space="preserve"> 2025 (DAVAS 2025)</w:t>
      </w:r>
    </w:p>
    <w:p w14:paraId="6E3AD488" w14:textId="77777777" w:rsidR="00D85F79" w:rsidRPr="00140828" w:rsidRDefault="00D85F79" w:rsidP="00D85F79">
      <w:pPr>
        <w:numPr>
          <w:ilvl w:val="0"/>
          <w:numId w:val="1"/>
        </w:numPr>
      </w:pPr>
      <w:r w:rsidRPr="00140828">
        <w:rPr>
          <w:b/>
          <w:bCs/>
        </w:rPr>
        <w:t>Thời gian:</w:t>
      </w:r>
      <w:r w:rsidRPr="00140828">
        <w:t xml:space="preserve"> Ngày 29 - 30 tháng 05, 2025</w:t>
      </w:r>
    </w:p>
    <w:p w14:paraId="0E17892F" w14:textId="77777777" w:rsidR="00D85F79" w:rsidRPr="00140828" w:rsidRDefault="00D85F79" w:rsidP="00D85F79">
      <w:pPr>
        <w:numPr>
          <w:ilvl w:val="0"/>
          <w:numId w:val="1"/>
        </w:numPr>
      </w:pPr>
      <w:r w:rsidRPr="00140828">
        <w:rPr>
          <w:b/>
          <w:bCs/>
        </w:rPr>
        <w:t>Mục tiêu:</w:t>
      </w:r>
    </w:p>
    <w:p w14:paraId="37F69828" w14:textId="77777777" w:rsidR="00D85F79" w:rsidRPr="00140828" w:rsidRDefault="00D85F79" w:rsidP="00D85F79">
      <w:pPr>
        <w:numPr>
          <w:ilvl w:val="1"/>
          <w:numId w:val="1"/>
        </w:numPr>
      </w:pPr>
      <w:r w:rsidRPr="00140828">
        <w:t>Kết nối các thành tố trong hệ sinh thái khởi nghiệp đổi mới sáng tạo (KNĐMST).</w:t>
      </w:r>
    </w:p>
    <w:p w14:paraId="0A380655" w14:textId="77777777" w:rsidR="00D85F79" w:rsidRPr="00140828" w:rsidRDefault="00D85F79" w:rsidP="00D85F79">
      <w:pPr>
        <w:numPr>
          <w:ilvl w:val="1"/>
          <w:numId w:val="1"/>
        </w:numPr>
      </w:pPr>
      <w:r w:rsidRPr="00140828">
        <w:t xml:space="preserve">Định vị Đà </w:t>
      </w:r>
      <w:proofErr w:type="spellStart"/>
      <w:r w:rsidRPr="00140828">
        <w:t>Nẵng</w:t>
      </w:r>
      <w:proofErr w:type="spellEnd"/>
      <w:r w:rsidRPr="00140828">
        <w:t xml:space="preserve"> trở thành điểm đến hấp dẫn của nhà đầu tư và dự án KNĐMST trong nước và quốc tế.</w:t>
      </w:r>
    </w:p>
    <w:p w14:paraId="2257AF84" w14:textId="77777777" w:rsidR="00D85F79" w:rsidRPr="00140828" w:rsidRDefault="00D85F79" w:rsidP="00D85F79">
      <w:pPr>
        <w:numPr>
          <w:ilvl w:val="1"/>
          <w:numId w:val="1"/>
        </w:numPr>
      </w:pPr>
      <w:r w:rsidRPr="00140828">
        <w:t xml:space="preserve">Xây dựng cộng đồng nhà đầu tư thiên thần, quỹ đầu tư mạo hiểm tại Đà </w:t>
      </w:r>
      <w:proofErr w:type="spellStart"/>
      <w:r w:rsidRPr="00140828">
        <w:t>Nẵng</w:t>
      </w:r>
      <w:proofErr w:type="spellEnd"/>
      <w:r w:rsidRPr="00140828">
        <w:t>.</w:t>
      </w:r>
    </w:p>
    <w:p w14:paraId="18F51D1E" w14:textId="77777777" w:rsidR="00D85F79" w:rsidRPr="00140828" w:rsidRDefault="00D85F79" w:rsidP="00D85F79">
      <w:pPr>
        <w:numPr>
          <w:ilvl w:val="1"/>
          <w:numId w:val="1"/>
        </w:numPr>
      </w:pPr>
      <w:r w:rsidRPr="00140828">
        <w:t>Hỗ trợ dự án/doanh nghiệp KNĐMST tiếp cận nhà đầu tư, quỹ đầu tư, chuyên gia trong và ngoài nước.</w:t>
      </w:r>
    </w:p>
    <w:p w14:paraId="0E6ACA4A" w14:textId="77777777" w:rsidR="00D85F79" w:rsidRPr="00140828" w:rsidRDefault="00D85F79" w:rsidP="00D85F79">
      <w:pPr>
        <w:numPr>
          <w:ilvl w:val="0"/>
          <w:numId w:val="1"/>
        </w:numPr>
      </w:pPr>
      <w:r w:rsidRPr="00140828">
        <w:rPr>
          <w:b/>
          <w:bCs/>
        </w:rPr>
        <w:t>Quy mô:</w:t>
      </w:r>
    </w:p>
    <w:p w14:paraId="31DF29D0" w14:textId="77777777" w:rsidR="00D85F79" w:rsidRPr="00140828" w:rsidRDefault="00D85F79" w:rsidP="00D85F79">
      <w:pPr>
        <w:numPr>
          <w:ilvl w:val="1"/>
          <w:numId w:val="1"/>
        </w:numPr>
      </w:pPr>
      <w:r w:rsidRPr="00140828">
        <w:t>30+ diễn giả và chuyên gia hàng đầu</w:t>
      </w:r>
    </w:p>
    <w:p w14:paraId="5953DB7D" w14:textId="77777777" w:rsidR="00D85F79" w:rsidRPr="00140828" w:rsidRDefault="00D85F79" w:rsidP="00D85F79">
      <w:pPr>
        <w:numPr>
          <w:ilvl w:val="1"/>
          <w:numId w:val="1"/>
        </w:numPr>
      </w:pPr>
      <w:r w:rsidRPr="00140828">
        <w:t>Gọi vốn và kết nối 1:1 cho 30 dự án KNĐMST với các nhà đầu tư, quỹ đầu tư</w:t>
      </w:r>
    </w:p>
    <w:p w14:paraId="01183CD4" w14:textId="77777777" w:rsidR="00D85F79" w:rsidRPr="00140828" w:rsidRDefault="00D85F79" w:rsidP="00D85F79">
      <w:pPr>
        <w:numPr>
          <w:ilvl w:val="0"/>
          <w:numId w:val="1"/>
        </w:numPr>
      </w:pPr>
      <w:r w:rsidRPr="00140828">
        <w:rPr>
          <w:b/>
          <w:bCs/>
        </w:rPr>
        <w:t>Hoạt động nổi bật:</w:t>
      </w:r>
    </w:p>
    <w:p w14:paraId="19E25281" w14:textId="77777777" w:rsidR="00D85F79" w:rsidRPr="00140828" w:rsidRDefault="00D85F79" w:rsidP="00D85F79">
      <w:pPr>
        <w:numPr>
          <w:ilvl w:val="1"/>
          <w:numId w:val="1"/>
        </w:numPr>
      </w:pPr>
      <w:r w:rsidRPr="00140828">
        <w:t>Cơ hội gặp gỡ và kết nối với các quỹ đầu tư hàng đầu khu vực và quốc tế</w:t>
      </w:r>
    </w:p>
    <w:p w14:paraId="1A83EF44" w14:textId="77777777" w:rsidR="00D85F79" w:rsidRPr="00140828" w:rsidRDefault="00D85F79" w:rsidP="00D85F79">
      <w:pPr>
        <w:numPr>
          <w:ilvl w:val="1"/>
          <w:numId w:val="1"/>
        </w:numPr>
      </w:pPr>
      <w:r w:rsidRPr="00140828">
        <w:t xml:space="preserve">Ra mắt Không gian Đổi mới Sáng tạo Đà </w:t>
      </w:r>
      <w:proofErr w:type="spellStart"/>
      <w:r w:rsidRPr="00140828">
        <w:t>Nẵng</w:t>
      </w:r>
      <w:proofErr w:type="spellEnd"/>
      <w:r w:rsidRPr="00140828">
        <w:t xml:space="preserve"> - Hồng </w:t>
      </w:r>
      <w:proofErr w:type="spellStart"/>
      <w:r w:rsidRPr="00140828">
        <w:t>Kông</w:t>
      </w:r>
      <w:proofErr w:type="spellEnd"/>
    </w:p>
    <w:p w14:paraId="527EBEDC" w14:textId="77777777" w:rsidR="00D85F79" w:rsidRPr="00140828" w:rsidRDefault="00D85F79" w:rsidP="00D85F79">
      <w:pPr>
        <w:numPr>
          <w:ilvl w:val="1"/>
          <w:numId w:val="1"/>
        </w:numPr>
      </w:pPr>
      <w:r w:rsidRPr="00140828">
        <w:t>Công bố thỏa thuận hợp tác về khởi nghiệp đổi mới sáng tạo</w:t>
      </w:r>
    </w:p>
    <w:p w14:paraId="636CD420" w14:textId="77777777" w:rsidR="00D85F79" w:rsidRPr="00140828" w:rsidRDefault="00000000" w:rsidP="00D85F79">
      <w:r w:rsidRPr="00140828">
        <w:pict w14:anchorId="5C216D88">
          <v:rect id="_x0000_i1025" style="width:0;height:1.5pt" o:hralign="center" o:hrstd="t" o:hr="t" fillcolor="#a0a0a0" stroked="f"/>
        </w:pict>
      </w:r>
    </w:p>
    <w:p w14:paraId="564DC78A" w14:textId="143743A0" w:rsidR="00EC0525" w:rsidRPr="00140828" w:rsidRDefault="00100CB7" w:rsidP="00D85F79">
      <w:pPr>
        <w:rPr>
          <w:b/>
          <w:bCs/>
        </w:rPr>
      </w:pPr>
      <w:r w:rsidRPr="00140828">
        <w:rPr>
          <w:b/>
          <w:bCs/>
        </w:rPr>
        <w:t xml:space="preserve">Có </w:t>
      </w:r>
      <w:r w:rsidR="00223291" w:rsidRPr="00140828">
        <w:rPr>
          <w:b/>
          <w:bCs/>
        </w:rPr>
        <w:t>tổng</w:t>
      </w:r>
      <w:r w:rsidR="001A2ACF" w:rsidRPr="00140828">
        <w:rPr>
          <w:b/>
          <w:bCs/>
        </w:rPr>
        <w:t xml:space="preserve"> cộng </w:t>
      </w:r>
      <w:r w:rsidR="002C0DD1" w:rsidRPr="00140828">
        <w:rPr>
          <w:b/>
          <w:bCs/>
        </w:rPr>
        <w:t>33 chuyên gia/khách mời bao gồm những người như sau:</w:t>
      </w:r>
    </w:p>
    <w:tbl>
      <w:tblPr>
        <w:tblStyle w:val="TableGrid1"/>
        <w:tblW w:w="0" w:type="auto"/>
        <w:tblLook w:val="04A0" w:firstRow="1" w:lastRow="0" w:firstColumn="1" w:lastColumn="0" w:noHBand="0" w:noVBand="1"/>
      </w:tblPr>
      <w:tblGrid>
        <w:gridCol w:w="2745"/>
        <w:gridCol w:w="3115"/>
        <w:gridCol w:w="3156"/>
      </w:tblGrid>
      <w:tr w:rsidR="00140828" w:rsidRPr="00140828" w14:paraId="5336AE5E" w14:textId="77777777" w:rsidTr="007965D8">
        <w:tc>
          <w:tcPr>
            <w:tcW w:w="2745" w:type="dxa"/>
          </w:tcPr>
          <w:p w14:paraId="36F4B2F4" w14:textId="69BDE933" w:rsidR="007965D8" w:rsidRPr="00140828" w:rsidRDefault="007965D8" w:rsidP="007965D8">
            <w:pPr>
              <w:rPr>
                <w:rFonts w:ascii="Cambria" w:hAnsi="Cambria" w:cs="Times New Roman"/>
              </w:rPr>
            </w:pPr>
            <w:proofErr w:type="spellStart"/>
            <w:r w:rsidRPr="00140828">
              <w:t>Số</w:t>
            </w:r>
            <w:proofErr w:type="spellEnd"/>
            <w:r w:rsidRPr="00140828">
              <w:t xml:space="preserve"> </w:t>
            </w:r>
            <w:proofErr w:type="spellStart"/>
            <w:r w:rsidRPr="00140828">
              <w:t>Thứ</w:t>
            </w:r>
            <w:proofErr w:type="spellEnd"/>
            <w:r w:rsidRPr="00140828">
              <w:t xml:space="preserve"> </w:t>
            </w:r>
            <w:proofErr w:type="spellStart"/>
            <w:r w:rsidRPr="00140828">
              <w:t>Tự</w:t>
            </w:r>
            <w:proofErr w:type="spellEnd"/>
          </w:p>
        </w:tc>
        <w:tc>
          <w:tcPr>
            <w:tcW w:w="3115" w:type="dxa"/>
          </w:tcPr>
          <w:p w14:paraId="2EC5A000" w14:textId="1A39D031" w:rsidR="007965D8" w:rsidRPr="00140828" w:rsidRDefault="007965D8" w:rsidP="007965D8">
            <w:pPr>
              <w:rPr>
                <w:rFonts w:ascii="Cambria" w:hAnsi="Cambria" w:cs="Times New Roman"/>
              </w:rPr>
            </w:pPr>
            <w:proofErr w:type="spellStart"/>
            <w:r w:rsidRPr="00140828">
              <w:rPr>
                <w:rFonts w:ascii="Cambria" w:hAnsi="Cambria" w:cs="Times New Roman"/>
              </w:rPr>
              <w:t>Tên</w:t>
            </w:r>
            <w:proofErr w:type="spellEnd"/>
          </w:p>
        </w:tc>
        <w:tc>
          <w:tcPr>
            <w:tcW w:w="3156" w:type="dxa"/>
          </w:tcPr>
          <w:p w14:paraId="6E97DE43" w14:textId="77777777" w:rsidR="007965D8" w:rsidRPr="00140828" w:rsidRDefault="007965D8" w:rsidP="007965D8">
            <w:pPr>
              <w:rPr>
                <w:rFonts w:ascii="Cambria" w:hAnsi="Cambria" w:cs="Times New Roman"/>
              </w:rPr>
            </w:pPr>
            <w:proofErr w:type="spellStart"/>
            <w:r w:rsidRPr="00140828">
              <w:rPr>
                <w:rFonts w:ascii="Cambria" w:hAnsi="Cambria" w:cs="Times New Roman"/>
              </w:rPr>
              <w:t>Chức</w:t>
            </w:r>
            <w:proofErr w:type="spellEnd"/>
            <w:r w:rsidRPr="00140828">
              <w:rPr>
                <w:rFonts w:ascii="Cambria" w:hAnsi="Cambria" w:cs="Times New Roman"/>
              </w:rPr>
              <w:t xml:space="preserve"> </w:t>
            </w:r>
            <w:proofErr w:type="spellStart"/>
            <w:r w:rsidRPr="00140828">
              <w:rPr>
                <w:rFonts w:ascii="Cambria" w:hAnsi="Cambria" w:cs="Times New Roman"/>
              </w:rPr>
              <w:t>vụ</w:t>
            </w:r>
            <w:proofErr w:type="spellEnd"/>
            <w:r w:rsidRPr="00140828">
              <w:rPr>
                <w:rFonts w:ascii="Cambria" w:hAnsi="Cambria" w:cs="Times New Roman"/>
              </w:rPr>
              <w:t>/</w:t>
            </w:r>
            <w:proofErr w:type="spellStart"/>
            <w:r w:rsidRPr="00140828">
              <w:rPr>
                <w:rFonts w:ascii="Cambria" w:hAnsi="Cambria" w:cs="Times New Roman"/>
              </w:rPr>
              <w:t>Đơn</w:t>
            </w:r>
            <w:proofErr w:type="spellEnd"/>
            <w:r w:rsidRPr="00140828">
              <w:rPr>
                <w:rFonts w:ascii="Cambria" w:hAnsi="Cambria" w:cs="Times New Roman"/>
              </w:rPr>
              <w:t xml:space="preserve"> </w:t>
            </w:r>
            <w:proofErr w:type="spellStart"/>
            <w:r w:rsidRPr="00140828">
              <w:rPr>
                <w:rFonts w:ascii="Cambria" w:hAnsi="Cambria" w:cs="Times New Roman"/>
              </w:rPr>
              <w:t>vị</w:t>
            </w:r>
            <w:proofErr w:type="spellEnd"/>
          </w:p>
        </w:tc>
      </w:tr>
      <w:tr w:rsidR="00140828" w:rsidRPr="00140828" w14:paraId="33A4045E" w14:textId="77777777" w:rsidTr="007965D8">
        <w:tc>
          <w:tcPr>
            <w:tcW w:w="2745" w:type="dxa"/>
          </w:tcPr>
          <w:p w14:paraId="6E699811" w14:textId="35A83786" w:rsidR="007965D8" w:rsidRPr="00140828" w:rsidRDefault="007965D8" w:rsidP="007965D8">
            <w:pPr>
              <w:rPr>
                <w:rFonts w:ascii="Cambria" w:hAnsi="Cambria" w:cs="Times New Roman"/>
              </w:rPr>
            </w:pPr>
            <w:r w:rsidRPr="00140828">
              <w:t>1</w:t>
            </w:r>
          </w:p>
        </w:tc>
        <w:tc>
          <w:tcPr>
            <w:tcW w:w="3115" w:type="dxa"/>
          </w:tcPr>
          <w:p w14:paraId="73CC3A11" w14:textId="64821B99" w:rsidR="007965D8" w:rsidRPr="00140828" w:rsidRDefault="007965D8" w:rsidP="007965D8">
            <w:pPr>
              <w:rPr>
                <w:rFonts w:ascii="Cambria" w:hAnsi="Cambria" w:cs="Times New Roman"/>
              </w:rPr>
            </w:pPr>
            <w:r w:rsidRPr="00140828">
              <w:rPr>
                <w:rFonts w:ascii="Cambria" w:hAnsi="Cambria" w:cs="Times New Roman"/>
              </w:rPr>
              <w:t>TS. Lê Đức Viên</w:t>
            </w:r>
          </w:p>
        </w:tc>
        <w:tc>
          <w:tcPr>
            <w:tcW w:w="3156" w:type="dxa"/>
          </w:tcPr>
          <w:p w14:paraId="7CDC89EB" w14:textId="77777777" w:rsidR="007965D8" w:rsidRPr="00140828" w:rsidRDefault="007965D8" w:rsidP="007965D8">
            <w:pPr>
              <w:rPr>
                <w:rFonts w:ascii="Cambria" w:hAnsi="Cambria" w:cs="Times New Roman"/>
              </w:rPr>
            </w:pP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Sở</w:t>
            </w:r>
            <w:proofErr w:type="spellEnd"/>
            <w:r w:rsidRPr="00140828">
              <w:rPr>
                <w:rFonts w:ascii="Cambria" w:hAnsi="Cambria" w:cs="Times New Roman"/>
              </w:rPr>
              <w:t xml:space="preserve"> Khoa </w:t>
            </w:r>
            <w:proofErr w:type="spellStart"/>
            <w:r w:rsidRPr="00140828">
              <w:rPr>
                <w:rFonts w:ascii="Cambria" w:hAnsi="Cambria" w:cs="Times New Roman"/>
              </w:rPr>
              <w:t>học</w:t>
            </w:r>
            <w:proofErr w:type="spellEnd"/>
            <w:r w:rsidRPr="00140828">
              <w:rPr>
                <w:rFonts w:ascii="Cambria" w:hAnsi="Cambria" w:cs="Times New Roman"/>
              </w:rPr>
              <w:t xml:space="preserve"> </w:t>
            </w:r>
            <w:proofErr w:type="spellStart"/>
            <w:r w:rsidRPr="00140828">
              <w:rPr>
                <w:rFonts w:ascii="Cambria" w:hAnsi="Cambria" w:cs="Times New Roman"/>
              </w:rPr>
              <w:t>và</w:t>
            </w:r>
            <w:proofErr w:type="spellEnd"/>
            <w:r w:rsidRPr="00140828">
              <w:rPr>
                <w:rFonts w:ascii="Cambria" w:hAnsi="Cambria" w:cs="Times New Roman"/>
              </w:rPr>
              <w:t xml:space="preserve"> Công </w:t>
            </w:r>
            <w:proofErr w:type="spellStart"/>
            <w:r w:rsidRPr="00140828">
              <w:rPr>
                <w:rFonts w:ascii="Cambria" w:hAnsi="Cambria" w:cs="Times New Roman"/>
              </w:rPr>
              <w:t>nghệ</w:t>
            </w:r>
            <w:proofErr w:type="spellEnd"/>
            <w:r w:rsidRPr="00140828">
              <w:rPr>
                <w:rFonts w:ascii="Cambria" w:hAnsi="Cambria" w:cs="Times New Roman"/>
              </w:rPr>
              <w:t xml:space="preserve"> </w:t>
            </w:r>
            <w:proofErr w:type="spellStart"/>
            <w:r w:rsidRPr="00140828">
              <w:rPr>
                <w:rFonts w:ascii="Cambria" w:hAnsi="Cambria" w:cs="Times New Roman"/>
              </w:rPr>
              <w:t>thành</w:t>
            </w:r>
            <w:proofErr w:type="spellEnd"/>
            <w:r w:rsidRPr="00140828">
              <w:rPr>
                <w:rFonts w:ascii="Cambria" w:hAnsi="Cambria" w:cs="Times New Roman"/>
              </w:rPr>
              <w:t xml:space="preserve"> </w:t>
            </w:r>
            <w:proofErr w:type="spellStart"/>
            <w:r w:rsidRPr="00140828">
              <w:rPr>
                <w:rFonts w:ascii="Cambria" w:hAnsi="Cambria" w:cs="Times New Roman"/>
              </w:rPr>
              <w:t>phố</w:t>
            </w:r>
            <w:proofErr w:type="spellEnd"/>
            <w:r w:rsidRPr="00140828">
              <w:rPr>
                <w:rFonts w:ascii="Cambria" w:hAnsi="Cambria" w:cs="Times New Roman"/>
              </w:rPr>
              <w:t xml:space="preserve"> </w:t>
            </w:r>
            <w:proofErr w:type="spellStart"/>
            <w:r w:rsidRPr="00140828">
              <w:rPr>
                <w:rFonts w:ascii="Cambria" w:hAnsi="Cambria" w:cs="Times New Roman"/>
              </w:rPr>
              <w:t>Đà</w:t>
            </w:r>
            <w:proofErr w:type="spellEnd"/>
            <w:r w:rsidRPr="00140828">
              <w:rPr>
                <w:rFonts w:ascii="Cambria" w:hAnsi="Cambria" w:cs="Times New Roman"/>
              </w:rPr>
              <w:t xml:space="preserve"> </w:t>
            </w:r>
            <w:proofErr w:type="spellStart"/>
            <w:r w:rsidRPr="00140828">
              <w:rPr>
                <w:rFonts w:ascii="Cambria" w:hAnsi="Cambria" w:cs="Times New Roman"/>
              </w:rPr>
              <w:t>Nẵng</w:t>
            </w:r>
            <w:proofErr w:type="spellEnd"/>
          </w:p>
        </w:tc>
      </w:tr>
      <w:tr w:rsidR="00140828" w:rsidRPr="00140828" w14:paraId="4C240173" w14:textId="77777777" w:rsidTr="007965D8">
        <w:tc>
          <w:tcPr>
            <w:tcW w:w="2745" w:type="dxa"/>
          </w:tcPr>
          <w:p w14:paraId="4B6A7D44" w14:textId="1166DC09" w:rsidR="007965D8" w:rsidRPr="00140828" w:rsidRDefault="007965D8" w:rsidP="007965D8">
            <w:pPr>
              <w:rPr>
                <w:rFonts w:ascii="Cambria" w:hAnsi="Cambria" w:cs="Times New Roman"/>
              </w:rPr>
            </w:pPr>
            <w:r w:rsidRPr="00140828">
              <w:t>2</w:t>
            </w:r>
          </w:p>
        </w:tc>
        <w:tc>
          <w:tcPr>
            <w:tcW w:w="3115" w:type="dxa"/>
          </w:tcPr>
          <w:p w14:paraId="364857B3" w14:textId="63FBBC0F" w:rsidR="007965D8" w:rsidRPr="00140828" w:rsidRDefault="007965D8" w:rsidP="007965D8">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Lê Thị Thục</w:t>
            </w:r>
          </w:p>
        </w:tc>
        <w:tc>
          <w:tcPr>
            <w:tcW w:w="3156" w:type="dxa"/>
          </w:tcPr>
          <w:p w14:paraId="105947CB" w14:textId="77777777" w:rsidR="007965D8" w:rsidRPr="00140828" w:rsidRDefault="007965D8" w:rsidP="007965D8">
            <w:pPr>
              <w:rPr>
                <w:rFonts w:ascii="Cambria" w:hAnsi="Cambria" w:cs="Times New Roman"/>
              </w:rPr>
            </w:pPr>
            <w:proofErr w:type="spellStart"/>
            <w:r w:rsidRPr="00140828">
              <w:rPr>
                <w:rFonts w:ascii="Cambria" w:hAnsi="Cambria" w:cs="Times New Roman"/>
              </w:rPr>
              <w:t>Phó</w:t>
            </w:r>
            <w:proofErr w:type="spellEnd"/>
            <w:r w:rsidRPr="00140828">
              <w:rPr>
                <w:rFonts w:ascii="Cambria" w:hAnsi="Cambria" w:cs="Times New Roman"/>
              </w:rPr>
              <w:t xml:space="preserve"> </w:t>
            </w: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Sở</w:t>
            </w:r>
            <w:proofErr w:type="spellEnd"/>
            <w:r w:rsidRPr="00140828">
              <w:rPr>
                <w:rFonts w:ascii="Cambria" w:hAnsi="Cambria" w:cs="Times New Roman"/>
              </w:rPr>
              <w:t xml:space="preserve"> Khoa </w:t>
            </w:r>
            <w:proofErr w:type="spellStart"/>
            <w:r w:rsidRPr="00140828">
              <w:rPr>
                <w:rFonts w:ascii="Cambria" w:hAnsi="Cambria" w:cs="Times New Roman"/>
              </w:rPr>
              <w:t>học</w:t>
            </w:r>
            <w:proofErr w:type="spellEnd"/>
            <w:r w:rsidRPr="00140828">
              <w:rPr>
                <w:rFonts w:ascii="Cambria" w:hAnsi="Cambria" w:cs="Times New Roman"/>
              </w:rPr>
              <w:t xml:space="preserve"> </w:t>
            </w:r>
            <w:proofErr w:type="spellStart"/>
            <w:r w:rsidRPr="00140828">
              <w:rPr>
                <w:rFonts w:ascii="Cambria" w:hAnsi="Cambria" w:cs="Times New Roman"/>
              </w:rPr>
              <w:t>và</w:t>
            </w:r>
            <w:proofErr w:type="spellEnd"/>
            <w:r w:rsidRPr="00140828">
              <w:rPr>
                <w:rFonts w:ascii="Cambria" w:hAnsi="Cambria" w:cs="Times New Roman"/>
              </w:rPr>
              <w:t xml:space="preserve"> Công </w:t>
            </w:r>
            <w:proofErr w:type="spellStart"/>
            <w:r w:rsidRPr="00140828">
              <w:rPr>
                <w:rFonts w:ascii="Cambria" w:hAnsi="Cambria" w:cs="Times New Roman"/>
              </w:rPr>
              <w:t>nghệ</w:t>
            </w:r>
            <w:proofErr w:type="spellEnd"/>
            <w:r w:rsidRPr="00140828">
              <w:rPr>
                <w:rFonts w:ascii="Cambria" w:hAnsi="Cambria" w:cs="Times New Roman"/>
              </w:rPr>
              <w:t xml:space="preserve"> </w:t>
            </w:r>
            <w:proofErr w:type="spellStart"/>
            <w:r w:rsidRPr="00140828">
              <w:rPr>
                <w:rFonts w:ascii="Cambria" w:hAnsi="Cambria" w:cs="Times New Roman"/>
              </w:rPr>
              <w:t>thành</w:t>
            </w:r>
            <w:proofErr w:type="spellEnd"/>
            <w:r w:rsidRPr="00140828">
              <w:rPr>
                <w:rFonts w:ascii="Cambria" w:hAnsi="Cambria" w:cs="Times New Roman"/>
              </w:rPr>
              <w:t xml:space="preserve"> </w:t>
            </w:r>
            <w:proofErr w:type="spellStart"/>
            <w:r w:rsidRPr="00140828">
              <w:rPr>
                <w:rFonts w:ascii="Cambria" w:hAnsi="Cambria" w:cs="Times New Roman"/>
              </w:rPr>
              <w:t>phố</w:t>
            </w:r>
            <w:proofErr w:type="spellEnd"/>
            <w:r w:rsidRPr="00140828">
              <w:rPr>
                <w:rFonts w:ascii="Cambria" w:hAnsi="Cambria" w:cs="Times New Roman"/>
              </w:rPr>
              <w:t xml:space="preserve"> </w:t>
            </w:r>
            <w:proofErr w:type="spellStart"/>
            <w:r w:rsidRPr="00140828">
              <w:rPr>
                <w:rFonts w:ascii="Cambria" w:hAnsi="Cambria" w:cs="Times New Roman"/>
              </w:rPr>
              <w:t>Đà</w:t>
            </w:r>
            <w:proofErr w:type="spellEnd"/>
            <w:r w:rsidRPr="00140828">
              <w:rPr>
                <w:rFonts w:ascii="Cambria" w:hAnsi="Cambria" w:cs="Times New Roman"/>
              </w:rPr>
              <w:t xml:space="preserve"> </w:t>
            </w:r>
            <w:proofErr w:type="spellStart"/>
            <w:r w:rsidRPr="00140828">
              <w:rPr>
                <w:rFonts w:ascii="Cambria" w:hAnsi="Cambria" w:cs="Times New Roman"/>
              </w:rPr>
              <w:t>Nẵng</w:t>
            </w:r>
            <w:proofErr w:type="spellEnd"/>
          </w:p>
        </w:tc>
      </w:tr>
      <w:tr w:rsidR="00140828" w:rsidRPr="00140828" w14:paraId="19417593" w14:textId="77777777" w:rsidTr="007965D8">
        <w:tc>
          <w:tcPr>
            <w:tcW w:w="2745" w:type="dxa"/>
          </w:tcPr>
          <w:p w14:paraId="756012FC" w14:textId="3213FC45" w:rsidR="007965D8" w:rsidRPr="00140828" w:rsidRDefault="007965D8" w:rsidP="007965D8">
            <w:pPr>
              <w:rPr>
                <w:rFonts w:ascii="Cambria" w:hAnsi="Cambria" w:cs="Times New Roman"/>
              </w:rPr>
            </w:pPr>
            <w:r w:rsidRPr="00140828">
              <w:t>3</w:t>
            </w:r>
          </w:p>
        </w:tc>
        <w:tc>
          <w:tcPr>
            <w:tcW w:w="3115" w:type="dxa"/>
          </w:tcPr>
          <w:p w14:paraId="1C58764A" w14:textId="4F54702B"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Nguyễn </w:t>
            </w:r>
            <w:proofErr w:type="spellStart"/>
            <w:r w:rsidRPr="00140828">
              <w:rPr>
                <w:rFonts w:ascii="Cambria" w:hAnsi="Cambria" w:cs="Times New Roman"/>
              </w:rPr>
              <w:t>Viết</w:t>
            </w:r>
            <w:proofErr w:type="spellEnd"/>
            <w:r w:rsidRPr="00140828">
              <w:rPr>
                <w:rFonts w:ascii="Cambria" w:hAnsi="Cambria" w:cs="Times New Roman"/>
              </w:rPr>
              <w:t xml:space="preserve"> </w:t>
            </w:r>
            <w:proofErr w:type="spellStart"/>
            <w:r w:rsidRPr="00140828">
              <w:rPr>
                <w:rFonts w:ascii="Cambria" w:hAnsi="Cambria" w:cs="Times New Roman"/>
              </w:rPr>
              <w:t>Toàn</w:t>
            </w:r>
            <w:proofErr w:type="spellEnd"/>
          </w:p>
        </w:tc>
        <w:tc>
          <w:tcPr>
            <w:tcW w:w="3156" w:type="dxa"/>
          </w:tcPr>
          <w:p w14:paraId="08BEC2BD" w14:textId="77777777" w:rsidR="007965D8" w:rsidRPr="00140828" w:rsidRDefault="007965D8" w:rsidP="007965D8">
            <w:pPr>
              <w:rPr>
                <w:rFonts w:ascii="Cambria" w:hAnsi="Cambria" w:cs="Times New Roman"/>
              </w:rPr>
            </w:pP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Trung </w:t>
            </w:r>
            <w:proofErr w:type="spellStart"/>
            <w:r w:rsidRPr="00140828">
              <w:rPr>
                <w:rFonts w:ascii="Cambria" w:hAnsi="Cambria" w:cs="Times New Roman"/>
              </w:rPr>
              <w:t>tâm</w:t>
            </w:r>
            <w:proofErr w:type="spellEnd"/>
            <w:r w:rsidRPr="00140828">
              <w:rPr>
                <w:rFonts w:ascii="Cambria" w:hAnsi="Cambria" w:cs="Times New Roman"/>
              </w:rPr>
              <w:t xml:space="preserve"> </w:t>
            </w:r>
            <w:proofErr w:type="spellStart"/>
            <w:r w:rsidRPr="00140828">
              <w:rPr>
                <w:rFonts w:ascii="Cambria" w:hAnsi="Cambria" w:cs="Times New Roman"/>
              </w:rPr>
              <w:t>Hỗ</w:t>
            </w:r>
            <w:proofErr w:type="spellEnd"/>
            <w:r w:rsidRPr="00140828">
              <w:rPr>
                <w:rFonts w:ascii="Cambria" w:hAnsi="Cambria" w:cs="Times New Roman"/>
              </w:rPr>
              <w:t xml:space="preserve"> </w:t>
            </w:r>
            <w:proofErr w:type="spellStart"/>
            <w:r w:rsidRPr="00140828">
              <w:rPr>
                <w:rFonts w:ascii="Cambria" w:hAnsi="Cambria" w:cs="Times New Roman"/>
              </w:rPr>
              <w:t>trợ</w:t>
            </w:r>
            <w:proofErr w:type="spellEnd"/>
            <w:r w:rsidRPr="00140828">
              <w:rPr>
                <w:rFonts w:ascii="Cambria" w:hAnsi="Cambria" w:cs="Times New Roman"/>
              </w:rPr>
              <w:t xml:space="preserve"> </w:t>
            </w:r>
            <w:proofErr w:type="spellStart"/>
            <w:r w:rsidRPr="00140828">
              <w:rPr>
                <w:rFonts w:ascii="Cambria" w:hAnsi="Cambria" w:cs="Times New Roman"/>
              </w:rPr>
              <w:t>khởi</w:t>
            </w:r>
            <w:proofErr w:type="spellEnd"/>
            <w:r w:rsidRPr="00140828">
              <w:rPr>
                <w:rFonts w:ascii="Cambria" w:hAnsi="Cambria" w:cs="Times New Roman"/>
              </w:rPr>
              <w:t xml:space="preserve"> </w:t>
            </w:r>
            <w:proofErr w:type="spellStart"/>
            <w:r w:rsidRPr="00140828">
              <w:rPr>
                <w:rFonts w:ascii="Cambria" w:hAnsi="Cambria" w:cs="Times New Roman"/>
              </w:rPr>
              <w:t>nghiệp</w:t>
            </w:r>
            <w:proofErr w:type="spellEnd"/>
            <w:r w:rsidRPr="00140828">
              <w:rPr>
                <w:rFonts w:ascii="Cambria" w:hAnsi="Cambria" w:cs="Times New Roman"/>
              </w:rPr>
              <w:t xml:space="preserve"> </w:t>
            </w:r>
            <w:proofErr w:type="spellStart"/>
            <w:r w:rsidRPr="00140828">
              <w:rPr>
                <w:rFonts w:ascii="Cambria" w:hAnsi="Cambria" w:cs="Times New Roman"/>
              </w:rPr>
              <w:t>đổi</w:t>
            </w:r>
            <w:proofErr w:type="spellEnd"/>
            <w:r w:rsidRPr="00140828">
              <w:rPr>
                <w:rFonts w:ascii="Cambria" w:hAnsi="Cambria" w:cs="Times New Roman"/>
              </w:rPr>
              <w:t xml:space="preserve"> </w:t>
            </w:r>
            <w:proofErr w:type="spellStart"/>
            <w:r w:rsidRPr="00140828">
              <w:rPr>
                <w:rFonts w:ascii="Cambria" w:hAnsi="Cambria" w:cs="Times New Roman"/>
              </w:rPr>
              <w:t>mới</w:t>
            </w:r>
            <w:proofErr w:type="spellEnd"/>
            <w:r w:rsidRPr="00140828">
              <w:rPr>
                <w:rFonts w:ascii="Cambria" w:hAnsi="Cambria" w:cs="Times New Roman"/>
              </w:rPr>
              <w:t xml:space="preserve"> </w:t>
            </w:r>
            <w:proofErr w:type="spellStart"/>
            <w:r w:rsidRPr="00140828">
              <w:rPr>
                <w:rFonts w:ascii="Cambria" w:hAnsi="Cambria" w:cs="Times New Roman"/>
              </w:rPr>
              <w:t>sáng</w:t>
            </w:r>
            <w:proofErr w:type="spellEnd"/>
            <w:r w:rsidRPr="00140828">
              <w:rPr>
                <w:rFonts w:ascii="Cambria" w:hAnsi="Cambria" w:cs="Times New Roman"/>
              </w:rPr>
              <w:t xml:space="preserve"> </w:t>
            </w:r>
            <w:proofErr w:type="spellStart"/>
            <w:r w:rsidRPr="00140828">
              <w:rPr>
                <w:rFonts w:ascii="Cambria" w:hAnsi="Cambria" w:cs="Times New Roman"/>
              </w:rPr>
              <w:t>tạo</w:t>
            </w:r>
            <w:proofErr w:type="spellEnd"/>
            <w:r w:rsidRPr="00140828">
              <w:rPr>
                <w:rFonts w:ascii="Cambria" w:hAnsi="Cambria" w:cs="Times New Roman"/>
              </w:rPr>
              <w:t xml:space="preserve"> </w:t>
            </w:r>
            <w:proofErr w:type="spellStart"/>
            <w:r w:rsidRPr="00140828">
              <w:rPr>
                <w:rFonts w:ascii="Cambria" w:hAnsi="Cambria" w:cs="Times New Roman"/>
              </w:rPr>
              <w:t>Đà</w:t>
            </w:r>
            <w:proofErr w:type="spellEnd"/>
            <w:r w:rsidRPr="00140828">
              <w:rPr>
                <w:rFonts w:ascii="Cambria" w:hAnsi="Cambria" w:cs="Times New Roman"/>
              </w:rPr>
              <w:t xml:space="preserve"> </w:t>
            </w:r>
            <w:proofErr w:type="spellStart"/>
            <w:r w:rsidRPr="00140828">
              <w:rPr>
                <w:rFonts w:ascii="Cambria" w:hAnsi="Cambria" w:cs="Times New Roman"/>
              </w:rPr>
              <w:t>Nẵng</w:t>
            </w:r>
            <w:proofErr w:type="spellEnd"/>
          </w:p>
        </w:tc>
      </w:tr>
      <w:tr w:rsidR="00140828" w:rsidRPr="00140828" w14:paraId="7060E7B1" w14:textId="77777777" w:rsidTr="007965D8">
        <w:tc>
          <w:tcPr>
            <w:tcW w:w="2745" w:type="dxa"/>
          </w:tcPr>
          <w:p w14:paraId="083EFC32" w14:textId="43C1A2FB" w:rsidR="007965D8" w:rsidRPr="00140828" w:rsidRDefault="007965D8" w:rsidP="007965D8">
            <w:pPr>
              <w:rPr>
                <w:rFonts w:ascii="Cambria" w:hAnsi="Cambria" w:cs="Times New Roman"/>
              </w:rPr>
            </w:pPr>
            <w:r w:rsidRPr="00140828">
              <w:t>4</w:t>
            </w:r>
          </w:p>
        </w:tc>
        <w:tc>
          <w:tcPr>
            <w:tcW w:w="3115" w:type="dxa"/>
          </w:tcPr>
          <w:p w14:paraId="7F48429E" w14:textId="01C546EF"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Võ Đức Anh</w:t>
            </w:r>
          </w:p>
        </w:tc>
        <w:tc>
          <w:tcPr>
            <w:tcW w:w="3156" w:type="dxa"/>
          </w:tcPr>
          <w:p w14:paraId="1230ACC6" w14:textId="77777777" w:rsidR="007965D8" w:rsidRPr="00140828" w:rsidRDefault="007965D8" w:rsidP="007965D8">
            <w:pPr>
              <w:rPr>
                <w:rFonts w:ascii="Cambria" w:hAnsi="Cambria" w:cs="Times New Roman"/>
              </w:rPr>
            </w:pPr>
            <w:proofErr w:type="spellStart"/>
            <w:r w:rsidRPr="00140828">
              <w:rPr>
                <w:rFonts w:ascii="Cambria" w:hAnsi="Cambria" w:cs="Times New Roman"/>
              </w:rPr>
              <w:t>Phó</w:t>
            </w:r>
            <w:proofErr w:type="spellEnd"/>
            <w:r w:rsidRPr="00140828">
              <w:rPr>
                <w:rFonts w:ascii="Cambria" w:hAnsi="Cambria" w:cs="Times New Roman"/>
              </w:rPr>
              <w:t xml:space="preserve"> </w:t>
            </w: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Trung </w:t>
            </w:r>
            <w:proofErr w:type="spellStart"/>
            <w:r w:rsidRPr="00140828">
              <w:rPr>
                <w:rFonts w:ascii="Cambria" w:hAnsi="Cambria" w:cs="Times New Roman"/>
              </w:rPr>
              <w:t>tâm</w:t>
            </w:r>
            <w:proofErr w:type="spellEnd"/>
            <w:r w:rsidRPr="00140828">
              <w:rPr>
                <w:rFonts w:ascii="Cambria" w:hAnsi="Cambria" w:cs="Times New Roman"/>
              </w:rPr>
              <w:t xml:space="preserve"> </w:t>
            </w:r>
            <w:proofErr w:type="spellStart"/>
            <w:r w:rsidRPr="00140828">
              <w:rPr>
                <w:rFonts w:ascii="Cambria" w:hAnsi="Cambria" w:cs="Times New Roman"/>
              </w:rPr>
              <w:t>Hỗ</w:t>
            </w:r>
            <w:proofErr w:type="spellEnd"/>
            <w:r w:rsidRPr="00140828">
              <w:rPr>
                <w:rFonts w:ascii="Cambria" w:hAnsi="Cambria" w:cs="Times New Roman"/>
              </w:rPr>
              <w:t xml:space="preserve"> </w:t>
            </w:r>
            <w:proofErr w:type="spellStart"/>
            <w:r w:rsidRPr="00140828">
              <w:rPr>
                <w:rFonts w:ascii="Cambria" w:hAnsi="Cambria" w:cs="Times New Roman"/>
              </w:rPr>
              <w:t>trợ</w:t>
            </w:r>
            <w:proofErr w:type="spellEnd"/>
            <w:r w:rsidRPr="00140828">
              <w:rPr>
                <w:rFonts w:ascii="Cambria" w:hAnsi="Cambria" w:cs="Times New Roman"/>
              </w:rPr>
              <w:t xml:space="preserve"> </w:t>
            </w:r>
            <w:proofErr w:type="spellStart"/>
            <w:r w:rsidRPr="00140828">
              <w:rPr>
                <w:rFonts w:ascii="Cambria" w:hAnsi="Cambria" w:cs="Times New Roman"/>
              </w:rPr>
              <w:t>khởi</w:t>
            </w:r>
            <w:proofErr w:type="spellEnd"/>
            <w:r w:rsidRPr="00140828">
              <w:rPr>
                <w:rFonts w:ascii="Cambria" w:hAnsi="Cambria" w:cs="Times New Roman"/>
              </w:rPr>
              <w:t xml:space="preserve"> </w:t>
            </w:r>
            <w:proofErr w:type="spellStart"/>
            <w:r w:rsidRPr="00140828">
              <w:rPr>
                <w:rFonts w:ascii="Cambria" w:hAnsi="Cambria" w:cs="Times New Roman"/>
              </w:rPr>
              <w:t>nghiệp</w:t>
            </w:r>
            <w:proofErr w:type="spellEnd"/>
            <w:r w:rsidRPr="00140828">
              <w:rPr>
                <w:rFonts w:ascii="Cambria" w:hAnsi="Cambria" w:cs="Times New Roman"/>
              </w:rPr>
              <w:t xml:space="preserve"> </w:t>
            </w:r>
            <w:proofErr w:type="spellStart"/>
            <w:r w:rsidRPr="00140828">
              <w:rPr>
                <w:rFonts w:ascii="Cambria" w:hAnsi="Cambria" w:cs="Times New Roman"/>
              </w:rPr>
              <w:t>đổi</w:t>
            </w:r>
            <w:proofErr w:type="spellEnd"/>
            <w:r w:rsidRPr="00140828">
              <w:rPr>
                <w:rFonts w:ascii="Cambria" w:hAnsi="Cambria" w:cs="Times New Roman"/>
              </w:rPr>
              <w:t xml:space="preserve"> </w:t>
            </w:r>
            <w:proofErr w:type="spellStart"/>
            <w:r w:rsidRPr="00140828">
              <w:rPr>
                <w:rFonts w:ascii="Cambria" w:hAnsi="Cambria" w:cs="Times New Roman"/>
              </w:rPr>
              <w:t>mới</w:t>
            </w:r>
            <w:proofErr w:type="spellEnd"/>
            <w:r w:rsidRPr="00140828">
              <w:rPr>
                <w:rFonts w:ascii="Cambria" w:hAnsi="Cambria" w:cs="Times New Roman"/>
              </w:rPr>
              <w:t xml:space="preserve"> </w:t>
            </w:r>
            <w:proofErr w:type="spellStart"/>
            <w:r w:rsidRPr="00140828">
              <w:rPr>
                <w:rFonts w:ascii="Cambria" w:hAnsi="Cambria" w:cs="Times New Roman"/>
              </w:rPr>
              <w:t>sáng</w:t>
            </w:r>
            <w:proofErr w:type="spellEnd"/>
            <w:r w:rsidRPr="00140828">
              <w:rPr>
                <w:rFonts w:ascii="Cambria" w:hAnsi="Cambria" w:cs="Times New Roman"/>
              </w:rPr>
              <w:t xml:space="preserve"> </w:t>
            </w:r>
            <w:proofErr w:type="spellStart"/>
            <w:r w:rsidRPr="00140828">
              <w:rPr>
                <w:rFonts w:ascii="Cambria" w:hAnsi="Cambria" w:cs="Times New Roman"/>
              </w:rPr>
              <w:t>tạo</w:t>
            </w:r>
            <w:proofErr w:type="spellEnd"/>
            <w:r w:rsidRPr="00140828">
              <w:rPr>
                <w:rFonts w:ascii="Cambria" w:hAnsi="Cambria" w:cs="Times New Roman"/>
              </w:rPr>
              <w:t xml:space="preserve"> </w:t>
            </w:r>
            <w:proofErr w:type="spellStart"/>
            <w:r w:rsidRPr="00140828">
              <w:rPr>
                <w:rFonts w:ascii="Cambria" w:hAnsi="Cambria" w:cs="Times New Roman"/>
              </w:rPr>
              <w:t>Đà</w:t>
            </w:r>
            <w:proofErr w:type="spellEnd"/>
            <w:r w:rsidRPr="00140828">
              <w:rPr>
                <w:rFonts w:ascii="Cambria" w:hAnsi="Cambria" w:cs="Times New Roman"/>
              </w:rPr>
              <w:t xml:space="preserve"> </w:t>
            </w:r>
            <w:proofErr w:type="spellStart"/>
            <w:r w:rsidRPr="00140828">
              <w:rPr>
                <w:rFonts w:ascii="Cambria" w:hAnsi="Cambria" w:cs="Times New Roman"/>
              </w:rPr>
              <w:t>Nẵng</w:t>
            </w:r>
            <w:proofErr w:type="spellEnd"/>
          </w:p>
        </w:tc>
      </w:tr>
      <w:tr w:rsidR="00140828" w:rsidRPr="00140828" w14:paraId="071BE5A1" w14:textId="77777777" w:rsidTr="007965D8">
        <w:tc>
          <w:tcPr>
            <w:tcW w:w="2745" w:type="dxa"/>
          </w:tcPr>
          <w:p w14:paraId="6CE554E4" w14:textId="76964EB2" w:rsidR="007965D8" w:rsidRPr="00140828" w:rsidRDefault="007965D8" w:rsidP="007965D8">
            <w:pPr>
              <w:rPr>
                <w:rFonts w:ascii="Cambria" w:hAnsi="Cambria" w:cs="Times New Roman"/>
              </w:rPr>
            </w:pPr>
            <w:r w:rsidRPr="00140828">
              <w:t>5</w:t>
            </w:r>
          </w:p>
        </w:tc>
        <w:tc>
          <w:tcPr>
            <w:tcW w:w="3115" w:type="dxa"/>
          </w:tcPr>
          <w:p w14:paraId="50A5613E" w14:textId="735DB493"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James Tan</w:t>
            </w:r>
          </w:p>
        </w:tc>
        <w:tc>
          <w:tcPr>
            <w:tcW w:w="3156" w:type="dxa"/>
          </w:tcPr>
          <w:p w14:paraId="73906FBF" w14:textId="77777777" w:rsidR="007965D8" w:rsidRPr="00140828" w:rsidRDefault="007965D8" w:rsidP="007965D8">
            <w:pPr>
              <w:rPr>
                <w:rFonts w:ascii="Cambria" w:hAnsi="Cambria" w:cs="Times New Roman"/>
                <w:lang w:val="fr-FR"/>
              </w:rPr>
            </w:pPr>
            <w:proofErr w:type="spellStart"/>
            <w:r w:rsidRPr="00140828">
              <w:rPr>
                <w:rFonts w:ascii="Cambria" w:hAnsi="Cambria" w:cs="Times New Roman"/>
                <w:lang w:val="fr-FR"/>
              </w:rPr>
              <w:t>Quản</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lý</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đối</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tác</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Quest</w:t>
            </w:r>
            <w:proofErr w:type="spellEnd"/>
            <w:r w:rsidRPr="00140828">
              <w:rPr>
                <w:rFonts w:ascii="Cambria" w:hAnsi="Cambria" w:cs="Times New Roman"/>
                <w:lang w:val="fr-FR"/>
              </w:rPr>
              <w:t xml:space="preserve"> Ventures</w:t>
            </w:r>
          </w:p>
        </w:tc>
      </w:tr>
      <w:tr w:rsidR="00140828" w:rsidRPr="00140828" w14:paraId="77AE9140" w14:textId="77777777" w:rsidTr="007965D8">
        <w:tc>
          <w:tcPr>
            <w:tcW w:w="2745" w:type="dxa"/>
          </w:tcPr>
          <w:p w14:paraId="72F10254" w14:textId="7F5608DB" w:rsidR="007965D8" w:rsidRPr="00140828" w:rsidRDefault="007965D8" w:rsidP="007965D8">
            <w:pPr>
              <w:rPr>
                <w:rFonts w:ascii="Cambria" w:hAnsi="Cambria" w:cs="Times New Roman"/>
              </w:rPr>
            </w:pPr>
            <w:r w:rsidRPr="00140828">
              <w:t>6</w:t>
            </w:r>
          </w:p>
        </w:tc>
        <w:tc>
          <w:tcPr>
            <w:tcW w:w="3115" w:type="dxa"/>
          </w:tcPr>
          <w:p w14:paraId="5445130D" w14:textId="34F6964E" w:rsidR="007965D8" w:rsidRPr="00140828" w:rsidRDefault="007965D8" w:rsidP="007965D8">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Lê Hoàng Uyên Vy</w:t>
            </w:r>
          </w:p>
        </w:tc>
        <w:tc>
          <w:tcPr>
            <w:tcW w:w="3156" w:type="dxa"/>
          </w:tcPr>
          <w:p w14:paraId="78F8B116" w14:textId="77777777" w:rsidR="007965D8" w:rsidRPr="00140828" w:rsidRDefault="007965D8" w:rsidP="007965D8">
            <w:pPr>
              <w:rPr>
                <w:rFonts w:ascii="Cambria" w:hAnsi="Cambria" w:cs="Times New Roman"/>
              </w:rPr>
            </w:pPr>
            <w:r w:rsidRPr="00140828">
              <w:rPr>
                <w:rFonts w:ascii="Cambria" w:hAnsi="Cambria" w:cs="Times New Roman"/>
              </w:rPr>
              <w:t>Co-founder &amp; General Partner DO Ventures</w:t>
            </w:r>
          </w:p>
        </w:tc>
      </w:tr>
      <w:tr w:rsidR="00140828" w:rsidRPr="00140828" w14:paraId="412B5DEC" w14:textId="77777777" w:rsidTr="007965D8">
        <w:tc>
          <w:tcPr>
            <w:tcW w:w="2745" w:type="dxa"/>
          </w:tcPr>
          <w:p w14:paraId="693BEDBB" w14:textId="229EC60D" w:rsidR="007965D8" w:rsidRPr="00140828" w:rsidRDefault="007965D8" w:rsidP="007965D8">
            <w:pPr>
              <w:rPr>
                <w:rFonts w:ascii="Cambria" w:hAnsi="Cambria" w:cs="Times New Roman"/>
              </w:rPr>
            </w:pPr>
            <w:r w:rsidRPr="00140828">
              <w:t>7</w:t>
            </w:r>
          </w:p>
        </w:tc>
        <w:tc>
          <w:tcPr>
            <w:tcW w:w="3115" w:type="dxa"/>
          </w:tcPr>
          <w:p w14:paraId="7F07329E" w14:textId="22F3421C" w:rsidR="007965D8" w:rsidRPr="00140828" w:rsidRDefault="007965D8" w:rsidP="007965D8">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Hoàng Thị Kim Dung</w:t>
            </w:r>
          </w:p>
        </w:tc>
        <w:tc>
          <w:tcPr>
            <w:tcW w:w="3156" w:type="dxa"/>
          </w:tcPr>
          <w:p w14:paraId="522DC6AB" w14:textId="77777777" w:rsidR="007965D8" w:rsidRPr="00140828" w:rsidRDefault="007965D8" w:rsidP="007965D8">
            <w:pPr>
              <w:rPr>
                <w:rFonts w:ascii="Cambria" w:hAnsi="Cambria" w:cs="Times New Roman"/>
              </w:rPr>
            </w:pP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quốc</w:t>
            </w:r>
            <w:proofErr w:type="spellEnd"/>
            <w:r w:rsidRPr="00140828">
              <w:rPr>
                <w:rFonts w:ascii="Cambria" w:hAnsi="Cambria" w:cs="Times New Roman"/>
              </w:rPr>
              <w:t xml:space="preserve"> </w:t>
            </w:r>
            <w:proofErr w:type="spellStart"/>
            <w:r w:rsidRPr="00140828">
              <w:rPr>
                <w:rFonts w:ascii="Cambria" w:hAnsi="Cambria" w:cs="Times New Roman"/>
              </w:rPr>
              <w:t>gia</w:t>
            </w:r>
            <w:proofErr w:type="spellEnd"/>
            <w:r w:rsidRPr="00140828">
              <w:rPr>
                <w:rFonts w:ascii="Cambria" w:hAnsi="Cambria" w:cs="Times New Roman"/>
              </w:rPr>
              <w:t xml:space="preserve"> Genesia Ventures Việt Nam</w:t>
            </w:r>
          </w:p>
        </w:tc>
      </w:tr>
      <w:tr w:rsidR="00140828" w:rsidRPr="00140828" w14:paraId="030E783D" w14:textId="77777777" w:rsidTr="007965D8">
        <w:tc>
          <w:tcPr>
            <w:tcW w:w="2745" w:type="dxa"/>
          </w:tcPr>
          <w:p w14:paraId="408477A8" w14:textId="4020AA61" w:rsidR="007965D8" w:rsidRPr="00140828" w:rsidRDefault="007965D8" w:rsidP="007965D8">
            <w:pPr>
              <w:rPr>
                <w:rFonts w:ascii="Cambria" w:hAnsi="Cambria" w:cs="Times New Roman"/>
              </w:rPr>
            </w:pPr>
            <w:r w:rsidRPr="00140828">
              <w:t>8</w:t>
            </w:r>
          </w:p>
        </w:tc>
        <w:tc>
          <w:tcPr>
            <w:tcW w:w="3115" w:type="dxa"/>
          </w:tcPr>
          <w:p w14:paraId="37BEEB5F" w14:textId="3B1C1CAA"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Shigeki Kanemoto</w:t>
            </w:r>
          </w:p>
        </w:tc>
        <w:tc>
          <w:tcPr>
            <w:tcW w:w="3156" w:type="dxa"/>
          </w:tcPr>
          <w:p w14:paraId="32585DAD" w14:textId="77777777" w:rsidR="007965D8" w:rsidRPr="00140828" w:rsidRDefault="007965D8" w:rsidP="007965D8">
            <w:pPr>
              <w:rPr>
                <w:rFonts w:ascii="Cambria" w:hAnsi="Cambria" w:cs="Times New Roman"/>
              </w:rPr>
            </w:pP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Daiwa Corporate Investment Co., Ltd.</w:t>
            </w:r>
          </w:p>
        </w:tc>
      </w:tr>
      <w:tr w:rsidR="00140828" w:rsidRPr="00140828" w14:paraId="6B799193" w14:textId="77777777" w:rsidTr="007965D8">
        <w:tc>
          <w:tcPr>
            <w:tcW w:w="2745" w:type="dxa"/>
          </w:tcPr>
          <w:p w14:paraId="570FD897" w14:textId="403513EB" w:rsidR="007965D8" w:rsidRPr="00140828" w:rsidRDefault="007965D8" w:rsidP="007965D8">
            <w:pPr>
              <w:rPr>
                <w:rFonts w:ascii="Cambria" w:hAnsi="Cambria" w:cs="Times New Roman"/>
              </w:rPr>
            </w:pPr>
            <w:r w:rsidRPr="00140828">
              <w:t>9</w:t>
            </w:r>
          </w:p>
        </w:tc>
        <w:tc>
          <w:tcPr>
            <w:tcW w:w="3115" w:type="dxa"/>
          </w:tcPr>
          <w:p w14:paraId="5D276D16" w14:textId="34EF2FF7"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Aaron Everhart</w:t>
            </w:r>
          </w:p>
        </w:tc>
        <w:tc>
          <w:tcPr>
            <w:tcW w:w="3156" w:type="dxa"/>
          </w:tcPr>
          <w:p w14:paraId="4C90D649" w14:textId="77777777" w:rsidR="007965D8" w:rsidRPr="00140828" w:rsidRDefault="007965D8" w:rsidP="007965D8">
            <w:pPr>
              <w:rPr>
                <w:rFonts w:ascii="Cambria" w:hAnsi="Cambria" w:cs="Times New Roman"/>
              </w:rPr>
            </w:pPr>
            <w:r w:rsidRPr="00140828">
              <w:rPr>
                <w:rFonts w:ascii="Cambria" w:hAnsi="Cambria" w:cs="Times New Roman"/>
              </w:rPr>
              <w:t xml:space="preserve">Co-Founder Draper </w:t>
            </w:r>
            <w:proofErr w:type="spellStart"/>
            <w:r w:rsidRPr="00140828">
              <w:rPr>
                <w:rFonts w:ascii="Cambria" w:hAnsi="Cambria" w:cs="Times New Roman"/>
              </w:rPr>
              <w:t>yHouse</w:t>
            </w:r>
            <w:proofErr w:type="spellEnd"/>
            <w:r w:rsidRPr="00140828">
              <w:rPr>
                <w:rFonts w:ascii="Cambria" w:hAnsi="Cambria" w:cs="Times New Roman"/>
              </w:rPr>
              <w:t xml:space="preserve"> Vietnam</w:t>
            </w:r>
          </w:p>
        </w:tc>
      </w:tr>
      <w:tr w:rsidR="00140828" w:rsidRPr="00140828" w14:paraId="2B962E36" w14:textId="77777777" w:rsidTr="007965D8">
        <w:tc>
          <w:tcPr>
            <w:tcW w:w="2745" w:type="dxa"/>
          </w:tcPr>
          <w:p w14:paraId="74DDDC7E" w14:textId="4F49FF8D" w:rsidR="007965D8" w:rsidRPr="00140828" w:rsidRDefault="007965D8" w:rsidP="007965D8">
            <w:pPr>
              <w:rPr>
                <w:rFonts w:ascii="Cambria" w:hAnsi="Cambria" w:cs="Times New Roman"/>
              </w:rPr>
            </w:pPr>
            <w:r w:rsidRPr="00140828">
              <w:lastRenderedPageBreak/>
              <w:t>10</w:t>
            </w:r>
          </w:p>
        </w:tc>
        <w:tc>
          <w:tcPr>
            <w:tcW w:w="3115" w:type="dxa"/>
          </w:tcPr>
          <w:p w14:paraId="31D29330" w14:textId="15F50C19"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Eric Vương</w:t>
            </w:r>
          </w:p>
        </w:tc>
        <w:tc>
          <w:tcPr>
            <w:tcW w:w="3156" w:type="dxa"/>
          </w:tcPr>
          <w:p w14:paraId="766569BB" w14:textId="77777777" w:rsidR="007965D8" w:rsidRPr="00140828" w:rsidRDefault="007965D8" w:rsidP="007965D8">
            <w:pPr>
              <w:rPr>
                <w:rFonts w:ascii="Cambria" w:hAnsi="Cambria" w:cs="Times New Roman"/>
              </w:rPr>
            </w:pPr>
            <w:proofErr w:type="spellStart"/>
            <w:r w:rsidRPr="00140828">
              <w:rPr>
                <w:rFonts w:ascii="Cambria" w:hAnsi="Cambria" w:cs="Times New Roman"/>
              </w:rPr>
              <w:t>Chủ</w:t>
            </w:r>
            <w:proofErr w:type="spellEnd"/>
            <w:r w:rsidRPr="00140828">
              <w:rPr>
                <w:rFonts w:ascii="Cambria" w:hAnsi="Cambria" w:cs="Times New Roman"/>
              </w:rPr>
              <w:t xml:space="preserve"> </w:t>
            </w:r>
            <w:proofErr w:type="spellStart"/>
            <w:r w:rsidRPr="00140828">
              <w:rPr>
                <w:rFonts w:ascii="Cambria" w:hAnsi="Cambria" w:cs="Times New Roman"/>
              </w:rPr>
              <w:t>tịch</w:t>
            </w:r>
            <w:proofErr w:type="spellEnd"/>
            <w:r w:rsidRPr="00140828">
              <w:rPr>
                <w:rFonts w:ascii="Cambria" w:hAnsi="Cambria" w:cs="Times New Roman"/>
              </w:rPr>
              <w:t xml:space="preserve"> </w:t>
            </w:r>
            <w:proofErr w:type="spellStart"/>
            <w:r w:rsidRPr="00140828">
              <w:rPr>
                <w:rFonts w:ascii="Cambria" w:hAnsi="Cambria" w:cs="Times New Roman"/>
              </w:rPr>
              <w:t>Hội</w:t>
            </w:r>
            <w:proofErr w:type="spellEnd"/>
            <w:r w:rsidRPr="00140828">
              <w:rPr>
                <w:rFonts w:ascii="Cambria" w:hAnsi="Cambria" w:cs="Times New Roman"/>
              </w:rPr>
              <w:t xml:space="preserve"> </w:t>
            </w:r>
            <w:proofErr w:type="spellStart"/>
            <w:r w:rsidRPr="00140828">
              <w:rPr>
                <w:rFonts w:ascii="Cambria" w:hAnsi="Cambria" w:cs="Times New Roman"/>
              </w:rPr>
              <w:t>đồng</w:t>
            </w:r>
            <w:proofErr w:type="spellEnd"/>
            <w:r w:rsidRPr="00140828">
              <w:rPr>
                <w:rFonts w:ascii="Cambria" w:hAnsi="Cambria" w:cs="Times New Roman"/>
              </w:rPr>
              <w:t xml:space="preserve"> Quản </w:t>
            </w:r>
            <w:proofErr w:type="spellStart"/>
            <w:r w:rsidRPr="00140828">
              <w:rPr>
                <w:rFonts w:ascii="Cambria" w:hAnsi="Cambria" w:cs="Times New Roman"/>
              </w:rPr>
              <w:t>trị</w:t>
            </w:r>
            <w:proofErr w:type="spellEnd"/>
            <w:r w:rsidRPr="00140828">
              <w:rPr>
                <w:rFonts w:ascii="Cambria" w:hAnsi="Cambria" w:cs="Times New Roman"/>
              </w:rPr>
              <w:t xml:space="preserve"> Công ty </w:t>
            </w:r>
            <w:proofErr w:type="spellStart"/>
            <w:r w:rsidRPr="00140828">
              <w:rPr>
                <w:rFonts w:ascii="Cambria" w:hAnsi="Cambria" w:cs="Times New Roman"/>
              </w:rPr>
              <w:t>Cổ</w:t>
            </w:r>
            <w:proofErr w:type="spellEnd"/>
            <w:r w:rsidRPr="00140828">
              <w:rPr>
                <w:rFonts w:ascii="Cambria" w:hAnsi="Cambria" w:cs="Times New Roman"/>
              </w:rPr>
              <w:t xml:space="preserve"> </w:t>
            </w:r>
            <w:proofErr w:type="spellStart"/>
            <w:r w:rsidRPr="00140828">
              <w:rPr>
                <w:rFonts w:ascii="Cambria" w:hAnsi="Cambria" w:cs="Times New Roman"/>
              </w:rPr>
              <w:t>phần</w:t>
            </w:r>
            <w:proofErr w:type="spellEnd"/>
            <w:r w:rsidRPr="00140828">
              <w:rPr>
                <w:rFonts w:ascii="Cambria" w:hAnsi="Cambria" w:cs="Times New Roman"/>
              </w:rPr>
              <w:t xml:space="preserve"> </w:t>
            </w:r>
            <w:proofErr w:type="spellStart"/>
            <w:r w:rsidRPr="00140828">
              <w:rPr>
                <w:rFonts w:ascii="Cambria" w:hAnsi="Cambria" w:cs="Times New Roman"/>
              </w:rPr>
              <w:t>Đầu</w:t>
            </w:r>
            <w:proofErr w:type="spellEnd"/>
            <w:r w:rsidRPr="00140828">
              <w:rPr>
                <w:rFonts w:ascii="Cambria" w:hAnsi="Cambria" w:cs="Times New Roman"/>
              </w:rPr>
              <w:t xml:space="preserve"> </w:t>
            </w:r>
            <w:proofErr w:type="spellStart"/>
            <w:r w:rsidRPr="00140828">
              <w:rPr>
                <w:rFonts w:ascii="Cambria" w:hAnsi="Cambria" w:cs="Times New Roman"/>
              </w:rPr>
              <w:t>tư</w:t>
            </w:r>
            <w:proofErr w:type="spellEnd"/>
            <w:r w:rsidRPr="00140828">
              <w:rPr>
                <w:rFonts w:ascii="Cambria" w:hAnsi="Cambria" w:cs="Times New Roman"/>
              </w:rPr>
              <w:t xml:space="preserve"> HVA </w:t>
            </w:r>
            <w:proofErr w:type="spellStart"/>
            <w:r w:rsidRPr="00140828">
              <w:rPr>
                <w:rFonts w:ascii="Cambria" w:hAnsi="Cambria" w:cs="Times New Roman"/>
              </w:rPr>
              <w:t>và</w:t>
            </w:r>
            <w:proofErr w:type="spellEnd"/>
            <w:r w:rsidRPr="00140828">
              <w:rPr>
                <w:rFonts w:ascii="Cambria" w:hAnsi="Cambria" w:cs="Times New Roman"/>
              </w:rPr>
              <w:t xml:space="preserve"> TGĐ </w:t>
            </w:r>
            <w:proofErr w:type="spellStart"/>
            <w:r w:rsidRPr="00140828">
              <w:rPr>
                <w:rFonts w:ascii="Cambria" w:hAnsi="Cambria" w:cs="Times New Roman"/>
              </w:rPr>
              <w:t>Quỹ</w:t>
            </w:r>
            <w:proofErr w:type="spellEnd"/>
            <w:r w:rsidRPr="00140828">
              <w:rPr>
                <w:rFonts w:ascii="Cambria" w:hAnsi="Cambria" w:cs="Times New Roman"/>
              </w:rPr>
              <w:t xml:space="preserve"> </w:t>
            </w:r>
            <w:proofErr w:type="spellStart"/>
            <w:r w:rsidRPr="00140828">
              <w:rPr>
                <w:rFonts w:ascii="Cambria" w:hAnsi="Cambria" w:cs="Times New Roman"/>
              </w:rPr>
              <w:t>đầu</w:t>
            </w:r>
            <w:proofErr w:type="spellEnd"/>
            <w:r w:rsidRPr="00140828">
              <w:rPr>
                <w:rFonts w:ascii="Cambria" w:hAnsi="Cambria" w:cs="Times New Roman"/>
              </w:rPr>
              <w:t xml:space="preserve"> </w:t>
            </w:r>
            <w:proofErr w:type="spellStart"/>
            <w:r w:rsidRPr="00140828">
              <w:rPr>
                <w:rFonts w:ascii="Cambria" w:hAnsi="Cambria" w:cs="Times New Roman"/>
              </w:rPr>
              <w:t>tư</w:t>
            </w:r>
            <w:proofErr w:type="spellEnd"/>
            <w:r w:rsidRPr="00140828">
              <w:rPr>
                <w:rFonts w:ascii="Cambria" w:hAnsi="Cambria" w:cs="Times New Roman"/>
              </w:rPr>
              <w:t xml:space="preserve"> FUNGO</w:t>
            </w:r>
          </w:p>
        </w:tc>
      </w:tr>
      <w:tr w:rsidR="00140828" w:rsidRPr="00140828" w14:paraId="3AE14399" w14:textId="77777777" w:rsidTr="007965D8">
        <w:tc>
          <w:tcPr>
            <w:tcW w:w="2745" w:type="dxa"/>
          </w:tcPr>
          <w:p w14:paraId="60553DD0" w14:textId="328AC6F1" w:rsidR="007965D8" w:rsidRPr="00140828" w:rsidRDefault="007965D8" w:rsidP="007965D8">
            <w:pPr>
              <w:rPr>
                <w:rFonts w:ascii="Cambria" w:hAnsi="Cambria" w:cs="Times New Roman"/>
                <w:lang w:val="vi-VN"/>
              </w:rPr>
            </w:pPr>
            <w:r w:rsidRPr="00140828">
              <w:rPr>
                <w:rFonts w:ascii="Cambria" w:hAnsi="Cambria" w:cs="Times New Roman"/>
              </w:rPr>
              <w:t>11</w:t>
            </w:r>
          </w:p>
        </w:tc>
        <w:tc>
          <w:tcPr>
            <w:tcW w:w="3115" w:type="dxa"/>
          </w:tcPr>
          <w:p w14:paraId="3B778A16" w14:textId="7E60BD90"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LECK Ting Yan</w:t>
            </w:r>
          </w:p>
        </w:tc>
        <w:tc>
          <w:tcPr>
            <w:tcW w:w="3156" w:type="dxa"/>
          </w:tcPr>
          <w:p w14:paraId="73F937DE" w14:textId="77777777" w:rsidR="007965D8" w:rsidRPr="00140828" w:rsidRDefault="007965D8" w:rsidP="007965D8">
            <w:pPr>
              <w:rPr>
                <w:rFonts w:ascii="Cambria" w:hAnsi="Cambria" w:cs="Times New Roman"/>
              </w:rPr>
            </w:pPr>
            <w:r w:rsidRPr="00140828">
              <w:rPr>
                <w:rFonts w:ascii="Cambria" w:hAnsi="Cambria" w:cs="Times New Roman"/>
              </w:rPr>
              <w:t xml:space="preserve">Quản </w:t>
            </w:r>
            <w:proofErr w:type="spellStart"/>
            <w:r w:rsidRPr="00140828">
              <w:rPr>
                <w:rFonts w:ascii="Cambria" w:hAnsi="Cambria" w:cs="Times New Roman"/>
              </w:rPr>
              <w:t>lý</w:t>
            </w:r>
            <w:proofErr w:type="spellEnd"/>
            <w:r w:rsidRPr="00140828">
              <w:rPr>
                <w:rFonts w:ascii="Cambria" w:hAnsi="Cambria" w:cs="Times New Roman"/>
              </w:rPr>
              <w:t xml:space="preserve"> </w:t>
            </w:r>
            <w:proofErr w:type="spellStart"/>
            <w:r w:rsidRPr="00140828">
              <w:rPr>
                <w:rFonts w:ascii="Cambria" w:hAnsi="Cambria" w:cs="Times New Roman"/>
              </w:rPr>
              <w:t>quỹ</w:t>
            </w:r>
            <w:proofErr w:type="spellEnd"/>
            <w:r w:rsidRPr="00140828">
              <w:rPr>
                <w:rFonts w:ascii="Cambria" w:hAnsi="Cambria" w:cs="Times New Roman"/>
              </w:rPr>
              <w:t xml:space="preserve"> </w:t>
            </w:r>
            <w:proofErr w:type="spellStart"/>
            <w:r w:rsidRPr="00140828">
              <w:rPr>
                <w:rFonts w:ascii="Cambria" w:hAnsi="Cambria" w:cs="Times New Roman"/>
              </w:rPr>
              <w:t>đầu</w:t>
            </w:r>
            <w:proofErr w:type="spellEnd"/>
            <w:r w:rsidRPr="00140828">
              <w:rPr>
                <w:rFonts w:ascii="Cambria" w:hAnsi="Cambria" w:cs="Times New Roman"/>
              </w:rPr>
              <w:t xml:space="preserve"> </w:t>
            </w:r>
            <w:proofErr w:type="spellStart"/>
            <w:r w:rsidRPr="00140828">
              <w:rPr>
                <w:rFonts w:ascii="Cambria" w:hAnsi="Cambria" w:cs="Times New Roman"/>
              </w:rPr>
              <w:t>tư</w:t>
            </w:r>
            <w:proofErr w:type="spellEnd"/>
            <w:r w:rsidRPr="00140828">
              <w:rPr>
                <w:rFonts w:ascii="Cambria" w:hAnsi="Cambria" w:cs="Times New Roman"/>
              </w:rPr>
              <w:t xml:space="preserve"> TRIVE</w:t>
            </w:r>
          </w:p>
        </w:tc>
      </w:tr>
      <w:tr w:rsidR="00140828" w:rsidRPr="00140828" w14:paraId="6251DEE3" w14:textId="77777777" w:rsidTr="007965D8">
        <w:tc>
          <w:tcPr>
            <w:tcW w:w="2745" w:type="dxa"/>
          </w:tcPr>
          <w:p w14:paraId="19C4D4F3" w14:textId="26622C84" w:rsidR="007965D8" w:rsidRPr="00140828" w:rsidRDefault="007965D8" w:rsidP="007965D8">
            <w:pPr>
              <w:rPr>
                <w:rFonts w:ascii="Cambria" w:hAnsi="Cambria" w:cs="Times New Roman"/>
              </w:rPr>
            </w:pPr>
            <w:r w:rsidRPr="00140828">
              <w:t>12</w:t>
            </w:r>
          </w:p>
        </w:tc>
        <w:tc>
          <w:tcPr>
            <w:tcW w:w="3115" w:type="dxa"/>
          </w:tcPr>
          <w:p w14:paraId="6EEB1979" w14:textId="4131422F" w:rsidR="007965D8" w:rsidRPr="00140828" w:rsidRDefault="007965D8" w:rsidP="007965D8">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Lê </w:t>
            </w:r>
            <w:proofErr w:type="spellStart"/>
            <w:r w:rsidRPr="00140828">
              <w:rPr>
                <w:rFonts w:ascii="Cambria" w:hAnsi="Cambria" w:cs="Times New Roman"/>
              </w:rPr>
              <w:t>Mỹ</w:t>
            </w:r>
            <w:proofErr w:type="spellEnd"/>
            <w:r w:rsidRPr="00140828">
              <w:rPr>
                <w:rFonts w:ascii="Cambria" w:hAnsi="Cambria" w:cs="Times New Roman"/>
              </w:rPr>
              <w:t xml:space="preserve"> Nga</w:t>
            </w:r>
          </w:p>
        </w:tc>
        <w:tc>
          <w:tcPr>
            <w:tcW w:w="3156" w:type="dxa"/>
          </w:tcPr>
          <w:p w14:paraId="4C3D2F71" w14:textId="77777777" w:rsidR="007965D8" w:rsidRPr="00140828" w:rsidRDefault="007965D8" w:rsidP="007965D8">
            <w:pPr>
              <w:rPr>
                <w:rFonts w:ascii="Cambria" w:hAnsi="Cambria" w:cs="Times New Roman"/>
              </w:rPr>
            </w:pPr>
            <w:proofErr w:type="spellStart"/>
            <w:r w:rsidRPr="00140828">
              <w:rPr>
                <w:rFonts w:ascii="Cambria" w:hAnsi="Cambria" w:cs="Times New Roman"/>
              </w:rPr>
              <w:t>Chủ</w:t>
            </w:r>
            <w:proofErr w:type="spellEnd"/>
            <w:r w:rsidRPr="00140828">
              <w:rPr>
                <w:rFonts w:ascii="Cambria" w:hAnsi="Cambria" w:cs="Times New Roman"/>
              </w:rPr>
              <w:t xml:space="preserve"> </w:t>
            </w:r>
            <w:proofErr w:type="spellStart"/>
            <w:r w:rsidRPr="00140828">
              <w:rPr>
                <w:rFonts w:ascii="Cambria" w:hAnsi="Cambria" w:cs="Times New Roman"/>
              </w:rPr>
              <w:t>tịch</w:t>
            </w:r>
            <w:proofErr w:type="spellEnd"/>
            <w:r w:rsidRPr="00140828">
              <w:rPr>
                <w:rFonts w:ascii="Cambria" w:hAnsi="Cambria" w:cs="Times New Roman"/>
              </w:rPr>
              <w:t xml:space="preserve"> </w:t>
            </w:r>
            <w:proofErr w:type="spellStart"/>
            <w:r w:rsidRPr="00140828">
              <w:rPr>
                <w:rFonts w:ascii="Cambria" w:hAnsi="Cambria" w:cs="Times New Roman"/>
              </w:rPr>
              <w:t>Weangels</w:t>
            </w:r>
            <w:proofErr w:type="spellEnd"/>
            <w:r w:rsidRPr="00140828">
              <w:rPr>
                <w:rFonts w:ascii="Cambria" w:hAnsi="Cambria" w:cs="Times New Roman"/>
              </w:rPr>
              <w:t xml:space="preserve"> Capital</w:t>
            </w:r>
          </w:p>
        </w:tc>
      </w:tr>
      <w:tr w:rsidR="00140828" w:rsidRPr="00140828" w14:paraId="26692F3E" w14:textId="77777777" w:rsidTr="007965D8">
        <w:tc>
          <w:tcPr>
            <w:tcW w:w="2745" w:type="dxa"/>
          </w:tcPr>
          <w:p w14:paraId="01FB5125" w14:textId="5D8BF09A" w:rsidR="007965D8" w:rsidRPr="00140828" w:rsidRDefault="007965D8" w:rsidP="007965D8">
            <w:pPr>
              <w:rPr>
                <w:rFonts w:ascii="Cambria" w:hAnsi="Cambria" w:cs="Times New Roman"/>
                <w:lang w:val="vi-VN"/>
              </w:rPr>
            </w:pPr>
            <w:r w:rsidRPr="00140828">
              <w:rPr>
                <w:rFonts w:ascii="Cambria" w:hAnsi="Cambria" w:cs="Times New Roman"/>
              </w:rPr>
              <w:t>13</w:t>
            </w:r>
          </w:p>
        </w:tc>
        <w:tc>
          <w:tcPr>
            <w:tcW w:w="3115" w:type="dxa"/>
          </w:tcPr>
          <w:p w14:paraId="79E08653" w14:textId="2F2A39E2"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Lý </w:t>
            </w:r>
            <w:proofErr w:type="spellStart"/>
            <w:r w:rsidRPr="00140828">
              <w:rPr>
                <w:rFonts w:ascii="Cambria" w:hAnsi="Cambria" w:cs="Times New Roman"/>
              </w:rPr>
              <w:t>Đình</w:t>
            </w:r>
            <w:proofErr w:type="spellEnd"/>
            <w:r w:rsidRPr="00140828">
              <w:rPr>
                <w:rFonts w:ascii="Cambria" w:hAnsi="Cambria" w:cs="Times New Roman"/>
              </w:rPr>
              <w:t xml:space="preserve"> Quân</w:t>
            </w:r>
          </w:p>
        </w:tc>
        <w:tc>
          <w:tcPr>
            <w:tcW w:w="3156" w:type="dxa"/>
          </w:tcPr>
          <w:p w14:paraId="358E1284" w14:textId="77777777" w:rsidR="007965D8" w:rsidRPr="00140828" w:rsidRDefault="007965D8" w:rsidP="007965D8">
            <w:pPr>
              <w:rPr>
                <w:rFonts w:ascii="Cambria" w:hAnsi="Cambria" w:cs="Times New Roman"/>
              </w:rPr>
            </w:pP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điều</w:t>
            </w:r>
            <w:proofErr w:type="spellEnd"/>
            <w:r w:rsidRPr="00140828">
              <w:rPr>
                <w:rFonts w:ascii="Cambria" w:hAnsi="Cambria" w:cs="Times New Roman"/>
              </w:rPr>
              <w:t xml:space="preserve"> </w:t>
            </w:r>
            <w:proofErr w:type="spellStart"/>
            <w:r w:rsidRPr="00140828">
              <w:rPr>
                <w:rFonts w:ascii="Cambria" w:hAnsi="Cambria" w:cs="Times New Roman"/>
              </w:rPr>
              <w:t>hành</w:t>
            </w:r>
            <w:proofErr w:type="spellEnd"/>
            <w:r w:rsidRPr="00140828">
              <w:rPr>
                <w:rFonts w:ascii="Cambria" w:hAnsi="Cambria" w:cs="Times New Roman"/>
              </w:rPr>
              <w:t xml:space="preserve"> Trung </w:t>
            </w:r>
            <w:proofErr w:type="spellStart"/>
            <w:r w:rsidRPr="00140828">
              <w:rPr>
                <w:rFonts w:ascii="Cambria" w:hAnsi="Cambria" w:cs="Times New Roman"/>
              </w:rPr>
              <w:t>tâm</w:t>
            </w:r>
            <w:proofErr w:type="spellEnd"/>
            <w:r w:rsidRPr="00140828">
              <w:rPr>
                <w:rFonts w:ascii="Cambria" w:hAnsi="Cambria" w:cs="Times New Roman"/>
              </w:rPr>
              <w:t xml:space="preserve"> </w:t>
            </w:r>
            <w:proofErr w:type="spellStart"/>
            <w:r w:rsidRPr="00140828">
              <w:rPr>
                <w:rFonts w:ascii="Cambria" w:hAnsi="Cambria" w:cs="Times New Roman"/>
              </w:rPr>
              <w:t>Ươm</w:t>
            </w:r>
            <w:proofErr w:type="spellEnd"/>
            <w:r w:rsidRPr="00140828">
              <w:rPr>
                <w:rFonts w:ascii="Cambria" w:hAnsi="Cambria" w:cs="Times New Roman"/>
              </w:rPr>
              <w:t xml:space="preserve"> </w:t>
            </w:r>
            <w:proofErr w:type="spellStart"/>
            <w:r w:rsidRPr="00140828">
              <w:rPr>
                <w:rFonts w:ascii="Cambria" w:hAnsi="Cambria" w:cs="Times New Roman"/>
              </w:rPr>
              <w:t>tạo</w:t>
            </w:r>
            <w:proofErr w:type="spellEnd"/>
            <w:r w:rsidRPr="00140828">
              <w:rPr>
                <w:rFonts w:ascii="Cambria" w:hAnsi="Cambria" w:cs="Times New Roman"/>
              </w:rPr>
              <w:t xml:space="preserve"> </w:t>
            </w:r>
            <w:proofErr w:type="spellStart"/>
            <w:r w:rsidRPr="00140828">
              <w:rPr>
                <w:rFonts w:ascii="Cambria" w:hAnsi="Cambria" w:cs="Times New Roman"/>
              </w:rPr>
              <w:t>khởi</w:t>
            </w:r>
            <w:proofErr w:type="spellEnd"/>
            <w:r w:rsidRPr="00140828">
              <w:rPr>
                <w:rFonts w:ascii="Cambria" w:hAnsi="Cambria" w:cs="Times New Roman"/>
              </w:rPr>
              <w:t xml:space="preserve"> </w:t>
            </w:r>
            <w:proofErr w:type="spellStart"/>
            <w:r w:rsidRPr="00140828">
              <w:rPr>
                <w:rFonts w:ascii="Cambria" w:hAnsi="Cambria" w:cs="Times New Roman"/>
              </w:rPr>
              <w:t>nghiệp</w:t>
            </w:r>
            <w:proofErr w:type="spellEnd"/>
            <w:r w:rsidRPr="00140828">
              <w:rPr>
                <w:rFonts w:ascii="Cambria" w:hAnsi="Cambria" w:cs="Times New Roman"/>
              </w:rPr>
              <w:t xml:space="preserve"> </w:t>
            </w:r>
            <w:proofErr w:type="spellStart"/>
            <w:r w:rsidRPr="00140828">
              <w:rPr>
                <w:rFonts w:ascii="Cambria" w:hAnsi="Cambria" w:cs="Times New Roman"/>
              </w:rPr>
              <w:t>Sông</w:t>
            </w:r>
            <w:proofErr w:type="spellEnd"/>
            <w:r w:rsidRPr="00140828">
              <w:rPr>
                <w:rFonts w:ascii="Cambria" w:hAnsi="Cambria" w:cs="Times New Roman"/>
              </w:rPr>
              <w:t xml:space="preserve"> </w:t>
            </w:r>
            <w:proofErr w:type="spellStart"/>
            <w:r w:rsidRPr="00140828">
              <w:rPr>
                <w:rFonts w:ascii="Cambria" w:hAnsi="Cambria" w:cs="Times New Roman"/>
              </w:rPr>
              <w:t>Hàn</w:t>
            </w:r>
            <w:proofErr w:type="spellEnd"/>
            <w:r w:rsidRPr="00140828">
              <w:rPr>
                <w:rFonts w:ascii="Cambria" w:hAnsi="Cambria" w:cs="Times New Roman"/>
              </w:rPr>
              <w:t xml:space="preserve"> (</w:t>
            </w:r>
            <w:proofErr w:type="spellStart"/>
            <w:r w:rsidRPr="00140828">
              <w:rPr>
                <w:rFonts w:ascii="Cambria" w:hAnsi="Cambria" w:cs="Times New Roman"/>
              </w:rPr>
              <w:t>SHi</w:t>
            </w:r>
            <w:proofErr w:type="spellEnd"/>
            <w:r w:rsidRPr="00140828">
              <w:rPr>
                <w:rFonts w:ascii="Cambria" w:hAnsi="Cambria" w:cs="Times New Roman"/>
              </w:rPr>
              <w:t>)</w:t>
            </w:r>
          </w:p>
        </w:tc>
      </w:tr>
      <w:tr w:rsidR="00140828" w:rsidRPr="00140828" w14:paraId="747917E4" w14:textId="77777777" w:rsidTr="007965D8">
        <w:tc>
          <w:tcPr>
            <w:tcW w:w="2745" w:type="dxa"/>
          </w:tcPr>
          <w:p w14:paraId="306E8DAA" w14:textId="573D5AA8" w:rsidR="007965D8" w:rsidRPr="00140828" w:rsidRDefault="007965D8" w:rsidP="007965D8">
            <w:pPr>
              <w:rPr>
                <w:rFonts w:ascii="Cambria" w:hAnsi="Cambria" w:cs="Times New Roman"/>
              </w:rPr>
            </w:pPr>
            <w:r w:rsidRPr="00140828">
              <w:rPr>
                <w:rFonts w:ascii="Cambria" w:hAnsi="Cambria" w:cs="Times New Roman"/>
              </w:rPr>
              <w:t>14</w:t>
            </w:r>
          </w:p>
        </w:tc>
        <w:tc>
          <w:tcPr>
            <w:tcW w:w="3115" w:type="dxa"/>
          </w:tcPr>
          <w:p w14:paraId="2C461678" w14:textId="2164BB34"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Nguyễn Văn </w:t>
            </w:r>
            <w:proofErr w:type="spellStart"/>
            <w:r w:rsidRPr="00140828">
              <w:rPr>
                <w:rFonts w:ascii="Cambria" w:hAnsi="Cambria" w:cs="Times New Roman"/>
              </w:rPr>
              <w:t>Chương</w:t>
            </w:r>
            <w:proofErr w:type="spellEnd"/>
          </w:p>
        </w:tc>
        <w:tc>
          <w:tcPr>
            <w:tcW w:w="3156" w:type="dxa"/>
          </w:tcPr>
          <w:p w14:paraId="17D8D53C" w14:textId="77777777" w:rsidR="007965D8" w:rsidRPr="00140828" w:rsidRDefault="007965D8" w:rsidP="007965D8">
            <w:pPr>
              <w:rPr>
                <w:rFonts w:ascii="Cambria" w:hAnsi="Cambria" w:cs="Times New Roman"/>
              </w:rPr>
            </w:pPr>
            <w:r w:rsidRPr="00140828">
              <w:rPr>
                <w:rFonts w:ascii="Cambria" w:hAnsi="Cambria" w:cs="Times New Roman"/>
              </w:rPr>
              <w:t xml:space="preserve">Quản </w:t>
            </w:r>
            <w:proofErr w:type="spellStart"/>
            <w:r w:rsidRPr="00140828">
              <w:rPr>
                <w:rFonts w:ascii="Cambria" w:hAnsi="Cambria" w:cs="Times New Roman"/>
              </w:rPr>
              <w:t>lý</w:t>
            </w:r>
            <w:proofErr w:type="spellEnd"/>
            <w:r w:rsidRPr="00140828">
              <w:rPr>
                <w:rFonts w:ascii="Cambria" w:hAnsi="Cambria" w:cs="Times New Roman"/>
              </w:rPr>
              <w:t xml:space="preserve"> </w:t>
            </w:r>
            <w:proofErr w:type="spellStart"/>
            <w:r w:rsidRPr="00140828">
              <w:rPr>
                <w:rFonts w:ascii="Cambria" w:hAnsi="Cambria" w:cs="Times New Roman"/>
              </w:rPr>
              <w:t>Chương</w:t>
            </w:r>
            <w:proofErr w:type="spellEnd"/>
            <w:r w:rsidRPr="00140828">
              <w:rPr>
                <w:rFonts w:ascii="Cambria" w:hAnsi="Cambria" w:cs="Times New Roman"/>
              </w:rPr>
              <w:t xml:space="preserve"> </w:t>
            </w:r>
            <w:proofErr w:type="spellStart"/>
            <w:r w:rsidRPr="00140828">
              <w:rPr>
                <w:rFonts w:ascii="Cambria" w:hAnsi="Cambria" w:cs="Times New Roman"/>
              </w:rPr>
              <w:t>trình</w:t>
            </w:r>
            <w:proofErr w:type="spellEnd"/>
            <w:r w:rsidRPr="00140828">
              <w:rPr>
                <w:rFonts w:ascii="Cambria" w:hAnsi="Cambria" w:cs="Times New Roman"/>
              </w:rPr>
              <w:t xml:space="preserve"> Swiss EP </w:t>
            </w:r>
            <w:proofErr w:type="spellStart"/>
            <w:r w:rsidRPr="00140828">
              <w:rPr>
                <w:rFonts w:ascii="Cambria" w:hAnsi="Cambria" w:cs="Times New Roman"/>
              </w:rPr>
              <w:t>tại</w:t>
            </w:r>
            <w:proofErr w:type="spellEnd"/>
            <w:r w:rsidRPr="00140828">
              <w:rPr>
                <w:rFonts w:ascii="Cambria" w:hAnsi="Cambria" w:cs="Times New Roman"/>
              </w:rPr>
              <w:t xml:space="preserve"> </w:t>
            </w:r>
            <w:proofErr w:type="spellStart"/>
            <w:r w:rsidRPr="00140828">
              <w:rPr>
                <w:rFonts w:ascii="Cambria" w:hAnsi="Cambria" w:cs="Times New Roman"/>
              </w:rPr>
              <w:t>Đà</w:t>
            </w:r>
            <w:proofErr w:type="spellEnd"/>
            <w:r w:rsidRPr="00140828">
              <w:rPr>
                <w:rFonts w:ascii="Cambria" w:hAnsi="Cambria" w:cs="Times New Roman"/>
              </w:rPr>
              <w:t xml:space="preserve"> </w:t>
            </w:r>
            <w:proofErr w:type="spellStart"/>
            <w:r w:rsidRPr="00140828">
              <w:rPr>
                <w:rFonts w:ascii="Cambria" w:hAnsi="Cambria" w:cs="Times New Roman"/>
              </w:rPr>
              <w:t>Nẵng</w:t>
            </w:r>
            <w:proofErr w:type="spellEnd"/>
          </w:p>
        </w:tc>
      </w:tr>
      <w:tr w:rsidR="00140828" w:rsidRPr="00140828" w14:paraId="01E1A60D" w14:textId="77777777" w:rsidTr="007965D8">
        <w:tc>
          <w:tcPr>
            <w:tcW w:w="2745" w:type="dxa"/>
          </w:tcPr>
          <w:p w14:paraId="7E6790D9" w14:textId="5FACE20E" w:rsidR="007965D8" w:rsidRPr="00140828" w:rsidRDefault="007965D8" w:rsidP="007965D8">
            <w:pPr>
              <w:rPr>
                <w:rFonts w:ascii="Cambria" w:hAnsi="Cambria" w:cs="Times New Roman"/>
              </w:rPr>
            </w:pPr>
            <w:r w:rsidRPr="00140828">
              <w:rPr>
                <w:rFonts w:ascii="Cambria" w:hAnsi="Cambria" w:cs="Times New Roman"/>
              </w:rPr>
              <w:t>15</w:t>
            </w:r>
          </w:p>
        </w:tc>
        <w:tc>
          <w:tcPr>
            <w:tcW w:w="3115" w:type="dxa"/>
          </w:tcPr>
          <w:p w14:paraId="64966F66" w14:textId="1C3D8016"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Sean Tan</w:t>
            </w:r>
          </w:p>
        </w:tc>
        <w:tc>
          <w:tcPr>
            <w:tcW w:w="3156" w:type="dxa"/>
          </w:tcPr>
          <w:p w14:paraId="7A3C99B5" w14:textId="77777777" w:rsidR="007965D8" w:rsidRPr="00140828" w:rsidRDefault="007965D8" w:rsidP="007965D8">
            <w:pPr>
              <w:rPr>
                <w:rFonts w:ascii="Cambria" w:hAnsi="Cambria" w:cs="Times New Roman"/>
              </w:rPr>
            </w:pPr>
            <w:proofErr w:type="spellStart"/>
            <w:r w:rsidRPr="00140828">
              <w:rPr>
                <w:rFonts w:ascii="Cambria" w:hAnsi="Cambria" w:cs="Times New Roman"/>
              </w:rPr>
              <w:t>Đối</w:t>
            </w:r>
            <w:proofErr w:type="spellEnd"/>
            <w:r w:rsidRPr="00140828">
              <w:rPr>
                <w:rFonts w:ascii="Cambria" w:hAnsi="Cambria" w:cs="Times New Roman"/>
              </w:rPr>
              <w:t xml:space="preserve"> </w:t>
            </w:r>
            <w:proofErr w:type="spellStart"/>
            <w:r w:rsidRPr="00140828">
              <w:rPr>
                <w:rFonts w:ascii="Cambria" w:hAnsi="Cambria" w:cs="Times New Roman"/>
              </w:rPr>
              <w:t>tác</w:t>
            </w:r>
            <w:proofErr w:type="spellEnd"/>
            <w:r w:rsidRPr="00140828">
              <w:rPr>
                <w:rFonts w:ascii="Cambria" w:hAnsi="Cambria" w:cs="Times New Roman"/>
              </w:rPr>
              <w:t xml:space="preserve"> KILSA GLOBAL</w:t>
            </w:r>
          </w:p>
        </w:tc>
      </w:tr>
      <w:tr w:rsidR="00140828" w:rsidRPr="00140828" w14:paraId="4691EB0A" w14:textId="77777777" w:rsidTr="007965D8">
        <w:tc>
          <w:tcPr>
            <w:tcW w:w="2745" w:type="dxa"/>
          </w:tcPr>
          <w:p w14:paraId="608B30E0" w14:textId="33D934AE" w:rsidR="007965D8" w:rsidRPr="00140828" w:rsidRDefault="007965D8" w:rsidP="007965D8">
            <w:pPr>
              <w:rPr>
                <w:rFonts w:ascii="Cambria" w:hAnsi="Cambria" w:cs="Times New Roman"/>
              </w:rPr>
            </w:pPr>
            <w:r w:rsidRPr="00140828">
              <w:rPr>
                <w:rFonts w:ascii="Cambria" w:hAnsi="Cambria" w:cs="Times New Roman"/>
              </w:rPr>
              <w:t>16</w:t>
            </w:r>
          </w:p>
        </w:tc>
        <w:tc>
          <w:tcPr>
            <w:tcW w:w="3115" w:type="dxa"/>
          </w:tcPr>
          <w:p w14:paraId="48ABE669" w14:textId="662CD243" w:rsidR="007965D8" w:rsidRPr="00140828" w:rsidRDefault="007965D8" w:rsidP="007965D8">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Nguyễn </w:t>
            </w:r>
            <w:proofErr w:type="spellStart"/>
            <w:r w:rsidRPr="00140828">
              <w:rPr>
                <w:rFonts w:ascii="Cambria" w:hAnsi="Cambria" w:cs="Times New Roman"/>
              </w:rPr>
              <w:t>Huyền</w:t>
            </w:r>
            <w:proofErr w:type="spellEnd"/>
            <w:r w:rsidRPr="00140828">
              <w:rPr>
                <w:rFonts w:ascii="Cambria" w:hAnsi="Cambria" w:cs="Times New Roman"/>
              </w:rPr>
              <w:t xml:space="preserve"> Vi</w:t>
            </w:r>
          </w:p>
        </w:tc>
        <w:tc>
          <w:tcPr>
            <w:tcW w:w="3156" w:type="dxa"/>
          </w:tcPr>
          <w:p w14:paraId="05B33200" w14:textId="77777777" w:rsidR="007965D8" w:rsidRPr="00140828" w:rsidRDefault="007965D8" w:rsidP="007965D8">
            <w:pPr>
              <w:rPr>
                <w:rFonts w:ascii="Cambria" w:hAnsi="Cambria" w:cs="Times New Roman"/>
              </w:rPr>
            </w:pPr>
            <w:r w:rsidRPr="00140828">
              <w:rPr>
                <w:rFonts w:ascii="Cambria" w:hAnsi="Cambria" w:cs="Times New Roman"/>
              </w:rPr>
              <w:t>Founder AAC, V Village, Angel investor</w:t>
            </w:r>
          </w:p>
        </w:tc>
      </w:tr>
      <w:tr w:rsidR="00140828" w:rsidRPr="00140828" w14:paraId="449093AF" w14:textId="77777777" w:rsidTr="007965D8">
        <w:tc>
          <w:tcPr>
            <w:tcW w:w="2745" w:type="dxa"/>
          </w:tcPr>
          <w:p w14:paraId="406CA90E" w14:textId="4FE17523" w:rsidR="007965D8" w:rsidRPr="00140828" w:rsidRDefault="007965D8" w:rsidP="007965D8">
            <w:pPr>
              <w:rPr>
                <w:rFonts w:ascii="Cambria" w:hAnsi="Cambria" w:cs="Times New Roman"/>
              </w:rPr>
            </w:pPr>
            <w:r w:rsidRPr="00140828">
              <w:rPr>
                <w:rFonts w:ascii="Cambria" w:hAnsi="Cambria" w:cs="Times New Roman"/>
              </w:rPr>
              <w:t>17</w:t>
            </w:r>
          </w:p>
        </w:tc>
        <w:tc>
          <w:tcPr>
            <w:tcW w:w="3115" w:type="dxa"/>
          </w:tcPr>
          <w:p w14:paraId="66F2AB95" w14:textId="56DEE7BA"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w:t>
            </w:r>
            <w:proofErr w:type="spellStart"/>
            <w:r w:rsidRPr="00140828">
              <w:rPr>
                <w:rFonts w:ascii="Cambria" w:hAnsi="Cambria" w:cs="Times New Roman"/>
              </w:rPr>
              <w:t>Trần</w:t>
            </w:r>
            <w:proofErr w:type="spellEnd"/>
            <w:r w:rsidRPr="00140828">
              <w:rPr>
                <w:rFonts w:ascii="Cambria" w:hAnsi="Cambria" w:cs="Times New Roman"/>
              </w:rPr>
              <w:t xml:space="preserve"> Mạnh Trúc</w:t>
            </w:r>
          </w:p>
        </w:tc>
        <w:tc>
          <w:tcPr>
            <w:tcW w:w="3156" w:type="dxa"/>
          </w:tcPr>
          <w:p w14:paraId="06AD61E0" w14:textId="77777777" w:rsidR="007965D8" w:rsidRPr="00140828" w:rsidRDefault="007965D8" w:rsidP="007965D8">
            <w:pPr>
              <w:rPr>
                <w:rFonts w:ascii="Cambria" w:hAnsi="Cambria" w:cs="Times New Roman"/>
              </w:rPr>
            </w:pP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đầu</w:t>
            </w:r>
            <w:proofErr w:type="spellEnd"/>
            <w:r w:rsidRPr="00140828">
              <w:rPr>
                <w:rFonts w:ascii="Cambria" w:hAnsi="Cambria" w:cs="Times New Roman"/>
              </w:rPr>
              <w:t xml:space="preserve"> </w:t>
            </w:r>
            <w:proofErr w:type="spellStart"/>
            <w:r w:rsidRPr="00140828">
              <w:rPr>
                <w:rFonts w:ascii="Cambria" w:hAnsi="Cambria" w:cs="Times New Roman"/>
              </w:rPr>
              <w:t>tư</w:t>
            </w:r>
            <w:proofErr w:type="spellEnd"/>
            <w:r w:rsidRPr="00140828">
              <w:rPr>
                <w:rFonts w:ascii="Cambria" w:hAnsi="Cambria" w:cs="Times New Roman"/>
              </w:rPr>
              <w:t xml:space="preserve"> </w:t>
            </w:r>
            <w:proofErr w:type="spellStart"/>
            <w:r w:rsidRPr="00140828">
              <w:rPr>
                <w:rFonts w:ascii="Cambria" w:hAnsi="Cambria" w:cs="Times New Roman"/>
              </w:rPr>
              <w:t>Quỹ</w:t>
            </w:r>
            <w:proofErr w:type="spellEnd"/>
            <w:r w:rsidRPr="00140828">
              <w:rPr>
                <w:rFonts w:ascii="Cambria" w:hAnsi="Cambria" w:cs="Times New Roman"/>
              </w:rPr>
              <w:t xml:space="preserve"> </w:t>
            </w:r>
            <w:proofErr w:type="spellStart"/>
            <w:r w:rsidRPr="00140828">
              <w:rPr>
                <w:rFonts w:ascii="Cambria" w:hAnsi="Cambria" w:cs="Times New Roman"/>
              </w:rPr>
              <w:t>đầu</w:t>
            </w:r>
            <w:proofErr w:type="spellEnd"/>
            <w:r w:rsidRPr="00140828">
              <w:rPr>
                <w:rFonts w:ascii="Cambria" w:hAnsi="Cambria" w:cs="Times New Roman"/>
              </w:rPr>
              <w:t xml:space="preserve"> </w:t>
            </w:r>
            <w:proofErr w:type="spellStart"/>
            <w:r w:rsidRPr="00140828">
              <w:rPr>
                <w:rFonts w:ascii="Cambria" w:hAnsi="Cambria" w:cs="Times New Roman"/>
              </w:rPr>
              <w:t>tư</w:t>
            </w:r>
            <w:proofErr w:type="spellEnd"/>
            <w:r w:rsidRPr="00140828">
              <w:rPr>
                <w:rFonts w:ascii="Cambria" w:hAnsi="Cambria" w:cs="Times New Roman"/>
              </w:rPr>
              <w:t xml:space="preserve"> </w:t>
            </w:r>
            <w:proofErr w:type="spellStart"/>
            <w:r w:rsidRPr="00140828">
              <w:rPr>
                <w:rFonts w:ascii="Cambria" w:hAnsi="Cambria" w:cs="Times New Roman"/>
              </w:rPr>
              <w:t>mạo</w:t>
            </w:r>
            <w:proofErr w:type="spellEnd"/>
            <w:r w:rsidRPr="00140828">
              <w:rPr>
                <w:rFonts w:ascii="Cambria" w:hAnsi="Cambria" w:cs="Times New Roman"/>
              </w:rPr>
              <w:t xml:space="preserve"> </w:t>
            </w:r>
            <w:proofErr w:type="spellStart"/>
            <w:r w:rsidRPr="00140828">
              <w:rPr>
                <w:rFonts w:ascii="Cambria" w:hAnsi="Cambria" w:cs="Times New Roman"/>
              </w:rPr>
              <w:t>hiểm</w:t>
            </w:r>
            <w:proofErr w:type="spellEnd"/>
            <w:r w:rsidRPr="00140828">
              <w:rPr>
                <w:rFonts w:ascii="Cambria" w:hAnsi="Cambria" w:cs="Times New Roman"/>
              </w:rPr>
              <w:t xml:space="preserve"> Do Ventures</w:t>
            </w:r>
          </w:p>
        </w:tc>
      </w:tr>
      <w:tr w:rsidR="00140828" w:rsidRPr="00140828" w14:paraId="6212A531" w14:textId="77777777" w:rsidTr="007965D8">
        <w:tc>
          <w:tcPr>
            <w:tcW w:w="2745" w:type="dxa"/>
          </w:tcPr>
          <w:p w14:paraId="0CE7CD8A" w14:textId="269E4F80" w:rsidR="007965D8" w:rsidRPr="00140828" w:rsidRDefault="007965D8" w:rsidP="007965D8">
            <w:pPr>
              <w:rPr>
                <w:rFonts w:ascii="Cambria" w:hAnsi="Cambria" w:cs="Times New Roman"/>
              </w:rPr>
            </w:pPr>
            <w:r w:rsidRPr="00140828">
              <w:rPr>
                <w:rFonts w:ascii="Cambria" w:hAnsi="Cambria" w:cs="Times New Roman"/>
              </w:rPr>
              <w:t>18</w:t>
            </w:r>
          </w:p>
        </w:tc>
        <w:tc>
          <w:tcPr>
            <w:tcW w:w="3115" w:type="dxa"/>
          </w:tcPr>
          <w:p w14:paraId="797E7B16" w14:textId="239E59CD" w:rsidR="007965D8" w:rsidRPr="00140828" w:rsidRDefault="007965D8" w:rsidP="007965D8">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Tuyết Vũ</w:t>
            </w:r>
          </w:p>
        </w:tc>
        <w:tc>
          <w:tcPr>
            <w:tcW w:w="3156" w:type="dxa"/>
          </w:tcPr>
          <w:p w14:paraId="0444E505" w14:textId="77777777" w:rsidR="007965D8" w:rsidRPr="00140828" w:rsidRDefault="007965D8" w:rsidP="007965D8">
            <w:pPr>
              <w:rPr>
                <w:rFonts w:ascii="Cambria" w:hAnsi="Cambria" w:cs="Times New Roman"/>
              </w:rPr>
            </w:pPr>
            <w:proofErr w:type="spellStart"/>
            <w:r w:rsidRPr="00140828">
              <w:rPr>
                <w:rFonts w:ascii="Cambria" w:hAnsi="Cambria" w:cs="Times New Roman"/>
              </w:rPr>
              <w:t>Cố</w:t>
            </w:r>
            <w:proofErr w:type="spellEnd"/>
            <w:r w:rsidRPr="00140828">
              <w:rPr>
                <w:rFonts w:ascii="Cambria" w:hAnsi="Cambria" w:cs="Times New Roman"/>
              </w:rPr>
              <w:t xml:space="preserve"> </w:t>
            </w:r>
            <w:proofErr w:type="spellStart"/>
            <w:r w:rsidRPr="00140828">
              <w:rPr>
                <w:rFonts w:ascii="Cambria" w:hAnsi="Cambria" w:cs="Times New Roman"/>
              </w:rPr>
              <w:t>vấn</w:t>
            </w:r>
            <w:proofErr w:type="spellEnd"/>
            <w:r w:rsidRPr="00140828">
              <w:rPr>
                <w:rFonts w:ascii="Cambria" w:hAnsi="Cambria" w:cs="Times New Roman"/>
              </w:rPr>
              <w:t xml:space="preserve"> </w:t>
            </w:r>
            <w:proofErr w:type="spellStart"/>
            <w:r w:rsidRPr="00140828">
              <w:rPr>
                <w:rFonts w:ascii="Cambria" w:hAnsi="Cambria" w:cs="Times New Roman"/>
              </w:rPr>
              <w:t>cấp</w:t>
            </w:r>
            <w:proofErr w:type="spellEnd"/>
            <w:r w:rsidRPr="00140828">
              <w:rPr>
                <w:rFonts w:ascii="Cambria" w:hAnsi="Cambria" w:cs="Times New Roman"/>
              </w:rPr>
              <w:t xml:space="preserve"> </w:t>
            </w:r>
            <w:proofErr w:type="spellStart"/>
            <w:r w:rsidRPr="00140828">
              <w:rPr>
                <w:rFonts w:ascii="Cambria" w:hAnsi="Cambria" w:cs="Times New Roman"/>
              </w:rPr>
              <w:t>cao</w:t>
            </w:r>
            <w:proofErr w:type="spellEnd"/>
            <w:r w:rsidRPr="00140828">
              <w:rPr>
                <w:rFonts w:ascii="Cambria" w:hAnsi="Cambria" w:cs="Times New Roman"/>
              </w:rPr>
              <w:t xml:space="preserve"> </w:t>
            </w:r>
            <w:proofErr w:type="spellStart"/>
            <w:r w:rsidRPr="00140828">
              <w:rPr>
                <w:rFonts w:ascii="Cambria" w:hAnsi="Cambria" w:cs="Times New Roman"/>
              </w:rPr>
              <w:t>tại</w:t>
            </w:r>
            <w:proofErr w:type="spellEnd"/>
            <w:r w:rsidRPr="00140828">
              <w:rPr>
                <w:rFonts w:ascii="Cambria" w:hAnsi="Cambria" w:cs="Times New Roman"/>
              </w:rPr>
              <w:t xml:space="preserve"> Vertex Ventures SEA &amp; India</w:t>
            </w:r>
          </w:p>
        </w:tc>
      </w:tr>
      <w:tr w:rsidR="00140828" w:rsidRPr="00140828" w14:paraId="6649CB7F" w14:textId="77777777" w:rsidTr="007965D8">
        <w:tc>
          <w:tcPr>
            <w:tcW w:w="2745" w:type="dxa"/>
          </w:tcPr>
          <w:p w14:paraId="23C0F04D" w14:textId="47B88E42" w:rsidR="007965D8" w:rsidRPr="00140828" w:rsidRDefault="007965D8" w:rsidP="007965D8">
            <w:pPr>
              <w:rPr>
                <w:rFonts w:ascii="Cambria" w:hAnsi="Cambria" w:cs="Times New Roman"/>
              </w:rPr>
            </w:pPr>
            <w:r w:rsidRPr="00140828">
              <w:rPr>
                <w:rFonts w:ascii="Cambria" w:hAnsi="Cambria" w:cs="Times New Roman"/>
              </w:rPr>
              <w:t>19</w:t>
            </w:r>
          </w:p>
        </w:tc>
        <w:tc>
          <w:tcPr>
            <w:tcW w:w="3115" w:type="dxa"/>
          </w:tcPr>
          <w:p w14:paraId="0058215F" w14:textId="33C4E639" w:rsidR="007965D8" w:rsidRPr="00140828" w:rsidRDefault="007965D8" w:rsidP="007965D8">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w:t>
            </w:r>
            <w:proofErr w:type="spellStart"/>
            <w:r w:rsidRPr="00140828">
              <w:rPr>
                <w:rFonts w:ascii="Cambria" w:hAnsi="Cambria" w:cs="Times New Roman"/>
              </w:rPr>
              <w:t>Trần</w:t>
            </w:r>
            <w:proofErr w:type="spellEnd"/>
            <w:r w:rsidRPr="00140828">
              <w:rPr>
                <w:rFonts w:ascii="Cambria" w:hAnsi="Cambria" w:cs="Times New Roman"/>
              </w:rPr>
              <w:t xml:space="preserve"> </w:t>
            </w:r>
            <w:proofErr w:type="spellStart"/>
            <w:r w:rsidRPr="00140828">
              <w:rPr>
                <w:rFonts w:ascii="Cambria" w:hAnsi="Cambria" w:cs="Times New Roman"/>
              </w:rPr>
              <w:t>Hạnh</w:t>
            </w:r>
            <w:proofErr w:type="spellEnd"/>
            <w:r w:rsidRPr="00140828">
              <w:rPr>
                <w:rFonts w:ascii="Cambria" w:hAnsi="Cambria" w:cs="Times New Roman"/>
              </w:rPr>
              <w:t xml:space="preserve"> Trang</w:t>
            </w:r>
          </w:p>
        </w:tc>
        <w:tc>
          <w:tcPr>
            <w:tcW w:w="3156" w:type="dxa"/>
          </w:tcPr>
          <w:p w14:paraId="5004E173" w14:textId="77777777" w:rsidR="007965D8" w:rsidRPr="00140828" w:rsidRDefault="007965D8" w:rsidP="007965D8">
            <w:pPr>
              <w:rPr>
                <w:rFonts w:ascii="Cambria" w:hAnsi="Cambria" w:cs="Times New Roman"/>
              </w:rPr>
            </w:pPr>
            <w:r w:rsidRPr="00140828">
              <w:rPr>
                <w:rFonts w:ascii="Cambria" w:hAnsi="Cambria" w:cs="Times New Roman"/>
              </w:rPr>
              <w:t xml:space="preserve">Founder &amp; CEO </w:t>
            </w:r>
            <w:proofErr w:type="spellStart"/>
            <w:r w:rsidRPr="00140828">
              <w:rPr>
                <w:rFonts w:ascii="Cambria" w:hAnsi="Cambria" w:cs="Times New Roman"/>
              </w:rPr>
              <w:t>Enosta</w:t>
            </w:r>
            <w:proofErr w:type="spellEnd"/>
            <w:r w:rsidRPr="00140828">
              <w:rPr>
                <w:rFonts w:ascii="Cambria" w:hAnsi="Cambria" w:cs="Times New Roman"/>
              </w:rPr>
              <w:t xml:space="preserve"> Group</w:t>
            </w:r>
          </w:p>
        </w:tc>
      </w:tr>
      <w:tr w:rsidR="00140828" w:rsidRPr="00140828" w14:paraId="7DE1706D" w14:textId="77777777" w:rsidTr="007965D8">
        <w:tc>
          <w:tcPr>
            <w:tcW w:w="2745" w:type="dxa"/>
          </w:tcPr>
          <w:p w14:paraId="2197F014" w14:textId="59F11476" w:rsidR="007965D8" w:rsidRPr="00140828" w:rsidRDefault="007965D8" w:rsidP="007965D8">
            <w:pPr>
              <w:rPr>
                <w:rFonts w:ascii="Cambria" w:hAnsi="Cambria" w:cs="Times New Roman"/>
              </w:rPr>
            </w:pPr>
            <w:r w:rsidRPr="00140828">
              <w:rPr>
                <w:rFonts w:ascii="Cambria" w:hAnsi="Cambria" w:cs="Times New Roman"/>
              </w:rPr>
              <w:t>20</w:t>
            </w:r>
          </w:p>
        </w:tc>
        <w:tc>
          <w:tcPr>
            <w:tcW w:w="3115" w:type="dxa"/>
          </w:tcPr>
          <w:p w14:paraId="3810C3BE" w14:textId="3BCF7A69"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Bùi Thành </w:t>
            </w:r>
            <w:proofErr w:type="spellStart"/>
            <w:r w:rsidRPr="00140828">
              <w:rPr>
                <w:rFonts w:ascii="Cambria" w:hAnsi="Cambria" w:cs="Times New Roman"/>
              </w:rPr>
              <w:t>Đô</w:t>
            </w:r>
            <w:proofErr w:type="spellEnd"/>
          </w:p>
        </w:tc>
        <w:tc>
          <w:tcPr>
            <w:tcW w:w="3156" w:type="dxa"/>
          </w:tcPr>
          <w:p w14:paraId="76322C7B" w14:textId="77777777" w:rsidR="007965D8" w:rsidRPr="00140828" w:rsidRDefault="007965D8" w:rsidP="007965D8">
            <w:pPr>
              <w:rPr>
                <w:rFonts w:ascii="Cambria" w:hAnsi="Cambria" w:cs="Times New Roman"/>
              </w:rPr>
            </w:pPr>
            <w:r w:rsidRPr="00140828">
              <w:rPr>
                <w:rFonts w:ascii="Cambria" w:hAnsi="Cambria" w:cs="Times New Roman"/>
              </w:rPr>
              <w:t xml:space="preserve">FOUNDING PARTNER &amp; CEO </w:t>
            </w:r>
            <w:proofErr w:type="spellStart"/>
            <w:r w:rsidRPr="00140828">
              <w:rPr>
                <w:rFonts w:ascii="Cambria" w:hAnsi="Cambria" w:cs="Times New Roman"/>
              </w:rPr>
              <w:t>quỹ</w:t>
            </w:r>
            <w:proofErr w:type="spellEnd"/>
            <w:r w:rsidRPr="00140828">
              <w:rPr>
                <w:rFonts w:ascii="Cambria" w:hAnsi="Cambria" w:cs="Times New Roman"/>
              </w:rPr>
              <w:t xml:space="preserve"> </w:t>
            </w:r>
            <w:proofErr w:type="spellStart"/>
            <w:r w:rsidRPr="00140828">
              <w:rPr>
                <w:rFonts w:ascii="Cambria" w:hAnsi="Cambria" w:cs="Times New Roman"/>
              </w:rPr>
              <w:t>đầu</w:t>
            </w:r>
            <w:proofErr w:type="spellEnd"/>
            <w:r w:rsidRPr="00140828">
              <w:rPr>
                <w:rFonts w:ascii="Cambria" w:hAnsi="Cambria" w:cs="Times New Roman"/>
              </w:rPr>
              <w:t xml:space="preserve"> </w:t>
            </w:r>
            <w:proofErr w:type="spellStart"/>
            <w:r w:rsidRPr="00140828">
              <w:rPr>
                <w:rFonts w:ascii="Cambria" w:hAnsi="Cambria" w:cs="Times New Roman"/>
              </w:rPr>
              <w:t>tư</w:t>
            </w:r>
            <w:proofErr w:type="spellEnd"/>
            <w:r w:rsidRPr="00140828">
              <w:rPr>
                <w:rFonts w:ascii="Cambria" w:hAnsi="Cambria" w:cs="Times New Roman"/>
              </w:rPr>
              <w:t xml:space="preserve"> </w:t>
            </w:r>
            <w:proofErr w:type="spellStart"/>
            <w:r w:rsidRPr="00140828">
              <w:rPr>
                <w:rFonts w:ascii="Cambria" w:hAnsi="Cambria" w:cs="Times New Roman"/>
              </w:rPr>
              <w:t>ThinkZone</w:t>
            </w:r>
            <w:proofErr w:type="spellEnd"/>
            <w:r w:rsidRPr="00140828">
              <w:rPr>
                <w:rFonts w:ascii="Cambria" w:hAnsi="Cambria" w:cs="Times New Roman"/>
              </w:rPr>
              <w:t xml:space="preserve"> Ventures</w:t>
            </w:r>
          </w:p>
        </w:tc>
      </w:tr>
      <w:tr w:rsidR="00140828" w:rsidRPr="00140828" w14:paraId="068722CE" w14:textId="77777777" w:rsidTr="007965D8">
        <w:tc>
          <w:tcPr>
            <w:tcW w:w="2745" w:type="dxa"/>
          </w:tcPr>
          <w:p w14:paraId="631769EC" w14:textId="32FC7CDE" w:rsidR="007965D8" w:rsidRPr="00140828" w:rsidRDefault="007965D8" w:rsidP="007965D8">
            <w:pPr>
              <w:rPr>
                <w:rFonts w:ascii="Cambria" w:hAnsi="Cambria" w:cs="Times New Roman"/>
              </w:rPr>
            </w:pPr>
            <w:r w:rsidRPr="00140828">
              <w:rPr>
                <w:rFonts w:ascii="Cambria" w:hAnsi="Cambria" w:cs="Times New Roman"/>
              </w:rPr>
              <w:t>21</w:t>
            </w:r>
          </w:p>
        </w:tc>
        <w:tc>
          <w:tcPr>
            <w:tcW w:w="3115" w:type="dxa"/>
          </w:tcPr>
          <w:p w14:paraId="4CA30EA4" w14:textId="5CE1F240"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Vũ Tiến Dũng</w:t>
            </w:r>
          </w:p>
        </w:tc>
        <w:tc>
          <w:tcPr>
            <w:tcW w:w="3156" w:type="dxa"/>
          </w:tcPr>
          <w:p w14:paraId="26758BF6" w14:textId="77777777" w:rsidR="007965D8" w:rsidRPr="00140828" w:rsidRDefault="007965D8" w:rsidP="007965D8">
            <w:pPr>
              <w:rPr>
                <w:rFonts w:ascii="Cambria" w:hAnsi="Cambria" w:cs="Times New Roman"/>
              </w:rPr>
            </w:pPr>
            <w:r w:rsidRPr="00140828">
              <w:rPr>
                <w:rFonts w:ascii="Cambria" w:hAnsi="Cambria" w:cs="Times New Roman"/>
              </w:rPr>
              <w:t>PGĐ -</w:t>
            </w:r>
            <w:proofErr w:type="spellStart"/>
            <w:r w:rsidRPr="00140828">
              <w:rPr>
                <w:rFonts w:ascii="Cambria" w:hAnsi="Cambria" w:cs="Times New Roman"/>
              </w:rPr>
              <w:t>Quỹ</w:t>
            </w:r>
            <w:proofErr w:type="spellEnd"/>
            <w:r w:rsidRPr="00140828">
              <w:rPr>
                <w:rFonts w:ascii="Cambria" w:hAnsi="Cambria" w:cs="Times New Roman"/>
              </w:rPr>
              <w:t xml:space="preserve"> </w:t>
            </w:r>
            <w:proofErr w:type="spellStart"/>
            <w:r w:rsidRPr="00140828">
              <w:rPr>
                <w:rFonts w:ascii="Cambria" w:hAnsi="Cambria" w:cs="Times New Roman"/>
              </w:rPr>
              <w:t>đầu</w:t>
            </w:r>
            <w:proofErr w:type="spellEnd"/>
            <w:r w:rsidRPr="00140828">
              <w:rPr>
                <w:rFonts w:ascii="Cambria" w:hAnsi="Cambria" w:cs="Times New Roman"/>
              </w:rPr>
              <w:t xml:space="preserve"> </w:t>
            </w:r>
            <w:proofErr w:type="spellStart"/>
            <w:r w:rsidRPr="00140828">
              <w:rPr>
                <w:rFonts w:ascii="Cambria" w:hAnsi="Cambria" w:cs="Times New Roman"/>
              </w:rPr>
              <w:t>tư</w:t>
            </w:r>
            <w:proofErr w:type="spellEnd"/>
            <w:r w:rsidRPr="00140828">
              <w:rPr>
                <w:rFonts w:ascii="Cambria" w:hAnsi="Cambria" w:cs="Times New Roman"/>
              </w:rPr>
              <w:t xml:space="preserve"> </w:t>
            </w:r>
            <w:proofErr w:type="spellStart"/>
            <w:r w:rsidRPr="00140828">
              <w:rPr>
                <w:rFonts w:ascii="Cambria" w:hAnsi="Cambria" w:cs="Times New Roman"/>
              </w:rPr>
              <w:t>phát</w:t>
            </w:r>
            <w:proofErr w:type="spellEnd"/>
            <w:r w:rsidRPr="00140828">
              <w:rPr>
                <w:rFonts w:ascii="Cambria" w:hAnsi="Cambria" w:cs="Times New Roman"/>
              </w:rPr>
              <w:t xml:space="preserve"> </w:t>
            </w:r>
            <w:proofErr w:type="spellStart"/>
            <w:r w:rsidRPr="00140828">
              <w:rPr>
                <w:rFonts w:ascii="Cambria" w:hAnsi="Cambria" w:cs="Times New Roman"/>
              </w:rPr>
              <w:t>triển</w:t>
            </w:r>
            <w:proofErr w:type="spellEnd"/>
            <w:r w:rsidRPr="00140828">
              <w:rPr>
                <w:rFonts w:ascii="Cambria" w:hAnsi="Cambria" w:cs="Times New Roman"/>
              </w:rPr>
              <w:t xml:space="preserve"> </w:t>
            </w:r>
            <w:proofErr w:type="spellStart"/>
            <w:r w:rsidRPr="00140828">
              <w:rPr>
                <w:rFonts w:ascii="Cambria" w:hAnsi="Cambria" w:cs="Times New Roman"/>
              </w:rPr>
              <w:t>FundGo</w:t>
            </w:r>
            <w:proofErr w:type="spellEnd"/>
            <w:r w:rsidRPr="00140828">
              <w:rPr>
                <w:rFonts w:ascii="Cambria" w:hAnsi="Cambria" w:cs="Times New Roman"/>
              </w:rPr>
              <w:t xml:space="preserve"> </w:t>
            </w:r>
            <w:proofErr w:type="spellStart"/>
            <w:r w:rsidRPr="00140828">
              <w:rPr>
                <w:rFonts w:ascii="Cambria" w:hAnsi="Cambria" w:cs="Times New Roman"/>
              </w:rPr>
              <w:t>Đà</w:t>
            </w:r>
            <w:proofErr w:type="spellEnd"/>
            <w:r w:rsidRPr="00140828">
              <w:rPr>
                <w:rFonts w:ascii="Cambria" w:hAnsi="Cambria" w:cs="Times New Roman"/>
              </w:rPr>
              <w:t xml:space="preserve"> </w:t>
            </w:r>
            <w:proofErr w:type="spellStart"/>
            <w:r w:rsidRPr="00140828">
              <w:rPr>
                <w:rFonts w:ascii="Cambria" w:hAnsi="Cambria" w:cs="Times New Roman"/>
              </w:rPr>
              <w:t>Nẵng</w:t>
            </w:r>
            <w:proofErr w:type="spellEnd"/>
          </w:p>
        </w:tc>
      </w:tr>
      <w:tr w:rsidR="00140828" w:rsidRPr="00140828" w14:paraId="6CA48E1E" w14:textId="77777777" w:rsidTr="007965D8">
        <w:tc>
          <w:tcPr>
            <w:tcW w:w="2745" w:type="dxa"/>
          </w:tcPr>
          <w:p w14:paraId="1509F349" w14:textId="60960BF0" w:rsidR="007965D8" w:rsidRPr="00140828" w:rsidRDefault="007965D8" w:rsidP="007965D8">
            <w:pPr>
              <w:rPr>
                <w:rFonts w:ascii="Cambria" w:hAnsi="Cambria" w:cs="Times New Roman"/>
              </w:rPr>
            </w:pPr>
            <w:r w:rsidRPr="00140828">
              <w:rPr>
                <w:rFonts w:ascii="Cambria" w:hAnsi="Cambria" w:cs="Times New Roman"/>
              </w:rPr>
              <w:t>22</w:t>
            </w:r>
          </w:p>
        </w:tc>
        <w:tc>
          <w:tcPr>
            <w:tcW w:w="3115" w:type="dxa"/>
          </w:tcPr>
          <w:p w14:paraId="094EE26D" w14:textId="1447796C" w:rsidR="007965D8" w:rsidRPr="00140828" w:rsidRDefault="007965D8" w:rsidP="007965D8">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Nguyễn Thị Minh Ngọc</w:t>
            </w:r>
          </w:p>
        </w:tc>
        <w:tc>
          <w:tcPr>
            <w:tcW w:w="3156" w:type="dxa"/>
          </w:tcPr>
          <w:p w14:paraId="32511BCE" w14:textId="77777777" w:rsidR="007965D8" w:rsidRPr="00140828" w:rsidRDefault="007965D8" w:rsidP="007965D8">
            <w:pPr>
              <w:rPr>
                <w:rFonts w:ascii="Cambria" w:hAnsi="Cambria" w:cs="Times New Roman"/>
              </w:rPr>
            </w:pPr>
            <w:proofErr w:type="spellStart"/>
            <w:r w:rsidRPr="00140828">
              <w:rPr>
                <w:rFonts w:ascii="Cambria" w:hAnsi="Cambria" w:cs="Times New Roman"/>
              </w:rPr>
              <w:t>Phó</w:t>
            </w:r>
            <w:proofErr w:type="spellEnd"/>
            <w:r w:rsidRPr="00140828">
              <w:rPr>
                <w:rFonts w:ascii="Cambria" w:hAnsi="Cambria" w:cs="Times New Roman"/>
              </w:rPr>
              <w:t xml:space="preserve"> </w:t>
            </w: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điều</w:t>
            </w:r>
            <w:proofErr w:type="spellEnd"/>
            <w:r w:rsidRPr="00140828">
              <w:rPr>
                <w:rFonts w:ascii="Cambria" w:hAnsi="Cambria" w:cs="Times New Roman"/>
              </w:rPr>
              <w:t xml:space="preserve"> </w:t>
            </w:r>
            <w:proofErr w:type="spellStart"/>
            <w:r w:rsidRPr="00140828">
              <w:rPr>
                <w:rFonts w:ascii="Cambria" w:hAnsi="Cambria" w:cs="Times New Roman"/>
              </w:rPr>
              <w:t>hành</w:t>
            </w:r>
            <w:proofErr w:type="spellEnd"/>
            <w:r w:rsidRPr="00140828">
              <w:rPr>
                <w:rFonts w:ascii="Cambria" w:hAnsi="Cambria" w:cs="Times New Roman"/>
              </w:rPr>
              <w:t xml:space="preserve"> </w:t>
            </w:r>
            <w:proofErr w:type="spellStart"/>
            <w:r w:rsidRPr="00140828">
              <w:rPr>
                <w:rFonts w:ascii="Cambria" w:hAnsi="Cambria" w:cs="Times New Roman"/>
              </w:rPr>
              <w:t>Vườn</w:t>
            </w:r>
            <w:proofErr w:type="spellEnd"/>
            <w:r w:rsidRPr="00140828">
              <w:rPr>
                <w:rFonts w:ascii="Cambria" w:hAnsi="Cambria" w:cs="Times New Roman"/>
              </w:rPr>
              <w:t xml:space="preserve"> </w:t>
            </w:r>
            <w:proofErr w:type="spellStart"/>
            <w:r w:rsidRPr="00140828">
              <w:rPr>
                <w:rFonts w:ascii="Cambria" w:hAnsi="Cambria" w:cs="Times New Roman"/>
              </w:rPr>
              <w:t>ươm</w:t>
            </w:r>
            <w:proofErr w:type="spellEnd"/>
            <w:r w:rsidRPr="00140828">
              <w:rPr>
                <w:rFonts w:ascii="Cambria" w:hAnsi="Cambria" w:cs="Times New Roman"/>
              </w:rPr>
              <w:t xml:space="preserve"> </w:t>
            </w:r>
            <w:proofErr w:type="spellStart"/>
            <w:r w:rsidRPr="00140828">
              <w:rPr>
                <w:rFonts w:ascii="Cambria" w:hAnsi="Cambria" w:cs="Times New Roman"/>
              </w:rPr>
              <w:t>doanh</w:t>
            </w:r>
            <w:proofErr w:type="spellEnd"/>
            <w:r w:rsidRPr="00140828">
              <w:rPr>
                <w:rFonts w:ascii="Cambria" w:hAnsi="Cambria" w:cs="Times New Roman"/>
              </w:rPr>
              <w:t xml:space="preserve"> </w:t>
            </w:r>
            <w:proofErr w:type="spellStart"/>
            <w:r w:rsidRPr="00140828">
              <w:rPr>
                <w:rFonts w:ascii="Cambria" w:hAnsi="Cambria" w:cs="Times New Roman"/>
              </w:rPr>
              <w:t>nghiệp</w:t>
            </w:r>
            <w:proofErr w:type="spellEnd"/>
            <w:r w:rsidRPr="00140828">
              <w:rPr>
                <w:rFonts w:ascii="Cambria" w:hAnsi="Cambria" w:cs="Times New Roman"/>
              </w:rPr>
              <w:t xml:space="preserve"> </w:t>
            </w:r>
            <w:proofErr w:type="spellStart"/>
            <w:r w:rsidRPr="00140828">
              <w:rPr>
                <w:rFonts w:ascii="Cambria" w:hAnsi="Cambria" w:cs="Times New Roman"/>
              </w:rPr>
              <w:t>Đà</w:t>
            </w:r>
            <w:proofErr w:type="spellEnd"/>
            <w:r w:rsidRPr="00140828">
              <w:rPr>
                <w:rFonts w:ascii="Cambria" w:hAnsi="Cambria" w:cs="Times New Roman"/>
              </w:rPr>
              <w:t xml:space="preserve"> </w:t>
            </w:r>
            <w:proofErr w:type="spellStart"/>
            <w:r w:rsidRPr="00140828">
              <w:rPr>
                <w:rFonts w:ascii="Cambria" w:hAnsi="Cambria" w:cs="Times New Roman"/>
              </w:rPr>
              <w:t>Nẵng</w:t>
            </w:r>
            <w:proofErr w:type="spellEnd"/>
            <w:r w:rsidRPr="00140828">
              <w:rPr>
                <w:rFonts w:ascii="Cambria" w:hAnsi="Cambria" w:cs="Times New Roman"/>
              </w:rPr>
              <w:t xml:space="preserve"> (DNES)</w:t>
            </w:r>
          </w:p>
        </w:tc>
      </w:tr>
      <w:tr w:rsidR="00140828" w:rsidRPr="00140828" w14:paraId="0A9CFB7F" w14:textId="77777777" w:rsidTr="007965D8">
        <w:tc>
          <w:tcPr>
            <w:tcW w:w="2745" w:type="dxa"/>
          </w:tcPr>
          <w:p w14:paraId="22D2808A" w14:textId="3AA43361" w:rsidR="007965D8" w:rsidRPr="00140828" w:rsidRDefault="007965D8" w:rsidP="007965D8">
            <w:pPr>
              <w:rPr>
                <w:rFonts w:ascii="Cambria" w:hAnsi="Cambria" w:cs="Times New Roman"/>
              </w:rPr>
            </w:pPr>
            <w:r w:rsidRPr="00140828">
              <w:rPr>
                <w:rFonts w:ascii="Cambria" w:hAnsi="Cambria" w:cs="Times New Roman"/>
              </w:rPr>
              <w:t>23</w:t>
            </w:r>
          </w:p>
        </w:tc>
        <w:tc>
          <w:tcPr>
            <w:tcW w:w="3115" w:type="dxa"/>
          </w:tcPr>
          <w:p w14:paraId="7FECFE65" w14:textId="39C70333" w:rsidR="007965D8" w:rsidRPr="00140828" w:rsidRDefault="007965D8" w:rsidP="007965D8">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Võ Thị Kim Oanh</w:t>
            </w:r>
          </w:p>
        </w:tc>
        <w:tc>
          <w:tcPr>
            <w:tcW w:w="3156" w:type="dxa"/>
          </w:tcPr>
          <w:p w14:paraId="41E85F4E" w14:textId="77777777" w:rsidR="007965D8" w:rsidRPr="00140828" w:rsidRDefault="007965D8" w:rsidP="007965D8">
            <w:pPr>
              <w:rPr>
                <w:rFonts w:ascii="Cambria" w:hAnsi="Cambria" w:cs="Times New Roman"/>
              </w:rPr>
            </w:pPr>
            <w:proofErr w:type="spellStart"/>
            <w:r w:rsidRPr="00140828">
              <w:rPr>
                <w:rFonts w:ascii="Cambria" w:hAnsi="Cambria" w:cs="Times New Roman"/>
              </w:rPr>
              <w:t>Chủ</w:t>
            </w:r>
            <w:proofErr w:type="spellEnd"/>
            <w:r w:rsidRPr="00140828">
              <w:rPr>
                <w:rFonts w:ascii="Cambria" w:hAnsi="Cambria" w:cs="Times New Roman"/>
              </w:rPr>
              <w:t xml:space="preserve"> </w:t>
            </w:r>
            <w:proofErr w:type="spellStart"/>
            <w:r w:rsidRPr="00140828">
              <w:rPr>
                <w:rFonts w:ascii="Cambria" w:hAnsi="Cambria" w:cs="Times New Roman"/>
              </w:rPr>
              <w:t>nhiệm</w:t>
            </w:r>
            <w:proofErr w:type="spellEnd"/>
            <w:r w:rsidRPr="00140828">
              <w:rPr>
                <w:rFonts w:ascii="Cambria" w:hAnsi="Cambria" w:cs="Times New Roman"/>
              </w:rPr>
              <w:t xml:space="preserve"> </w:t>
            </w:r>
            <w:proofErr w:type="spellStart"/>
            <w:r w:rsidRPr="00140828">
              <w:rPr>
                <w:rFonts w:ascii="Cambria" w:hAnsi="Cambria" w:cs="Times New Roman"/>
              </w:rPr>
              <w:t>bộ</w:t>
            </w:r>
            <w:proofErr w:type="spellEnd"/>
            <w:r w:rsidRPr="00140828">
              <w:rPr>
                <w:rFonts w:ascii="Cambria" w:hAnsi="Cambria" w:cs="Times New Roman"/>
              </w:rPr>
              <w:t xml:space="preserve"> </w:t>
            </w:r>
            <w:proofErr w:type="spellStart"/>
            <w:r w:rsidRPr="00140828">
              <w:rPr>
                <w:rFonts w:ascii="Cambria" w:hAnsi="Cambria" w:cs="Times New Roman"/>
              </w:rPr>
              <w:t>môn</w:t>
            </w:r>
            <w:proofErr w:type="spellEnd"/>
            <w:r w:rsidRPr="00140828">
              <w:rPr>
                <w:rFonts w:ascii="Cambria" w:hAnsi="Cambria" w:cs="Times New Roman"/>
              </w:rPr>
              <w:t xml:space="preserve"> </w:t>
            </w:r>
            <w:proofErr w:type="spellStart"/>
            <w:r w:rsidRPr="00140828">
              <w:rPr>
                <w:rFonts w:ascii="Cambria" w:hAnsi="Cambria" w:cs="Times New Roman"/>
              </w:rPr>
              <w:t>kinh</w:t>
            </w:r>
            <w:proofErr w:type="spellEnd"/>
            <w:r w:rsidRPr="00140828">
              <w:rPr>
                <w:rFonts w:ascii="Cambria" w:hAnsi="Cambria" w:cs="Times New Roman"/>
              </w:rPr>
              <w:t xml:space="preserve"> </w:t>
            </w:r>
            <w:proofErr w:type="spellStart"/>
            <w:r w:rsidRPr="00140828">
              <w:rPr>
                <w:rFonts w:ascii="Cambria" w:hAnsi="Cambria" w:cs="Times New Roman"/>
              </w:rPr>
              <w:t>doanh</w:t>
            </w:r>
            <w:proofErr w:type="spellEnd"/>
            <w:r w:rsidRPr="00140828">
              <w:rPr>
                <w:rFonts w:ascii="Cambria" w:hAnsi="Cambria" w:cs="Times New Roman"/>
              </w:rPr>
              <w:t>, Swinburne Vietnam Danang</w:t>
            </w:r>
          </w:p>
        </w:tc>
      </w:tr>
      <w:tr w:rsidR="00140828" w:rsidRPr="00140828" w14:paraId="2B46B5A1" w14:textId="77777777" w:rsidTr="007965D8">
        <w:tc>
          <w:tcPr>
            <w:tcW w:w="2745" w:type="dxa"/>
          </w:tcPr>
          <w:p w14:paraId="2C1D3C13" w14:textId="246871D3" w:rsidR="007965D8" w:rsidRPr="00140828" w:rsidRDefault="007965D8" w:rsidP="007965D8">
            <w:pPr>
              <w:rPr>
                <w:rFonts w:ascii="Cambria" w:hAnsi="Cambria" w:cs="Times New Roman"/>
              </w:rPr>
            </w:pPr>
            <w:r w:rsidRPr="00140828">
              <w:rPr>
                <w:rFonts w:ascii="Cambria" w:hAnsi="Cambria" w:cs="Times New Roman"/>
              </w:rPr>
              <w:t>24</w:t>
            </w:r>
          </w:p>
        </w:tc>
        <w:tc>
          <w:tcPr>
            <w:tcW w:w="3115" w:type="dxa"/>
          </w:tcPr>
          <w:p w14:paraId="4368E78A" w14:textId="0099ECC7" w:rsidR="007965D8" w:rsidRPr="00140828" w:rsidRDefault="007965D8" w:rsidP="007965D8">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w:t>
            </w:r>
            <w:proofErr w:type="spellStart"/>
            <w:r w:rsidRPr="00140828">
              <w:rPr>
                <w:rFonts w:ascii="Cambria" w:hAnsi="Cambria" w:cs="Times New Roman"/>
              </w:rPr>
              <w:t>Cấn</w:t>
            </w:r>
            <w:proofErr w:type="spellEnd"/>
            <w:r w:rsidRPr="00140828">
              <w:rPr>
                <w:rFonts w:ascii="Cambria" w:hAnsi="Cambria" w:cs="Times New Roman"/>
              </w:rPr>
              <w:t xml:space="preserve"> Thanh </w:t>
            </w:r>
            <w:proofErr w:type="spellStart"/>
            <w:r w:rsidRPr="00140828">
              <w:rPr>
                <w:rFonts w:ascii="Cambria" w:hAnsi="Cambria" w:cs="Times New Roman"/>
              </w:rPr>
              <w:t>Huyền</w:t>
            </w:r>
            <w:proofErr w:type="spellEnd"/>
          </w:p>
        </w:tc>
        <w:tc>
          <w:tcPr>
            <w:tcW w:w="3156" w:type="dxa"/>
          </w:tcPr>
          <w:p w14:paraId="2A878003" w14:textId="77777777" w:rsidR="007965D8" w:rsidRPr="00140828" w:rsidRDefault="007965D8" w:rsidP="007965D8">
            <w:pPr>
              <w:rPr>
                <w:rFonts w:ascii="Cambria" w:hAnsi="Cambria" w:cs="Times New Roman"/>
              </w:rPr>
            </w:pP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điều</w:t>
            </w:r>
            <w:proofErr w:type="spellEnd"/>
            <w:r w:rsidRPr="00140828">
              <w:rPr>
                <w:rFonts w:ascii="Cambria" w:hAnsi="Cambria" w:cs="Times New Roman"/>
              </w:rPr>
              <w:t xml:space="preserve"> </w:t>
            </w:r>
            <w:proofErr w:type="spellStart"/>
            <w:r w:rsidRPr="00140828">
              <w:rPr>
                <w:rFonts w:ascii="Cambria" w:hAnsi="Cambria" w:cs="Times New Roman"/>
              </w:rPr>
              <w:t>hành</w:t>
            </w:r>
            <w:proofErr w:type="spellEnd"/>
            <w:r w:rsidRPr="00140828">
              <w:rPr>
                <w:rFonts w:ascii="Cambria" w:hAnsi="Cambria" w:cs="Times New Roman"/>
              </w:rPr>
              <w:t xml:space="preserve"> </w:t>
            </w:r>
            <w:proofErr w:type="spellStart"/>
            <w:r w:rsidRPr="00140828">
              <w:rPr>
                <w:rFonts w:ascii="Cambria" w:hAnsi="Cambria" w:cs="Times New Roman"/>
              </w:rPr>
              <w:t>công</w:t>
            </w:r>
            <w:proofErr w:type="spellEnd"/>
            <w:r w:rsidRPr="00140828">
              <w:rPr>
                <w:rFonts w:ascii="Cambria" w:hAnsi="Cambria" w:cs="Times New Roman"/>
              </w:rPr>
              <w:t xml:space="preserve"> ty </w:t>
            </w:r>
            <w:proofErr w:type="spellStart"/>
            <w:r w:rsidRPr="00140828">
              <w:rPr>
                <w:rFonts w:ascii="Cambria" w:hAnsi="Cambria" w:cs="Times New Roman"/>
              </w:rPr>
              <w:t>cổ</w:t>
            </w:r>
            <w:proofErr w:type="spellEnd"/>
            <w:r w:rsidRPr="00140828">
              <w:rPr>
                <w:rFonts w:ascii="Cambria" w:hAnsi="Cambria" w:cs="Times New Roman"/>
              </w:rPr>
              <w:t xml:space="preserve"> </w:t>
            </w:r>
            <w:proofErr w:type="spellStart"/>
            <w:r w:rsidRPr="00140828">
              <w:rPr>
                <w:rFonts w:ascii="Cambria" w:hAnsi="Cambria" w:cs="Times New Roman"/>
              </w:rPr>
              <w:t>phần</w:t>
            </w:r>
            <w:proofErr w:type="spellEnd"/>
            <w:r w:rsidRPr="00140828">
              <w:rPr>
                <w:rFonts w:ascii="Cambria" w:hAnsi="Cambria" w:cs="Times New Roman"/>
              </w:rPr>
              <w:t xml:space="preserve"> HSB JAPAN, </w:t>
            </w:r>
            <w:proofErr w:type="spellStart"/>
            <w:r w:rsidRPr="00140828">
              <w:rPr>
                <w:rFonts w:ascii="Cambria" w:hAnsi="Cambria" w:cs="Times New Roman"/>
              </w:rPr>
              <w:t>Phó</w:t>
            </w:r>
            <w:proofErr w:type="spellEnd"/>
            <w:r w:rsidRPr="00140828">
              <w:rPr>
                <w:rFonts w:ascii="Cambria" w:hAnsi="Cambria" w:cs="Times New Roman"/>
              </w:rPr>
              <w:t xml:space="preserve"> </w:t>
            </w:r>
            <w:proofErr w:type="spellStart"/>
            <w:r w:rsidRPr="00140828">
              <w:rPr>
                <w:rFonts w:ascii="Cambria" w:hAnsi="Cambria" w:cs="Times New Roman"/>
              </w:rPr>
              <w:t>chủ</w:t>
            </w:r>
            <w:proofErr w:type="spellEnd"/>
            <w:r w:rsidRPr="00140828">
              <w:rPr>
                <w:rFonts w:ascii="Cambria" w:hAnsi="Cambria" w:cs="Times New Roman"/>
              </w:rPr>
              <w:t xml:space="preserve"> </w:t>
            </w:r>
            <w:proofErr w:type="spellStart"/>
            <w:r w:rsidRPr="00140828">
              <w:rPr>
                <w:rFonts w:ascii="Cambria" w:hAnsi="Cambria" w:cs="Times New Roman"/>
              </w:rPr>
              <w:t>tịch</w:t>
            </w:r>
            <w:proofErr w:type="spellEnd"/>
            <w:r w:rsidRPr="00140828">
              <w:rPr>
                <w:rFonts w:ascii="Cambria" w:hAnsi="Cambria" w:cs="Times New Roman"/>
              </w:rPr>
              <w:t xml:space="preserve"> </w:t>
            </w:r>
            <w:proofErr w:type="spellStart"/>
            <w:r w:rsidRPr="00140828">
              <w:rPr>
                <w:rFonts w:ascii="Cambria" w:hAnsi="Cambria" w:cs="Times New Roman"/>
              </w:rPr>
              <w:t>Hội</w:t>
            </w:r>
            <w:proofErr w:type="spellEnd"/>
            <w:r w:rsidRPr="00140828">
              <w:rPr>
                <w:rFonts w:ascii="Cambria" w:hAnsi="Cambria" w:cs="Times New Roman"/>
              </w:rPr>
              <w:t xml:space="preserve"> </w:t>
            </w:r>
            <w:proofErr w:type="spellStart"/>
            <w:r w:rsidRPr="00140828">
              <w:rPr>
                <w:rFonts w:ascii="Cambria" w:hAnsi="Cambria" w:cs="Times New Roman"/>
              </w:rPr>
              <w:t>đồng</w:t>
            </w:r>
            <w:proofErr w:type="spellEnd"/>
            <w:r w:rsidRPr="00140828">
              <w:rPr>
                <w:rFonts w:ascii="Cambria" w:hAnsi="Cambria" w:cs="Times New Roman"/>
              </w:rPr>
              <w:t xml:space="preserve"> </w:t>
            </w:r>
            <w:proofErr w:type="spellStart"/>
            <w:r w:rsidRPr="00140828">
              <w:rPr>
                <w:rFonts w:ascii="Cambria" w:hAnsi="Cambria" w:cs="Times New Roman"/>
              </w:rPr>
              <w:t>quản</w:t>
            </w:r>
            <w:proofErr w:type="spellEnd"/>
            <w:r w:rsidRPr="00140828">
              <w:rPr>
                <w:rFonts w:ascii="Cambria" w:hAnsi="Cambria" w:cs="Times New Roman"/>
              </w:rPr>
              <w:t xml:space="preserve"> </w:t>
            </w:r>
            <w:proofErr w:type="spellStart"/>
            <w:r w:rsidRPr="00140828">
              <w:rPr>
                <w:rFonts w:ascii="Cambria" w:hAnsi="Cambria" w:cs="Times New Roman"/>
              </w:rPr>
              <w:t>trị</w:t>
            </w:r>
            <w:proofErr w:type="spellEnd"/>
            <w:r w:rsidRPr="00140828">
              <w:rPr>
                <w:rFonts w:ascii="Cambria" w:hAnsi="Cambria" w:cs="Times New Roman"/>
              </w:rPr>
              <w:t xml:space="preserve"> Học </w:t>
            </w:r>
            <w:proofErr w:type="spellStart"/>
            <w:r w:rsidRPr="00140828">
              <w:rPr>
                <w:rFonts w:ascii="Cambria" w:hAnsi="Cambria" w:cs="Times New Roman"/>
              </w:rPr>
              <w:t>viên</w:t>
            </w:r>
            <w:proofErr w:type="spellEnd"/>
            <w:r w:rsidRPr="00140828">
              <w:rPr>
                <w:rFonts w:ascii="Cambria" w:hAnsi="Cambria" w:cs="Times New Roman"/>
              </w:rPr>
              <w:t xml:space="preserve"> Nhật </w:t>
            </w:r>
            <w:proofErr w:type="spellStart"/>
            <w:r w:rsidRPr="00140828">
              <w:rPr>
                <w:rFonts w:ascii="Cambria" w:hAnsi="Cambria" w:cs="Times New Roman"/>
              </w:rPr>
              <w:t>ngữ</w:t>
            </w:r>
            <w:proofErr w:type="spellEnd"/>
            <w:r w:rsidRPr="00140828">
              <w:rPr>
                <w:rFonts w:ascii="Cambria" w:hAnsi="Cambria" w:cs="Times New Roman"/>
              </w:rPr>
              <w:t xml:space="preserve"> HSB, </w:t>
            </w:r>
            <w:proofErr w:type="spellStart"/>
            <w:r w:rsidRPr="00140828">
              <w:rPr>
                <w:rFonts w:ascii="Cambria" w:hAnsi="Cambria" w:cs="Times New Roman"/>
              </w:rPr>
              <w:t>Phó</w:t>
            </w:r>
            <w:proofErr w:type="spellEnd"/>
            <w:r w:rsidRPr="00140828">
              <w:rPr>
                <w:rFonts w:ascii="Cambria" w:hAnsi="Cambria" w:cs="Times New Roman"/>
              </w:rPr>
              <w:t xml:space="preserve"> </w:t>
            </w:r>
            <w:proofErr w:type="spellStart"/>
            <w:r w:rsidRPr="00140828">
              <w:rPr>
                <w:rFonts w:ascii="Cambria" w:hAnsi="Cambria" w:cs="Times New Roman"/>
              </w:rPr>
              <w:t>chủ</w:t>
            </w:r>
            <w:proofErr w:type="spellEnd"/>
            <w:r w:rsidRPr="00140828">
              <w:rPr>
                <w:rFonts w:ascii="Cambria" w:hAnsi="Cambria" w:cs="Times New Roman"/>
              </w:rPr>
              <w:t xml:space="preserve"> </w:t>
            </w:r>
            <w:proofErr w:type="spellStart"/>
            <w:r w:rsidRPr="00140828">
              <w:rPr>
                <w:rFonts w:ascii="Cambria" w:hAnsi="Cambria" w:cs="Times New Roman"/>
              </w:rPr>
              <w:t>tịch</w:t>
            </w:r>
            <w:proofErr w:type="spellEnd"/>
            <w:r w:rsidRPr="00140828">
              <w:rPr>
                <w:rFonts w:ascii="Cambria" w:hAnsi="Cambria" w:cs="Times New Roman"/>
              </w:rPr>
              <w:t xml:space="preserve"> </w:t>
            </w:r>
            <w:proofErr w:type="spellStart"/>
            <w:r w:rsidRPr="00140828">
              <w:rPr>
                <w:rFonts w:ascii="Cambria" w:hAnsi="Cambria" w:cs="Times New Roman"/>
              </w:rPr>
              <w:t>Hội</w:t>
            </w:r>
            <w:proofErr w:type="spellEnd"/>
            <w:r w:rsidRPr="00140828">
              <w:rPr>
                <w:rFonts w:ascii="Cambria" w:hAnsi="Cambria" w:cs="Times New Roman"/>
              </w:rPr>
              <w:t xml:space="preserve"> </w:t>
            </w:r>
            <w:proofErr w:type="spellStart"/>
            <w:r w:rsidRPr="00140828">
              <w:rPr>
                <w:rFonts w:ascii="Cambria" w:hAnsi="Cambria" w:cs="Times New Roman"/>
              </w:rPr>
              <w:t>đồng</w:t>
            </w:r>
            <w:proofErr w:type="spellEnd"/>
            <w:r w:rsidRPr="00140828">
              <w:rPr>
                <w:rFonts w:ascii="Cambria" w:hAnsi="Cambria" w:cs="Times New Roman"/>
              </w:rPr>
              <w:t xml:space="preserve"> </w:t>
            </w:r>
            <w:proofErr w:type="spellStart"/>
            <w:r w:rsidRPr="00140828">
              <w:rPr>
                <w:rFonts w:ascii="Cambria" w:hAnsi="Cambria" w:cs="Times New Roman"/>
              </w:rPr>
              <w:t>quản</w:t>
            </w:r>
            <w:proofErr w:type="spellEnd"/>
            <w:r w:rsidRPr="00140828">
              <w:rPr>
                <w:rFonts w:ascii="Cambria" w:hAnsi="Cambria" w:cs="Times New Roman"/>
              </w:rPr>
              <w:t xml:space="preserve"> </w:t>
            </w:r>
            <w:proofErr w:type="spellStart"/>
            <w:r w:rsidRPr="00140828">
              <w:rPr>
                <w:rFonts w:ascii="Cambria" w:hAnsi="Cambria" w:cs="Times New Roman"/>
              </w:rPr>
              <w:t>trị</w:t>
            </w:r>
            <w:proofErr w:type="spellEnd"/>
            <w:r w:rsidRPr="00140828">
              <w:rPr>
                <w:rFonts w:ascii="Cambria" w:hAnsi="Cambria" w:cs="Times New Roman"/>
              </w:rPr>
              <w:t xml:space="preserve"> &amp; </w:t>
            </w: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điều</w:t>
            </w:r>
            <w:proofErr w:type="spellEnd"/>
            <w:r w:rsidRPr="00140828">
              <w:rPr>
                <w:rFonts w:ascii="Cambria" w:hAnsi="Cambria" w:cs="Times New Roman"/>
              </w:rPr>
              <w:t xml:space="preserve"> </w:t>
            </w:r>
            <w:proofErr w:type="spellStart"/>
            <w:r w:rsidRPr="00140828">
              <w:rPr>
                <w:rFonts w:ascii="Cambria" w:hAnsi="Cambria" w:cs="Times New Roman"/>
              </w:rPr>
              <w:t>hành</w:t>
            </w:r>
            <w:proofErr w:type="spellEnd"/>
            <w:r w:rsidRPr="00140828">
              <w:rPr>
                <w:rFonts w:ascii="Cambria" w:hAnsi="Cambria" w:cs="Times New Roman"/>
              </w:rPr>
              <w:t xml:space="preserve"> </w:t>
            </w:r>
            <w:proofErr w:type="spellStart"/>
            <w:r w:rsidRPr="00140828">
              <w:rPr>
                <w:rFonts w:ascii="Cambria" w:hAnsi="Cambria" w:cs="Times New Roman"/>
              </w:rPr>
              <w:t>công</w:t>
            </w:r>
            <w:proofErr w:type="spellEnd"/>
            <w:r w:rsidRPr="00140828">
              <w:rPr>
                <w:rFonts w:ascii="Cambria" w:hAnsi="Cambria" w:cs="Times New Roman"/>
              </w:rPr>
              <w:t xml:space="preserve"> ty </w:t>
            </w:r>
            <w:proofErr w:type="spellStart"/>
            <w:r w:rsidRPr="00140828">
              <w:rPr>
                <w:rFonts w:ascii="Cambria" w:hAnsi="Cambria" w:cs="Times New Roman"/>
              </w:rPr>
              <w:t>bất</w:t>
            </w:r>
            <w:proofErr w:type="spellEnd"/>
            <w:r w:rsidRPr="00140828">
              <w:rPr>
                <w:rFonts w:ascii="Cambria" w:hAnsi="Cambria" w:cs="Times New Roman"/>
              </w:rPr>
              <w:t xml:space="preserve"> </w:t>
            </w:r>
            <w:proofErr w:type="spellStart"/>
            <w:r w:rsidRPr="00140828">
              <w:rPr>
                <w:rFonts w:ascii="Cambria" w:hAnsi="Cambria" w:cs="Times New Roman"/>
              </w:rPr>
              <w:t>động</w:t>
            </w:r>
            <w:proofErr w:type="spellEnd"/>
            <w:r w:rsidRPr="00140828">
              <w:rPr>
                <w:rFonts w:ascii="Cambria" w:hAnsi="Cambria" w:cs="Times New Roman"/>
              </w:rPr>
              <w:t xml:space="preserve"> </w:t>
            </w:r>
            <w:proofErr w:type="spellStart"/>
            <w:r w:rsidRPr="00140828">
              <w:rPr>
                <w:rFonts w:ascii="Cambria" w:hAnsi="Cambria" w:cs="Times New Roman"/>
              </w:rPr>
              <w:t>sản</w:t>
            </w:r>
            <w:proofErr w:type="spellEnd"/>
            <w:r w:rsidRPr="00140828">
              <w:rPr>
                <w:rFonts w:ascii="Cambria" w:hAnsi="Cambria" w:cs="Times New Roman"/>
              </w:rPr>
              <w:t xml:space="preserve"> Tokyo Interhouse, </w:t>
            </w:r>
            <w:proofErr w:type="spellStart"/>
            <w:r w:rsidRPr="00140828">
              <w:rPr>
                <w:rFonts w:ascii="Cambria" w:hAnsi="Cambria" w:cs="Times New Roman"/>
              </w:rPr>
              <w:t>Chủ</w:t>
            </w:r>
            <w:proofErr w:type="spellEnd"/>
            <w:r w:rsidRPr="00140828">
              <w:rPr>
                <w:rFonts w:ascii="Cambria" w:hAnsi="Cambria" w:cs="Times New Roman"/>
              </w:rPr>
              <w:t xml:space="preserve"> </w:t>
            </w:r>
            <w:proofErr w:type="spellStart"/>
            <w:r w:rsidRPr="00140828">
              <w:rPr>
                <w:rFonts w:ascii="Cambria" w:hAnsi="Cambria" w:cs="Times New Roman"/>
              </w:rPr>
              <w:t>tịch</w:t>
            </w:r>
            <w:proofErr w:type="spellEnd"/>
            <w:r w:rsidRPr="00140828">
              <w:rPr>
                <w:rFonts w:ascii="Cambria" w:hAnsi="Cambria" w:cs="Times New Roman"/>
              </w:rPr>
              <w:t xml:space="preserve"> </w:t>
            </w:r>
            <w:proofErr w:type="spellStart"/>
            <w:r w:rsidRPr="00140828">
              <w:rPr>
                <w:rFonts w:ascii="Cambria" w:hAnsi="Cambria" w:cs="Times New Roman"/>
              </w:rPr>
              <w:t>Hiệp</w:t>
            </w:r>
            <w:proofErr w:type="spellEnd"/>
            <w:r w:rsidRPr="00140828">
              <w:rPr>
                <w:rFonts w:ascii="Cambria" w:hAnsi="Cambria" w:cs="Times New Roman"/>
              </w:rPr>
              <w:t xml:space="preserve"> </w:t>
            </w:r>
            <w:proofErr w:type="spellStart"/>
            <w:r w:rsidRPr="00140828">
              <w:rPr>
                <w:rFonts w:ascii="Cambria" w:hAnsi="Cambria" w:cs="Times New Roman"/>
              </w:rPr>
              <w:t>hội</w:t>
            </w:r>
            <w:proofErr w:type="spellEnd"/>
            <w:r w:rsidRPr="00140828">
              <w:rPr>
                <w:rFonts w:ascii="Cambria" w:hAnsi="Cambria" w:cs="Times New Roman"/>
              </w:rPr>
              <w:t xml:space="preserve"> </w:t>
            </w:r>
            <w:proofErr w:type="spellStart"/>
            <w:r w:rsidRPr="00140828">
              <w:rPr>
                <w:rFonts w:ascii="Cambria" w:hAnsi="Cambria" w:cs="Times New Roman"/>
              </w:rPr>
              <w:t>doanh</w:t>
            </w:r>
            <w:proofErr w:type="spellEnd"/>
            <w:r w:rsidRPr="00140828">
              <w:rPr>
                <w:rFonts w:ascii="Cambria" w:hAnsi="Cambria" w:cs="Times New Roman"/>
              </w:rPr>
              <w:t xml:space="preserve"> </w:t>
            </w:r>
            <w:proofErr w:type="spellStart"/>
            <w:r w:rsidRPr="00140828">
              <w:rPr>
                <w:rFonts w:ascii="Cambria" w:hAnsi="Cambria" w:cs="Times New Roman"/>
              </w:rPr>
              <w:t>nhân</w:t>
            </w:r>
            <w:proofErr w:type="spellEnd"/>
            <w:r w:rsidRPr="00140828">
              <w:rPr>
                <w:rFonts w:ascii="Cambria" w:hAnsi="Cambria" w:cs="Times New Roman"/>
              </w:rPr>
              <w:t xml:space="preserve"> </w:t>
            </w:r>
            <w:proofErr w:type="spellStart"/>
            <w:r w:rsidRPr="00140828">
              <w:rPr>
                <w:rFonts w:ascii="Cambria" w:hAnsi="Cambria" w:cs="Times New Roman"/>
              </w:rPr>
              <w:t>khởi</w:t>
            </w:r>
            <w:proofErr w:type="spellEnd"/>
            <w:r w:rsidRPr="00140828">
              <w:rPr>
                <w:rFonts w:ascii="Cambria" w:hAnsi="Cambria" w:cs="Times New Roman"/>
              </w:rPr>
              <w:t xml:space="preserve"> </w:t>
            </w:r>
            <w:proofErr w:type="spellStart"/>
            <w:r w:rsidRPr="00140828">
              <w:rPr>
                <w:rFonts w:ascii="Cambria" w:hAnsi="Cambria" w:cs="Times New Roman"/>
              </w:rPr>
              <w:t>nghiệp</w:t>
            </w:r>
            <w:proofErr w:type="spellEnd"/>
            <w:r w:rsidRPr="00140828">
              <w:rPr>
                <w:rFonts w:ascii="Cambria" w:hAnsi="Cambria" w:cs="Times New Roman"/>
              </w:rPr>
              <w:t xml:space="preserve"> Việt Nam - Nhật </w:t>
            </w:r>
            <w:proofErr w:type="spellStart"/>
            <w:r w:rsidRPr="00140828">
              <w:rPr>
                <w:rFonts w:ascii="Cambria" w:hAnsi="Cambria" w:cs="Times New Roman"/>
              </w:rPr>
              <w:t>Bản</w:t>
            </w:r>
            <w:proofErr w:type="spellEnd"/>
            <w:r w:rsidRPr="00140828">
              <w:rPr>
                <w:rFonts w:ascii="Cambria" w:hAnsi="Cambria" w:cs="Times New Roman"/>
              </w:rPr>
              <w:t xml:space="preserve"> (E-Future)</w:t>
            </w:r>
          </w:p>
        </w:tc>
      </w:tr>
      <w:tr w:rsidR="00140828" w:rsidRPr="00140828" w14:paraId="0D1DBD31" w14:textId="77777777" w:rsidTr="007965D8">
        <w:tc>
          <w:tcPr>
            <w:tcW w:w="2745" w:type="dxa"/>
          </w:tcPr>
          <w:p w14:paraId="406F3D5C" w14:textId="6FA5D7AC" w:rsidR="007965D8" w:rsidRPr="00140828" w:rsidRDefault="007965D8" w:rsidP="007965D8">
            <w:pPr>
              <w:rPr>
                <w:rFonts w:ascii="Cambria" w:hAnsi="Cambria" w:cs="Times New Roman"/>
              </w:rPr>
            </w:pPr>
            <w:r w:rsidRPr="00140828">
              <w:rPr>
                <w:rFonts w:ascii="Cambria" w:hAnsi="Cambria" w:cs="Times New Roman"/>
              </w:rPr>
              <w:t>25</w:t>
            </w:r>
          </w:p>
        </w:tc>
        <w:tc>
          <w:tcPr>
            <w:tcW w:w="3115" w:type="dxa"/>
          </w:tcPr>
          <w:p w14:paraId="52B2A05A" w14:textId="78967E11"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Lê Long</w:t>
            </w:r>
          </w:p>
        </w:tc>
        <w:tc>
          <w:tcPr>
            <w:tcW w:w="3156" w:type="dxa"/>
          </w:tcPr>
          <w:p w14:paraId="29BE85BF" w14:textId="77777777" w:rsidR="007965D8" w:rsidRPr="00140828" w:rsidRDefault="007965D8" w:rsidP="007965D8">
            <w:pPr>
              <w:rPr>
                <w:rFonts w:ascii="Cambria" w:hAnsi="Cambria" w:cs="Times New Roman"/>
              </w:rPr>
            </w:pP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điều</w:t>
            </w:r>
            <w:proofErr w:type="spellEnd"/>
            <w:r w:rsidRPr="00140828">
              <w:rPr>
                <w:rFonts w:ascii="Cambria" w:hAnsi="Cambria" w:cs="Times New Roman"/>
              </w:rPr>
              <w:t xml:space="preserve"> </w:t>
            </w:r>
            <w:proofErr w:type="spellStart"/>
            <w:r w:rsidRPr="00140828">
              <w:rPr>
                <w:rFonts w:ascii="Cambria" w:hAnsi="Cambria" w:cs="Times New Roman"/>
              </w:rPr>
              <w:t>hành</w:t>
            </w:r>
            <w:proofErr w:type="spellEnd"/>
            <w:r w:rsidRPr="00140828">
              <w:rPr>
                <w:rFonts w:ascii="Cambria" w:hAnsi="Cambria" w:cs="Times New Roman"/>
              </w:rPr>
              <w:t xml:space="preserve"> </w:t>
            </w:r>
            <w:proofErr w:type="spellStart"/>
            <w:r w:rsidRPr="00140828">
              <w:rPr>
                <w:rFonts w:ascii="Cambria" w:hAnsi="Cambria" w:cs="Times New Roman"/>
              </w:rPr>
              <w:t>công</w:t>
            </w:r>
            <w:proofErr w:type="spellEnd"/>
            <w:r w:rsidRPr="00140828">
              <w:rPr>
                <w:rFonts w:ascii="Cambria" w:hAnsi="Cambria" w:cs="Times New Roman"/>
              </w:rPr>
              <w:t xml:space="preserve"> ty </w:t>
            </w:r>
            <w:proofErr w:type="spellStart"/>
            <w:r w:rsidRPr="00140828">
              <w:rPr>
                <w:rFonts w:ascii="Cambria" w:hAnsi="Cambria" w:cs="Times New Roman"/>
              </w:rPr>
              <w:t>cổ</w:t>
            </w:r>
            <w:proofErr w:type="spellEnd"/>
            <w:r w:rsidRPr="00140828">
              <w:rPr>
                <w:rFonts w:ascii="Cambria" w:hAnsi="Cambria" w:cs="Times New Roman"/>
              </w:rPr>
              <w:t xml:space="preserve"> </w:t>
            </w:r>
            <w:proofErr w:type="spellStart"/>
            <w:r w:rsidRPr="00140828">
              <w:rPr>
                <w:rFonts w:ascii="Cambria" w:hAnsi="Cambria" w:cs="Times New Roman"/>
              </w:rPr>
              <w:t>phần</w:t>
            </w:r>
            <w:proofErr w:type="spellEnd"/>
            <w:r w:rsidRPr="00140828">
              <w:rPr>
                <w:rFonts w:ascii="Cambria" w:hAnsi="Cambria" w:cs="Times New Roman"/>
              </w:rPr>
              <w:t xml:space="preserve"> HANABI (Nhật </w:t>
            </w:r>
            <w:proofErr w:type="spellStart"/>
            <w:r w:rsidRPr="00140828">
              <w:rPr>
                <w:rFonts w:ascii="Cambria" w:hAnsi="Cambria" w:cs="Times New Roman"/>
              </w:rPr>
              <w:t>Bản</w:t>
            </w:r>
            <w:proofErr w:type="spellEnd"/>
            <w:r w:rsidRPr="00140828">
              <w:rPr>
                <w:rFonts w:ascii="Cambria" w:hAnsi="Cambria" w:cs="Times New Roman"/>
              </w:rPr>
              <w:t xml:space="preserve">), </w:t>
            </w:r>
            <w:proofErr w:type="spellStart"/>
            <w:r w:rsidRPr="00140828">
              <w:rPr>
                <w:rFonts w:ascii="Cambria" w:hAnsi="Cambria" w:cs="Times New Roman"/>
              </w:rPr>
              <w:t>Chủ</w:t>
            </w:r>
            <w:proofErr w:type="spellEnd"/>
            <w:r w:rsidRPr="00140828">
              <w:rPr>
                <w:rFonts w:ascii="Cambria" w:hAnsi="Cambria" w:cs="Times New Roman"/>
              </w:rPr>
              <w:t xml:space="preserve"> </w:t>
            </w:r>
            <w:proofErr w:type="spellStart"/>
            <w:r w:rsidRPr="00140828">
              <w:rPr>
                <w:rFonts w:ascii="Cambria" w:hAnsi="Cambria" w:cs="Times New Roman"/>
              </w:rPr>
              <w:t>tịch</w:t>
            </w:r>
            <w:proofErr w:type="spellEnd"/>
            <w:r w:rsidRPr="00140828">
              <w:rPr>
                <w:rFonts w:ascii="Cambria" w:hAnsi="Cambria" w:cs="Times New Roman"/>
              </w:rPr>
              <w:t xml:space="preserve">, Co-Founder </w:t>
            </w:r>
            <w:proofErr w:type="spellStart"/>
            <w:r w:rsidRPr="00140828">
              <w:rPr>
                <w:rFonts w:ascii="Cambria" w:hAnsi="Cambria" w:cs="Times New Roman"/>
              </w:rPr>
              <w:t>Hiệp</w:t>
            </w:r>
            <w:proofErr w:type="spellEnd"/>
            <w:r w:rsidRPr="00140828">
              <w:rPr>
                <w:rFonts w:ascii="Cambria" w:hAnsi="Cambria" w:cs="Times New Roman"/>
              </w:rPr>
              <w:t xml:space="preserve"> </w:t>
            </w:r>
            <w:proofErr w:type="spellStart"/>
            <w:r w:rsidRPr="00140828">
              <w:rPr>
                <w:rFonts w:ascii="Cambria" w:hAnsi="Cambria" w:cs="Times New Roman"/>
              </w:rPr>
              <w:t>hội</w:t>
            </w:r>
            <w:proofErr w:type="spellEnd"/>
            <w:r w:rsidRPr="00140828">
              <w:rPr>
                <w:rFonts w:ascii="Cambria" w:hAnsi="Cambria" w:cs="Times New Roman"/>
              </w:rPr>
              <w:t xml:space="preserve"> </w:t>
            </w:r>
            <w:proofErr w:type="spellStart"/>
            <w:r w:rsidRPr="00140828">
              <w:rPr>
                <w:rFonts w:ascii="Cambria" w:hAnsi="Cambria" w:cs="Times New Roman"/>
              </w:rPr>
              <w:t>ITP_Kết</w:t>
            </w:r>
            <w:proofErr w:type="spellEnd"/>
            <w:r w:rsidRPr="00140828">
              <w:rPr>
                <w:rFonts w:ascii="Cambria" w:hAnsi="Cambria" w:cs="Times New Roman"/>
              </w:rPr>
              <w:t xml:space="preserve"> </w:t>
            </w:r>
            <w:proofErr w:type="spellStart"/>
            <w:r w:rsidRPr="00140828">
              <w:rPr>
                <w:rFonts w:ascii="Cambria" w:hAnsi="Cambria" w:cs="Times New Roman"/>
              </w:rPr>
              <w:t>nối</w:t>
            </w:r>
            <w:proofErr w:type="spellEnd"/>
            <w:r w:rsidRPr="00140828">
              <w:rPr>
                <w:rFonts w:ascii="Cambria" w:hAnsi="Cambria" w:cs="Times New Roman"/>
              </w:rPr>
              <w:t xml:space="preserve"> Việt Nhật </w:t>
            </w:r>
            <w:proofErr w:type="spellStart"/>
            <w:r w:rsidRPr="00140828">
              <w:rPr>
                <w:rFonts w:ascii="Cambria" w:hAnsi="Cambria" w:cs="Times New Roman"/>
              </w:rPr>
              <w:t>chuyên</w:t>
            </w:r>
            <w:proofErr w:type="spellEnd"/>
            <w:r w:rsidRPr="00140828">
              <w:rPr>
                <w:rFonts w:ascii="Cambria" w:hAnsi="Cambria" w:cs="Times New Roman"/>
              </w:rPr>
              <w:t xml:space="preserve"> </w:t>
            </w:r>
            <w:proofErr w:type="spellStart"/>
            <w:r w:rsidRPr="00140828">
              <w:rPr>
                <w:rFonts w:ascii="Cambria" w:hAnsi="Cambria" w:cs="Times New Roman"/>
              </w:rPr>
              <w:t>ngành</w:t>
            </w:r>
            <w:proofErr w:type="spellEnd"/>
            <w:r w:rsidRPr="00140828">
              <w:rPr>
                <w:rFonts w:ascii="Cambria" w:hAnsi="Cambria" w:cs="Times New Roman"/>
              </w:rPr>
              <w:t xml:space="preserve"> </w:t>
            </w:r>
            <w:proofErr w:type="spellStart"/>
            <w:r w:rsidRPr="00140828">
              <w:rPr>
                <w:rFonts w:ascii="Cambria" w:hAnsi="Cambria" w:cs="Times New Roman"/>
              </w:rPr>
              <w:t>Xây</w:t>
            </w:r>
            <w:proofErr w:type="spellEnd"/>
            <w:r w:rsidRPr="00140828">
              <w:rPr>
                <w:rFonts w:ascii="Cambria" w:hAnsi="Cambria" w:cs="Times New Roman"/>
              </w:rPr>
              <w:t xml:space="preserve"> </w:t>
            </w:r>
            <w:proofErr w:type="spellStart"/>
            <w:r w:rsidRPr="00140828">
              <w:rPr>
                <w:rFonts w:ascii="Cambria" w:hAnsi="Cambria" w:cs="Times New Roman"/>
              </w:rPr>
              <w:t>Dựng</w:t>
            </w:r>
            <w:proofErr w:type="spellEnd"/>
            <w:r w:rsidRPr="00140828">
              <w:rPr>
                <w:rFonts w:ascii="Cambria" w:hAnsi="Cambria" w:cs="Times New Roman"/>
              </w:rPr>
              <w:t xml:space="preserve">, </w:t>
            </w:r>
            <w:proofErr w:type="spellStart"/>
            <w:r w:rsidRPr="00140828">
              <w:rPr>
                <w:rFonts w:ascii="Cambria" w:hAnsi="Cambria" w:cs="Times New Roman"/>
              </w:rPr>
              <w:t>Phó</w:t>
            </w:r>
            <w:proofErr w:type="spellEnd"/>
            <w:r w:rsidRPr="00140828">
              <w:rPr>
                <w:rFonts w:ascii="Cambria" w:hAnsi="Cambria" w:cs="Times New Roman"/>
              </w:rPr>
              <w:t xml:space="preserve"> </w:t>
            </w:r>
            <w:proofErr w:type="spellStart"/>
            <w:r w:rsidRPr="00140828">
              <w:rPr>
                <w:rFonts w:ascii="Cambria" w:hAnsi="Cambria" w:cs="Times New Roman"/>
              </w:rPr>
              <w:t>chủ</w:t>
            </w:r>
            <w:proofErr w:type="spellEnd"/>
            <w:r w:rsidRPr="00140828">
              <w:rPr>
                <w:rFonts w:ascii="Cambria" w:hAnsi="Cambria" w:cs="Times New Roman"/>
              </w:rPr>
              <w:t xml:space="preserve"> </w:t>
            </w:r>
            <w:proofErr w:type="spellStart"/>
            <w:r w:rsidRPr="00140828">
              <w:rPr>
                <w:rFonts w:ascii="Cambria" w:hAnsi="Cambria" w:cs="Times New Roman"/>
              </w:rPr>
              <w:t>tịch</w:t>
            </w:r>
            <w:proofErr w:type="spellEnd"/>
            <w:r w:rsidRPr="00140828">
              <w:rPr>
                <w:rFonts w:ascii="Cambria" w:hAnsi="Cambria" w:cs="Times New Roman"/>
              </w:rPr>
              <w:t xml:space="preserve"> </w:t>
            </w:r>
            <w:proofErr w:type="spellStart"/>
            <w:r w:rsidRPr="00140828">
              <w:rPr>
                <w:rFonts w:ascii="Cambria" w:hAnsi="Cambria" w:cs="Times New Roman"/>
              </w:rPr>
              <w:t>Đối</w:t>
            </w:r>
            <w:proofErr w:type="spellEnd"/>
            <w:r w:rsidRPr="00140828">
              <w:rPr>
                <w:rFonts w:ascii="Cambria" w:hAnsi="Cambria" w:cs="Times New Roman"/>
              </w:rPr>
              <w:t xml:space="preserve"> </w:t>
            </w:r>
            <w:proofErr w:type="spellStart"/>
            <w:r w:rsidRPr="00140828">
              <w:rPr>
                <w:rFonts w:ascii="Cambria" w:hAnsi="Cambria" w:cs="Times New Roman"/>
              </w:rPr>
              <w:t>ngoại</w:t>
            </w:r>
            <w:proofErr w:type="spellEnd"/>
            <w:r w:rsidRPr="00140828">
              <w:rPr>
                <w:rFonts w:ascii="Cambria" w:hAnsi="Cambria" w:cs="Times New Roman"/>
              </w:rPr>
              <w:t xml:space="preserve"> </w:t>
            </w:r>
            <w:proofErr w:type="spellStart"/>
            <w:r w:rsidRPr="00140828">
              <w:rPr>
                <w:rFonts w:ascii="Cambria" w:hAnsi="Cambria" w:cs="Times New Roman"/>
              </w:rPr>
              <w:t>Hiệp</w:t>
            </w:r>
            <w:proofErr w:type="spellEnd"/>
            <w:r w:rsidRPr="00140828">
              <w:rPr>
                <w:rFonts w:ascii="Cambria" w:hAnsi="Cambria" w:cs="Times New Roman"/>
              </w:rPr>
              <w:t xml:space="preserve"> </w:t>
            </w:r>
            <w:proofErr w:type="spellStart"/>
            <w:r w:rsidRPr="00140828">
              <w:rPr>
                <w:rFonts w:ascii="Cambria" w:hAnsi="Cambria" w:cs="Times New Roman"/>
              </w:rPr>
              <w:t>hội</w:t>
            </w:r>
            <w:proofErr w:type="spellEnd"/>
            <w:r w:rsidRPr="00140828">
              <w:rPr>
                <w:rFonts w:ascii="Cambria" w:hAnsi="Cambria" w:cs="Times New Roman"/>
              </w:rPr>
              <w:t xml:space="preserve"> </w:t>
            </w:r>
            <w:proofErr w:type="spellStart"/>
            <w:r w:rsidRPr="00140828">
              <w:rPr>
                <w:rFonts w:ascii="Cambria" w:hAnsi="Cambria" w:cs="Times New Roman"/>
              </w:rPr>
              <w:t>doanh</w:t>
            </w:r>
            <w:proofErr w:type="spellEnd"/>
            <w:r w:rsidRPr="00140828">
              <w:rPr>
                <w:rFonts w:ascii="Cambria" w:hAnsi="Cambria" w:cs="Times New Roman"/>
              </w:rPr>
              <w:t xml:space="preserve"> </w:t>
            </w:r>
            <w:proofErr w:type="spellStart"/>
            <w:r w:rsidRPr="00140828">
              <w:rPr>
                <w:rFonts w:ascii="Cambria" w:hAnsi="Cambria" w:cs="Times New Roman"/>
              </w:rPr>
              <w:t>nhân</w:t>
            </w:r>
            <w:proofErr w:type="spellEnd"/>
            <w:r w:rsidRPr="00140828">
              <w:rPr>
                <w:rFonts w:ascii="Cambria" w:hAnsi="Cambria" w:cs="Times New Roman"/>
              </w:rPr>
              <w:t xml:space="preserve"> </w:t>
            </w:r>
            <w:proofErr w:type="spellStart"/>
            <w:r w:rsidRPr="00140828">
              <w:rPr>
                <w:rFonts w:ascii="Cambria" w:hAnsi="Cambria" w:cs="Times New Roman"/>
              </w:rPr>
              <w:t>khởi</w:t>
            </w:r>
            <w:proofErr w:type="spellEnd"/>
            <w:r w:rsidRPr="00140828">
              <w:rPr>
                <w:rFonts w:ascii="Cambria" w:hAnsi="Cambria" w:cs="Times New Roman"/>
              </w:rPr>
              <w:t xml:space="preserve"> </w:t>
            </w:r>
            <w:proofErr w:type="spellStart"/>
            <w:r w:rsidRPr="00140828">
              <w:rPr>
                <w:rFonts w:ascii="Cambria" w:hAnsi="Cambria" w:cs="Times New Roman"/>
              </w:rPr>
              <w:t>nghiệp</w:t>
            </w:r>
            <w:proofErr w:type="spellEnd"/>
            <w:r w:rsidRPr="00140828">
              <w:rPr>
                <w:rFonts w:ascii="Cambria" w:hAnsi="Cambria" w:cs="Times New Roman"/>
              </w:rPr>
              <w:t xml:space="preserve"> Việt Nam - Nhật </w:t>
            </w:r>
            <w:proofErr w:type="spellStart"/>
            <w:r w:rsidRPr="00140828">
              <w:rPr>
                <w:rFonts w:ascii="Cambria" w:hAnsi="Cambria" w:cs="Times New Roman"/>
              </w:rPr>
              <w:t>Bản</w:t>
            </w:r>
            <w:proofErr w:type="spellEnd"/>
            <w:r w:rsidRPr="00140828">
              <w:rPr>
                <w:rFonts w:ascii="Cambria" w:hAnsi="Cambria" w:cs="Times New Roman"/>
              </w:rPr>
              <w:t xml:space="preserve"> (E-Future)</w:t>
            </w:r>
          </w:p>
        </w:tc>
      </w:tr>
      <w:tr w:rsidR="00140828" w:rsidRPr="00140828" w14:paraId="05AEFB75" w14:textId="77777777" w:rsidTr="007965D8">
        <w:tc>
          <w:tcPr>
            <w:tcW w:w="2745" w:type="dxa"/>
          </w:tcPr>
          <w:p w14:paraId="244A2183" w14:textId="62CF0A85" w:rsidR="007965D8" w:rsidRPr="00140828" w:rsidRDefault="007965D8" w:rsidP="007965D8">
            <w:pPr>
              <w:rPr>
                <w:rFonts w:ascii="Cambria" w:hAnsi="Cambria" w:cs="Times New Roman"/>
              </w:rPr>
            </w:pPr>
            <w:r w:rsidRPr="00140828">
              <w:rPr>
                <w:rFonts w:ascii="Cambria" w:hAnsi="Cambria" w:cs="Times New Roman"/>
              </w:rPr>
              <w:t>26</w:t>
            </w:r>
          </w:p>
        </w:tc>
        <w:tc>
          <w:tcPr>
            <w:tcW w:w="3115" w:type="dxa"/>
          </w:tcPr>
          <w:p w14:paraId="48EFBB3F" w14:textId="0691D94D" w:rsidR="007965D8" w:rsidRPr="00140828" w:rsidRDefault="007965D8" w:rsidP="007965D8">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Nguyễn Mạnh Hùng</w:t>
            </w:r>
          </w:p>
        </w:tc>
        <w:tc>
          <w:tcPr>
            <w:tcW w:w="3156" w:type="dxa"/>
          </w:tcPr>
          <w:p w14:paraId="2FEF2D70" w14:textId="02DD5364" w:rsidR="007965D8" w:rsidRPr="00140828" w:rsidRDefault="007965D8" w:rsidP="007965D8">
            <w:pPr>
              <w:rPr>
                <w:rFonts w:ascii="Cambria" w:hAnsi="Cambria" w:cs="Times New Roman"/>
              </w:rPr>
            </w:pP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điều</w:t>
            </w:r>
            <w:proofErr w:type="spellEnd"/>
            <w:r w:rsidRPr="00140828">
              <w:rPr>
                <w:rFonts w:ascii="Cambria" w:hAnsi="Cambria" w:cs="Times New Roman"/>
              </w:rPr>
              <w:t xml:space="preserve"> </w:t>
            </w:r>
            <w:proofErr w:type="spellStart"/>
            <w:r w:rsidRPr="00140828">
              <w:rPr>
                <w:rFonts w:ascii="Cambria" w:hAnsi="Cambria" w:cs="Times New Roman"/>
              </w:rPr>
              <w:t>hành</w:t>
            </w:r>
            <w:proofErr w:type="spellEnd"/>
            <w:r w:rsidRPr="00140828">
              <w:rPr>
                <w:rFonts w:ascii="Cambria" w:hAnsi="Cambria" w:cs="Times New Roman"/>
              </w:rPr>
              <w:t xml:space="preserve"> </w:t>
            </w:r>
            <w:proofErr w:type="spellStart"/>
            <w:r w:rsidRPr="00140828">
              <w:rPr>
                <w:rFonts w:ascii="Cambria" w:hAnsi="Cambria" w:cs="Times New Roman"/>
              </w:rPr>
              <w:t>của</w:t>
            </w:r>
            <w:proofErr w:type="spellEnd"/>
            <w:r w:rsidRPr="00140828">
              <w:rPr>
                <w:rFonts w:ascii="Cambria" w:hAnsi="Cambria" w:cs="Times New Roman"/>
              </w:rPr>
              <w:t xml:space="preserve"> Công ty TNHH </w:t>
            </w:r>
            <w:proofErr w:type="spellStart"/>
            <w:r w:rsidRPr="00140828">
              <w:rPr>
                <w:rFonts w:ascii="Cambria" w:hAnsi="Cambria" w:cs="Times New Roman"/>
              </w:rPr>
              <w:t>AIoT</w:t>
            </w:r>
            <w:proofErr w:type="spellEnd"/>
            <w:r w:rsidRPr="00140828">
              <w:rPr>
                <w:rFonts w:ascii="Cambria" w:hAnsi="Cambria" w:cs="Times New Roman"/>
              </w:rPr>
              <w:t xml:space="preserve"> (Nhật </w:t>
            </w:r>
            <w:proofErr w:type="spellStart"/>
            <w:r w:rsidRPr="00140828">
              <w:rPr>
                <w:rFonts w:ascii="Cambria" w:hAnsi="Cambria" w:cs="Times New Roman"/>
              </w:rPr>
              <w:t>Bản</w:t>
            </w:r>
            <w:proofErr w:type="spellEnd"/>
            <w:r w:rsidRPr="00140828">
              <w:rPr>
                <w:rFonts w:ascii="Cambria" w:hAnsi="Cambria" w:cs="Times New Roman"/>
              </w:rPr>
              <w:t xml:space="preserve">), </w:t>
            </w: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vận</w:t>
            </w:r>
            <w:proofErr w:type="spellEnd"/>
            <w:r w:rsidRPr="00140828">
              <w:rPr>
                <w:rFonts w:ascii="Cambria" w:hAnsi="Cambria" w:cs="Times New Roman"/>
              </w:rPr>
              <w:t xml:space="preserve"> </w:t>
            </w:r>
            <w:proofErr w:type="spellStart"/>
            <w:r w:rsidRPr="00140828">
              <w:rPr>
                <w:rFonts w:ascii="Cambria" w:hAnsi="Cambria" w:cs="Times New Roman"/>
              </w:rPr>
              <w:t>hành</w:t>
            </w:r>
            <w:proofErr w:type="spellEnd"/>
            <w:r w:rsidRPr="00140828">
              <w:rPr>
                <w:rFonts w:ascii="Cambria" w:hAnsi="Cambria" w:cs="Times New Roman"/>
              </w:rPr>
              <w:t xml:space="preserve"> </w:t>
            </w:r>
            <w:proofErr w:type="spellStart"/>
            <w:r w:rsidRPr="00140828">
              <w:rPr>
                <w:rFonts w:ascii="Cambria" w:hAnsi="Cambria" w:cs="Times New Roman"/>
              </w:rPr>
              <w:t>của</w:t>
            </w:r>
            <w:proofErr w:type="spellEnd"/>
            <w:r w:rsidRPr="00140828">
              <w:rPr>
                <w:rFonts w:ascii="Cambria" w:hAnsi="Cambria" w:cs="Times New Roman"/>
              </w:rPr>
              <w:t xml:space="preserve"> Công ty </w:t>
            </w:r>
            <w:proofErr w:type="spellStart"/>
            <w:r w:rsidRPr="00140828">
              <w:rPr>
                <w:rFonts w:ascii="Cambria" w:hAnsi="Cambria" w:cs="Times New Roman"/>
              </w:rPr>
              <w:t>NewIT</w:t>
            </w:r>
            <w:proofErr w:type="spellEnd"/>
            <w:r w:rsidRPr="00140828">
              <w:rPr>
                <w:rFonts w:ascii="Cambria" w:hAnsi="Cambria" w:cs="Times New Roman"/>
              </w:rPr>
              <w:t xml:space="preserve"> (Nhật </w:t>
            </w:r>
            <w:proofErr w:type="spellStart"/>
            <w:r w:rsidRPr="00140828">
              <w:rPr>
                <w:rFonts w:ascii="Cambria" w:hAnsi="Cambria" w:cs="Times New Roman"/>
              </w:rPr>
              <w:t>Bản</w:t>
            </w:r>
            <w:proofErr w:type="spellEnd"/>
            <w:r w:rsidRPr="00140828">
              <w:rPr>
                <w:rFonts w:ascii="Cambria" w:hAnsi="Cambria" w:cs="Times New Roman"/>
              </w:rPr>
              <w:t xml:space="preserve">), </w:t>
            </w: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điều</w:t>
            </w:r>
            <w:proofErr w:type="spellEnd"/>
            <w:r w:rsidRPr="00140828">
              <w:rPr>
                <w:rFonts w:ascii="Cambria" w:hAnsi="Cambria" w:cs="Times New Roman"/>
              </w:rPr>
              <w:t xml:space="preserve"> </w:t>
            </w:r>
            <w:proofErr w:type="spellStart"/>
            <w:r w:rsidRPr="00140828">
              <w:rPr>
                <w:rFonts w:ascii="Cambria" w:hAnsi="Cambria" w:cs="Times New Roman"/>
              </w:rPr>
              <w:t>hành</w:t>
            </w:r>
            <w:proofErr w:type="spellEnd"/>
            <w:r w:rsidRPr="00140828">
              <w:rPr>
                <w:rFonts w:ascii="Cambria" w:hAnsi="Cambria" w:cs="Times New Roman"/>
              </w:rPr>
              <w:t xml:space="preserve"> </w:t>
            </w:r>
            <w:proofErr w:type="spellStart"/>
            <w:r w:rsidRPr="00140828">
              <w:rPr>
                <w:rFonts w:ascii="Cambria" w:hAnsi="Cambria" w:cs="Times New Roman"/>
              </w:rPr>
              <w:t>của</w:t>
            </w:r>
            <w:proofErr w:type="spellEnd"/>
            <w:r w:rsidRPr="00140828">
              <w:rPr>
                <w:rFonts w:ascii="Cambria" w:hAnsi="Cambria" w:cs="Times New Roman"/>
              </w:rPr>
              <w:t xml:space="preserve"> Công ty </w:t>
            </w:r>
            <w:proofErr w:type="spellStart"/>
            <w:r w:rsidRPr="00140828">
              <w:rPr>
                <w:rFonts w:ascii="Cambria" w:hAnsi="Cambria" w:cs="Times New Roman"/>
              </w:rPr>
              <w:t>VJPlus</w:t>
            </w:r>
            <w:proofErr w:type="spellEnd"/>
            <w:r w:rsidRPr="00140828">
              <w:rPr>
                <w:rFonts w:ascii="Cambria" w:hAnsi="Cambria" w:cs="Times New Roman"/>
              </w:rPr>
              <w:t xml:space="preserve"> (Nhật </w:t>
            </w:r>
            <w:proofErr w:type="spellStart"/>
            <w:r w:rsidRPr="00140828">
              <w:rPr>
                <w:rFonts w:ascii="Cambria" w:hAnsi="Cambria" w:cs="Times New Roman"/>
              </w:rPr>
              <w:t>Bản</w:t>
            </w:r>
            <w:proofErr w:type="spellEnd"/>
            <w:r w:rsidRPr="00140828">
              <w:rPr>
                <w:rFonts w:ascii="Cambria" w:hAnsi="Cambria" w:cs="Times New Roman"/>
              </w:rPr>
              <w:t xml:space="preserve">), </w:t>
            </w:r>
            <w:proofErr w:type="spellStart"/>
            <w:r w:rsidRPr="00140828">
              <w:rPr>
                <w:rFonts w:ascii="Cambria" w:hAnsi="Cambria" w:cs="Times New Roman"/>
              </w:rPr>
              <w:t>Phó</w:t>
            </w:r>
            <w:proofErr w:type="spellEnd"/>
            <w:r w:rsidRPr="00140828">
              <w:rPr>
                <w:rFonts w:ascii="Cambria" w:hAnsi="Cambria" w:cs="Times New Roman"/>
              </w:rPr>
              <w:t xml:space="preserve"> </w:t>
            </w:r>
            <w:proofErr w:type="spellStart"/>
            <w:r w:rsidRPr="00140828">
              <w:rPr>
                <w:rFonts w:ascii="Cambria" w:hAnsi="Cambria" w:cs="Times New Roman"/>
              </w:rPr>
              <w:t>Chủ</w:t>
            </w:r>
            <w:proofErr w:type="spellEnd"/>
            <w:r w:rsidRPr="00140828">
              <w:rPr>
                <w:rFonts w:ascii="Cambria" w:hAnsi="Cambria" w:cs="Times New Roman"/>
              </w:rPr>
              <w:t xml:space="preserve"> </w:t>
            </w:r>
            <w:proofErr w:type="spellStart"/>
            <w:r w:rsidRPr="00140828">
              <w:rPr>
                <w:rFonts w:ascii="Cambria" w:hAnsi="Cambria" w:cs="Times New Roman"/>
              </w:rPr>
              <w:t>tịch</w:t>
            </w:r>
            <w:proofErr w:type="spellEnd"/>
            <w:r w:rsidRPr="00140828">
              <w:rPr>
                <w:rFonts w:ascii="Cambria" w:hAnsi="Cambria" w:cs="Times New Roman"/>
              </w:rPr>
              <w:t xml:space="preserve"> Thường </w:t>
            </w:r>
            <w:proofErr w:type="spellStart"/>
            <w:r w:rsidRPr="00140828">
              <w:rPr>
                <w:rFonts w:ascii="Cambria" w:hAnsi="Cambria" w:cs="Times New Roman"/>
              </w:rPr>
              <w:t>trực</w:t>
            </w:r>
            <w:proofErr w:type="spellEnd"/>
            <w:r w:rsidRPr="00140828">
              <w:rPr>
                <w:rFonts w:ascii="Cambria" w:hAnsi="Cambria" w:cs="Times New Roman"/>
              </w:rPr>
              <w:t xml:space="preserve"> </w:t>
            </w:r>
            <w:proofErr w:type="spellStart"/>
            <w:r w:rsidRPr="00140828">
              <w:rPr>
                <w:rFonts w:ascii="Cambria" w:hAnsi="Cambria" w:cs="Times New Roman"/>
              </w:rPr>
              <w:t>của</w:t>
            </w:r>
            <w:proofErr w:type="spellEnd"/>
            <w:r w:rsidRPr="00140828">
              <w:rPr>
                <w:rFonts w:ascii="Cambria" w:hAnsi="Cambria" w:cs="Times New Roman"/>
              </w:rPr>
              <w:t xml:space="preserve"> </w:t>
            </w:r>
            <w:proofErr w:type="spellStart"/>
            <w:r w:rsidRPr="00140828">
              <w:rPr>
                <w:rFonts w:ascii="Cambria" w:hAnsi="Cambria" w:cs="Times New Roman"/>
              </w:rPr>
              <w:t>Hiệp</w:t>
            </w:r>
            <w:proofErr w:type="spellEnd"/>
            <w:r w:rsidRPr="00140828">
              <w:rPr>
                <w:rFonts w:ascii="Cambria" w:hAnsi="Cambria" w:cs="Times New Roman"/>
              </w:rPr>
              <w:t xml:space="preserve"> </w:t>
            </w:r>
            <w:proofErr w:type="spellStart"/>
            <w:r w:rsidRPr="00140828">
              <w:rPr>
                <w:rFonts w:ascii="Cambria" w:hAnsi="Cambria" w:cs="Times New Roman"/>
              </w:rPr>
              <w:t>hội</w:t>
            </w:r>
            <w:proofErr w:type="spellEnd"/>
            <w:r w:rsidRPr="00140828">
              <w:rPr>
                <w:rFonts w:ascii="Cambria" w:hAnsi="Cambria" w:cs="Times New Roman"/>
              </w:rPr>
              <w:t xml:space="preserve"> </w:t>
            </w:r>
            <w:r w:rsidRPr="00140828">
              <w:rPr>
                <w:rFonts w:ascii="Cambria" w:hAnsi="Cambria" w:cs="Times New Roman"/>
              </w:rPr>
              <w:lastRenderedPageBreak/>
              <w:t xml:space="preserve">6Doanh </w:t>
            </w:r>
            <w:proofErr w:type="spellStart"/>
            <w:r w:rsidRPr="00140828">
              <w:rPr>
                <w:rFonts w:ascii="Cambria" w:hAnsi="Cambria" w:cs="Times New Roman"/>
              </w:rPr>
              <w:t>nhân</w:t>
            </w:r>
            <w:proofErr w:type="spellEnd"/>
            <w:r w:rsidRPr="00140828">
              <w:rPr>
                <w:rFonts w:ascii="Cambria" w:hAnsi="Cambria" w:cs="Times New Roman"/>
              </w:rPr>
              <w:t xml:space="preserve"> </w:t>
            </w:r>
            <w:proofErr w:type="spellStart"/>
            <w:r w:rsidRPr="00140828">
              <w:rPr>
                <w:rFonts w:ascii="Cambria" w:hAnsi="Cambria" w:cs="Times New Roman"/>
              </w:rPr>
              <w:t>Khởi</w:t>
            </w:r>
            <w:proofErr w:type="spellEnd"/>
            <w:r w:rsidRPr="00140828">
              <w:rPr>
                <w:rFonts w:ascii="Cambria" w:hAnsi="Cambria" w:cs="Times New Roman"/>
              </w:rPr>
              <w:t xml:space="preserve"> </w:t>
            </w:r>
            <w:proofErr w:type="spellStart"/>
            <w:r w:rsidRPr="00140828">
              <w:rPr>
                <w:rFonts w:ascii="Cambria" w:hAnsi="Cambria" w:cs="Times New Roman"/>
              </w:rPr>
              <w:t>nghiệp</w:t>
            </w:r>
            <w:proofErr w:type="spellEnd"/>
            <w:r w:rsidRPr="00140828">
              <w:rPr>
                <w:rFonts w:ascii="Cambria" w:hAnsi="Cambria" w:cs="Times New Roman"/>
              </w:rPr>
              <w:t xml:space="preserve"> Việt Nam - Nhật </w:t>
            </w:r>
            <w:proofErr w:type="spellStart"/>
            <w:r w:rsidRPr="00140828">
              <w:rPr>
                <w:rFonts w:ascii="Cambria" w:hAnsi="Cambria" w:cs="Times New Roman"/>
              </w:rPr>
              <w:t>Bản</w:t>
            </w:r>
            <w:proofErr w:type="spellEnd"/>
            <w:r w:rsidRPr="00140828">
              <w:rPr>
                <w:rFonts w:ascii="Cambria" w:hAnsi="Cambria" w:cs="Times New Roman"/>
              </w:rPr>
              <w:t xml:space="preserve"> (E-Future)</w:t>
            </w:r>
          </w:p>
        </w:tc>
      </w:tr>
      <w:tr w:rsidR="00140828" w:rsidRPr="00140828" w14:paraId="48124D09" w14:textId="77777777" w:rsidTr="007965D8">
        <w:tc>
          <w:tcPr>
            <w:tcW w:w="2745" w:type="dxa"/>
          </w:tcPr>
          <w:p w14:paraId="1BB21431" w14:textId="3439C114" w:rsidR="007965D8" w:rsidRPr="00140828" w:rsidRDefault="007965D8" w:rsidP="009B3B6C">
            <w:pPr>
              <w:rPr>
                <w:rFonts w:ascii="Cambria" w:hAnsi="Cambria" w:cs="Times New Roman"/>
              </w:rPr>
            </w:pPr>
            <w:r w:rsidRPr="00140828">
              <w:rPr>
                <w:rFonts w:ascii="Cambria" w:hAnsi="Cambria" w:cs="Times New Roman"/>
              </w:rPr>
              <w:lastRenderedPageBreak/>
              <w:t>27</w:t>
            </w:r>
          </w:p>
        </w:tc>
        <w:tc>
          <w:tcPr>
            <w:tcW w:w="3115" w:type="dxa"/>
          </w:tcPr>
          <w:p w14:paraId="24F15BD9" w14:textId="4AF45D74" w:rsidR="007965D8" w:rsidRPr="00140828" w:rsidRDefault="007965D8" w:rsidP="009B3B6C">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Hà Khánh Linh</w:t>
            </w:r>
          </w:p>
        </w:tc>
        <w:tc>
          <w:tcPr>
            <w:tcW w:w="3156" w:type="dxa"/>
          </w:tcPr>
          <w:p w14:paraId="5A5D4AFA" w14:textId="77777777" w:rsidR="007965D8" w:rsidRPr="00140828" w:rsidRDefault="007965D8" w:rsidP="009B3B6C">
            <w:pPr>
              <w:rPr>
                <w:rFonts w:ascii="Cambria" w:hAnsi="Cambria" w:cs="Times New Roman"/>
                <w:lang w:val="fr-FR"/>
              </w:rPr>
            </w:pPr>
            <w:proofErr w:type="spellStart"/>
            <w:r w:rsidRPr="00140828">
              <w:rPr>
                <w:rFonts w:ascii="Cambria" w:hAnsi="Cambria" w:cs="Times New Roman"/>
                <w:lang w:val="fr-FR"/>
              </w:rPr>
              <w:t>Nhà</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phân</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tích</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cấp</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cao</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Quest</w:t>
            </w:r>
            <w:proofErr w:type="spellEnd"/>
            <w:r w:rsidRPr="00140828">
              <w:rPr>
                <w:rFonts w:ascii="Cambria" w:hAnsi="Cambria" w:cs="Times New Roman"/>
                <w:lang w:val="fr-FR"/>
              </w:rPr>
              <w:t xml:space="preserve"> Ventures</w:t>
            </w:r>
          </w:p>
        </w:tc>
      </w:tr>
      <w:tr w:rsidR="00140828" w:rsidRPr="00140828" w14:paraId="2C558847" w14:textId="77777777" w:rsidTr="007965D8">
        <w:tc>
          <w:tcPr>
            <w:tcW w:w="2745" w:type="dxa"/>
          </w:tcPr>
          <w:p w14:paraId="1262BCC1" w14:textId="15338AC8" w:rsidR="007965D8" w:rsidRPr="00140828" w:rsidRDefault="007965D8" w:rsidP="009B3B6C">
            <w:pPr>
              <w:rPr>
                <w:rFonts w:ascii="Cambria" w:hAnsi="Cambria" w:cs="Times New Roman"/>
              </w:rPr>
            </w:pPr>
            <w:r w:rsidRPr="00140828">
              <w:rPr>
                <w:rFonts w:ascii="Cambria" w:hAnsi="Cambria" w:cs="Times New Roman"/>
              </w:rPr>
              <w:t>28</w:t>
            </w:r>
          </w:p>
        </w:tc>
        <w:tc>
          <w:tcPr>
            <w:tcW w:w="3115" w:type="dxa"/>
          </w:tcPr>
          <w:p w14:paraId="0122218C" w14:textId="19BD689B" w:rsidR="007965D8" w:rsidRPr="00140828" w:rsidRDefault="007965D8" w:rsidP="009B3B6C">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Ellie Nguyễn</w:t>
            </w:r>
          </w:p>
        </w:tc>
        <w:tc>
          <w:tcPr>
            <w:tcW w:w="3156" w:type="dxa"/>
          </w:tcPr>
          <w:p w14:paraId="156DB215" w14:textId="77777777" w:rsidR="007965D8" w:rsidRPr="00140828" w:rsidRDefault="007965D8" w:rsidP="009B3B6C">
            <w:pPr>
              <w:rPr>
                <w:rFonts w:ascii="Cambria" w:hAnsi="Cambria" w:cs="Times New Roman"/>
                <w:lang w:val="fr-FR"/>
              </w:rPr>
            </w:pPr>
            <w:proofErr w:type="spellStart"/>
            <w:r w:rsidRPr="00140828">
              <w:rPr>
                <w:rFonts w:ascii="Cambria" w:hAnsi="Cambria" w:cs="Times New Roman"/>
                <w:lang w:val="fr-FR"/>
              </w:rPr>
              <w:t>Chuyên</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gia</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phân</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tích</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Quest</w:t>
            </w:r>
            <w:proofErr w:type="spellEnd"/>
            <w:r w:rsidRPr="00140828">
              <w:rPr>
                <w:rFonts w:ascii="Cambria" w:hAnsi="Cambria" w:cs="Times New Roman"/>
                <w:lang w:val="fr-FR"/>
              </w:rPr>
              <w:t xml:space="preserve"> Ventures</w:t>
            </w:r>
          </w:p>
        </w:tc>
      </w:tr>
      <w:tr w:rsidR="00140828" w:rsidRPr="00140828" w14:paraId="5850FF4C" w14:textId="77777777" w:rsidTr="007965D8">
        <w:tc>
          <w:tcPr>
            <w:tcW w:w="2745" w:type="dxa"/>
          </w:tcPr>
          <w:p w14:paraId="43162486" w14:textId="407EA4A8" w:rsidR="007965D8" w:rsidRPr="00140828" w:rsidRDefault="007965D8" w:rsidP="009B3B6C">
            <w:pPr>
              <w:rPr>
                <w:rFonts w:ascii="Cambria" w:hAnsi="Cambria" w:cs="Times New Roman"/>
              </w:rPr>
            </w:pPr>
            <w:r w:rsidRPr="00140828">
              <w:rPr>
                <w:rFonts w:ascii="Cambria" w:hAnsi="Cambria" w:cs="Times New Roman"/>
              </w:rPr>
              <w:t>29</w:t>
            </w:r>
          </w:p>
        </w:tc>
        <w:tc>
          <w:tcPr>
            <w:tcW w:w="3115" w:type="dxa"/>
          </w:tcPr>
          <w:p w14:paraId="6859D70E" w14:textId="70F005A9" w:rsidR="007965D8" w:rsidRPr="00140828" w:rsidRDefault="007965D8" w:rsidP="009B3B6C">
            <w:pPr>
              <w:rPr>
                <w:rFonts w:ascii="Cambria" w:hAnsi="Cambria" w:cs="Times New Roman"/>
              </w:rPr>
            </w:pPr>
            <w:proofErr w:type="spellStart"/>
            <w:r w:rsidRPr="00140828">
              <w:rPr>
                <w:rFonts w:ascii="Cambria" w:hAnsi="Cambria" w:cs="Times New Roman"/>
              </w:rPr>
              <w:t>Bà</w:t>
            </w:r>
            <w:proofErr w:type="spellEnd"/>
            <w:r w:rsidRPr="00140828">
              <w:rPr>
                <w:rFonts w:ascii="Cambria" w:hAnsi="Cambria" w:cs="Times New Roman"/>
              </w:rPr>
              <w:t xml:space="preserve"> Novie Le</w:t>
            </w:r>
          </w:p>
        </w:tc>
        <w:tc>
          <w:tcPr>
            <w:tcW w:w="3156" w:type="dxa"/>
          </w:tcPr>
          <w:p w14:paraId="599C32AD" w14:textId="77777777" w:rsidR="007965D8" w:rsidRPr="00140828" w:rsidRDefault="007965D8" w:rsidP="009B3B6C">
            <w:pPr>
              <w:rPr>
                <w:rFonts w:ascii="Cambria" w:hAnsi="Cambria" w:cs="Times New Roman"/>
                <w:lang w:val="fr-FR"/>
              </w:rPr>
            </w:pPr>
            <w:proofErr w:type="spellStart"/>
            <w:r w:rsidRPr="00140828">
              <w:rPr>
                <w:rFonts w:ascii="Cambria" w:hAnsi="Cambria" w:cs="Times New Roman"/>
                <w:lang w:val="fr-FR"/>
              </w:rPr>
              <w:t>Chuyên</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gia</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phân</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tích</w:t>
            </w:r>
            <w:proofErr w:type="spellEnd"/>
            <w:r w:rsidRPr="00140828">
              <w:rPr>
                <w:rFonts w:ascii="Cambria" w:hAnsi="Cambria" w:cs="Times New Roman"/>
                <w:lang w:val="fr-FR"/>
              </w:rPr>
              <w:t xml:space="preserve">, </w:t>
            </w:r>
            <w:proofErr w:type="spellStart"/>
            <w:r w:rsidRPr="00140828">
              <w:rPr>
                <w:rFonts w:ascii="Cambria" w:hAnsi="Cambria" w:cs="Times New Roman"/>
                <w:lang w:val="fr-FR"/>
              </w:rPr>
              <w:t>Quest</w:t>
            </w:r>
            <w:proofErr w:type="spellEnd"/>
            <w:r w:rsidRPr="00140828">
              <w:rPr>
                <w:rFonts w:ascii="Cambria" w:hAnsi="Cambria" w:cs="Times New Roman"/>
                <w:lang w:val="fr-FR"/>
              </w:rPr>
              <w:t xml:space="preserve"> Ventures</w:t>
            </w:r>
          </w:p>
        </w:tc>
      </w:tr>
      <w:tr w:rsidR="00140828" w:rsidRPr="00140828" w14:paraId="6FFC8693" w14:textId="77777777" w:rsidTr="007965D8">
        <w:tc>
          <w:tcPr>
            <w:tcW w:w="2745" w:type="dxa"/>
          </w:tcPr>
          <w:p w14:paraId="382293DB" w14:textId="05025B19" w:rsidR="007965D8" w:rsidRPr="00140828" w:rsidRDefault="007965D8" w:rsidP="009B3B6C">
            <w:pPr>
              <w:rPr>
                <w:rFonts w:ascii="Cambria" w:hAnsi="Cambria" w:cs="Times New Roman"/>
              </w:rPr>
            </w:pPr>
            <w:r w:rsidRPr="00140828">
              <w:rPr>
                <w:rFonts w:ascii="Cambria" w:hAnsi="Cambria" w:cs="Times New Roman"/>
              </w:rPr>
              <w:t>30</w:t>
            </w:r>
          </w:p>
        </w:tc>
        <w:tc>
          <w:tcPr>
            <w:tcW w:w="3115" w:type="dxa"/>
          </w:tcPr>
          <w:p w14:paraId="365EE864" w14:textId="4383F388" w:rsidR="007965D8" w:rsidRPr="00140828" w:rsidRDefault="007965D8" w:rsidP="009B3B6C">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Lê </w:t>
            </w:r>
            <w:proofErr w:type="spellStart"/>
            <w:r w:rsidRPr="00140828">
              <w:rPr>
                <w:rFonts w:ascii="Cambria" w:hAnsi="Cambria" w:cs="Times New Roman"/>
              </w:rPr>
              <w:t>Hòa</w:t>
            </w:r>
            <w:proofErr w:type="spellEnd"/>
            <w:r w:rsidRPr="00140828">
              <w:rPr>
                <w:rFonts w:ascii="Cambria" w:hAnsi="Cambria" w:cs="Times New Roman"/>
              </w:rPr>
              <w:t xml:space="preserve"> </w:t>
            </w:r>
            <w:proofErr w:type="spellStart"/>
            <w:r w:rsidRPr="00140828">
              <w:rPr>
                <w:rFonts w:ascii="Cambria" w:hAnsi="Cambria" w:cs="Times New Roman"/>
              </w:rPr>
              <w:t>Nhã</w:t>
            </w:r>
            <w:proofErr w:type="spellEnd"/>
          </w:p>
        </w:tc>
        <w:tc>
          <w:tcPr>
            <w:tcW w:w="3156" w:type="dxa"/>
          </w:tcPr>
          <w:p w14:paraId="72061FBD" w14:textId="77777777" w:rsidR="007965D8" w:rsidRPr="00140828" w:rsidRDefault="007965D8" w:rsidP="009B3B6C">
            <w:pPr>
              <w:rPr>
                <w:rFonts w:ascii="Cambria" w:hAnsi="Cambria" w:cs="Times New Roman"/>
              </w:rPr>
            </w:pPr>
            <w:r w:rsidRPr="00140828">
              <w:rPr>
                <w:rFonts w:ascii="Cambria" w:hAnsi="Cambria" w:cs="Times New Roman"/>
              </w:rPr>
              <w:t xml:space="preserve">TGĐ Công ty </w:t>
            </w:r>
            <w:proofErr w:type="spellStart"/>
            <w:r w:rsidRPr="00140828">
              <w:rPr>
                <w:rFonts w:ascii="Cambria" w:hAnsi="Cambria" w:cs="Times New Roman"/>
              </w:rPr>
              <w:t>Cổ</w:t>
            </w:r>
            <w:proofErr w:type="spellEnd"/>
            <w:r w:rsidRPr="00140828">
              <w:rPr>
                <w:rFonts w:ascii="Cambria" w:hAnsi="Cambria" w:cs="Times New Roman"/>
              </w:rPr>
              <w:t xml:space="preserve"> </w:t>
            </w:r>
            <w:proofErr w:type="spellStart"/>
            <w:r w:rsidRPr="00140828">
              <w:rPr>
                <w:rFonts w:ascii="Cambria" w:hAnsi="Cambria" w:cs="Times New Roman"/>
              </w:rPr>
              <w:t>phần</w:t>
            </w:r>
            <w:proofErr w:type="spellEnd"/>
            <w:r w:rsidRPr="00140828">
              <w:rPr>
                <w:rFonts w:ascii="Cambria" w:hAnsi="Cambria" w:cs="Times New Roman"/>
              </w:rPr>
              <w:t xml:space="preserve"> </w:t>
            </w:r>
            <w:proofErr w:type="spellStart"/>
            <w:r w:rsidRPr="00140828">
              <w:rPr>
                <w:rFonts w:ascii="Cambria" w:hAnsi="Cambria" w:cs="Times New Roman"/>
              </w:rPr>
              <w:t>Đầu</w:t>
            </w:r>
            <w:proofErr w:type="spellEnd"/>
            <w:r w:rsidRPr="00140828">
              <w:rPr>
                <w:rFonts w:ascii="Cambria" w:hAnsi="Cambria" w:cs="Times New Roman"/>
              </w:rPr>
              <w:t xml:space="preserve"> </w:t>
            </w:r>
            <w:proofErr w:type="spellStart"/>
            <w:r w:rsidRPr="00140828">
              <w:rPr>
                <w:rFonts w:ascii="Cambria" w:hAnsi="Cambria" w:cs="Times New Roman"/>
              </w:rPr>
              <w:t>tư</w:t>
            </w:r>
            <w:proofErr w:type="spellEnd"/>
            <w:r w:rsidRPr="00140828">
              <w:rPr>
                <w:rFonts w:ascii="Cambria" w:hAnsi="Cambria" w:cs="Times New Roman"/>
              </w:rPr>
              <w:t xml:space="preserve"> HVA</w:t>
            </w:r>
          </w:p>
        </w:tc>
      </w:tr>
      <w:tr w:rsidR="00140828" w:rsidRPr="00140828" w14:paraId="09D13151" w14:textId="77777777" w:rsidTr="007965D8">
        <w:tc>
          <w:tcPr>
            <w:tcW w:w="2745" w:type="dxa"/>
          </w:tcPr>
          <w:p w14:paraId="05B987A6" w14:textId="4F21A104" w:rsidR="007965D8" w:rsidRPr="00140828" w:rsidRDefault="007965D8" w:rsidP="009B3B6C">
            <w:pPr>
              <w:rPr>
                <w:rFonts w:ascii="Cambria" w:hAnsi="Cambria" w:cs="Times New Roman"/>
              </w:rPr>
            </w:pPr>
            <w:r w:rsidRPr="00140828">
              <w:rPr>
                <w:rFonts w:ascii="Cambria" w:hAnsi="Cambria" w:cs="Times New Roman"/>
              </w:rPr>
              <w:t>31</w:t>
            </w:r>
          </w:p>
        </w:tc>
        <w:tc>
          <w:tcPr>
            <w:tcW w:w="3115" w:type="dxa"/>
          </w:tcPr>
          <w:p w14:paraId="45C3AB6A" w14:textId="218EFE2B" w:rsidR="007965D8" w:rsidRPr="00140828" w:rsidRDefault="007965D8" w:rsidP="009B3B6C">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Đặng Ngọc Hải</w:t>
            </w:r>
          </w:p>
        </w:tc>
        <w:tc>
          <w:tcPr>
            <w:tcW w:w="3156" w:type="dxa"/>
          </w:tcPr>
          <w:p w14:paraId="7E93DEA4" w14:textId="77777777" w:rsidR="007965D8" w:rsidRPr="00140828" w:rsidRDefault="007965D8" w:rsidP="009B3B6C">
            <w:pPr>
              <w:rPr>
                <w:rFonts w:ascii="Cambria" w:hAnsi="Cambria" w:cs="Times New Roman"/>
              </w:rPr>
            </w:pP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Chi </w:t>
            </w:r>
            <w:proofErr w:type="spellStart"/>
            <w:r w:rsidRPr="00140828">
              <w:rPr>
                <w:rFonts w:ascii="Cambria" w:hAnsi="Cambria" w:cs="Times New Roman"/>
              </w:rPr>
              <w:t>nhánh</w:t>
            </w:r>
            <w:proofErr w:type="spellEnd"/>
            <w:r w:rsidRPr="00140828">
              <w:rPr>
                <w:rFonts w:ascii="Cambria" w:hAnsi="Cambria" w:cs="Times New Roman"/>
              </w:rPr>
              <w:t xml:space="preserve"> </w:t>
            </w:r>
            <w:proofErr w:type="spellStart"/>
            <w:r w:rsidRPr="00140828">
              <w:rPr>
                <w:rFonts w:ascii="Cambria" w:hAnsi="Cambria" w:cs="Times New Roman"/>
              </w:rPr>
              <w:t>của</w:t>
            </w:r>
            <w:proofErr w:type="spellEnd"/>
            <w:r w:rsidRPr="00140828">
              <w:rPr>
                <w:rFonts w:ascii="Cambria" w:hAnsi="Cambria" w:cs="Times New Roman"/>
              </w:rPr>
              <w:t xml:space="preserve"> Axon Active Việt Nam</w:t>
            </w:r>
          </w:p>
        </w:tc>
      </w:tr>
      <w:tr w:rsidR="00140828" w:rsidRPr="00140828" w14:paraId="641D0960" w14:textId="77777777" w:rsidTr="007965D8">
        <w:tc>
          <w:tcPr>
            <w:tcW w:w="2745" w:type="dxa"/>
          </w:tcPr>
          <w:p w14:paraId="3BEDB0D9" w14:textId="22CFFCFA" w:rsidR="007965D8" w:rsidRPr="00140828" w:rsidRDefault="007965D8" w:rsidP="009B3B6C">
            <w:pPr>
              <w:rPr>
                <w:rFonts w:ascii="Cambria" w:hAnsi="Cambria" w:cs="Times New Roman"/>
              </w:rPr>
            </w:pPr>
            <w:r w:rsidRPr="00140828">
              <w:rPr>
                <w:rFonts w:ascii="Cambria" w:hAnsi="Cambria" w:cs="Times New Roman"/>
              </w:rPr>
              <w:t>32</w:t>
            </w:r>
          </w:p>
        </w:tc>
        <w:tc>
          <w:tcPr>
            <w:tcW w:w="3115" w:type="dxa"/>
          </w:tcPr>
          <w:p w14:paraId="395DAE18" w14:textId="39959E7B" w:rsidR="007965D8" w:rsidRPr="00140828" w:rsidRDefault="007965D8" w:rsidP="009B3B6C">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Phan Nam Dương</w:t>
            </w:r>
          </w:p>
        </w:tc>
        <w:tc>
          <w:tcPr>
            <w:tcW w:w="3156" w:type="dxa"/>
          </w:tcPr>
          <w:p w14:paraId="59EC9500" w14:textId="77777777" w:rsidR="007965D8" w:rsidRPr="00140828" w:rsidRDefault="007965D8" w:rsidP="009B3B6C">
            <w:pPr>
              <w:rPr>
                <w:rFonts w:ascii="Cambria" w:hAnsi="Cambria" w:cs="Times New Roman"/>
              </w:rPr>
            </w:pPr>
            <w:r w:rsidRPr="00140828">
              <w:rPr>
                <w:rFonts w:ascii="Cambria" w:hAnsi="Cambria" w:cs="Times New Roman"/>
              </w:rPr>
              <w:t>Co-Founder Draper Startup House Việt Nam</w:t>
            </w:r>
          </w:p>
        </w:tc>
      </w:tr>
      <w:tr w:rsidR="007965D8" w:rsidRPr="00140828" w14:paraId="41BFE123" w14:textId="77777777" w:rsidTr="007965D8">
        <w:tc>
          <w:tcPr>
            <w:tcW w:w="2745" w:type="dxa"/>
          </w:tcPr>
          <w:p w14:paraId="0BCC54B3" w14:textId="73308AA1" w:rsidR="007965D8" w:rsidRPr="00140828" w:rsidRDefault="007965D8" w:rsidP="009B3B6C">
            <w:pPr>
              <w:rPr>
                <w:rFonts w:ascii="Cambria" w:hAnsi="Cambria" w:cs="Times New Roman"/>
              </w:rPr>
            </w:pPr>
            <w:r w:rsidRPr="00140828">
              <w:rPr>
                <w:rFonts w:ascii="Cambria" w:hAnsi="Cambria" w:cs="Times New Roman"/>
              </w:rPr>
              <w:t>33</w:t>
            </w:r>
          </w:p>
        </w:tc>
        <w:tc>
          <w:tcPr>
            <w:tcW w:w="3115" w:type="dxa"/>
          </w:tcPr>
          <w:p w14:paraId="48FD82B0" w14:textId="28A63858" w:rsidR="007965D8" w:rsidRPr="00140828" w:rsidRDefault="007965D8" w:rsidP="009B3B6C">
            <w:pPr>
              <w:rPr>
                <w:rFonts w:ascii="Cambria" w:hAnsi="Cambria" w:cs="Times New Roman"/>
              </w:rPr>
            </w:pPr>
            <w:proofErr w:type="spellStart"/>
            <w:r w:rsidRPr="00140828">
              <w:rPr>
                <w:rFonts w:ascii="Cambria" w:hAnsi="Cambria" w:cs="Times New Roman"/>
              </w:rPr>
              <w:t>Ông</w:t>
            </w:r>
            <w:proofErr w:type="spellEnd"/>
            <w:r w:rsidRPr="00140828">
              <w:rPr>
                <w:rFonts w:ascii="Cambria" w:hAnsi="Cambria" w:cs="Times New Roman"/>
              </w:rPr>
              <w:t xml:space="preserve"> Khairul </w:t>
            </w:r>
            <w:proofErr w:type="spellStart"/>
            <w:r w:rsidRPr="00140828">
              <w:rPr>
                <w:rFonts w:ascii="Cambria" w:hAnsi="Cambria" w:cs="Times New Roman"/>
              </w:rPr>
              <w:t>Rusydi</w:t>
            </w:r>
            <w:proofErr w:type="spellEnd"/>
          </w:p>
        </w:tc>
        <w:tc>
          <w:tcPr>
            <w:tcW w:w="3156" w:type="dxa"/>
          </w:tcPr>
          <w:p w14:paraId="408B7979" w14:textId="77777777" w:rsidR="007965D8" w:rsidRPr="00140828" w:rsidRDefault="007965D8" w:rsidP="009B3B6C">
            <w:pPr>
              <w:rPr>
                <w:rFonts w:ascii="Cambria" w:hAnsi="Cambria" w:cs="Times New Roman"/>
              </w:rPr>
            </w:pPr>
            <w:r w:rsidRPr="00140828">
              <w:rPr>
                <w:rFonts w:ascii="Cambria" w:hAnsi="Cambria" w:cs="Times New Roman"/>
              </w:rPr>
              <w:t xml:space="preserve">Co-Founder </w:t>
            </w:r>
            <w:proofErr w:type="spellStart"/>
            <w:r w:rsidRPr="00140828">
              <w:rPr>
                <w:rFonts w:ascii="Cambria" w:hAnsi="Cambria" w:cs="Times New Roman"/>
              </w:rPr>
              <w:t>và</w:t>
            </w:r>
            <w:proofErr w:type="spellEnd"/>
            <w:r w:rsidRPr="00140828">
              <w:rPr>
                <w:rFonts w:ascii="Cambria" w:hAnsi="Cambria" w:cs="Times New Roman"/>
              </w:rPr>
              <w:t xml:space="preserve"> </w:t>
            </w:r>
            <w:proofErr w:type="spellStart"/>
            <w:r w:rsidRPr="00140828">
              <w:rPr>
                <w:rFonts w:ascii="Cambria" w:hAnsi="Cambria" w:cs="Times New Roman"/>
              </w:rPr>
              <w:t>Giám</w:t>
            </w:r>
            <w:proofErr w:type="spellEnd"/>
            <w:r w:rsidRPr="00140828">
              <w:rPr>
                <w:rFonts w:ascii="Cambria" w:hAnsi="Cambria" w:cs="Times New Roman"/>
              </w:rPr>
              <w:t xml:space="preserve"> </w:t>
            </w:r>
            <w:proofErr w:type="spellStart"/>
            <w:r w:rsidRPr="00140828">
              <w:rPr>
                <w:rFonts w:ascii="Cambria" w:hAnsi="Cambria" w:cs="Times New Roman"/>
              </w:rPr>
              <w:t>đốc</w:t>
            </w:r>
            <w:proofErr w:type="spellEnd"/>
            <w:r w:rsidRPr="00140828">
              <w:rPr>
                <w:rFonts w:ascii="Cambria" w:hAnsi="Cambria" w:cs="Times New Roman"/>
              </w:rPr>
              <w:t xml:space="preserve"> </w:t>
            </w:r>
            <w:proofErr w:type="spellStart"/>
            <w:r w:rsidRPr="00140828">
              <w:rPr>
                <w:rFonts w:ascii="Cambria" w:hAnsi="Cambria" w:cs="Times New Roman"/>
              </w:rPr>
              <w:t>điều</w:t>
            </w:r>
            <w:proofErr w:type="spellEnd"/>
            <w:r w:rsidRPr="00140828">
              <w:rPr>
                <w:rFonts w:ascii="Cambria" w:hAnsi="Cambria" w:cs="Times New Roman"/>
              </w:rPr>
              <w:t xml:space="preserve"> </w:t>
            </w:r>
            <w:proofErr w:type="spellStart"/>
            <w:r w:rsidRPr="00140828">
              <w:rPr>
                <w:rFonts w:ascii="Cambria" w:hAnsi="Cambria" w:cs="Times New Roman"/>
              </w:rPr>
              <w:t>hành</w:t>
            </w:r>
            <w:proofErr w:type="spellEnd"/>
            <w:r w:rsidRPr="00140828">
              <w:rPr>
                <w:rFonts w:ascii="Cambria" w:hAnsi="Cambria" w:cs="Times New Roman"/>
              </w:rPr>
              <w:t xml:space="preserve"> Reactor School</w:t>
            </w:r>
          </w:p>
        </w:tc>
      </w:tr>
    </w:tbl>
    <w:p w14:paraId="36B4523A" w14:textId="77777777" w:rsidR="00E42002" w:rsidRPr="00140828" w:rsidRDefault="00E42002" w:rsidP="00E42002">
      <w:pPr>
        <w:ind w:left="720"/>
      </w:pPr>
    </w:p>
    <w:p w14:paraId="2558AD90" w14:textId="77777777" w:rsidR="00D85F79" w:rsidRPr="00140828" w:rsidRDefault="00000000" w:rsidP="00D85F79">
      <w:r w:rsidRPr="00140828">
        <w:pict w14:anchorId="0973E4CF">
          <v:rect id="_x0000_i1026" style="width:0;height:1.5pt" o:hralign="center" o:hrstd="t" o:hr="t" fillcolor="#a0a0a0" stroked="f"/>
        </w:pict>
      </w:r>
    </w:p>
    <w:p w14:paraId="56072F66" w14:textId="4CCA4ECF" w:rsidR="00D85F79" w:rsidRPr="00140828" w:rsidRDefault="00D85F79" w:rsidP="00D85F79">
      <w:pPr>
        <w:rPr>
          <w:b/>
          <w:bCs/>
        </w:rPr>
      </w:pPr>
      <w:r w:rsidRPr="00140828">
        <w:rPr>
          <w:b/>
          <w:bCs/>
        </w:rPr>
        <w:t>Thông tin về lịch trình</w:t>
      </w:r>
      <w:r w:rsidR="007D5016" w:rsidRPr="00140828">
        <w:rPr>
          <w:b/>
          <w:bCs/>
        </w:rPr>
        <w:t xml:space="preserve"> và Địa điểm</w:t>
      </w:r>
      <w:r w:rsidRPr="00140828">
        <w:rPr>
          <w:b/>
          <w:bCs/>
        </w:rPr>
        <w:t xml:space="preserve"> của chương trình</w:t>
      </w:r>
    </w:p>
    <w:tbl>
      <w:tblPr>
        <w:tblpPr w:leftFromText="180" w:rightFromText="180" w:vertAnchor="text" w:tblpX="-142" w:tblpY="1"/>
        <w:tblOverlap w:val="never"/>
        <w:tblW w:w="9923" w:type="dxa"/>
        <w:tblCellSpacing w:w="15" w:type="dxa"/>
        <w:tblCellMar>
          <w:top w:w="15" w:type="dxa"/>
          <w:left w:w="15" w:type="dxa"/>
          <w:bottom w:w="15" w:type="dxa"/>
          <w:right w:w="15" w:type="dxa"/>
        </w:tblCellMar>
        <w:tblLook w:val="04A0" w:firstRow="1" w:lastRow="0" w:firstColumn="1" w:lastColumn="0" w:noHBand="0" w:noVBand="1"/>
      </w:tblPr>
      <w:tblGrid>
        <w:gridCol w:w="1319"/>
        <w:gridCol w:w="1658"/>
        <w:gridCol w:w="993"/>
        <w:gridCol w:w="2551"/>
        <w:gridCol w:w="3402"/>
      </w:tblGrid>
      <w:tr w:rsidR="00140828" w:rsidRPr="00140828" w14:paraId="452A00B4" w14:textId="77777777" w:rsidTr="00C52380">
        <w:trPr>
          <w:tblHeader/>
          <w:tblCellSpacing w:w="15" w:type="dxa"/>
        </w:trPr>
        <w:tc>
          <w:tcPr>
            <w:tcW w:w="1274" w:type="dxa"/>
            <w:vAlign w:val="center"/>
            <w:hideMark/>
          </w:tcPr>
          <w:p w14:paraId="2FBF0183" w14:textId="77777777" w:rsidR="00F962F6" w:rsidRPr="00140828" w:rsidRDefault="00F962F6" w:rsidP="00C52380">
            <w:pPr>
              <w:rPr>
                <w:b/>
                <w:bCs/>
              </w:rPr>
            </w:pPr>
            <w:r w:rsidRPr="00140828">
              <w:rPr>
                <w:b/>
                <w:bCs/>
              </w:rPr>
              <w:t>Ngày</w:t>
            </w:r>
          </w:p>
        </w:tc>
        <w:tc>
          <w:tcPr>
            <w:tcW w:w="1628" w:type="dxa"/>
            <w:vAlign w:val="center"/>
            <w:hideMark/>
          </w:tcPr>
          <w:p w14:paraId="4DA9C971" w14:textId="77777777" w:rsidR="00F962F6" w:rsidRPr="00140828" w:rsidRDefault="00F962F6" w:rsidP="00C52380">
            <w:pPr>
              <w:rPr>
                <w:b/>
                <w:bCs/>
              </w:rPr>
            </w:pPr>
            <w:r w:rsidRPr="00140828">
              <w:rPr>
                <w:b/>
                <w:bCs/>
              </w:rPr>
              <w:t>Thời gian</w:t>
            </w:r>
          </w:p>
        </w:tc>
        <w:tc>
          <w:tcPr>
            <w:tcW w:w="963" w:type="dxa"/>
            <w:vAlign w:val="center"/>
            <w:hideMark/>
          </w:tcPr>
          <w:p w14:paraId="05A1DF80" w14:textId="77777777" w:rsidR="00F962F6" w:rsidRPr="00140828" w:rsidRDefault="00F962F6" w:rsidP="00C52380">
            <w:pPr>
              <w:rPr>
                <w:b/>
                <w:bCs/>
              </w:rPr>
            </w:pPr>
            <w:r w:rsidRPr="00140828">
              <w:rPr>
                <w:b/>
                <w:bCs/>
              </w:rPr>
              <w:t>Thời lượng</w:t>
            </w:r>
          </w:p>
        </w:tc>
        <w:tc>
          <w:tcPr>
            <w:tcW w:w="2521" w:type="dxa"/>
            <w:vAlign w:val="center"/>
            <w:hideMark/>
          </w:tcPr>
          <w:p w14:paraId="2E07F71C" w14:textId="77777777" w:rsidR="00F962F6" w:rsidRPr="00140828" w:rsidRDefault="00F962F6" w:rsidP="00C52380">
            <w:pPr>
              <w:rPr>
                <w:b/>
                <w:bCs/>
              </w:rPr>
            </w:pPr>
            <w:r w:rsidRPr="00140828">
              <w:rPr>
                <w:b/>
                <w:bCs/>
              </w:rPr>
              <w:t>Hoạt động</w:t>
            </w:r>
          </w:p>
        </w:tc>
        <w:tc>
          <w:tcPr>
            <w:tcW w:w="3357" w:type="dxa"/>
            <w:vAlign w:val="center"/>
            <w:hideMark/>
          </w:tcPr>
          <w:p w14:paraId="029FBD33" w14:textId="77777777" w:rsidR="00F962F6" w:rsidRPr="00140828" w:rsidRDefault="00F962F6" w:rsidP="00C52380">
            <w:pPr>
              <w:rPr>
                <w:b/>
                <w:bCs/>
              </w:rPr>
            </w:pPr>
            <w:r w:rsidRPr="00140828">
              <w:rPr>
                <w:b/>
                <w:bCs/>
              </w:rPr>
              <w:t>Địa điểm (Tên + Địa chỉ)</w:t>
            </w:r>
          </w:p>
        </w:tc>
      </w:tr>
      <w:tr w:rsidR="00140828" w:rsidRPr="00140828" w14:paraId="65D23701" w14:textId="77777777" w:rsidTr="00C52380">
        <w:trPr>
          <w:tblCellSpacing w:w="15" w:type="dxa"/>
        </w:trPr>
        <w:tc>
          <w:tcPr>
            <w:tcW w:w="1274" w:type="dxa"/>
            <w:vAlign w:val="center"/>
            <w:hideMark/>
          </w:tcPr>
          <w:p w14:paraId="7769D58D" w14:textId="77777777" w:rsidR="00F962F6" w:rsidRPr="00140828" w:rsidRDefault="00F962F6" w:rsidP="00C52380">
            <w:r w:rsidRPr="00140828">
              <w:rPr>
                <w:b/>
                <w:bCs/>
              </w:rPr>
              <w:t>29/05/2025</w:t>
            </w:r>
          </w:p>
        </w:tc>
        <w:tc>
          <w:tcPr>
            <w:tcW w:w="1628" w:type="dxa"/>
            <w:vAlign w:val="center"/>
            <w:hideMark/>
          </w:tcPr>
          <w:p w14:paraId="3232831A" w14:textId="77777777" w:rsidR="00F962F6" w:rsidRPr="00140828" w:rsidRDefault="00F962F6" w:rsidP="00C52380">
            <w:r w:rsidRPr="00140828">
              <w:t>08:30</w:t>
            </w:r>
          </w:p>
        </w:tc>
        <w:tc>
          <w:tcPr>
            <w:tcW w:w="963" w:type="dxa"/>
            <w:vAlign w:val="center"/>
            <w:hideMark/>
          </w:tcPr>
          <w:p w14:paraId="56DC401B" w14:textId="77777777" w:rsidR="00F962F6" w:rsidRPr="00140828" w:rsidRDefault="00F962F6" w:rsidP="00C52380">
            <w:r w:rsidRPr="00140828">
              <w:t>60 phút</w:t>
            </w:r>
          </w:p>
        </w:tc>
        <w:tc>
          <w:tcPr>
            <w:tcW w:w="2521" w:type="dxa"/>
            <w:vAlign w:val="center"/>
            <w:hideMark/>
          </w:tcPr>
          <w:p w14:paraId="5A942678" w14:textId="77777777" w:rsidR="00F962F6" w:rsidRPr="00140828" w:rsidRDefault="00F962F6" w:rsidP="00C52380">
            <w:r w:rsidRPr="00140828">
              <w:t xml:space="preserve">Thăm và làm việc tại Đà </w:t>
            </w:r>
            <w:proofErr w:type="spellStart"/>
            <w:r w:rsidRPr="00140828">
              <w:t>Nẵng</w:t>
            </w:r>
            <w:proofErr w:type="spellEnd"/>
            <w:r w:rsidRPr="00140828">
              <w:t xml:space="preserve"> </w:t>
            </w:r>
            <w:proofErr w:type="spellStart"/>
            <w:r w:rsidRPr="00140828">
              <w:t>Blockchain</w:t>
            </w:r>
            <w:proofErr w:type="spellEnd"/>
            <w:r w:rsidRPr="00140828">
              <w:t xml:space="preserve"> </w:t>
            </w:r>
            <w:proofErr w:type="spellStart"/>
            <w:r w:rsidRPr="00140828">
              <w:t>Hub</w:t>
            </w:r>
            <w:proofErr w:type="spellEnd"/>
          </w:p>
        </w:tc>
        <w:tc>
          <w:tcPr>
            <w:tcW w:w="3357" w:type="dxa"/>
            <w:vAlign w:val="center"/>
            <w:hideMark/>
          </w:tcPr>
          <w:p w14:paraId="0094C18F" w14:textId="77777777" w:rsidR="00F962F6" w:rsidRPr="00140828" w:rsidRDefault="00F962F6" w:rsidP="00C52380">
            <w:r w:rsidRPr="00140828">
              <w:t xml:space="preserve">Đà </w:t>
            </w:r>
            <w:proofErr w:type="spellStart"/>
            <w:r w:rsidRPr="00140828">
              <w:t>Nẵng</w:t>
            </w:r>
            <w:proofErr w:type="spellEnd"/>
            <w:r w:rsidRPr="00140828">
              <w:t xml:space="preserve"> </w:t>
            </w:r>
            <w:proofErr w:type="spellStart"/>
            <w:r w:rsidRPr="00140828">
              <w:t>Blockchain</w:t>
            </w:r>
            <w:proofErr w:type="spellEnd"/>
            <w:r w:rsidRPr="00140828">
              <w:t xml:space="preserve"> </w:t>
            </w:r>
            <w:proofErr w:type="spellStart"/>
            <w:r w:rsidRPr="00140828">
              <w:t>Hub</w:t>
            </w:r>
            <w:proofErr w:type="spellEnd"/>
            <w:r w:rsidRPr="00140828">
              <w:t xml:space="preserve"> — Số 381 Trần Hưng Đạo, phường An Hải Trung, quận Sơn Trà, TP. Đà </w:t>
            </w:r>
            <w:proofErr w:type="spellStart"/>
            <w:r w:rsidRPr="00140828">
              <w:t>Nẵng</w:t>
            </w:r>
            <w:proofErr w:type="spellEnd"/>
          </w:p>
        </w:tc>
      </w:tr>
      <w:tr w:rsidR="00140828" w:rsidRPr="00140828" w14:paraId="17CF190F" w14:textId="77777777" w:rsidTr="00C52380">
        <w:trPr>
          <w:tblCellSpacing w:w="15" w:type="dxa"/>
        </w:trPr>
        <w:tc>
          <w:tcPr>
            <w:tcW w:w="1274" w:type="dxa"/>
            <w:vAlign w:val="center"/>
            <w:hideMark/>
          </w:tcPr>
          <w:p w14:paraId="4C951A13" w14:textId="77777777" w:rsidR="00F962F6" w:rsidRPr="00140828" w:rsidRDefault="00F962F6" w:rsidP="00C52380"/>
        </w:tc>
        <w:tc>
          <w:tcPr>
            <w:tcW w:w="1628" w:type="dxa"/>
            <w:vAlign w:val="center"/>
            <w:hideMark/>
          </w:tcPr>
          <w:p w14:paraId="0F1621BF" w14:textId="77777777" w:rsidR="00F962F6" w:rsidRPr="00140828" w:rsidRDefault="00F962F6" w:rsidP="00C52380">
            <w:r w:rsidRPr="00140828">
              <w:t>10:00</w:t>
            </w:r>
          </w:p>
        </w:tc>
        <w:tc>
          <w:tcPr>
            <w:tcW w:w="963" w:type="dxa"/>
            <w:vAlign w:val="center"/>
            <w:hideMark/>
          </w:tcPr>
          <w:p w14:paraId="5F1963DE" w14:textId="77777777" w:rsidR="00F962F6" w:rsidRPr="00140828" w:rsidRDefault="00F962F6" w:rsidP="00C52380">
            <w:r w:rsidRPr="00140828">
              <w:t>90 phút</w:t>
            </w:r>
          </w:p>
        </w:tc>
        <w:tc>
          <w:tcPr>
            <w:tcW w:w="2521" w:type="dxa"/>
            <w:vAlign w:val="center"/>
            <w:hideMark/>
          </w:tcPr>
          <w:p w14:paraId="6C19206D" w14:textId="77777777" w:rsidR="00F962F6" w:rsidRPr="00140828" w:rsidRDefault="00F962F6" w:rsidP="00C52380">
            <w:r w:rsidRPr="00140828">
              <w:t xml:space="preserve">Ra mắt không gian Đổi mới Sáng tạo Đà </w:t>
            </w:r>
            <w:proofErr w:type="spellStart"/>
            <w:r w:rsidRPr="00140828">
              <w:t>Nẵng</w:t>
            </w:r>
            <w:proofErr w:type="spellEnd"/>
            <w:r w:rsidRPr="00140828">
              <w:t xml:space="preserve"> – Hồng </w:t>
            </w:r>
            <w:proofErr w:type="spellStart"/>
            <w:r w:rsidRPr="00140828">
              <w:t>Kông</w:t>
            </w:r>
            <w:proofErr w:type="spellEnd"/>
            <w:r w:rsidRPr="00140828">
              <w:t xml:space="preserve"> tại </w:t>
            </w:r>
            <w:proofErr w:type="spellStart"/>
            <w:r w:rsidRPr="00140828">
              <w:t>Enosta</w:t>
            </w:r>
            <w:proofErr w:type="spellEnd"/>
            <w:r w:rsidRPr="00140828">
              <w:t xml:space="preserve"> </w:t>
            </w:r>
            <w:proofErr w:type="spellStart"/>
            <w:r w:rsidRPr="00140828">
              <w:t>Space</w:t>
            </w:r>
            <w:proofErr w:type="spellEnd"/>
          </w:p>
        </w:tc>
        <w:tc>
          <w:tcPr>
            <w:tcW w:w="3357" w:type="dxa"/>
            <w:vAlign w:val="center"/>
            <w:hideMark/>
          </w:tcPr>
          <w:p w14:paraId="1AFDDB34" w14:textId="77777777" w:rsidR="00F962F6" w:rsidRPr="00140828" w:rsidRDefault="00F962F6" w:rsidP="00C52380">
            <w:proofErr w:type="spellStart"/>
            <w:r w:rsidRPr="00140828">
              <w:t>Enosta</w:t>
            </w:r>
            <w:proofErr w:type="spellEnd"/>
            <w:r w:rsidRPr="00140828">
              <w:t xml:space="preserve"> </w:t>
            </w:r>
            <w:proofErr w:type="spellStart"/>
            <w:r w:rsidRPr="00140828">
              <w:t>Space</w:t>
            </w:r>
            <w:proofErr w:type="spellEnd"/>
            <w:r w:rsidRPr="00140828">
              <w:t xml:space="preserve"> — Số 280–282 Trần Hưng Đạo, phường An Hải Nam, quận Sơn Trà, TP. Đà </w:t>
            </w:r>
            <w:proofErr w:type="spellStart"/>
            <w:r w:rsidRPr="00140828">
              <w:t>Nẵng</w:t>
            </w:r>
            <w:proofErr w:type="spellEnd"/>
          </w:p>
        </w:tc>
      </w:tr>
      <w:tr w:rsidR="00140828" w:rsidRPr="00140828" w14:paraId="17AF1EBA" w14:textId="77777777" w:rsidTr="00C52380">
        <w:trPr>
          <w:tblCellSpacing w:w="15" w:type="dxa"/>
        </w:trPr>
        <w:tc>
          <w:tcPr>
            <w:tcW w:w="1274" w:type="dxa"/>
            <w:vAlign w:val="center"/>
            <w:hideMark/>
          </w:tcPr>
          <w:p w14:paraId="7F010CA4" w14:textId="77777777" w:rsidR="00F962F6" w:rsidRPr="00140828" w:rsidRDefault="00F962F6" w:rsidP="00C52380"/>
        </w:tc>
        <w:tc>
          <w:tcPr>
            <w:tcW w:w="1628" w:type="dxa"/>
            <w:vAlign w:val="center"/>
            <w:hideMark/>
          </w:tcPr>
          <w:p w14:paraId="664EF89F" w14:textId="77777777" w:rsidR="00F962F6" w:rsidRPr="00140828" w:rsidRDefault="00F962F6" w:rsidP="00C52380">
            <w:r w:rsidRPr="00140828">
              <w:t>13:30</w:t>
            </w:r>
          </w:p>
        </w:tc>
        <w:tc>
          <w:tcPr>
            <w:tcW w:w="963" w:type="dxa"/>
            <w:vAlign w:val="center"/>
            <w:hideMark/>
          </w:tcPr>
          <w:p w14:paraId="7EA4CE24" w14:textId="77777777" w:rsidR="00F962F6" w:rsidRPr="00140828" w:rsidRDefault="00F962F6" w:rsidP="00C52380">
            <w:r w:rsidRPr="00140828">
              <w:t>60 phút</w:t>
            </w:r>
          </w:p>
        </w:tc>
        <w:tc>
          <w:tcPr>
            <w:tcW w:w="2521" w:type="dxa"/>
            <w:vAlign w:val="center"/>
            <w:hideMark/>
          </w:tcPr>
          <w:p w14:paraId="138527E1" w14:textId="77777777" w:rsidR="00F962F6" w:rsidRPr="00140828" w:rsidRDefault="00F962F6" w:rsidP="00C52380">
            <w:r w:rsidRPr="00140828">
              <w:t xml:space="preserve">Thăm và làm việc tại Công viên phần mềm Đà </w:t>
            </w:r>
            <w:proofErr w:type="spellStart"/>
            <w:r w:rsidRPr="00140828">
              <w:t>Nẵng</w:t>
            </w:r>
            <w:proofErr w:type="spellEnd"/>
          </w:p>
        </w:tc>
        <w:tc>
          <w:tcPr>
            <w:tcW w:w="3357" w:type="dxa"/>
            <w:vAlign w:val="center"/>
            <w:hideMark/>
          </w:tcPr>
          <w:p w14:paraId="76578C52" w14:textId="77777777" w:rsidR="00F962F6" w:rsidRPr="00140828" w:rsidRDefault="00F962F6" w:rsidP="00C52380">
            <w:r w:rsidRPr="00140828">
              <w:t xml:space="preserve">Công viên phần mềm Đà </w:t>
            </w:r>
            <w:proofErr w:type="spellStart"/>
            <w:r w:rsidRPr="00140828">
              <w:t>Nẵng</w:t>
            </w:r>
            <w:proofErr w:type="spellEnd"/>
            <w:r w:rsidRPr="00140828">
              <w:t xml:space="preserve"> — Số 2 Đường Như Nguyệt, phường Thuận Phước, quận Hải Châu, TP. Đà </w:t>
            </w:r>
            <w:proofErr w:type="spellStart"/>
            <w:r w:rsidRPr="00140828">
              <w:t>Nẵng</w:t>
            </w:r>
            <w:proofErr w:type="spellEnd"/>
          </w:p>
        </w:tc>
      </w:tr>
      <w:tr w:rsidR="00140828" w:rsidRPr="00140828" w14:paraId="5DB1D4E1" w14:textId="77777777" w:rsidTr="00C52380">
        <w:trPr>
          <w:tblCellSpacing w:w="15" w:type="dxa"/>
        </w:trPr>
        <w:tc>
          <w:tcPr>
            <w:tcW w:w="1274" w:type="dxa"/>
            <w:vAlign w:val="center"/>
            <w:hideMark/>
          </w:tcPr>
          <w:p w14:paraId="343A7FA4" w14:textId="77777777" w:rsidR="00F962F6" w:rsidRPr="00140828" w:rsidRDefault="00F962F6" w:rsidP="00C52380"/>
        </w:tc>
        <w:tc>
          <w:tcPr>
            <w:tcW w:w="1628" w:type="dxa"/>
            <w:vAlign w:val="center"/>
            <w:hideMark/>
          </w:tcPr>
          <w:p w14:paraId="433F87A7" w14:textId="77777777" w:rsidR="00F962F6" w:rsidRPr="00140828" w:rsidRDefault="00F962F6" w:rsidP="00C52380">
            <w:r w:rsidRPr="00140828">
              <w:t>15:00</w:t>
            </w:r>
          </w:p>
        </w:tc>
        <w:tc>
          <w:tcPr>
            <w:tcW w:w="963" w:type="dxa"/>
            <w:vAlign w:val="center"/>
            <w:hideMark/>
          </w:tcPr>
          <w:p w14:paraId="7743D9AC" w14:textId="77777777" w:rsidR="00F962F6" w:rsidRPr="00140828" w:rsidRDefault="00F962F6" w:rsidP="00C52380">
            <w:r w:rsidRPr="00140828">
              <w:t>60 phút</w:t>
            </w:r>
          </w:p>
        </w:tc>
        <w:tc>
          <w:tcPr>
            <w:tcW w:w="2521" w:type="dxa"/>
            <w:vAlign w:val="center"/>
            <w:hideMark/>
          </w:tcPr>
          <w:p w14:paraId="01028AAF" w14:textId="77777777" w:rsidR="00F962F6" w:rsidRPr="00140828" w:rsidRDefault="00F962F6" w:rsidP="00C52380">
            <w:r w:rsidRPr="00140828">
              <w:t>Thăm và làm việc tại Viện Nghiên cứu và Đào tạo Việt – Anh</w:t>
            </w:r>
          </w:p>
        </w:tc>
        <w:tc>
          <w:tcPr>
            <w:tcW w:w="3357" w:type="dxa"/>
            <w:vAlign w:val="center"/>
            <w:hideMark/>
          </w:tcPr>
          <w:p w14:paraId="598EFDF7" w14:textId="77777777" w:rsidR="00F962F6" w:rsidRPr="00140828" w:rsidRDefault="00F962F6" w:rsidP="00C52380">
            <w:r w:rsidRPr="00140828">
              <w:t xml:space="preserve">Viện Nghiên cứu và Đào tạo Việt – Anh — Số 158a Lê Lợi, phường Hải Châu, quận Hải Châu, TP. Đà </w:t>
            </w:r>
            <w:proofErr w:type="spellStart"/>
            <w:r w:rsidRPr="00140828">
              <w:t>Nẵng</w:t>
            </w:r>
            <w:proofErr w:type="spellEnd"/>
          </w:p>
        </w:tc>
      </w:tr>
      <w:tr w:rsidR="00140828" w:rsidRPr="00140828" w14:paraId="5EFC468F" w14:textId="77777777" w:rsidTr="00C52380">
        <w:trPr>
          <w:tblCellSpacing w:w="15" w:type="dxa"/>
        </w:trPr>
        <w:tc>
          <w:tcPr>
            <w:tcW w:w="1274" w:type="dxa"/>
            <w:vAlign w:val="center"/>
            <w:hideMark/>
          </w:tcPr>
          <w:p w14:paraId="0A40B37A" w14:textId="77777777" w:rsidR="00F962F6" w:rsidRPr="00140828" w:rsidRDefault="00F962F6" w:rsidP="00C52380"/>
        </w:tc>
        <w:tc>
          <w:tcPr>
            <w:tcW w:w="1628" w:type="dxa"/>
            <w:vAlign w:val="center"/>
            <w:hideMark/>
          </w:tcPr>
          <w:p w14:paraId="6F320CD5" w14:textId="77777777" w:rsidR="00F962F6" w:rsidRPr="00140828" w:rsidRDefault="00F962F6" w:rsidP="00C52380">
            <w:r w:rsidRPr="00140828">
              <w:t>16:30</w:t>
            </w:r>
          </w:p>
        </w:tc>
        <w:tc>
          <w:tcPr>
            <w:tcW w:w="963" w:type="dxa"/>
            <w:vAlign w:val="center"/>
            <w:hideMark/>
          </w:tcPr>
          <w:p w14:paraId="6E234C73" w14:textId="77777777" w:rsidR="00F962F6" w:rsidRPr="00140828" w:rsidRDefault="00F962F6" w:rsidP="00C52380">
            <w:r w:rsidRPr="00140828">
              <w:t>60 phút</w:t>
            </w:r>
          </w:p>
        </w:tc>
        <w:tc>
          <w:tcPr>
            <w:tcW w:w="2521" w:type="dxa"/>
            <w:vAlign w:val="center"/>
            <w:hideMark/>
          </w:tcPr>
          <w:p w14:paraId="5B38C865" w14:textId="77777777" w:rsidR="00F962F6" w:rsidRPr="00140828" w:rsidRDefault="00F962F6" w:rsidP="00C52380">
            <w:r w:rsidRPr="00140828">
              <w:t xml:space="preserve">Thăm và làm việc tại văn phòng Quỹ đầu tư </w:t>
            </w:r>
            <w:proofErr w:type="spellStart"/>
            <w:r w:rsidRPr="00140828">
              <w:t>FundGo</w:t>
            </w:r>
            <w:proofErr w:type="spellEnd"/>
            <w:r w:rsidRPr="00140828">
              <w:t xml:space="preserve"> Đà </w:t>
            </w:r>
            <w:proofErr w:type="spellStart"/>
            <w:r w:rsidRPr="00140828">
              <w:t>Nẵng</w:t>
            </w:r>
            <w:proofErr w:type="spellEnd"/>
          </w:p>
        </w:tc>
        <w:tc>
          <w:tcPr>
            <w:tcW w:w="3357" w:type="dxa"/>
            <w:vAlign w:val="center"/>
            <w:hideMark/>
          </w:tcPr>
          <w:p w14:paraId="2C6CA4D5" w14:textId="77777777" w:rsidR="00F962F6" w:rsidRPr="00140828" w:rsidRDefault="00F962F6" w:rsidP="00C52380">
            <w:r w:rsidRPr="00140828">
              <w:t xml:space="preserve">Văn phòng </w:t>
            </w:r>
            <w:proofErr w:type="spellStart"/>
            <w:r w:rsidRPr="00140828">
              <w:t>FundGo</w:t>
            </w:r>
            <w:proofErr w:type="spellEnd"/>
            <w:r w:rsidRPr="00140828">
              <w:t xml:space="preserve"> Đà </w:t>
            </w:r>
            <w:proofErr w:type="spellStart"/>
            <w:r w:rsidRPr="00140828">
              <w:t>Nẵng</w:t>
            </w:r>
            <w:proofErr w:type="spellEnd"/>
            <w:r w:rsidRPr="00140828">
              <w:t xml:space="preserve"> — Tầng 16, Tòa nhà MISA, số 188 Đường 30/4, phường Hòa Cường Bắc, quận Hải Châu, TP. Đà </w:t>
            </w:r>
            <w:proofErr w:type="spellStart"/>
            <w:r w:rsidRPr="00140828">
              <w:t>Nẵng</w:t>
            </w:r>
            <w:proofErr w:type="spellEnd"/>
          </w:p>
        </w:tc>
      </w:tr>
      <w:tr w:rsidR="00140828" w:rsidRPr="00140828" w14:paraId="3DDE5841" w14:textId="77777777" w:rsidTr="00C52380">
        <w:trPr>
          <w:tblCellSpacing w:w="15" w:type="dxa"/>
        </w:trPr>
        <w:tc>
          <w:tcPr>
            <w:tcW w:w="1274" w:type="dxa"/>
            <w:vAlign w:val="center"/>
            <w:hideMark/>
          </w:tcPr>
          <w:p w14:paraId="0F2BCB39" w14:textId="77777777" w:rsidR="00F962F6" w:rsidRPr="00140828" w:rsidRDefault="00F962F6" w:rsidP="00C52380"/>
        </w:tc>
        <w:tc>
          <w:tcPr>
            <w:tcW w:w="1628" w:type="dxa"/>
            <w:vAlign w:val="center"/>
            <w:hideMark/>
          </w:tcPr>
          <w:p w14:paraId="1E1FF312" w14:textId="77777777" w:rsidR="00F962F6" w:rsidRPr="00140828" w:rsidRDefault="00F962F6" w:rsidP="00C52380">
            <w:r w:rsidRPr="00140828">
              <w:t>17:00</w:t>
            </w:r>
          </w:p>
        </w:tc>
        <w:tc>
          <w:tcPr>
            <w:tcW w:w="963" w:type="dxa"/>
            <w:vAlign w:val="center"/>
            <w:hideMark/>
          </w:tcPr>
          <w:p w14:paraId="4ABCB734" w14:textId="77777777" w:rsidR="00F962F6" w:rsidRPr="00140828" w:rsidRDefault="00F962F6" w:rsidP="00C52380">
            <w:r w:rsidRPr="00140828">
              <w:t>–</w:t>
            </w:r>
          </w:p>
        </w:tc>
        <w:tc>
          <w:tcPr>
            <w:tcW w:w="2521" w:type="dxa"/>
            <w:vAlign w:val="center"/>
            <w:hideMark/>
          </w:tcPr>
          <w:p w14:paraId="44CD3289" w14:textId="77777777" w:rsidR="00F962F6" w:rsidRPr="00140828" w:rsidRDefault="00F962F6" w:rsidP="00C52380">
            <w:r w:rsidRPr="00140828">
              <w:t>Kết thúc chương trình thăm quan và làm việc</w:t>
            </w:r>
          </w:p>
        </w:tc>
        <w:tc>
          <w:tcPr>
            <w:tcW w:w="3357" w:type="dxa"/>
            <w:vAlign w:val="center"/>
            <w:hideMark/>
          </w:tcPr>
          <w:p w14:paraId="0F189A26" w14:textId="77777777" w:rsidR="00F962F6" w:rsidRPr="00140828" w:rsidRDefault="00F962F6" w:rsidP="00C52380">
            <w:r w:rsidRPr="00140828">
              <w:t>—</w:t>
            </w:r>
          </w:p>
        </w:tc>
      </w:tr>
      <w:tr w:rsidR="00140828" w:rsidRPr="00140828" w14:paraId="55E9D049" w14:textId="77777777" w:rsidTr="00C52380">
        <w:trPr>
          <w:tblCellSpacing w:w="15" w:type="dxa"/>
        </w:trPr>
        <w:tc>
          <w:tcPr>
            <w:tcW w:w="1274" w:type="dxa"/>
            <w:vAlign w:val="center"/>
            <w:hideMark/>
          </w:tcPr>
          <w:p w14:paraId="15EC9526" w14:textId="77777777" w:rsidR="00F962F6" w:rsidRPr="00140828" w:rsidRDefault="00F962F6" w:rsidP="00C52380">
            <w:r w:rsidRPr="00140828">
              <w:rPr>
                <w:b/>
                <w:bCs/>
              </w:rPr>
              <w:lastRenderedPageBreak/>
              <w:t>30/05/2025</w:t>
            </w:r>
          </w:p>
        </w:tc>
        <w:tc>
          <w:tcPr>
            <w:tcW w:w="1628" w:type="dxa"/>
            <w:vAlign w:val="center"/>
            <w:hideMark/>
          </w:tcPr>
          <w:p w14:paraId="30229CFC" w14:textId="77777777" w:rsidR="00F962F6" w:rsidRPr="00140828" w:rsidRDefault="00F962F6" w:rsidP="00C52380">
            <w:r w:rsidRPr="00140828">
              <w:t>08:00–08:15</w:t>
            </w:r>
          </w:p>
        </w:tc>
        <w:tc>
          <w:tcPr>
            <w:tcW w:w="963" w:type="dxa"/>
            <w:vAlign w:val="center"/>
            <w:hideMark/>
          </w:tcPr>
          <w:p w14:paraId="3AED42A5" w14:textId="77777777" w:rsidR="00F962F6" w:rsidRPr="00140828" w:rsidRDefault="00F962F6" w:rsidP="00C52380">
            <w:r w:rsidRPr="00140828">
              <w:t>15 phút</w:t>
            </w:r>
          </w:p>
        </w:tc>
        <w:tc>
          <w:tcPr>
            <w:tcW w:w="2521" w:type="dxa"/>
            <w:vAlign w:val="center"/>
            <w:hideMark/>
          </w:tcPr>
          <w:p w14:paraId="3B227847" w14:textId="77777777" w:rsidR="00F962F6" w:rsidRPr="00140828" w:rsidRDefault="00F962F6" w:rsidP="00C52380">
            <w:r w:rsidRPr="00140828">
              <w:t>Văn nghệ chào mừng</w:t>
            </w:r>
          </w:p>
        </w:tc>
        <w:tc>
          <w:tcPr>
            <w:tcW w:w="3357" w:type="dxa"/>
            <w:vAlign w:val="center"/>
            <w:hideMark/>
          </w:tcPr>
          <w:p w14:paraId="346D0872"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r w:rsidRPr="00140828">
              <w:t xml:space="preserve"> — 105 Võ Nguyên Giáp, Khuê Mỹ, Ngũ Hành Sơn, TP. Đà </w:t>
            </w:r>
            <w:proofErr w:type="spellStart"/>
            <w:r w:rsidRPr="00140828">
              <w:t>Nẵng</w:t>
            </w:r>
            <w:proofErr w:type="spellEnd"/>
          </w:p>
        </w:tc>
      </w:tr>
      <w:tr w:rsidR="00140828" w:rsidRPr="00140828" w14:paraId="78CECEF8" w14:textId="77777777" w:rsidTr="00C52380">
        <w:trPr>
          <w:tblCellSpacing w:w="15" w:type="dxa"/>
        </w:trPr>
        <w:tc>
          <w:tcPr>
            <w:tcW w:w="1274" w:type="dxa"/>
            <w:vAlign w:val="center"/>
            <w:hideMark/>
          </w:tcPr>
          <w:p w14:paraId="05E85651" w14:textId="77777777" w:rsidR="00F962F6" w:rsidRPr="00140828" w:rsidRDefault="00F962F6" w:rsidP="00C52380"/>
        </w:tc>
        <w:tc>
          <w:tcPr>
            <w:tcW w:w="1628" w:type="dxa"/>
            <w:vAlign w:val="center"/>
            <w:hideMark/>
          </w:tcPr>
          <w:p w14:paraId="3D441414" w14:textId="77777777" w:rsidR="00F962F6" w:rsidRPr="00140828" w:rsidRDefault="00F962F6" w:rsidP="00C52380">
            <w:r w:rsidRPr="00140828">
              <w:t>08:15–08:20</w:t>
            </w:r>
          </w:p>
        </w:tc>
        <w:tc>
          <w:tcPr>
            <w:tcW w:w="963" w:type="dxa"/>
            <w:vAlign w:val="center"/>
            <w:hideMark/>
          </w:tcPr>
          <w:p w14:paraId="77C31502" w14:textId="77777777" w:rsidR="00F962F6" w:rsidRPr="00140828" w:rsidRDefault="00F962F6" w:rsidP="00C52380">
            <w:r w:rsidRPr="00140828">
              <w:t>5 phút</w:t>
            </w:r>
          </w:p>
        </w:tc>
        <w:tc>
          <w:tcPr>
            <w:tcW w:w="2521" w:type="dxa"/>
            <w:vAlign w:val="center"/>
            <w:hideMark/>
          </w:tcPr>
          <w:p w14:paraId="1209F473" w14:textId="77777777" w:rsidR="00F962F6" w:rsidRPr="00140828" w:rsidRDefault="00F962F6" w:rsidP="00C52380">
            <w:r w:rsidRPr="00140828">
              <w:t>Tuyên bố lý do – Giới thiệu đại biểu tham dự</w:t>
            </w:r>
          </w:p>
        </w:tc>
        <w:tc>
          <w:tcPr>
            <w:tcW w:w="3357" w:type="dxa"/>
            <w:vAlign w:val="center"/>
            <w:hideMark/>
          </w:tcPr>
          <w:p w14:paraId="22F3AA09"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151A80BC" w14:textId="77777777" w:rsidTr="00C52380">
        <w:trPr>
          <w:tblCellSpacing w:w="15" w:type="dxa"/>
        </w:trPr>
        <w:tc>
          <w:tcPr>
            <w:tcW w:w="1274" w:type="dxa"/>
            <w:vAlign w:val="center"/>
            <w:hideMark/>
          </w:tcPr>
          <w:p w14:paraId="30E6E6AC" w14:textId="77777777" w:rsidR="00F962F6" w:rsidRPr="00140828" w:rsidRDefault="00F962F6" w:rsidP="00C52380"/>
        </w:tc>
        <w:tc>
          <w:tcPr>
            <w:tcW w:w="1628" w:type="dxa"/>
            <w:vAlign w:val="center"/>
            <w:hideMark/>
          </w:tcPr>
          <w:p w14:paraId="252C2196" w14:textId="77777777" w:rsidR="00F962F6" w:rsidRPr="00140828" w:rsidRDefault="00F962F6" w:rsidP="00C52380">
            <w:r w:rsidRPr="00140828">
              <w:t>08:20–08:30</w:t>
            </w:r>
          </w:p>
        </w:tc>
        <w:tc>
          <w:tcPr>
            <w:tcW w:w="963" w:type="dxa"/>
            <w:vAlign w:val="center"/>
            <w:hideMark/>
          </w:tcPr>
          <w:p w14:paraId="29114DD0" w14:textId="77777777" w:rsidR="00F962F6" w:rsidRPr="00140828" w:rsidRDefault="00F962F6" w:rsidP="00C52380">
            <w:r w:rsidRPr="00140828">
              <w:t>10 phút</w:t>
            </w:r>
          </w:p>
        </w:tc>
        <w:tc>
          <w:tcPr>
            <w:tcW w:w="2521" w:type="dxa"/>
            <w:vAlign w:val="center"/>
            <w:hideMark/>
          </w:tcPr>
          <w:p w14:paraId="17E2E1A2" w14:textId="77777777" w:rsidR="00F962F6" w:rsidRPr="00140828" w:rsidRDefault="00F962F6" w:rsidP="00C52380">
            <w:r w:rsidRPr="00140828">
              <w:t xml:space="preserve">Phát biểu khai mạc (Lãnh đạo UBND TP. Đà </w:t>
            </w:r>
            <w:proofErr w:type="spellStart"/>
            <w:r w:rsidRPr="00140828">
              <w:t>Nẵng</w:t>
            </w:r>
            <w:proofErr w:type="spellEnd"/>
            <w:r w:rsidRPr="00140828">
              <w:t>)</w:t>
            </w:r>
          </w:p>
        </w:tc>
        <w:tc>
          <w:tcPr>
            <w:tcW w:w="3357" w:type="dxa"/>
            <w:vAlign w:val="center"/>
            <w:hideMark/>
          </w:tcPr>
          <w:p w14:paraId="75F6B8BF"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22503BBE" w14:textId="77777777" w:rsidTr="00C52380">
        <w:trPr>
          <w:tblCellSpacing w:w="15" w:type="dxa"/>
        </w:trPr>
        <w:tc>
          <w:tcPr>
            <w:tcW w:w="1274" w:type="dxa"/>
            <w:vAlign w:val="center"/>
            <w:hideMark/>
          </w:tcPr>
          <w:p w14:paraId="34C95DD3" w14:textId="77777777" w:rsidR="00F962F6" w:rsidRPr="00140828" w:rsidRDefault="00F962F6" w:rsidP="00C52380"/>
        </w:tc>
        <w:tc>
          <w:tcPr>
            <w:tcW w:w="1628" w:type="dxa"/>
            <w:vAlign w:val="center"/>
            <w:hideMark/>
          </w:tcPr>
          <w:p w14:paraId="2C2143F7" w14:textId="77777777" w:rsidR="00F962F6" w:rsidRPr="00140828" w:rsidRDefault="00F962F6" w:rsidP="00C52380">
            <w:r w:rsidRPr="00140828">
              <w:t>08:30–08:40</w:t>
            </w:r>
          </w:p>
        </w:tc>
        <w:tc>
          <w:tcPr>
            <w:tcW w:w="963" w:type="dxa"/>
            <w:vAlign w:val="center"/>
            <w:hideMark/>
          </w:tcPr>
          <w:p w14:paraId="13392C2E" w14:textId="77777777" w:rsidR="00F962F6" w:rsidRPr="00140828" w:rsidRDefault="00F962F6" w:rsidP="00C52380">
            <w:r w:rsidRPr="00140828">
              <w:t>10 phút</w:t>
            </w:r>
          </w:p>
        </w:tc>
        <w:tc>
          <w:tcPr>
            <w:tcW w:w="2521" w:type="dxa"/>
            <w:vAlign w:val="center"/>
            <w:hideMark/>
          </w:tcPr>
          <w:p w14:paraId="1360A533" w14:textId="77777777" w:rsidR="00F962F6" w:rsidRPr="00140828" w:rsidRDefault="00F962F6" w:rsidP="00C52380">
            <w:r w:rsidRPr="00140828">
              <w:t xml:space="preserve">Xem </w:t>
            </w:r>
            <w:proofErr w:type="spellStart"/>
            <w:r w:rsidRPr="00140828">
              <w:t>video</w:t>
            </w:r>
            <w:proofErr w:type="spellEnd"/>
            <w:r w:rsidRPr="00140828">
              <w:t xml:space="preserve"> giới thiệu về hệ sinh thái KH&amp;ĐMST TP. Đà </w:t>
            </w:r>
            <w:proofErr w:type="spellStart"/>
            <w:r w:rsidRPr="00140828">
              <w:t>Nẵng</w:t>
            </w:r>
            <w:proofErr w:type="spellEnd"/>
          </w:p>
        </w:tc>
        <w:tc>
          <w:tcPr>
            <w:tcW w:w="3357" w:type="dxa"/>
            <w:vAlign w:val="center"/>
            <w:hideMark/>
          </w:tcPr>
          <w:p w14:paraId="7DAE49C0"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1078DB21" w14:textId="77777777" w:rsidTr="00C52380">
        <w:trPr>
          <w:tblCellSpacing w:w="15" w:type="dxa"/>
        </w:trPr>
        <w:tc>
          <w:tcPr>
            <w:tcW w:w="1274" w:type="dxa"/>
            <w:vAlign w:val="center"/>
            <w:hideMark/>
          </w:tcPr>
          <w:p w14:paraId="7B10BE90" w14:textId="77777777" w:rsidR="00F962F6" w:rsidRPr="00140828" w:rsidRDefault="00F962F6" w:rsidP="00C52380"/>
        </w:tc>
        <w:tc>
          <w:tcPr>
            <w:tcW w:w="1628" w:type="dxa"/>
            <w:vAlign w:val="center"/>
            <w:hideMark/>
          </w:tcPr>
          <w:p w14:paraId="4C6B92A6" w14:textId="77777777" w:rsidR="00F962F6" w:rsidRPr="00140828" w:rsidRDefault="00F962F6" w:rsidP="00C52380">
            <w:r w:rsidRPr="00140828">
              <w:t>08:40–08:55</w:t>
            </w:r>
          </w:p>
        </w:tc>
        <w:tc>
          <w:tcPr>
            <w:tcW w:w="963" w:type="dxa"/>
            <w:vAlign w:val="center"/>
            <w:hideMark/>
          </w:tcPr>
          <w:p w14:paraId="55E5B95A" w14:textId="77777777" w:rsidR="00F962F6" w:rsidRPr="00140828" w:rsidRDefault="00F962F6" w:rsidP="00C52380">
            <w:r w:rsidRPr="00140828">
              <w:t>15 phút</w:t>
            </w:r>
          </w:p>
        </w:tc>
        <w:tc>
          <w:tcPr>
            <w:tcW w:w="2521" w:type="dxa"/>
            <w:vAlign w:val="center"/>
            <w:hideMark/>
          </w:tcPr>
          <w:p w14:paraId="6904A3BC" w14:textId="77777777" w:rsidR="00F962F6" w:rsidRPr="00140828" w:rsidRDefault="00F962F6" w:rsidP="00C52380">
            <w:r w:rsidRPr="00140828">
              <w:t xml:space="preserve">Ra mắt mạng lưới CLB Sinh viên Khởi nghiệp SIC tại Đà </w:t>
            </w:r>
            <w:proofErr w:type="spellStart"/>
            <w:r w:rsidRPr="00140828">
              <w:t>Nẵng</w:t>
            </w:r>
            <w:proofErr w:type="spellEnd"/>
          </w:p>
        </w:tc>
        <w:tc>
          <w:tcPr>
            <w:tcW w:w="3357" w:type="dxa"/>
            <w:vAlign w:val="center"/>
            <w:hideMark/>
          </w:tcPr>
          <w:p w14:paraId="720A4EAB"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26790E49" w14:textId="77777777" w:rsidTr="00C52380">
        <w:trPr>
          <w:tblCellSpacing w:w="15" w:type="dxa"/>
        </w:trPr>
        <w:tc>
          <w:tcPr>
            <w:tcW w:w="1274" w:type="dxa"/>
            <w:vAlign w:val="center"/>
            <w:hideMark/>
          </w:tcPr>
          <w:p w14:paraId="077B2EC6" w14:textId="77777777" w:rsidR="00F962F6" w:rsidRPr="00140828" w:rsidRDefault="00F962F6" w:rsidP="00C52380"/>
        </w:tc>
        <w:tc>
          <w:tcPr>
            <w:tcW w:w="1628" w:type="dxa"/>
            <w:vAlign w:val="center"/>
            <w:hideMark/>
          </w:tcPr>
          <w:p w14:paraId="1BBE14BC" w14:textId="77777777" w:rsidR="00F962F6" w:rsidRPr="00140828" w:rsidRDefault="00F962F6" w:rsidP="00C52380">
            <w:r w:rsidRPr="00140828">
              <w:t>08:55–09:05</w:t>
            </w:r>
          </w:p>
        </w:tc>
        <w:tc>
          <w:tcPr>
            <w:tcW w:w="963" w:type="dxa"/>
            <w:vAlign w:val="center"/>
            <w:hideMark/>
          </w:tcPr>
          <w:p w14:paraId="662E299D" w14:textId="77777777" w:rsidR="00F962F6" w:rsidRPr="00140828" w:rsidRDefault="00F962F6" w:rsidP="00C52380">
            <w:r w:rsidRPr="00140828">
              <w:t>10 phút</w:t>
            </w:r>
          </w:p>
        </w:tc>
        <w:tc>
          <w:tcPr>
            <w:tcW w:w="2521" w:type="dxa"/>
            <w:vAlign w:val="center"/>
            <w:hideMark/>
          </w:tcPr>
          <w:p w14:paraId="13FF6A84" w14:textId="77777777" w:rsidR="00F962F6" w:rsidRPr="00140828" w:rsidRDefault="00F962F6" w:rsidP="00C52380">
            <w:r w:rsidRPr="00140828">
              <w:t xml:space="preserve">Ký kết hợp tác giữa Trung tâm Hỗ trợ KNĐMST Đà </w:t>
            </w:r>
            <w:proofErr w:type="spellStart"/>
            <w:r w:rsidRPr="00140828">
              <w:t>Nẵng</w:t>
            </w:r>
            <w:proofErr w:type="spellEnd"/>
            <w:r w:rsidRPr="00140828">
              <w:t xml:space="preserve"> và các đối tác</w:t>
            </w:r>
          </w:p>
        </w:tc>
        <w:tc>
          <w:tcPr>
            <w:tcW w:w="3357" w:type="dxa"/>
            <w:vAlign w:val="center"/>
            <w:hideMark/>
          </w:tcPr>
          <w:p w14:paraId="48A614CE"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47241EDE" w14:textId="77777777" w:rsidTr="00C52380">
        <w:trPr>
          <w:tblCellSpacing w:w="15" w:type="dxa"/>
        </w:trPr>
        <w:tc>
          <w:tcPr>
            <w:tcW w:w="1274" w:type="dxa"/>
            <w:vAlign w:val="center"/>
            <w:hideMark/>
          </w:tcPr>
          <w:p w14:paraId="0D25CC22" w14:textId="77777777" w:rsidR="00F962F6" w:rsidRPr="00140828" w:rsidRDefault="00F962F6" w:rsidP="00C52380"/>
        </w:tc>
        <w:tc>
          <w:tcPr>
            <w:tcW w:w="1628" w:type="dxa"/>
            <w:vAlign w:val="center"/>
            <w:hideMark/>
          </w:tcPr>
          <w:p w14:paraId="7E14DE02" w14:textId="77777777" w:rsidR="00F962F6" w:rsidRPr="00140828" w:rsidRDefault="00F962F6" w:rsidP="00C52380">
            <w:r w:rsidRPr="00140828">
              <w:t>09:05–10:00</w:t>
            </w:r>
          </w:p>
        </w:tc>
        <w:tc>
          <w:tcPr>
            <w:tcW w:w="963" w:type="dxa"/>
            <w:vAlign w:val="center"/>
            <w:hideMark/>
          </w:tcPr>
          <w:p w14:paraId="0195F2A2" w14:textId="77777777" w:rsidR="00F962F6" w:rsidRPr="00140828" w:rsidRDefault="00F962F6" w:rsidP="00C52380">
            <w:r w:rsidRPr="00140828">
              <w:t>55 phút</w:t>
            </w:r>
          </w:p>
        </w:tc>
        <w:tc>
          <w:tcPr>
            <w:tcW w:w="2521" w:type="dxa"/>
            <w:vAlign w:val="center"/>
            <w:hideMark/>
          </w:tcPr>
          <w:p w14:paraId="7089E6B9" w14:textId="77777777" w:rsidR="00F962F6" w:rsidRPr="00140828" w:rsidRDefault="00F962F6" w:rsidP="00C52380">
            <w:r w:rsidRPr="00140828">
              <w:t>Báo cáo tham luận của đại diện các quỹ đầu tư</w:t>
            </w:r>
          </w:p>
        </w:tc>
        <w:tc>
          <w:tcPr>
            <w:tcW w:w="3357" w:type="dxa"/>
            <w:vAlign w:val="center"/>
            <w:hideMark/>
          </w:tcPr>
          <w:p w14:paraId="7565380C"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791CD179" w14:textId="77777777" w:rsidTr="00C52380">
        <w:trPr>
          <w:tblCellSpacing w:w="15" w:type="dxa"/>
        </w:trPr>
        <w:tc>
          <w:tcPr>
            <w:tcW w:w="1274" w:type="dxa"/>
            <w:vAlign w:val="center"/>
            <w:hideMark/>
          </w:tcPr>
          <w:p w14:paraId="4FC103E3" w14:textId="77777777" w:rsidR="00F962F6" w:rsidRPr="00140828" w:rsidRDefault="00F962F6" w:rsidP="00C52380"/>
        </w:tc>
        <w:tc>
          <w:tcPr>
            <w:tcW w:w="1628" w:type="dxa"/>
            <w:vAlign w:val="center"/>
            <w:hideMark/>
          </w:tcPr>
          <w:p w14:paraId="3ABF021E" w14:textId="77777777" w:rsidR="00F962F6" w:rsidRPr="00140828" w:rsidRDefault="00F962F6" w:rsidP="00C52380">
            <w:r w:rsidRPr="00140828">
              <w:t>10:00–11:00</w:t>
            </w:r>
          </w:p>
        </w:tc>
        <w:tc>
          <w:tcPr>
            <w:tcW w:w="963" w:type="dxa"/>
            <w:vAlign w:val="center"/>
            <w:hideMark/>
          </w:tcPr>
          <w:p w14:paraId="4CC10CE5" w14:textId="77777777" w:rsidR="00F962F6" w:rsidRPr="00140828" w:rsidRDefault="00F962F6" w:rsidP="00C52380">
            <w:r w:rsidRPr="00140828">
              <w:t>60 phút</w:t>
            </w:r>
          </w:p>
        </w:tc>
        <w:tc>
          <w:tcPr>
            <w:tcW w:w="2521" w:type="dxa"/>
            <w:vAlign w:val="center"/>
            <w:hideMark/>
          </w:tcPr>
          <w:p w14:paraId="2518786C" w14:textId="77777777" w:rsidR="00F962F6" w:rsidRPr="00140828" w:rsidRDefault="00F962F6" w:rsidP="00C52380">
            <w:proofErr w:type="spellStart"/>
            <w:r w:rsidRPr="00140828">
              <w:t>Pitching</w:t>
            </w:r>
            <w:proofErr w:type="spellEnd"/>
            <w:r w:rsidRPr="00140828">
              <w:t xml:space="preserve"> các dự án, doanh nghiệp KNĐMST trước các quỹ đầu tư</w:t>
            </w:r>
          </w:p>
        </w:tc>
        <w:tc>
          <w:tcPr>
            <w:tcW w:w="3357" w:type="dxa"/>
            <w:vAlign w:val="center"/>
            <w:hideMark/>
          </w:tcPr>
          <w:p w14:paraId="36D088CC"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560C3D66" w14:textId="77777777" w:rsidTr="00C52380">
        <w:trPr>
          <w:tblCellSpacing w:w="15" w:type="dxa"/>
        </w:trPr>
        <w:tc>
          <w:tcPr>
            <w:tcW w:w="1274" w:type="dxa"/>
            <w:vAlign w:val="center"/>
            <w:hideMark/>
          </w:tcPr>
          <w:p w14:paraId="619D0737" w14:textId="77777777" w:rsidR="00F962F6" w:rsidRPr="00140828" w:rsidRDefault="00F962F6" w:rsidP="00C52380"/>
        </w:tc>
        <w:tc>
          <w:tcPr>
            <w:tcW w:w="1628" w:type="dxa"/>
            <w:vAlign w:val="center"/>
            <w:hideMark/>
          </w:tcPr>
          <w:p w14:paraId="602AB759" w14:textId="77777777" w:rsidR="00F962F6" w:rsidRPr="00140828" w:rsidRDefault="00F962F6" w:rsidP="00C52380">
            <w:r w:rsidRPr="00140828">
              <w:t>11:00–11:30</w:t>
            </w:r>
          </w:p>
        </w:tc>
        <w:tc>
          <w:tcPr>
            <w:tcW w:w="963" w:type="dxa"/>
            <w:vAlign w:val="center"/>
            <w:hideMark/>
          </w:tcPr>
          <w:p w14:paraId="61C8C086" w14:textId="77777777" w:rsidR="00F962F6" w:rsidRPr="00140828" w:rsidRDefault="00F962F6" w:rsidP="00C52380">
            <w:r w:rsidRPr="00140828">
              <w:t>30 phút</w:t>
            </w:r>
          </w:p>
        </w:tc>
        <w:tc>
          <w:tcPr>
            <w:tcW w:w="2521" w:type="dxa"/>
            <w:vAlign w:val="center"/>
            <w:hideMark/>
          </w:tcPr>
          <w:p w14:paraId="6D8EC3CC" w14:textId="77777777" w:rsidR="00F962F6" w:rsidRPr="00140828" w:rsidRDefault="00F962F6" w:rsidP="00C52380">
            <w:r w:rsidRPr="00140828">
              <w:t>Kết nối 1:1 tự do &amp; tham quan gian hàng triển lãm</w:t>
            </w:r>
          </w:p>
        </w:tc>
        <w:tc>
          <w:tcPr>
            <w:tcW w:w="3357" w:type="dxa"/>
            <w:vAlign w:val="center"/>
            <w:hideMark/>
          </w:tcPr>
          <w:p w14:paraId="18FA5143"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7C7C2CF5" w14:textId="77777777" w:rsidTr="00C52380">
        <w:trPr>
          <w:tblCellSpacing w:w="15" w:type="dxa"/>
        </w:trPr>
        <w:tc>
          <w:tcPr>
            <w:tcW w:w="1274" w:type="dxa"/>
            <w:vAlign w:val="center"/>
            <w:hideMark/>
          </w:tcPr>
          <w:p w14:paraId="2E9C4587" w14:textId="77777777" w:rsidR="00F962F6" w:rsidRPr="00140828" w:rsidRDefault="00F962F6" w:rsidP="00C52380"/>
        </w:tc>
        <w:tc>
          <w:tcPr>
            <w:tcW w:w="1628" w:type="dxa"/>
            <w:vAlign w:val="center"/>
            <w:hideMark/>
          </w:tcPr>
          <w:p w14:paraId="3C240CDB" w14:textId="77777777" w:rsidR="00F962F6" w:rsidRPr="00140828" w:rsidRDefault="00F962F6" w:rsidP="00C52380">
            <w:r w:rsidRPr="00140828">
              <w:t>13:30–14:00</w:t>
            </w:r>
          </w:p>
        </w:tc>
        <w:tc>
          <w:tcPr>
            <w:tcW w:w="963" w:type="dxa"/>
            <w:vAlign w:val="center"/>
            <w:hideMark/>
          </w:tcPr>
          <w:p w14:paraId="4E0E0BF8" w14:textId="77777777" w:rsidR="00F962F6" w:rsidRPr="00140828" w:rsidRDefault="00F962F6" w:rsidP="00C52380">
            <w:r w:rsidRPr="00140828">
              <w:t>30 phút</w:t>
            </w:r>
          </w:p>
        </w:tc>
        <w:tc>
          <w:tcPr>
            <w:tcW w:w="2521" w:type="dxa"/>
            <w:vAlign w:val="center"/>
            <w:hideMark/>
          </w:tcPr>
          <w:p w14:paraId="0BEDFDD7" w14:textId="77777777" w:rsidR="00F962F6" w:rsidRPr="00140828" w:rsidRDefault="00F962F6" w:rsidP="00C52380">
            <w:r w:rsidRPr="00140828">
              <w:t>Đón khách &amp; đăng ký đại biểu</w:t>
            </w:r>
          </w:p>
        </w:tc>
        <w:tc>
          <w:tcPr>
            <w:tcW w:w="3357" w:type="dxa"/>
            <w:vAlign w:val="center"/>
            <w:hideMark/>
          </w:tcPr>
          <w:p w14:paraId="442FE54A"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3E9E3A7B" w14:textId="77777777" w:rsidTr="00C52380">
        <w:trPr>
          <w:tblCellSpacing w:w="15" w:type="dxa"/>
        </w:trPr>
        <w:tc>
          <w:tcPr>
            <w:tcW w:w="1274" w:type="dxa"/>
            <w:vAlign w:val="center"/>
            <w:hideMark/>
          </w:tcPr>
          <w:p w14:paraId="42D5B47B" w14:textId="77777777" w:rsidR="00F962F6" w:rsidRPr="00140828" w:rsidRDefault="00F962F6" w:rsidP="00C52380"/>
        </w:tc>
        <w:tc>
          <w:tcPr>
            <w:tcW w:w="1628" w:type="dxa"/>
            <w:vAlign w:val="center"/>
            <w:hideMark/>
          </w:tcPr>
          <w:p w14:paraId="1B79A7BB" w14:textId="77777777" w:rsidR="00F962F6" w:rsidRPr="00140828" w:rsidRDefault="00F962F6" w:rsidP="00C52380">
            <w:r w:rsidRPr="00140828">
              <w:t>14:00–16:00</w:t>
            </w:r>
          </w:p>
        </w:tc>
        <w:tc>
          <w:tcPr>
            <w:tcW w:w="963" w:type="dxa"/>
            <w:vAlign w:val="center"/>
            <w:hideMark/>
          </w:tcPr>
          <w:p w14:paraId="25246AA1" w14:textId="77777777" w:rsidR="00F962F6" w:rsidRPr="00140828" w:rsidRDefault="00F962F6" w:rsidP="00C52380">
            <w:r w:rsidRPr="00140828">
              <w:t>120 phút</w:t>
            </w:r>
          </w:p>
        </w:tc>
        <w:tc>
          <w:tcPr>
            <w:tcW w:w="2521" w:type="dxa"/>
            <w:vAlign w:val="center"/>
            <w:hideMark/>
          </w:tcPr>
          <w:p w14:paraId="011B7716" w14:textId="77777777" w:rsidR="00F962F6" w:rsidRPr="00140828" w:rsidRDefault="00F962F6" w:rsidP="00C52380">
            <w:proofErr w:type="spellStart"/>
            <w:r w:rsidRPr="00140828">
              <w:t>Pitching</w:t>
            </w:r>
            <w:proofErr w:type="spellEnd"/>
            <w:r w:rsidRPr="00140828">
              <w:t xml:space="preserve"> tiếp tục</w:t>
            </w:r>
          </w:p>
        </w:tc>
        <w:tc>
          <w:tcPr>
            <w:tcW w:w="3357" w:type="dxa"/>
            <w:vAlign w:val="center"/>
            <w:hideMark/>
          </w:tcPr>
          <w:p w14:paraId="15B43D3E"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7308B1EE" w14:textId="77777777" w:rsidTr="00C52380">
        <w:trPr>
          <w:tblCellSpacing w:w="15" w:type="dxa"/>
        </w:trPr>
        <w:tc>
          <w:tcPr>
            <w:tcW w:w="1274" w:type="dxa"/>
            <w:vAlign w:val="center"/>
            <w:hideMark/>
          </w:tcPr>
          <w:p w14:paraId="5736668C" w14:textId="77777777" w:rsidR="00F962F6" w:rsidRPr="00140828" w:rsidRDefault="00F962F6" w:rsidP="00C52380"/>
        </w:tc>
        <w:tc>
          <w:tcPr>
            <w:tcW w:w="1628" w:type="dxa"/>
            <w:vAlign w:val="center"/>
            <w:hideMark/>
          </w:tcPr>
          <w:p w14:paraId="5D08F38E" w14:textId="77777777" w:rsidR="00F962F6" w:rsidRPr="00140828" w:rsidRDefault="00F962F6" w:rsidP="00C52380">
            <w:r w:rsidRPr="00140828">
              <w:t>16:00–16:30</w:t>
            </w:r>
          </w:p>
        </w:tc>
        <w:tc>
          <w:tcPr>
            <w:tcW w:w="963" w:type="dxa"/>
            <w:vAlign w:val="center"/>
            <w:hideMark/>
          </w:tcPr>
          <w:p w14:paraId="3B74819A" w14:textId="77777777" w:rsidR="00F962F6" w:rsidRPr="00140828" w:rsidRDefault="00F962F6" w:rsidP="00C52380">
            <w:r w:rsidRPr="00140828">
              <w:t>30 phút</w:t>
            </w:r>
          </w:p>
        </w:tc>
        <w:tc>
          <w:tcPr>
            <w:tcW w:w="2521" w:type="dxa"/>
            <w:vAlign w:val="center"/>
            <w:hideMark/>
          </w:tcPr>
          <w:p w14:paraId="7F9CC3D0" w14:textId="77777777" w:rsidR="00F962F6" w:rsidRPr="00140828" w:rsidRDefault="00F962F6" w:rsidP="00C52380">
            <w:r w:rsidRPr="00140828">
              <w:t>Công bố &amp; ký kết thỏa thuận hợp tác</w:t>
            </w:r>
          </w:p>
        </w:tc>
        <w:tc>
          <w:tcPr>
            <w:tcW w:w="3357" w:type="dxa"/>
            <w:vAlign w:val="center"/>
            <w:hideMark/>
          </w:tcPr>
          <w:p w14:paraId="3C10FEB8"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751E10F5" w14:textId="77777777" w:rsidTr="00C52380">
        <w:trPr>
          <w:tblCellSpacing w:w="15" w:type="dxa"/>
        </w:trPr>
        <w:tc>
          <w:tcPr>
            <w:tcW w:w="1274" w:type="dxa"/>
            <w:vAlign w:val="center"/>
            <w:hideMark/>
          </w:tcPr>
          <w:p w14:paraId="2F9EF68A" w14:textId="77777777" w:rsidR="00F962F6" w:rsidRPr="00140828" w:rsidRDefault="00F962F6" w:rsidP="00C52380"/>
        </w:tc>
        <w:tc>
          <w:tcPr>
            <w:tcW w:w="1628" w:type="dxa"/>
            <w:vAlign w:val="center"/>
            <w:hideMark/>
          </w:tcPr>
          <w:p w14:paraId="0064E860" w14:textId="77777777" w:rsidR="00F962F6" w:rsidRPr="00140828" w:rsidRDefault="00F962F6" w:rsidP="00C52380">
            <w:r w:rsidRPr="00140828">
              <w:t>16:30–17:00</w:t>
            </w:r>
          </w:p>
        </w:tc>
        <w:tc>
          <w:tcPr>
            <w:tcW w:w="963" w:type="dxa"/>
            <w:vAlign w:val="center"/>
            <w:hideMark/>
          </w:tcPr>
          <w:p w14:paraId="3A334EFE" w14:textId="77777777" w:rsidR="00F962F6" w:rsidRPr="00140828" w:rsidRDefault="00F962F6" w:rsidP="00C52380">
            <w:r w:rsidRPr="00140828">
              <w:t>30 phút</w:t>
            </w:r>
          </w:p>
        </w:tc>
        <w:tc>
          <w:tcPr>
            <w:tcW w:w="2521" w:type="dxa"/>
            <w:vAlign w:val="center"/>
            <w:hideMark/>
          </w:tcPr>
          <w:p w14:paraId="5D6A2EE1" w14:textId="77777777" w:rsidR="00F962F6" w:rsidRPr="00140828" w:rsidRDefault="00F962F6" w:rsidP="00C52380">
            <w:r w:rsidRPr="00140828">
              <w:t>Kết luận của Chủ trì – Bế mạc Diễn đàn</w:t>
            </w:r>
          </w:p>
        </w:tc>
        <w:tc>
          <w:tcPr>
            <w:tcW w:w="3357" w:type="dxa"/>
            <w:vAlign w:val="center"/>
            <w:hideMark/>
          </w:tcPr>
          <w:p w14:paraId="4D955656"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r w:rsidR="00140828" w:rsidRPr="00140828" w14:paraId="73244CEA" w14:textId="77777777" w:rsidTr="00C52380">
        <w:trPr>
          <w:tblCellSpacing w:w="15" w:type="dxa"/>
        </w:trPr>
        <w:tc>
          <w:tcPr>
            <w:tcW w:w="1274" w:type="dxa"/>
            <w:vAlign w:val="center"/>
            <w:hideMark/>
          </w:tcPr>
          <w:p w14:paraId="1D7D808A" w14:textId="77777777" w:rsidR="00F962F6" w:rsidRPr="00140828" w:rsidRDefault="00F962F6" w:rsidP="00C52380"/>
        </w:tc>
        <w:tc>
          <w:tcPr>
            <w:tcW w:w="1628" w:type="dxa"/>
            <w:vAlign w:val="center"/>
            <w:hideMark/>
          </w:tcPr>
          <w:p w14:paraId="72B8F995" w14:textId="77777777" w:rsidR="00F962F6" w:rsidRPr="00140828" w:rsidRDefault="00F962F6" w:rsidP="00C52380">
            <w:r w:rsidRPr="00140828">
              <w:t>17:00–19:00</w:t>
            </w:r>
          </w:p>
        </w:tc>
        <w:tc>
          <w:tcPr>
            <w:tcW w:w="963" w:type="dxa"/>
            <w:vAlign w:val="center"/>
            <w:hideMark/>
          </w:tcPr>
          <w:p w14:paraId="3D4BC5F6" w14:textId="77777777" w:rsidR="00F962F6" w:rsidRPr="00140828" w:rsidRDefault="00F962F6" w:rsidP="00C52380">
            <w:r w:rsidRPr="00140828">
              <w:t>120 phút</w:t>
            </w:r>
          </w:p>
        </w:tc>
        <w:tc>
          <w:tcPr>
            <w:tcW w:w="2521" w:type="dxa"/>
            <w:vAlign w:val="center"/>
            <w:hideMark/>
          </w:tcPr>
          <w:p w14:paraId="1EF63986" w14:textId="77777777" w:rsidR="00F962F6" w:rsidRPr="00140828" w:rsidRDefault="00F962F6" w:rsidP="00C52380">
            <w:r w:rsidRPr="00140828">
              <w:t>Kết nối tự do (</w:t>
            </w:r>
            <w:proofErr w:type="spellStart"/>
            <w:r w:rsidRPr="00140828">
              <w:t>Happy</w:t>
            </w:r>
            <w:proofErr w:type="spellEnd"/>
            <w:r w:rsidRPr="00140828">
              <w:t xml:space="preserve"> </w:t>
            </w:r>
            <w:proofErr w:type="spellStart"/>
            <w:r w:rsidRPr="00140828">
              <w:t>Hours</w:t>
            </w:r>
            <w:proofErr w:type="spellEnd"/>
            <w:r w:rsidRPr="00140828">
              <w:t>)</w:t>
            </w:r>
          </w:p>
        </w:tc>
        <w:tc>
          <w:tcPr>
            <w:tcW w:w="3357" w:type="dxa"/>
            <w:vAlign w:val="center"/>
            <w:hideMark/>
          </w:tcPr>
          <w:p w14:paraId="67098446" w14:textId="77777777" w:rsidR="00F962F6" w:rsidRPr="00140828" w:rsidRDefault="00F962F6" w:rsidP="00C52380">
            <w:proofErr w:type="spellStart"/>
            <w:r w:rsidRPr="00140828">
              <w:t>Furama</w:t>
            </w:r>
            <w:proofErr w:type="spellEnd"/>
            <w:r w:rsidRPr="00140828">
              <w:t xml:space="preserve"> </w:t>
            </w:r>
            <w:proofErr w:type="spellStart"/>
            <w:r w:rsidRPr="00140828">
              <w:t>Resort</w:t>
            </w:r>
            <w:proofErr w:type="spellEnd"/>
            <w:r w:rsidRPr="00140828">
              <w:t xml:space="preserve"> </w:t>
            </w:r>
            <w:proofErr w:type="spellStart"/>
            <w:r w:rsidRPr="00140828">
              <w:t>Danang</w:t>
            </w:r>
            <w:proofErr w:type="spellEnd"/>
          </w:p>
        </w:tc>
      </w:tr>
    </w:tbl>
    <w:p w14:paraId="30FD4433" w14:textId="2B57F940" w:rsidR="00765D33" w:rsidRPr="00140828" w:rsidRDefault="00C52380" w:rsidP="00D85F79">
      <w:r w:rsidRPr="00140828">
        <w:br w:type="textWrapping" w:clear="all"/>
      </w:r>
    </w:p>
    <w:p w14:paraId="5A723AB8" w14:textId="77777777" w:rsidR="00D85F79" w:rsidRPr="00140828" w:rsidRDefault="00000000" w:rsidP="00D85F79">
      <w:r w:rsidRPr="00140828">
        <w:lastRenderedPageBreak/>
        <w:pict w14:anchorId="3E1D89FA">
          <v:rect id="_x0000_i1027" style="width:0;height:1.5pt" o:hralign="center" o:hrstd="t" o:hr="t" fillcolor="#a0a0a0" stroked="f"/>
        </w:pict>
      </w:r>
    </w:p>
    <w:p w14:paraId="6B438965" w14:textId="77777777" w:rsidR="00D85F79" w:rsidRPr="00140828" w:rsidRDefault="00D85F79" w:rsidP="00D85F79">
      <w:pPr>
        <w:rPr>
          <w:b/>
          <w:bCs/>
        </w:rPr>
      </w:pPr>
      <w:r w:rsidRPr="00140828">
        <w:rPr>
          <w:b/>
          <w:bCs/>
        </w:rPr>
        <w:t>Các cơ quan chỉ đạo, đơn vị tổ chức, Đơn vị đồng hành, Bảo trợ truyền thông, Nhà tài trợ Vàng</w:t>
      </w:r>
    </w:p>
    <w:p w14:paraId="37DA171E" w14:textId="77777777" w:rsidR="00931220" w:rsidRPr="00140828" w:rsidRDefault="00931220" w:rsidP="00931220">
      <w:pPr>
        <w:pStyle w:val="Heading5"/>
        <w:rPr>
          <w:color w:val="auto"/>
        </w:rPr>
      </w:pPr>
      <w:r w:rsidRPr="00140828">
        <w:rPr>
          <w:rStyle w:val="Strong"/>
          <w:b w:val="0"/>
          <w:bCs w:val="0"/>
          <w:color w:val="auto"/>
        </w:rPr>
        <w:t>Cơ quan chỉ đạo</w:t>
      </w:r>
    </w:p>
    <w:tbl>
      <w:tblPr>
        <w:tblStyle w:val="TableGrid"/>
        <w:tblW w:w="0" w:type="auto"/>
        <w:tblLook w:val="04A0" w:firstRow="1" w:lastRow="0" w:firstColumn="1" w:lastColumn="0" w:noHBand="0" w:noVBand="1"/>
      </w:tblPr>
      <w:tblGrid>
        <w:gridCol w:w="4320"/>
        <w:gridCol w:w="4320"/>
      </w:tblGrid>
      <w:tr w:rsidR="00140828" w:rsidRPr="00140828" w14:paraId="679E8D28" w14:textId="77777777" w:rsidTr="00486B0B">
        <w:tc>
          <w:tcPr>
            <w:tcW w:w="4320" w:type="dxa"/>
          </w:tcPr>
          <w:p w14:paraId="370ABE60" w14:textId="77777777" w:rsidR="009B3B6C" w:rsidRPr="00140828" w:rsidRDefault="009B3B6C" w:rsidP="00486B0B">
            <w:r w:rsidRPr="00140828">
              <w:t>Tên</w:t>
            </w:r>
          </w:p>
        </w:tc>
        <w:tc>
          <w:tcPr>
            <w:tcW w:w="4320" w:type="dxa"/>
          </w:tcPr>
          <w:p w14:paraId="32364916" w14:textId="77777777" w:rsidR="009B3B6C" w:rsidRPr="00140828" w:rsidRDefault="009B3B6C" w:rsidP="00486B0B">
            <w:r w:rsidRPr="00140828">
              <w:t>Mô tả</w:t>
            </w:r>
          </w:p>
        </w:tc>
      </w:tr>
      <w:tr w:rsidR="00140828" w:rsidRPr="00140828" w14:paraId="013FE978" w14:textId="77777777" w:rsidTr="00486B0B">
        <w:tc>
          <w:tcPr>
            <w:tcW w:w="4320" w:type="dxa"/>
          </w:tcPr>
          <w:p w14:paraId="489A3243" w14:textId="77777777" w:rsidR="009B3B6C" w:rsidRPr="00140828" w:rsidRDefault="009B3B6C" w:rsidP="00486B0B">
            <w:r w:rsidRPr="00140828">
              <w:t xml:space="preserve">Sở Khoa học và Công nghệ thành phố Đà </w:t>
            </w:r>
            <w:proofErr w:type="spellStart"/>
            <w:r w:rsidRPr="00140828">
              <w:t>Nẵng</w:t>
            </w:r>
            <w:proofErr w:type="spellEnd"/>
          </w:p>
        </w:tc>
        <w:tc>
          <w:tcPr>
            <w:tcW w:w="4320" w:type="dxa"/>
          </w:tcPr>
          <w:p w14:paraId="5E872268" w14:textId="77777777" w:rsidR="009B3B6C" w:rsidRPr="00140828" w:rsidRDefault="009B3B6C" w:rsidP="00486B0B">
            <w:r w:rsidRPr="00140828">
              <w:t xml:space="preserve">Cơ quan chuyên môn thuộc Ủy ban nhân dân thành phố Đà </w:t>
            </w:r>
            <w:proofErr w:type="spellStart"/>
            <w:r w:rsidRPr="00140828">
              <w:t>Nẵng</w:t>
            </w:r>
            <w:proofErr w:type="spellEnd"/>
            <w:r w:rsidRPr="00140828">
              <w:t>, có chức năng tham mưu và hỗ trợ quản lý nhà nước về khoa học và công nghệ. Các lĩnh vực bao gồm hoạt động khoa học, phát triển tiềm năng khoa học, tiêu chuẩn hóa, đo lường, chất lượng, sở hữu trí tuệ, và ứng dụng bức xạ.</w:t>
            </w:r>
          </w:p>
        </w:tc>
      </w:tr>
    </w:tbl>
    <w:p w14:paraId="0426900D" w14:textId="77777777" w:rsidR="00931220" w:rsidRPr="00140828" w:rsidRDefault="00931220" w:rsidP="00931220">
      <w:pPr>
        <w:pStyle w:val="Heading5"/>
        <w:rPr>
          <w:color w:val="auto"/>
        </w:rPr>
      </w:pPr>
      <w:r w:rsidRPr="00140828">
        <w:rPr>
          <w:rStyle w:val="Strong"/>
          <w:b w:val="0"/>
          <w:bCs w:val="0"/>
          <w:color w:val="auto"/>
        </w:rPr>
        <w:t>Đơn vị tổ chức</w:t>
      </w:r>
    </w:p>
    <w:tbl>
      <w:tblPr>
        <w:tblStyle w:val="TableGrid"/>
        <w:tblW w:w="0" w:type="auto"/>
        <w:tblLook w:val="04A0" w:firstRow="1" w:lastRow="0" w:firstColumn="1" w:lastColumn="0" w:noHBand="0" w:noVBand="1"/>
      </w:tblPr>
      <w:tblGrid>
        <w:gridCol w:w="2794"/>
        <w:gridCol w:w="3116"/>
        <w:gridCol w:w="3106"/>
      </w:tblGrid>
      <w:tr w:rsidR="00140828" w:rsidRPr="00140828" w14:paraId="48CA8F3C" w14:textId="77777777" w:rsidTr="007965D8">
        <w:tc>
          <w:tcPr>
            <w:tcW w:w="2794" w:type="dxa"/>
          </w:tcPr>
          <w:p w14:paraId="2EF7F82C" w14:textId="0F89CBED" w:rsidR="007965D8" w:rsidRPr="00140828" w:rsidRDefault="007965D8" w:rsidP="00486B0B">
            <w:r w:rsidRPr="00140828">
              <w:t>STT</w:t>
            </w:r>
          </w:p>
        </w:tc>
        <w:tc>
          <w:tcPr>
            <w:tcW w:w="3116" w:type="dxa"/>
          </w:tcPr>
          <w:p w14:paraId="3EB816AD" w14:textId="0342A671" w:rsidR="007965D8" w:rsidRPr="00140828" w:rsidRDefault="007965D8" w:rsidP="00486B0B">
            <w:r w:rsidRPr="00140828">
              <w:t>Tên</w:t>
            </w:r>
          </w:p>
        </w:tc>
        <w:tc>
          <w:tcPr>
            <w:tcW w:w="3106" w:type="dxa"/>
          </w:tcPr>
          <w:p w14:paraId="374AB9E6" w14:textId="77777777" w:rsidR="007965D8" w:rsidRPr="00140828" w:rsidRDefault="007965D8" w:rsidP="00486B0B">
            <w:r w:rsidRPr="00140828">
              <w:t>Mô tả</w:t>
            </w:r>
          </w:p>
        </w:tc>
      </w:tr>
      <w:tr w:rsidR="00140828" w:rsidRPr="00140828" w14:paraId="018CBB81" w14:textId="77777777" w:rsidTr="007965D8">
        <w:tc>
          <w:tcPr>
            <w:tcW w:w="2794" w:type="dxa"/>
          </w:tcPr>
          <w:p w14:paraId="4ADB59B8" w14:textId="7C21F0C3" w:rsidR="007965D8" w:rsidRPr="00140828" w:rsidRDefault="007965D8" w:rsidP="00486B0B">
            <w:r w:rsidRPr="00140828">
              <w:t>1</w:t>
            </w:r>
          </w:p>
        </w:tc>
        <w:tc>
          <w:tcPr>
            <w:tcW w:w="3116" w:type="dxa"/>
          </w:tcPr>
          <w:p w14:paraId="1DE5D31B" w14:textId="79F86F86" w:rsidR="007965D8" w:rsidRPr="00140828" w:rsidRDefault="007965D8" w:rsidP="00486B0B">
            <w:r w:rsidRPr="00140828">
              <w:t xml:space="preserve">Trung tâm Hỗ trợ khởi nghiệp đổi mới sáng tạo Đà </w:t>
            </w:r>
            <w:proofErr w:type="spellStart"/>
            <w:r w:rsidRPr="00140828">
              <w:t>Nẵng</w:t>
            </w:r>
            <w:proofErr w:type="spellEnd"/>
          </w:p>
        </w:tc>
        <w:tc>
          <w:tcPr>
            <w:tcW w:w="3106" w:type="dxa"/>
          </w:tcPr>
          <w:p w14:paraId="14E07247" w14:textId="77777777" w:rsidR="007965D8" w:rsidRPr="00140828" w:rsidRDefault="007965D8" w:rsidP="00486B0B">
            <w:r w:rsidRPr="00140828">
              <w:t xml:space="preserve">Đơn vị sự nghiệp trực thuộc Sở Khoa học và Công nghệ thành phố Đà </w:t>
            </w:r>
            <w:proofErr w:type="spellStart"/>
            <w:r w:rsidRPr="00140828">
              <w:t>Nẵng</w:t>
            </w:r>
            <w:proofErr w:type="spellEnd"/>
            <w:r w:rsidRPr="00140828">
              <w:t>. Thực hiện, hỗ trợ phát triển hệ sinh thái khởi nghiệp đổi mới sáng tạo của thành phố. Trung tâm được thành lập vào năm 2021 dựa trên việc tái tổ chức từ Trung tâm Thông tin Khoa học và Công nghệ.</w:t>
            </w:r>
          </w:p>
        </w:tc>
      </w:tr>
      <w:tr w:rsidR="00140828" w:rsidRPr="00140828" w14:paraId="5ED5D5D6" w14:textId="77777777" w:rsidTr="007965D8">
        <w:tc>
          <w:tcPr>
            <w:tcW w:w="2794" w:type="dxa"/>
          </w:tcPr>
          <w:p w14:paraId="197289BA" w14:textId="0A4C518B" w:rsidR="007965D8" w:rsidRPr="00140828" w:rsidRDefault="007965D8" w:rsidP="00486B0B">
            <w:r w:rsidRPr="00140828">
              <w:t>2</w:t>
            </w:r>
          </w:p>
        </w:tc>
        <w:tc>
          <w:tcPr>
            <w:tcW w:w="3116" w:type="dxa"/>
          </w:tcPr>
          <w:p w14:paraId="0F01EFB3" w14:textId="5C0DD35D" w:rsidR="007965D8" w:rsidRPr="00140828" w:rsidRDefault="007965D8" w:rsidP="00486B0B">
            <w:proofErr w:type="spellStart"/>
            <w:r w:rsidRPr="00140828">
              <w:t>Quest</w:t>
            </w:r>
            <w:proofErr w:type="spellEnd"/>
            <w:r w:rsidRPr="00140828">
              <w:t xml:space="preserve"> </w:t>
            </w:r>
            <w:proofErr w:type="spellStart"/>
            <w:r w:rsidRPr="00140828">
              <w:t>Ventures</w:t>
            </w:r>
            <w:proofErr w:type="spellEnd"/>
          </w:p>
        </w:tc>
        <w:tc>
          <w:tcPr>
            <w:tcW w:w="3106" w:type="dxa"/>
          </w:tcPr>
          <w:p w14:paraId="58556378" w14:textId="77777777" w:rsidR="007965D8" w:rsidRPr="00140828" w:rsidRDefault="007965D8" w:rsidP="00486B0B">
            <w:r w:rsidRPr="00140828">
              <w:t xml:space="preserve">Quỹ đầu tư mạo hiểm hàng đầu tại châu Á, thành lập từ năm 2011, tập trung vào chiến lược kinh tế số, đầu tư vào các lĩnh vực như AI, thương mại điện tử, giải trí, tài chính, và </w:t>
            </w:r>
            <w:proofErr w:type="spellStart"/>
            <w:r w:rsidRPr="00140828">
              <w:t>logistics</w:t>
            </w:r>
            <w:proofErr w:type="spellEnd"/>
            <w:r w:rsidRPr="00140828">
              <w:t>.</w:t>
            </w:r>
          </w:p>
        </w:tc>
      </w:tr>
    </w:tbl>
    <w:p w14:paraId="05035DAE" w14:textId="77777777" w:rsidR="00931220" w:rsidRPr="00140828" w:rsidRDefault="00931220" w:rsidP="00931220">
      <w:pPr>
        <w:pStyle w:val="Heading5"/>
        <w:rPr>
          <w:color w:val="auto"/>
        </w:rPr>
      </w:pPr>
      <w:r w:rsidRPr="00140828">
        <w:rPr>
          <w:rStyle w:val="Strong"/>
          <w:b w:val="0"/>
          <w:bCs w:val="0"/>
          <w:color w:val="auto"/>
        </w:rPr>
        <w:t>Đơn vị đồng hành</w:t>
      </w:r>
    </w:p>
    <w:tbl>
      <w:tblPr>
        <w:tblStyle w:val="TableGrid"/>
        <w:tblW w:w="0" w:type="auto"/>
        <w:tblLook w:val="04A0" w:firstRow="1" w:lastRow="0" w:firstColumn="1" w:lastColumn="0" w:noHBand="0" w:noVBand="1"/>
      </w:tblPr>
      <w:tblGrid>
        <w:gridCol w:w="2726"/>
        <w:gridCol w:w="3133"/>
        <w:gridCol w:w="3157"/>
      </w:tblGrid>
      <w:tr w:rsidR="00140828" w:rsidRPr="00140828" w14:paraId="4A64EAF7" w14:textId="77777777" w:rsidTr="007965D8">
        <w:tc>
          <w:tcPr>
            <w:tcW w:w="2726" w:type="dxa"/>
          </w:tcPr>
          <w:p w14:paraId="4B037460" w14:textId="75746061" w:rsidR="007965D8" w:rsidRPr="00140828" w:rsidRDefault="007965D8" w:rsidP="007965D8">
            <w:r w:rsidRPr="00140828">
              <w:t>Số Thứ Tự</w:t>
            </w:r>
          </w:p>
        </w:tc>
        <w:tc>
          <w:tcPr>
            <w:tcW w:w="3133" w:type="dxa"/>
          </w:tcPr>
          <w:p w14:paraId="71DEC8C1" w14:textId="50AE5519" w:rsidR="007965D8" w:rsidRPr="00140828" w:rsidRDefault="007965D8" w:rsidP="007965D8">
            <w:r w:rsidRPr="00140828">
              <w:t>Tên</w:t>
            </w:r>
          </w:p>
        </w:tc>
        <w:tc>
          <w:tcPr>
            <w:tcW w:w="3157" w:type="dxa"/>
          </w:tcPr>
          <w:p w14:paraId="0AC88A0E" w14:textId="77777777" w:rsidR="007965D8" w:rsidRPr="00140828" w:rsidRDefault="007965D8" w:rsidP="007965D8">
            <w:r w:rsidRPr="00140828">
              <w:t>Mô tả</w:t>
            </w:r>
          </w:p>
        </w:tc>
      </w:tr>
      <w:tr w:rsidR="00140828" w:rsidRPr="00140828" w14:paraId="66E75AAE" w14:textId="77777777" w:rsidTr="007965D8">
        <w:tc>
          <w:tcPr>
            <w:tcW w:w="2726" w:type="dxa"/>
          </w:tcPr>
          <w:p w14:paraId="7F4BE742" w14:textId="0CA2591C" w:rsidR="007965D8" w:rsidRPr="00140828" w:rsidRDefault="007965D8" w:rsidP="007965D8">
            <w:r w:rsidRPr="00140828">
              <w:t>1</w:t>
            </w:r>
          </w:p>
        </w:tc>
        <w:tc>
          <w:tcPr>
            <w:tcW w:w="3133" w:type="dxa"/>
          </w:tcPr>
          <w:p w14:paraId="1C96E232" w14:textId="5E946DFA" w:rsidR="007965D8" w:rsidRPr="00140828" w:rsidRDefault="007965D8" w:rsidP="007965D8">
            <w:r w:rsidRPr="00140828">
              <w:t xml:space="preserve">FPT </w:t>
            </w:r>
            <w:proofErr w:type="spellStart"/>
            <w:r w:rsidRPr="00140828">
              <w:t>Education</w:t>
            </w:r>
            <w:proofErr w:type="spellEnd"/>
          </w:p>
        </w:tc>
        <w:tc>
          <w:tcPr>
            <w:tcW w:w="3157" w:type="dxa"/>
          </w:tcPr>
          <w:p w14:paraId="6370512F" w14:textId="77777777" w:rsidR="007965D8" w:rsidRPr="00140828" w:rsidRDefault="007965D8" w:rsidP="007965D8">
            <w:r w:rsidRPr="00140828">
              <w:t>Thương hiệu giáo dục thuộc Tập đoàn FPT, thành lập từ năm 1999, cung cấp các chương trình giáo dục từ tiểu học đến sau đại học, với trọng tâm vào công nghệ và đổi mới.</w:t>
            </w:r>
          </w:p>
        </w:tc>
      </w:tr>
      <w:tr w:rsidR="00140828" w:rsidRPr="00140828" w14:paraId="0E6F4CE6" w14:textId="77777777" w:rsidTr="007965D8">
        <w:tc>
          <w:tcPr>
            <w:tcW w:w="2726" w:type="dxa"/>
          </w:tcPr>
          <w:p w14:paraId="2D3A8B37" w14:textId="4B4141FD" w:rsidR="007965D8" w:rsidRPr="00140828" w:rsidRDefault="007965D8" w:rsidP="007965D8">
            <w:r w:rsidRPr="00140828">
              <w:t>2</w:t>
            </w:r>
          </w:p>
        </w:tc>
        <w:tc>
          <w:tcPr>
            <w:tcW w:w="3133" w:type="dxa"/>
          </w:tcPr>
          <w:p w14:paraId="548EA08C" w14:textId="1DF3CE35" w:rsidR="007965D8" w:rsidRPr="00140828" w:rsidRDefault="007965D8" w:rsidP="007965D8">
            <w:proofErr w:type="spellStart"/>
            <w:r w:rsidRPr="00140828">
              <w:t>Songhan</w:t>
            </w:r>
            <w:proofErr w:type="spellEnd"/>
            <w:r w:rsidRPr="00140828">
              <w:t xml:space="preserve"> (</w:t>
            </w:r>
            <w:proofErr w:type="spellStart"/>
            <w:r w:rsidRPr="00140828">
              <w:t>SNTek</w:t>
            </w:r>
            <w:proofErr w:type="spellEnd"/>
            <w:r w:rsidRPr="00140828">
              <w:t>)</w:t>
            </w:r>
          </w:p>
        </w:tc>
        <w:tc>
          <w:tcPr>
            <w:tcW w:w="3157" w:type="dxa"/>
          </w:tcPr>
          <w:p w14:paraId="7EB204CE" w14:textId="77777777" w:rsidR="007965D8" w:rsidRPr="00140828" w:rsidRDefault="007965D8" w:rsidP="007965D8">
            <w:r w:rsidRPr="00140828">
              <w:t>Công ty TNHH Công nghệ Song Nhân, thành lập từ năm 2008, hoạt động trong lĩnh vực cung cấp thiết bị và vật tư cho viễn thông, tin học, và truyền hình.</w:t>
            </w:r>
          </w:p>
        </w:tc>
      </w:tr>
      <w:tr w:rsidR="00140828" w:rsidRPr="00140828" w14:paraId="604C640F" w14:textId="77777777" w:rsidTr="007965D8">
        <w:tc>
          <w:tcPr>
            <w:tcW w:w="2726" w:type="dxa"/>
          </w:tcPr>
          <w:p w14:paraId="0262F8A6" w14:textId="218D774E" w:rsidR="007965D8" w:rsidRPr="00140828" w:rsidRDefault="007965D8" w:rsidP="007965D8">
            <w:r w:rsidRPr="00140828">
              <w:t>3</w:t>
            </w:r>
          </w:p>
        </w:tc>
        <w:tc>
          <w:tcPr>
            <w:tcW w:w="3133" w:type="dxa"/>
          </w:tcPr>
          <w:p w14:paraId="5EE5C2FC" w14:textId="39FB8D28" w:rsidR="007965D8" w:rsidRPr="00140828" w:rsidRDefault="007965D8" w:rsidP="007965D8">
            <w:proofErr w:type="spellStart"/>
            <w:r w:rsidRPr="00140828">
              <w:t>Efuture</w:t>
            </w:r>
            <w:proofErr w:type="spellEnd"/>
          </w:p>
        </w:tc>
        <w:tc>
          <w:tcPr>
            <w:tcW w:w="3157" w:type="dxa"/>
          </w:tcPr>
          <w:p w14:paraId="2F761690" w14:textId="77777777" w:rsidR="007965D8" w:rsidRPr="00140828" w:rsidRDefault="007965D8" w:rsidP="007965D8">
            <w:r w:rsidRPr="00140828">
              <w:t>Nhà xuất bản ELT (</w:t>
            </w:r>
            <w:proofErr w:type="spellStart"/>
            <w:r w:rsidRPr="00140828">
              <w:t>English</w:t>
            </w:r>
            <w:proofErr w:type="spellEnd"/>
            <w:r w:rsidRPr="00140828">
              <w:t xml:space="preserve"> </w:t>
            </w:r>
            <w:proofErr w:type="spellStart"/>
            <w:r w:rsidRPr="00140828">
              <w:t>Language</w:t>
            </w:r>
            <w:proofErr w:type="spellEnd"/>
            <w:r w:rsidRPr="00140828">
              <w:t xml:space="preserve"> </w:t>
            </w:r>
            <w:proofErr w:type="spellStart"/>
            <w:r w:rsidRPr="00140828">
              <w:t>Training</w:t>
            </w:r>
            <w:proofErr w:type="spellEnd"/>
            <w:r w:rsidRPr="00140828">
              <w:t xml:space="preserve">) sáng tạo, tập trung vào nghiên cứu, </w:t>
            </w:r>
            <w:r w:rsidRPr="00140828">
              <w:lastRenderedPageBreak/>
              <w:t>phát triển, và thiết kế các chương trình học tiếng Anh, đặc biệt cho trẻ em và người học trực tuyến.</w:t>
            </w:r>
          </w:p>
        </w:tc>
      </w:tr>
      <w:tr w:rsidR="00140828" w:rsidRPr="00140828" w14:paraId="001CFA8B" w14:textId="77777777" w:rsidTr="007965D8">
        <w:tc>
          <w:tcPr>
            <w:tcW w:w="2726" w:type="dxa"/>
          </w:tcPr>
          <w:p w14:paraId="038CD38D" w14:textId="4B26B07F" w:rsidR="007965D8" w:rsidRPr="00140828" w:rsidRDefault="007965D8" w:rsidP="007965D8">
            <w:r w:rsidRPr="00140828">
              <w:lastRenderedPageBreak/>
              <w:t>4</w:t>
            </w:r>
          </w:p>
        </w:tc>
        <w:tc>
          <w:tcPr>
            <w:tcW w:w="3133" w:type="dxa"/>
          </w:tcPr>
          <w:p w14:paraId="6DA773CE" w14:textId="29E9A5DD" w:rsidR="007965D8" w:rsidRPr="00140828" w:rsidRDefault="007965D8" w:rsidP="007965D8">
            <w:r w:rsidRPr="00140828">
              <w:t>DNES</w:t>
            </w:r>
          </w:p>
        </w:tc>
        <w:tc>
          <w:tcPr>
            <w:tcW w:w="3157" w:type="dxa"/>
          </w:tcPr>
          <w:p w14:paraId="4C12964E" w14:textId="77777777" w:rsidR="007965D8" w:rsidRPr="00140828" w:rsidRDefault="007965D8" w:rsidP="007965D8">
            <w:r w:rsidRPr="00140828">
              <w:t xml:space="preserve">Trung tâm ươm tạo khởi nghiệp tại Đà </w:t>
            </w:r>
            <w:proofErr w:type="spellStart"/>
            <w:r w:rsidRPr="00140828">
              <w:t>Nẵng</w:t>
            </w:r>
            <w:proofErr w:type="spellEnd"/>
            <w:r w:rsidRPr="00140828">
              <w:t>, được thành lập để hỗ trợ các doanh nghiệp khởi nghiệp, cung cấp không gian làm việc chung (DNC), kết nối nguồn lực, và xây dựng hệ sinh thái đổi mới sáng tạo.</w:t>
            </w:r>
          </w:p>
        </w:tc>
      </w:tr>
      <w:tr w:rsidR="00140828" w:rsidRPr="00140828" w14:paraId="05F7960A" w14:textId="77777777" w:rsidTr="007965D8">
        <w:tc>
          <w:tcPr>
            <w:tcW w:w="2726" w:type="dxa"/>
          </w:tcPr>
          <w:p w14:paraId="2AAF8EC9" w14:textId="264DC4B7" w:rsidR="007965D8" w:rsidRPr="00140828" w:rsidRDefault="007965D8" w:rsidP="007965D8">
            <w:r w:rsidRPr="00140828">
              <w:t>5</w:t>
            </w:r>
          </w:p>
        </w:tc>
        <w:tc>
          <w:tcPr>
            <w:tcW w:w="3133" w:type="dxa"/>
          </w:tcPr>
          <w:p w14:paraId="72C44F8E" w14:textId="4C9C7E8C" w:rsidR="007965D8" w:rsidRPr="00140828" w:rsidRDefault="007965D8" w:rsidP="007965D8">
            <w:proofErr w:type="spellStart"/>
            <w:r w:rsidRPr="00140828">
              <w:t>Draper</w:t>
            </w:r>
            <w:proofErr w:type="spellEnd"/>
          </w:p>
        </w:tc>
        <w:tc>
          <w:tcPr>
            <w:tcW w:w="3157" w:type="dxa"/>
          </w:tcPr>
          <w:p w14:paraId="702CE91B" w14:textId="77777777" w:rsidR="007965D8" w:rsidRPr="00140828" w:rsidRDefault="007965D8" w:rsidP="007965D8">
            <w:proofErr w:type="spellStart"/>
            <w:r w:rsidRPr="00140828">
              <w:t>Draper</w:t>
            </w:r>
            <w:proofErr w:type="spellEnd"/>
            <w:r w:rsidRPr="00140828">
              <w:t xml:space="preserve"> </w:t>
            </w:r>
            <w:proofErr w:type="spellStart"/>
            <w:r w:rsidRPr="00140828">
              <w:t>Startup</w:t>
            </w:r>
            <w:proofErr w:type="spellEnd"/>
            <w:r w:rsidRPr="00140828">
              <w:t xml:space="preserve"> </w:t>
            </w:r>
            <w:proofErr w:type="spellStart"/>
            <w:r w:rsidRPr="00140828">
              <w:t>House</w:t>
            </w:r>
            <w:proofErr w:type="spellEnd"/>
            <w:r w:rsidRPr="00140828">
              <w:t xml:space="preserve">, một phần của mạng lưới toàn cầu </w:t>
            </w:r>
            <w:proofErr w:type="spellStart"/>
            <w:r w:rsidRPr="00140828">
              <w:t>Draper</w:t>
            </w:r>
            <w:proofErr w:type="spellEnd"/>
            <w:r w:rsidRPr="00140828">
              <w:t xml:space="preserve"> </w:t>
            </w:r>
            <w:proofErr w:type="spellStart"/>
            <w:r w:rsidRPr="00140828">
              <w:t>Startup</w:t>
            </w:r>
            <w:proofErr w:type="spellEnd"/>
            <w:r w:rsidRPr="00140828">
              <w:t xml:space="preserve"> </w:t>
            </w:r>
            <w:proofErr w:type="spellStart"/>
            <w:r w:rsidRPr="00140828">
              <w:t>House</w:t>
            </w:r>
            <w:proofErr w:type="spellEnd"/>
            <w:r w:rsidRPr="00140828">
              <w:t xml:space="preserve">, cung cấp không gian làm việc chung, sự kiện, và kết nối với mạng lưới đầu tư cho </w:t>
            </w:r>
            <w:proofErr w:type="spellStart"/>
            <w:r w:rsidRPr="00140828">
              <w:t>startup</w:t>
            </w:r>
            <w:proofErr w:type="spellEnd"/>
            <w:r w:rsidRPr="00140828">
              <w:t>.</w:t>
            </w:r>
          </w:p>
        </w:tc>
      </w:tr>
      <w:tr w:rsidR="00140828" w:rsidRPr="00140828" w14:paraId="4ABCA98E" w14:textId="77777777" w:rsidTr="007965D8">
        <w:tc>
          <w:tcPr>
            <w:tcW w:w="2726" w:type="dxa"/>
          </w:tcPr>
          <w:p w14:paraId="6BBC65CD" w14:textId="10806C63" w:rsidR="007965D8" w:rsidRPr="00140828" w:rsidRDefault="007965D8" w:rsidP="007965D8">
            <w:r w:rsidRPr="00140828">
              <w:t>6</w:t>
            </w:r>
          </w:p>
        </w:tc>
        <w:tc>
          <w:tcPr>
            <w:tcW w:w="3133" w:type="dxa"/>
          </w:tcPr>
          <w:p w14:paraId="0643C066" w14:textId="2C058B43" w:rsidR="007965D8" w:rsidRPr="00140828" w:rsidRDefault="007965D8" w:rsidP="007965D8">
            <w:proofErr w:type="spellStart"/>
            <w:r w:rsidRPr="00140828">
              <w:t>HSBJapan</w:t>
            </w:r>
            <w:proofErr w:type="spellEnd"/>
          </w:p>
        </w:tc>
        <w:tc>
          <w:tcPr>
            <w:tcW w:w="3157" w:type="dxa"/>
          </w:tcPr>
          <w:p w14:paraId="7038B675" w14:textId="77777777" w:rsidR="007965D8" w:rsidRPr="00140828" w:rsidRDefault="007965D8" w:rsidP="007965D8">
            <w:r w:rsidRPr="00140828">
              <w:t>Công ty tư vấn và dịch vụ dành cho người nước ngoài tại Nhật Bản, cung cấp các dịch vụ như hoàn thuế, hưu trí, trường ngôn ngữ, bất động sản, và vé máy bay.</w:t>
            </w:r>
          </w:p>
        </w:tc>
      </w:tr>
      <w:tr w:rsidR="00140828" w:rsidRPr="00140828" w14:paraId="7CE336BA" w14:textId="77777777" w:rsidTr="007965D8">
        <w:tc>
          <w:tcPr>
            <w:tcW w:w="2726" w:type="dxa"/>
          </w:tcPr>
          <w:p w14:paraId="7AE9DC3C" w14:textId="29CAC584" w:rsidR="007965D8" w:rsidRPr="00140828" w:rsidRDefault="007965D8" w:rsidP="007965D8">
            <w:r w:rsidRPr="00140828">
              <w:t>7</w:t>
            </w:r>
          </w:p>
        </w:tc>
        <w:tc>
          <w:tcPr>
            <w:tcW w:w="3133" w:type="dxa"/>
          </w:tcPr>
          <w:p w14:paraId="42C17A96" w14:textId="359A48DB" w:rsidR="007965D8" w:rsidRPr="00140828" w:rsidRDefault="007965D8" w:rsidP="007965D8">
            <w:r w:rsidRPr="00140828">
              <w:t>HVA</w:t>
            </w:r>
          </w:p>
        </w:tc>
        <w:tc>
          <w:tcPr>
            <w:tcW w:w="3157" w:type="dxa"/>
          </w:tcPr>
          <w:p w14:paraId="1388A9B5" w14:textId="77777777" w:rsidR="007965D8" w:rsidRPr="00140828" w:rsidRDefault="007965D8" w:rsidP="007965D8">
            <w:r w:rsidRPr="00140828">
              <w:t xml:space="preserve">Hiệp hội </w:t>
            </w:r>
            <w:proofErr w:type="spellStart"/>
            <w:r w:rsidRPr="00140828">
              <w:t>Hacker</w:t>
            </w:r>
            <w:proofErr w:type="spellEnd"/>
            <w:r w:rsidRPr="00140828">
              <w:t xml:space="preserve"> Việt Nam, tổ chức lâu đời nhất tại Việt Nam về bảo mật, thành lập từ năm 1997, tập trung vào nghiên cứu lỗ hổng hệ thống và hỗ trợ các tổ chức, doanh nghiệp trong lĩnh vực an ninh mạng.</w:t>
            </w:r>
          </w:p>
        </w:tc>
      </w:tr>
      <w:tr w:rsidR="00140828" w:rsidRPr="00140828" w14:paraId="253BE871" w14:textId="77777777" w:rsidTr="007965D8">
        <w:tc>
          <w:tcPr>
            <w:tcW w:w="2726" w:type="dxa"/>
          </w:tcPr>
          <w:p w14:paraId="040CA510" w14:textId="63083197" w:rsidR="007965D8" w:rsidRPr="00140828" w:rsidRDefault="007965D8" w:rsidP="007965D8">
            <w:r w:rsidRPr="00140828">
              <w:t>8</w:t>
            </w:r>
          </w:p>
        </w:tc>
        <w:tc>
          <w:tcPr>
            <w:tcW w:w="3133" w:type="dxa"/>
          </w:tcPr>
          <w:p w14:paraId="33B783B1" w14:textId="78B2F277" w:rsidR="007965D8" w:rsidRPr="00140828" w:rsidRDefault="007965D8" w:rsidP="007965D8">
            <w:proofErr w:type="spellStart"/>
            <w:r w:rsidRPr="00140828">
              <w:t>Izumi</w:t>
            </w:r>
            <w:proofErr w:type="spellEnd"/>
          </w:p>
        </w:tc>
        <w:tc>
          <w:tcPr>
            <w:tcW w:w="3157" w:type="dxa"/>
          </w:tcPr>
          <w:p w14:paraId="2243FC89" w14:textId="77777777" w:rsidR="007965D8" w:rsidRPr="00140828" w:rsidRDefault="007965D8" w:rsidP="007965D8">
            <w:r w:rsidRPr="00140828">
              <w:t>Trung tâm giáo dục Nhật Bản dành cho trẻ em tại Việt Nam.</w:t>
            </w:r>
          </w:p>
        </w:tc>
      </w:tr>
      <w:tr w:rsidR="00140828" w:rsidRPr="00140828" w14:paraId="25FD21A8" w14:textId="77777777" w:rsidTr="007965D8">
        <w:tc>
          <w:tcPr>
            <w:tcW w:w="2726" w:type="dxa"/>
          </w:tcPr>
          <w:p w14:paraId="4B2E1462" w14:textId="4C63697D" w:rsidR="007965D8" w:rsidRPr="00140828" w:rsidRDefault="007965D8" w:rsidP="007965D8">
            <w:r w:rsidRPr="00140828">
              <w:t>9</w:t>
            </w:r>
          </w:p>
        </w:tc>
        <w:tc>
          <w:tcPr>
            <w:tcW w:w="3133" w:type="dxa"/>
          </w:tcPr>
          <w:p w14:paraId="0650F445" w14:textId="74250497" w:rsidR="007965D8" w:rsidRPr="00140828" w:rsidRDefault="007965D8" w:rsidP="007965D8">
            <w:proofErr w:type="spellStart"/>
            <w:r w:rsidRPr="00140828">
              <w:t>Hanabi</w:t>
            </w:r>
            <w:proofErr w:type="spellEnd"/>
          </w:p>
        </w:tc>
        <w:tc>
          <w:tcPr>
            <w:tcW w:w="3157" w:type="dxa"/>
          </w:tcPr>
          <w:p w14:paraId="6AB7BDE6" w14:textId="77777777" w:rsidR="007965D8" w:rsidRPr="00140828" w:rsidRDefault="007965D8" w:rsidP="007965D8">
            <w:r w:rsidRPr="00140828">
              <w:t>Công ty hoạt động trong lĩnh vực công nghệ hoặc đổi mới tại Việt Nam.</w:t>
            </w:r>
          </w:p>
        </w:tc>
      </w:tr>
      <w:tr w:rsidR="00140828" w:rsidRPr="00140828" w14:paraId="153031E6" w14:textId="77777777" w:rsidTr="007965D8">
        <w:tc>
          <w:tcPr>
            <w:tcW w:w="2726" w:type="dxa"/>
          </w:tcPr>
          <w:p w14:paraId="034C2F61" w14:textId="1CD2AF03" w:rsidR="007965D8" w:rsidRPr="00140828" w:rsidRDefault="007965D8" w:rsidP="007965D8">
            <w:r w:rsidRPr="00140828">
              <w:t>10</w:t>
            </w:r>
          </w:p>
        </w:tc>
        <w:tc>
          <w:tcPr>
            <w:tcW w:w="3133" w:type="dxa"/>
          </w:tcPr>
          <w:p w14:paraId="7B010298" w14:textId="41D0D36F" w:rsidR="007965D8" w:rsidRPr="00140828" w:rsidRDefault="007965D8" w:rsidP="007965D8">
            <w:proofErr w:type="spellStart"/>
            <w:r w:rsidRPr="00140828">
              <w:t>Swinburne</w:t>
            </w:r>
            <w:proofErr w:type="spellEnd"/>
          </w:p>
        </w:tc>
        <w:tc>
          <w:tcPr>
            <w:tcW w:w="3157" w:type="dxa"/>
          </w:tcPr>
          <w:p w14:paraId="70CD75E1" w14:textId="77777777" w:rsidR="007965D8" w:rsidRPr="00140828" w:rsidRDefault="007965D8" w:rsidP="007965D8">
            <w:r w:rsidRPr="00140828">
              <w:t xml:space="preserve">Đại học </w:t>
            </w:r>
            <w:proofErr w:type="spellStart"/>
            <w:r w:rsidRPr="00140828">
              <w:t>Swinburne</w:t>
            </w:r>
            <w:proofErr w:type="spellEnd"/>
            <w:r w:rsidRPr="00140828">
              <w:t xml:space="preserve"> Công nghệ, một trường đại học công lập tại </w:t>
            </w:r>
            <w:proofErr w:type="spellStart"/>
            <w:r w:rsidRPr="00140828">
              <w:t>Melbourne</w:t>
            </w:r>
            <w:proofErr w:type="spellEnd"/>
            <w:r w:rsidRPr="00140828">
              <w:t>, Úc, nổi tiếng với các chương trình nghiên cứu và đào tạo trong khoa học, công nghệ, và đổi mới.</w:t>
            </w:r>
          </w:p>
        </w:tc>
      </w:tr>
      <w:tr w:rsidR="00140828" w:rsidRPr="00140828" w14:paraId="5F7E9723" w14:textId="77777777" w:rsidTr="007965D8">
        <w:tc>
          <w:tcPr>
            <w:tcW w:w="2726" w:type="dxa"/>
          </w:tcPr>
          <w:p w14:paraId="67BD9707" w14:textId="38CE2E4A" w:rsidR="007965D8" w:rsidRPr="00140828" w:rsidRDefault="007965D8" w:rsidP="007965D8">
            <w:r w:rsidRPr="00140828">
              <w:t>11</w:t>
            </w:r>
          </w:p>
        </w:tc>
        <w:tc>
          <w:tcPr>
            <w:tcW w:w="3133" w:type="dxa"/>
          </w:tcPr>
          <w:p w14:paraId="74F71374" w14:textId="1CC25EDA" w:rsidR="007965D8" w:rsidRPr="00140828" w:rsidRDefault="007965D8" w:rsidP="007965D8">
            <w:proofErr w:type="spellStart"/>
            <w:r w:rsidRPr="00140828">
              <w:t>Swiss</w:t>
            </w:r>
            <w:proofErr w:type="spellEnd"/>
          </w:p>
        </w:tc>
        <w:tc>
          <w:tcPr>
            <w:tcW w:w="3157" w:type="dxa"/>
          </w:tcPr>
          <w:p w14:paraId="45B22D3F" w14:textId="77777777" w:rsidR="007965D8" w:rsidRPr="00140828" w:rsidRDefault="007965D8" w:rsidP="007965D8">
            <w:proofErr w:type="spellStart"/>
            <w:r w:rsidRPr="00140828">
              <w:t>Swiss</w:t>
            </w:r>
            <w:proofErr w:type="spellEnd"/>
            <w:r w:rsidRPr="00140828">
              <w:t xml:space="preserve"> EP (</w:t>
            </w:r>
            <w:proofErr w:type="spellStart"/>
            <w:r w:rsidRPr="00140828">
              <w:t>Swiss</w:t>
            </w:r>
            <w:proofErr w:type="spellEnd"/>
            <w:r w:rsidRPr="00140828">
              <w:t xml:space="preserve"> </w:t>
            </w:r>
            <w:proofErr w:type="spellStart"/>
            <w:r w:rsidRPr="00140828">
              <w:t>Education</w:t>
            </w:r>
            <w:proofErr w:type="spellEnd"/>
            <w:r w:rsidRPr="00140828">
              <w:t xml:space="preserve"> </w:t>
            </w:r>
            <w:proofErr w:type="spellStart"/>
            <w:r w:rsidRPr="00140828">
              <w:t>Program</w:t>
            </w:r>
            <w:proofErr w:type="spellEnd"/>
            <w:r w:rsidRPr="00140828">
              <w:t>), một chương trình giáo dục hợp tác giữa Thụy Sĩ và Việt Nam.</w:t>
            </w:r>
          </w:p>
        </w:tc>
      </w:tr>
      <w:tr w:rsidR="00140828" w:rsidRPr="00140828" w14:paraId="23C91C2C" w14:textId="77777777" w:rsidTr="007965D8">
        <w:tc>
          <w:tcPr>
            <w:tcW w:w="2726" w:type="dxa"/>
          </w:tcPr>
          <w:p w14:paraId="19BE836F" w14:textId="13C6482B" w:rsidR="007965D8" w:rsidRPr="00140828" w:rsidRDefault="007965D8" w:rsidP="007965D8">
            <w:r w:rsidRPr="00140828">
              <w:t>12</w:t>
            </w:r>
          </w:p>
        </w:tc>
        <w:tc>
          <w:tcPr>
            <w:tcW w:w="3133" w:type="dxa"/>
          </w:tcPr>
          <w:p w14:paraId="1678FDF9" w14:textId="6F57E379" w:rsidR="007965D8" w:rsidRPr="00140828" w:rsidRDefault="007965D8" w:rsidP="007965D8">
            <w:r w:rsidRPr="00140828">
              <w:t>VNUK</w:t>
            </w:r>
          </w:p>
        </w:tc>
        <w:tc>
          <w:tcPr>
            <w:tcW w:w="3157" w:type="dxa"/>
          </w:tcPr>
          <w:p w14:paraId="3AB3EE48" w14:textId="77777777" w:rsidR="007965D8" w:rsidRPr="00140828" w:rsidRDefault="007965D8" w:rsidP="007965D8">
            <w:r w:rsidRPr="00140828">
              <w:t xml:space="preserve">Viện Nghiên cứu và Đào tạo Việt – Anh, thuộc Đại học Đà </w:t>
            </w:r>
            <w:proofErr w:type="spellStart"/>
            <w:r w:rsidRPr="00140828">
              <w:t>Nẵng</w:t>
            </w:r>
            <w:proofErr w:type="spellEnd"/>
            <w:r w:rsidRPr="00140828">
              <w:t>, thành lập theo thỏa thuận hợp tác giữa hai chính phủ Việt Nam và Anh.</w:t>
            </w:r>
          </w:p>
        </w:tc>
      </w:tr>
      <w:tr w:rsidR="00140828" w:rsidRPr="00140828" w14:paraId="663C0B9C" w14:textId="77777777" w:rsidTr="007965D8">
        <w:tc>
          <w:tcPr>
            <w:tcW w:w="2726" w:type="dxa"/>
          </w:tcPr>
          <w:p w14:paraId="6A63FEA4" w14:textId="6FD912C7" w:rsidR="007965D8" w:rsidRPr="00140828" w:rsidRDefault="007965D8" w:rsidP="007965D8">
            <w:r w:rsidRPr="00140828">
              <w:lastRenderedPageBreak/>
              <w:t>13</w:t>
            </w:r>
          </w:p>
        </w:tc>
        <w:tc>
          <w:tcPr>
            <w:tcW w:w="3133" w:type="dxa"/>
          </w:tcPr>
          <w:p w14:paraId="754A798E" w14:textId="3CC4F125" w:rsidR="007965D8" w:rsidRPr="00140828" w:rsidRDefault="007965D8" w:rsidP="007965D8">
            <w:proofErr w:type="spellStart"/>
            <w:r w:rsidRPr="00140828">
              <w:t>Enosta</w:t>
            </w:r>
            <w:proofErr w:type="spellEnd"/>
          </w:p>
        </w:tc>
        <w:tc>
          <w:tcPr>
            <w:tcW w:w="3157" w:type="dxa"/>
          </w:tcPr>
          <w:p w14:paraId="452637EB" w14:textId="77777777" w:rsidR="007965D8" w:rsidRPr="00140828" w:rsidRDefault="007965D8" w:rsidP="007965D8">
            <w:proofErr w:type="spellStart"/>
            <w:r w:rsidRPr="00140828">
              <w:t>Enosta</w:t>
            </w:r>
            <w:proofErr w:type="spellEnd"/>
            <w:r w:rsidRPr="00140828">
              <w:t xml:space="preserve"> </w:t>
            </w:r>
            <w:proofErr w:type="spellStart"/>
            <w:r w:rsidRPr="00140828">
              <w:t>Group</w:t>
            </w:r>
            <w:proofErr w:type="spellEnd"/>
            <w:r w:rsidRPr="00140828">
              <w:t xml:space="preserve">, một công ty đẩy nhanh sản phẩm số, cung cấp các giải pháp như thiết kế sản phẩm, phát triển, thương hiệu, và tiếp thị số, với trụ sở tại Đà </w:t>
            </w:r>
            <w:proofErr w:type="spellStart"/>
            <w:r w:rsidRPr="00140828">
              <w:t>Nẵng</w:t>
            </w:r>
            <w:proofErr w:type="spellEnd"/>
            <w:r w:rsidRPr="00140828">
              <w:t>.</w:t>
            </w:r>
          </w:p>
        </w:tc>
      </w:tr>
      <w:tr w:rsidR="00140828" w:rsidRPr="00140828" w14:paraId="3D032708" w14:textId="77777777" w:rsidTr="007965D8">
        <w:tc>
          <w:tcPr>
            <w:tcW w:w="2726" w:type="dxa"/>
          </w:tcPr>
          <w:p w14:paraId="67472F5D" w14:textId="0A138B92" w:rsidR="007965D8" w:rsidRPr="00140828" w:rsidRDefault="007965D8" w:rsidP="007965D8">
            <w:r w:rsidRPr="00140828">
              <w:t>14</w:t>
            </w:r>
          </w:p>
        </w:tc>
        <w:tc>
          <w:tcPr>
            <w:tcW w:w="3133" w:type="dxa"/>
          </w:tcPr>
          <w:p w14:paraId="28964653" w14:textId="192CD07E" w:rsidR="007965D8" w:rsidRPr="00140828" w:rsidRDefault="007965D8" w:rsidP="007965D8">
            <w:r w:rsidRPr="00140828">
              <w:t>IOT</w:t>
            </w:r>
          </w:p>
        </w:tc>
        <w:tc>
          <w:tcPr>
            <w:tcW w:w="3157" w:type="dxa"/>
          </w:tcPr>
          <w:p w14:paraId="2814B226" w14:textId="77777777" w:rsidR="007965D8" w:rsidRPr="00140828" w:rsidRDefault="007965D8" w:rsidP="007965D8">
            <w:proofErr w:type="spellStart"/>
            <w:r w:rsidRPr="00140828">
              <w:t>Internet</w:t>
            </w:r>
            <w:proofErr w:type="spellEnd"/>
            <w:r w:rsidRPr="00140828">
              <w:t xml:space="preserve"> </w:t>
            </w:r>
            <w:proofErr w:type="spellStart"/>
            <w:r w:rsidRPr="00140828">
              <w:t>of</w:t>
            </w:r>
            <w:proofErr w:type="spellEnd"/>
            <w:r w:rsidRPr="00140828">
              <w:t xml:space="preserve"> </w:t>
            </w:r>
            <w:proofErr w:type="spellStart"/>
            <w:r w:rsidRPr="00140828">
              <w:t>Things</w:t>
            </w:r>
            <w:proofErr w:type="spellEnd"/>
            <w:r w:rsidRPr="00140828">
              <w:t xml:space="preserve">, mạng lưới các thiết bị vật lý kết nối với </w:t>
            </w:r>
            <w:proofErr w:type="spellStart"/>
            <w:r w:rsidRPr="00140828">
              <w:t>internet</w:t>
            </w:r>
            <w:proofErr w:type="spellEnd"/>
            <w:r w:rsidRPr="00140828">
              <w:t>, cho phép trao đổi dữ liệu và điều khiển từ xa.</w:t>
            </w:r>
          </w:p>
        </w:tc>
      </w:tr>
      <w:tr w:rsidR="00140828" w:rsidRPr="00140828" w14:paraId="79041848" w14:textId="77777777" w:rsidTr="007965D8">
        <w:tc>
          <w:tcPr>
            <w:tcW w:w="2726" w:type="dxa"/>
          </w:tcPr>
          <w:p w14:paraId="2512E35E" w14:textId="6F68F7FF" w:rsidR="007965D8" w:rsidRPr="00140828" w:rsidRDefault="007965D8" w:rsidP="007965D8">
            <w:r w:rsidRPr="00140828">
              <w:t>15</w:t>
            </w:r>
          </w:p>
        </w:tc>
        <w:tc>
          <w:tcPr>
            <w:tcW w:w="3133" w:type="dxa"/>
          </w:tcPr>
          <w:p w14:paraId="3CFD45D5" w14:textId="30F0E877" w:rsidR="007965D8" w:rsidRPr="00140828" w:rsidRDefault="007965D8" w:rsidP="007965D8">
            <w:r w:rsidRPr="00140828">
              <w:t>AIOT</w:t>
            </w:r>
          </w:p>
        </w:tc>
        <w:tc>
          <w:tcPr>
            <w:tcW w:w="3157" w:type="dxa"/>
          </w:tcPr>
          <w:p w14:paraId="5B6CD3BE" w14:textId="77777777" w:rsidR="007965D8" w:rsidRPr="00140828" w:rsidRDefault="007965D8" w:rsidP="007965D8">
            <w:proofErr w:type="spellStart"/>
            <w:r w:rsidRPr="00140828">
              <w:t>Artificial</w:t>
            </w:r>
            <w:proofErr w:type="spellEnd"/>
            <w:r w:rsidRPr="00140828">
              <w:t xml:space="preserve"> </w:t>
            </w:r>
            <w:proofErr w:type="spellStart"/>
            <w:r w:rsidRPr="00140828">
              <w:t>Intelligence</w:t>
            </w:r>
            <w:proofErr w:type="spellEnd"/>
            <w:r w:rsidRPr="00140828">
              <w:t xml:space="preserve"> </w:t>
            </w:r>
            <w:proofErr w:type="spellStart"/>
            <w:r w:rsidRPr="00140828">
              <w:t>of</w:t>
            </w:r>
            <w:proofErr w:type="spellEnd"/>
            <w:r w:rsidRPr="00140828">
              <w:t xml:space="preserve"> </w:t>
            </w:r>
            <w:proofErr w:type="spellStart"/>
            <w:r w:rsidRPr="00140828">
              <w:t>Things</w:t>
            </w:r>
            <w:proofErr w:type="spellEnd"/>
            <w:r w:rsidRPr="00140828">
              <w:t xml:space="preserve">, sự kết hợp giữa AI và </w:t>
            </w:r>
            <w:proofErr w:type="spellStart"/>
            <w:r w:rsidRPr="00140828">
              <w:t>IoT</w:t>
            </w:r>
            <w:proofErr w:type="spellEnd"/>
            <w:r w:rsidRPr="00140828">
              <w:t>, tạo ra các hệ thống thông minh hơn với khả năng phân tích dữ liệu và ra quyết định tự động.</w:t>
            </w:r>
          </w:p>
        </w:tc>
      </w:tr>
    </w:tbl>
    <w:p w14:paraId="382FF4E7" w14:textId="77777777" w:rsidR="00931220" w:rsidRPr="00140828" w:rsidRDefault="00931220" w:rsidP="00931220">
      <w:pPr>
        <w:pStyle w:val="Heading5"/>
        <w:rPr>
          <w:color w:val="auto"/>
        </w:rPr>
      </w:pPr>
      <w:r w:rsidRPr="00140828">
        <w:rPr>
          <w:rStyle w:val="Strong"/>
          <w:b w:val="0"/>
          <w:bCs w:val="0"/>
          <w:color w:val="auto"/>
        </w:rPr>
        <w:t>Bảo trợ truyền thông</w:t>
      </w:r>
    </w:p>
    <w:tbl>
      <w:tblPr>
        <w:tblStyle w:val="TableGrid"/>
        <w:tblW w:w="11704" w:type="dxa"/>
        <w:tblLook w:val="04A0" w:firstRow="1" w:lastRow="0" w:firstColumn="1" w:lastColumn="0" w:noHBand="0" w:noVBand="1"/>
      </w:tblPr>
      <w:tblGrid>
        <w:gridCol w:w="2688"/>
        <w:gridCol w:w="2688"/>
        <w:gridCol w:w="3203"/>
        <w:gridCol w:w="3125"/>
      </w:tblGrid>
      <w:tr w:rsidR="00140828" w:rsidRPr="00140828" w14:paraId="5B2B1B40" w14:textId="77777777" w:rsidTr="007965D8">
        <w:tc>
          <w:tcPr>
            <w:tcW w:w="2688" w:type="dxa"/>
          </w:tcPr>
          <w:p w14:paraId="225E4B9C" w14:textId="511B6CA3" w:rsidR="007965D8" w:rsidRPr="00140828" w:rsidRDefault="007965D8" w:rsidP="007965D8">
            <w:r w:rsidRPr="00140828">
              <w:t>STT</w:t>
            </w:r>
          </w:p>
        </w:tc>
        <w:tc>
          <w:tcPr>
            <w:tcW w:w="2688" w:type="dxa"/>
          </w:tcPr>
          <w:p w14:paraId="218BE017" w14:textId="5373F3D6" w:rsidR="007965D8" w:rsidRPr="00140828" w:rsidRDefault="007965D8" w:rsidP="007965D8"/>
        </w:tc>
        <w:tc>
          <w:tcPr>
            <w:tcW w:w="3203" w:type="dxa"/>
          </w:tcPr>
          <w:p w14:paraId="5EA13812" w14:textId="4E36A605" w:rsidR="007965D8" w:rsidRPr="00140828" w:rsidRDefault="007965D8" w:rsidP="007965D8">
            <w:r w:rsidRPr="00140828">
              <w:t>Tên</w:t>
            </w:r>
          </w:p>
        </w:tc>
        <w:tc>
          <w:tcPr>
            <w:tcW w:w="3125" w:type="dxa"/>
          </w:tcPr>
          <w:p w14:paraId="69F0EFC4" w14:textId="77777777" w:rsidR="007965D8" w:rsidRPr="00140828" w:rsidRDefault="007965D8" w:rsidP="007965D8">
            <w:r w:rsidRPr="00140828">
              <w:t>Mô tả</w:t>
            </w:r>
          </w:p>
        </w:tc>
      </w:tr>
      <w:tr w:rsidR="00140828" w:rsidRPr="00140828" w14:paraId="4E01A8FA" w14:textId="77777777" w:rsidTr="007965D8">
        <w:tc>
          <w:tcPr>
            <w:tcW w:w="2688" w:type="dxa"/>
          </w:tcPr>
          <w:p w14:paraId="632B6C57" w14:textId="24238681" w:rsidR="007965D8" w:rsidRPr="00140828" w:rsidRDefault="007965D8" w:rsidP="007965D8">
            <w:r w:rsidRPr="00140828">
              <w:t>1</w:t>
            </w:r>
          </w:p>
        </w:tc>
        <w:tc>
          <w:tcPr>
            <w:tcW w:w="2688" w:type="dxa"/>
          </w:tcPr>
          <w:p w14:paraId="1344B0D3" w14:textId="1687649C" w:rsidR="007965D8" w:rsidRPr="00140828" w:rsidRDefault="007965D8" w:rsidP="007965D8"/>
        </w:tc>
        <w:tc>
          <w:tcPr>
            <w:tcW w:w="3203" w:type="dxa"/>
          </w:tcPr>
          <w:p w14:paraId="1FC1596B" w14:textId="0E2096C5" w:rsidR="007965D8" w:rsidRPr="00140828" w:rsidRDefault="007965D8" w:rsidP="007965D8">
            <w:proofErr w:type="spellStart"/>
            <w:r w:rsidRPr="00140828">
              <w:t>Belkin</w:t>
            </w:r>
            <w:proofErr w:type="spellEnd"/>
          </w:p>
        </w:tc>
        <w:tc>
          <w:tcPr>
            <w:tcW w:w="3125" w:type="dxa"/>
          </w:tcPr>
          <w:p w14:paraId="57901850" w14:textId="77777777" w:rsidR="007965D8" w:rsidRPr="00140828" w:rsidRDefault="007965D8" w:rsidP="007965D8">
            <w:r w:rsidRPr="00140828">
              <w:t>Công ty thiết kế và sản xuất thiết bị điện tử tiêu dùng, nổi tiếng với các sản phẩm kết nối như sạc, dây cáp, và thiết bị mạng.</w:t>
            </w:r>
          </w:p>
        </w:tc>
      </w:tr>
      <w:tr w:rsidR="00140828" w:rsidRPr="00140828" w14:paraId="2BFB84AD" w14:textId="77777777" w:rsidTr="007965D8">
        <w:tc>
          <w:tcPr>
            <w:tcW w:w="2688" w:type="dxa"/>
          </w:tcPr>
          <w:p w14:paraId="508E8A96" w14:textId="01EBBBD0" w:rsidR="007965D8" w:rsidRPr="00140828" w:rsidRDefault="007965D8" w:rsidP="007965D8">
            <w:r w:rsidRPr="00140828">
              <w:t>2</w:t>
            </w:r>
          </w:p>
        </w:tc>
        <w:tc>
          <w:tcPr>
            <w:tcW w:w="2688" w:type="dxa"/>
          </w:tcPr>
          <w:p w14:paraId="394C0E96" w14:textId="13E8443D" w:rsidR="007965D8" w:rsidRPr="00140828" w:rsidRDefault="007965D8" w:rsidP="007965D8"/>
        </w:tc>
        <w:tc>
          <w:tcPr>
            <w:tcW w:w="3203" w:type="dxa"/>
          </w:tcPr>
          <w:p w14:paraId="30BC5896" w14:textId="4D405D67" w:rsidR="007965D8" w:rsidRPr="00140828" w:rsidRDefault="007965D8" w:rsidP="007965D8">
            <w:proofErr w:type="spellStart"/>
            <w:r w:rsidRPr="00140828">
              <w:t>Cryptopolitan</w:t>
            </w:r>
            <w:proofErr w:type="spellEnd"/>
          </w:p>
        </w:tc>
        <w:tc>
          <w:tcPr>
            <w:tcW w:w="3125" w:type="dxa"/>
          </w:tcPr>
          <w:p w14:paraId="449F3D32" w14:textId="77777777" w:rsidR="007965D8" w:rsidRPr="00140828" w:rsidRDefault="007965D8" w:rsidP="007965D8">
            <w:r w:rsidRPr="00140828">
              <w:t xml:space="preserve">Trang </w:t>
            </w:r>
            <w:proofErr w:type="spellStart"/>
            <w:r w:rsidRPr="00140828">
              <w:t>web</w:t>
            </w:r>
            <w:proofErr w:type="spellEnd"/>
            <w:r w:rsidRPr="00140828">
              <w:t xml:space="preserve"> cung cấp tin tức và thông tin về tiền điện tử, </w:t>
            </w:r>
            <w:proofErr w:type="spellStart"/>
            <w:r w:rsidRPr="00140828">
              <w:t>blockchain</w:t>
            </w:r>
            <w:proofErr w:type="spellEnd"/>
            <w:r w:rsidRPr="00140828">
              <w:t>, và công nghệ tài chính.</w:t>
            </w:r>
          </w:p>
        </w:tc>
      </w:tr>
      <w:tr w:rsidR="00140828" w:rsidRPr="00140828" w14:paraId="304DE2B5" w14:textId="77777777" w:rsidTr="007965D8">
        <w:tc>
          <w:tcPr>
            <w:tcW w:w="2688" w:type="dxa"/>
          </w:tcPr>
          <w:p w14:paraId="289ABC63" w14:textId="54B3B91A" w:rsidR="007965D8" w:rsidRPr="00140828" w:rsidRDefault="007965D8" w:rsidP="007965D8">
            <w:r w:rsidRPr="00140828">
              <w:t>3</w:t>
            </w:r>
          </w:p>
        </w:tc>
        <w:tc>
          <w:tcPr>
            <w:tcW w:w="2688" w:type="dxa"/>
          </w:tcPr>
          <w:p w14:paraId="49CD580D" w14:textId="07677FB3" w:rsidR="007965D8" w:rsidRPr="00140828" w:rsidRDefault="007965D8" w:rsidP="007965D8"/>
        </w:tc>
        <w:tc>
          <w:tcPr>
            <w:tcW w:w="3203" w:type="dxa"/>
          </w:tcPr>
          <w:p w14:paraId="6B1DAEB2" w14:textId="35D865FC" w:rsidR="007965D8" w:rsidRPr="00140828" w:rsidRDefault="007965D8" w:rsidP="007965D8">
            <w:r w:rsidRPr="00140828">
              <w:t>VTV8</w:t>
            </w:r>
          </w:p>
        </w:tc>
        <w:tc>
          <w:tcPr>
            <w:tcW w:w="3125" w:type="dxa"/>
          </w:tcPr>
          <w:p w14:paraId="6CC3D84D" w14:textId="77777777" w:rsidR="007965D8" w:rsidRPr="00140828" w:rsidRDefault="007965D8" w:rsidP="007965D8">
            <w:r w:rsidRPr="00140828">
              <w:t>Kênh truyền hình thuộc Đài Truyền hình Việt Nam (VTV), tập trung vào thể thao và giải trí.</w:t>
            </w:r>
          </w:p>
        </w:tc>
      </w:tr>
    </w:tbl>
    <w:p w14:paraId="57B6B831" w14:textId="77777777" w:rsidR="00931220" w:rsidRPr="00140828" w:rsidRDefault="00931220" w:rsidP="00931220">
      <w:pPr>
        <w:pStyle w:val="Heading5"/>
        <w:rPr>
          <w:color w:val="auto"/>
        </w:rPr>
      </w:pPr>
      <w:r w:rsidRPr="00140828">
        <w:rPr>
          <w:rStyle w:val="Strong"/>
          <w:b w:val="0"/>
          <w:bCs w:val="0"/>
          <w:color w:val="auto"/>
        </w:rPr>
        <w:t>Nhà tài trợ Vàng</w:t>
      </w:r>
    </w:p>
    <w:tbl>
      <w:tblPr>
        <w:tblStyle w:val="TableGrid"/>
        <w:tblW w:w="0" w:type="auto"/>
        <w:tblLook w:val="04A0" w:firstRow="1" w:lastRow="0" w:firstColumn="1" w:lastColumn="0" w:noHBand="0" w:noVBand="1"/>
      </w:tblPr>
      <w:tblGrid>
        <w:gridCol w:w="2790"/>
        <w:gridCol w:w="3143"/>
        <w:gridCol w:w="3083"/>
      </w:tblGrid>
      <w:tr w:rsidR="00140828" w:rsidRPr="00140828" w14:paraId="3764A9CE" w14:textId="77777777" w:rsidTr="007965D8">
        <w:tc>
          <w:tcPr>
            <w:tcW w:w="2790" w:type="dxa"/>
          </w:tcPr>
          <w:p w14:paraId="7E6275C8" w14:textId="51E6DACD" w:rsidR="007965D8" w:rsidRPr="00140828" w:rsidRDefault="007965D8" w:rsidP="00486B0B">
            <w:r w:rsidRPr="00140828">
              <w:t>STT</w:t>
            </w:r>
          </w:p>
        </w:tc>
        <w:tc>
          <w:tcPr>
            <w:tcW w:w="3143" w:type="dxa"/>
          </w:tcPr>
          <w:p w14:paraId="4BADE50A" w14:textId="68EA44E8" w:rsidR="007965D8" w:rsidRPr="00140828" w:rsidRDefault="007965D8" w:rsidP="00486B0B">
            <w:r w:rsidRPr="00140828">
              <w:t>Tên</w:t>
            </w:r>
          </w:p>
        </w:tc>
        <w:tc>
          <w:tcPr>
            <w:tcW w:w="3083" w:type="dxa"/>
          </w:tcPr>
          <w:p w14:paraId="69387EC8" w14:textId="77777777" w:rsidR="007965D8" w:rsidRPr="00140828" w:rsidRDefault="007965D8" w:rsidP="00486B0B">
            <w:r w:rsidRPr="00140828">
              <w:t>Mô tả</w:t>
            </w:r>
          </w:p>
        </w:tc>
      </w:tr>
      <w:tr w:rsidR="00140828" w:rsidRPr="00140828" w14:paraId="20D0CCEC" w14:textId="77777777" w:rsidTr="007965D8">
        <w:tc>
          <w:tcPr>
            <w:tcW w:w="2790" w:type="dxa"/>
          </w:tcPr>
          <w:p w14:paraId="12B5CE53" w14:textId="3F203659" w:rsidR="007965D8" w:rsidRPr="00140828" w:rsidRDefault="007965D8" w:rsidP="00486B0B">
            <w:r w:rsidRPr="00140828">
              <w:t>1</w:t>
            </w:r>
          </w:p>
        </w:tc>
        <w:tc>
          <w:tcPr>
            <w:tcW w:w="3143" w:type="dxa"/>
          </w:tcPr>
          <w:p w14:paraId="2BD313F0" w14:textId="224D8360" w:rsidR="007965D8" w:rsidRPr="00140828" w:rsidRDefault="007965D8" w:rsidP="00486B0B">
            <w:r w:rsidRPr="00140828">
              <w:t>FUNDGO</w:t>
            </w:r>
          </w:p>
        </w:tc>
        <w:tc>
          <w:tcPr>
            <w:tcW w:w="3083" w:type="dxa"/>
          </w:tcPr>
          <w:p w14:paraId="5BB09855" w14:textId="77777777" w:rsidR="007965D8" w:rsidRPr="00140828" w:rsidRDefault="007965D8" w:rsidP="00486B0B">
            <w:r w:rsidRPr="00140828">
              <w:t>Quỹ đầu tư khởi nghiệp tại Việt Nam, tập trung vào hỗ trợ tài chính cho các doanh nghiệp khởi nghiệp và đổi mới.</w:t>
            </w:r>
          </w:p>
        </w:tc>
      </w:tr>
      <w:tr w:rsidR="00140828" w:rsidRPr="00140828" w14:paraId="4E418054" w14:textId="77777777" w:rsidTr="007965D8">
        <w:tc>
          <w:tcPr>
            <w:tcW w:w="2790" w:type="dxa"/>
          </w:tcPr>
          <w:p w14:paraId="48A11A6E" w14:textId="19EC55A8" w:rsidR="007965D8" w:rsidRPr="00140828" w:rsidRDefault="007965D8" w:rsidP="00486B0B">
            <w:r w:rsidRPr="00140828">
              <w:t>2</w:t>
            </w:r>
          </w:p>
        </w:tc>
        <w:tc>
          <w:tcPr>
            <w:tcW w:w="3143" w:type="dxa"/>
          </w:tcPr>
          <w:p w14:paraId="05523DA0" w14:textId="63B8EE76" w:rsidR="007965D8" w:rsidRPr="00140828" w:rsidRDefault="007965D8" w:rsidP="00486B0B">
            <w:r w:rsidRPr="00140828">
              <w:t>FURAMA</w:t>
            </w:r>
          </w:p>
        </w:tc>
        <w:tc>
          <w:tcPr>
            <w:tcW w:w="3083" w:type="dxa"/>
          </w:tcPr>
          <w:p w14:paraId="3F12C5F8" w14:textId="77777777" w:rsidR="007965D8" w:rsidRPr="00140828" w:rsidRDefault="007965D8" w:rsidP="00486B0B">
            <w:r w:rsidRPr="00140828">
              <w:t>Thương hiệu khu nghỉ dưỡng và khách sạn cao cấp tại Việt Nam, nổi tiếng với dịch vụ sang trọng.</w:t>
            </w:r>
          </w:p>
        </w:tc>
      </w:tr>
    </w:tbl>
    <w:p w14:paraId="352B84DD" w14:textId="79439F1A" w:rsidR="000C653A" w:rsidRPr="00140828" w:rsidRDefault="000C653A" w:rsidP="00D85F79"/>
    <w:p w14:paraId="6A9BCF5C" w14:textId="6A1F7F6F" w:rsidR="005D49BF" w:rsidRPr="00140828" w:rsidRDefault="00000000" w:rsidP="005D49BF">
      <w:pPr>
        <w:rPr>
          <w:lang w:val="en-US"/>
        </w:rPr>
      </w:pPr>
      <w:r w:rsidRPr="00140828">
        <w:pict w14:anchorId="3A83DBAE">
          <v:rect id="_x0000_i1028" style="width:0;height:1.5pt" o:hralign="center" o:bullet="t" o:hrstd="t" o:hr="t" fillcolor="#a0a0a0" stroked="f"/>
        </w:pict>
      </w:r>
    </w:p>
    <w:p w14:paraId="1B7534C7" w14:textId="77777777" w:rsidR="00B764F8" w:rsidRPr="00140828" w:rsidRDefault="00B764F8" w:rsidP="00B764F8">
      <w:pPr>
        <w:rPr>
          <w:b/>
          <w:bCs/>
        </w:rPr>
      </w:pPr>
      <w:r w:rsidRPr="00140828">
        <w:rPr>
          <w:b/>
          <w:bCs/>
        </w:rPr>
        <w:t>Thông tin về Quỹ đầu tư và các đối tác</w:t>
      </w:r>
    </w:p>
    <w:p w14:paraId="7A7663EC" w14:textId="77777777" w:rsidR="00B764F8" w:rsidRPr="00140828" w:rsidRDefault="00B764F8" w:rsidP="00B764F8">
      <w:pPr>
        <w:pStyle w:val="Heading1"/>
        <w:rPr>
          <w:b/>
          <w:bCs/>
          <w:color w:val="auto"/>
          <w:sz w:val="22"/>
          <w:szCs w:val="22"/>
        </w:rPr>
      </w:pPr>
      <w:proofErr w:type="spellStart"/>
      <w:r w:rsidRPr="00140828">
        <w:rPr>
          <w:b/>
          <w:bCs/>
          <w:color w:val="auto"/>
          <w:sz w:val="22"/>
          <w:szCs w:val="22"/>
        </w:rPr>
        <w:t>Quest</w:t>
      </w:r>
      <w:proofErr w:type="spellEnd"/>
      <w:r w:rsidRPr="00140828">
        <w:rPr>
          <w:b/>
          <w:bCs/>
          <w:color w:val="auto"/>
          <w:sz w:val="22"/>
          <w:szCs w:val="22"/>
        </w:rPr>
        <w:t xml:space="preserve"> </w:t>
      </w:r>
      <w:proofErr w:type="spellStart"/>
      <w:r w:rsidRPr="00140828">
        <w:rPr>
          <w:b/>
          <w:bCs/>
          <w:color w:val="auto"/>
          <w:sz w:val="22"/>
          <w:szCs w:val="22"/>
        </w:rPr>
        <w:t>Ventures</w:t>
      </w:r>
      <w:proofErr w:type="spellEnd"/>
    </w:p>
    <w:p w14:paraId="2AE44654" w14:textId="77777777" w:rsidR="00B764F8" w:rsidRPr="00140828" w:rsidRDefault="00B764F8" w:rsidP="00B764F8">
      <w:pPr>
        <w:numPr>
          <w:ilvl w:val="1"/>
          <w:numId w:val="12"/>
        </w:numPr>
        <w:tabs>
          <w:tab w:val="clear" w:pos="1440"/>
          <w:tab w:val="num" w:pos="1800"/>
        </w:tabs>
      </w:pPr>
      <w:proofErr w:type="spellStart"/>
      <w:r w:rsidRPr="00140828">
        <w:t>Quest</w:t>
      </w:r>
      <w:proofErr w:type="spellEnd"/>
      <w:r w:rsidRPr="00140828">
        <w:t xml:space="preserve"> </w:t>
      </w:r>
      <w:proofErr w:type="spellStart"/>
      <w:r w:rsidRPr="00140828">
        <w:t>Ventures</w:t>
      </w:r>
      <w:proofErr w:type="spellEnd"/>
      <w:r w:rsidRPr="00140828">
        <w:t xml:space="preserve"> là một quỹ đầu tư mạo hiểm hàng đầu tại Châu Á, có trụ sở tại Singapore. Danh mục đầu tư của quỹ gồm hơn 100 công ty, hoạt động tại hơn 150 thành phố trên khắp châu Á, tạo cơ hội việc làm và thăng tiến cho </w:t>
      </w:r>
      <w:r w:rsidRPr="00140828">
        <w:lastRenderedPageBreak/>
        <w:t xml:space="preserve">hơn 4.400 nhân viên. Chương trình ESG của </w:t>
      </w:r>
      <w:proofErr w:type="spellStart"/>
      <w:r w:rsidRPr="00140828">
        <w:t>Quest</w:t>
      </w:r>
      <w:proofErr w:type="spellEnd"/>
      <w:r w:rsidRPr="00140828">
        <w:t xml:space="preserve"> tạo tác động tích cực trực tiếp đến hàng nghìn người khác. </w:t>
      </w:r>
      <w:proofErr w:type="spellStart"/>
      <w:r w:rsidRPr="00140828">
        <w:t>Quest</w:t>
      </w:r>
      <w:proofErr w:type="spellEnd"/>
      <w:r w:rsidRPr="00140828">
        <w:t xml:space="preserve"> </w:t>
      </w:r>
      <w:proofErr w:type="spellStart"/>
      <w:r w:rsidRPr="00140828">
        <w:t>Ventures</w:t>
      </w:r>
      <w:proofErr w:type="spellEnd"/>
      <w:r w:rsidRPr="00140828">
        <w:t xml:space="preserve"> tập trung đầu tư vào các công ty công nghệ có khả năng mở rộng và có thể sao chép trên các cộng đồng </w:t>
      </w:r>
      <w:proofErr w:type="spellStart"/>
      <w:r w:rsidRPr="00140828">
        <w:t>internet</w:t>
      </w:r>
      <w:proofErr w:type="spellEnd"/>
      <w:r w:rsidRPr="00140828">
        <w:t xml:space="preserve"> lớn. Quỹ đã đầu tư vào nhiều công ty khởi nghiệp thành công và tạo ra 4 kỳ lần công nghệ gồm </w:t>
      </w:r>
      <w:proofErr w:type="spellStart"/>
      <w:r w:rsidRPr="00140828">
        <w:t>Carousell</w:t>
      </w:r>
      <w:proofErr w:type="spellEnd"/>
      <w:r w:rsidRPr="00140828">
        <w:t xml:space="preserve">, 99.co, </w:t>
      </w:r>
      <w:proofErr w:type="spellStart"/>
      <w:r w:rsidRPr="00140828">
        <w:t>ShopBack</w:t>
      </w:r>
      <w:proofErr w:type="spellEnd"/>
      <w:r w:rsidRPr="00140828">
        <w:t xml:space="preserve"> và </w:t>
      </w:r>
      <w:proofErr w:type="spellStart"/>
      <w:r w:rsidRPr="00140828">
        <w:t>Carro</w:t>
      </w:r>
      <w:proofErr w:type="spellEnd"/>
      <w:r w:rsidRPr="00140828">
        <w:t xml:space="preserve">. </w:t>
      </w:r>
      <w:proofErr w:type="spellStart"/>
      <w:r w:rsidRPr="00140828">
        <w:t>Quest</w:t>
      </w:r>
      <w:proofErr w:type="spellEnd"/>
      <w:r w:rsidRPr="00140828">
        <w:t xml:space="preserve"> </w:t>
      </w:r>
      <w:proofErr w:type="spellStart"/>
      <w:r w:rsidRPr="00140828">
        <w:t>Ventures</w:t>
      </w:r>
      <w:proofErr w:type="spellEnd"/>
      <w:r w:rsidRPr="00140828">
        <w:t xml:space="preserve"> có mạng lưới rộng khắp Châu Á, với các văn phòng tại Singapore, Indonesia, Việt Nam, </w:t>
      </w:r>
      <w:proofErr w:type="spellStart"/>
      <w:r w:rsidRPr="00140828">
        <w:t>Philippines</w:t>
      </w:r>
      <w:proofErr w:type="spellEnd"/>
      <w:r w:rsidRPr="00140828">
        <w:t xml:space="preserve"> và Ấn Độ. Quỹ hợp tác chặt chẽ với các đối tác địa phương để hỗ trợ các công ty khởi nghiệp trong khu vực.</w:t>
      </w:r>
    </w:p>
    <w:p w14:paraId="126AC615"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https://www.questventures.com/</w:t>
      </w:r>
    </w:p>
    <w:p w14:paraId="253DC4A2" w14:textId="77777777" w:rsidR="00B764F8" w:rsidRPr="00140828" w:rsidRDefault="00B764F8" w:rsidP="00B764F8">
      <w:pPr>
        <w:pStyle w:val="Heading1"/>
        <w:rPr>
          <w:b/>
          <w:bCs/>
          <w:color w:val="auto"/>
          <w:sz w:val="22"/>
          <w:szCs w:val="22"/>
        </w:rPr>
      </w:pPr>
      <w:r w:rsidRPr="00140828">
        <w:rPr>
          <w:b/>
          <w:bCs/>
          <w:color w:val="auto"/>
          <w:sz w:val="22"/>
          <w:szCs w:val="22"/>
        </w:rPr>
        <w:t xml:space="preserve">Do </w:t>
      </w:r>
      <w:proofErr w:type="spellStart"/>
      <w:r w:rsidRPr="00140828">
        <w:rPr>
          <w:b/>
          <w:bCs/>
          <w:color w:val="auto"/>
          <w:sz w:val="22"/>
          <w:szCs w:val="22"/>
        </w:rPr>
        <w:t>Ventures</w:t>
      </w:r>
      <w:proofErr w:type="spellEnd"/>
    </w:p>
    <w:p w14:paraId="4DAD4CBF" w14:textId="77777777" w:rsidR="00B764F8" w:rsidRPr="00140828" w:rsidRDefault="00B764F8" w:rsidP="00B764F8">
      <w:pPr>
        <w:numPr>
          <w:ilvl w:val="1"/>
          <w:numId w:val="12"/>
        </w:numPr>
        <w:tabs>
          <w:tab w:val="clear" w:pos="1440"/>
          <w:tab w:val="num" w:pos="1800"/>
        </w:tabs>
      </w:pPr>
      <w:r w:rsidRPr="00140828">
        <w:rPr>
          <w:b/>
          <w:bCs/>
        </w:rPr>
        <w:t xml:space="preserve">Do </w:t>
      </w:r>
      <w:proofErr w:type="spellStart"/>
      <w:r w:rsidRPr="00140828">
        <w:rPr>
          <w:b/>
          <w:bCs/>
        </w:rPr>
        <w:t>Ventures</w:t>
      </w:r>
      <w:proofErr w:type="spellEnd"/>
      <w:r w:rsidRPr="00140828">
        <w:t> là Quỹ đầu tư mạo hiểm giai đoạn đầu, chuyên tập trung vào các công ty công nghệ ở Việt Nam và Đông Nam Á. </w:t>
      </w:r>
      <w:r w:rsidRPr="00140828">
        <w:rPr>
          <w:b/>
          <w:bCs/>
        </w:rPr>
        <w:t xml:space="preserve">Do </w:t>
      </w:r>
      <w:proofErr w:type="spellStart"/>
      <w:r w:rsidRPr="00140828">
        <w:rPr>
          <w:b/>
          <w:bCs/>
        </w:rPr>
        <w:t>Ventures</w:t>
      </w:r>
      <w:proofErr w:type="spellEnd"/>
      <w:r w:rsidRPr="00140828">
        <w:t xml:space="preserve"> tìm kiếm các công ty khởi nghiệp có tiềm năng tăng trưởng cao trong các lĩnh vực như thương mại điện tử, công nghệ tài chính và giáo dục. Quỹ đã đầu tư vào nhiều công ty khởi nghiệp thành công như </w:t>
      </w:r>
      <w:proofErr w:type="spellStart"/>
      <w:r w:rsidRPr="00140828">
        <w:t>Tiki</w:t>
      </w:r>
      <w:proofErr w:type="spellEnd"/>
      <w:r w:rsidRPr="00140828">
        <w:t xml:space="preserve">, </w:t>
      </w:r>
      <w:proofErr w:type="spellStart"/>
      <w:r w:rsidRPr="00140828">
        <w:t>Momo</w:t>
      </w:r>
      <w:proofErr w:type="spellEnd"/>
      <w:r w:rsidRPr="00140828">
        <w:t xml:space="preserve"> và </w:t>
      </w:r>
      <w:proofErr w:type="spellStart"/>
      <w:r w:rsidRPr="00140828">
        <w:t>Topica</w:t>
      </w:r>
      <w:proofErr w:type="spellEnd"/>
      <w:r w:rsidRPr="00140828">
        <w:t>. </w:t>
      </w:r>
      <w:r w:rsidRPr="00140828">
        <w:rPr>
          <w:b/>
          <w:bCs/>
        </w:rPr>
        <w:t xml:space="preserve">Do </w:t>
      </w:r>
      <w:proofErr w:type="spellStart"/>
      <w:r w:rsidRPr="00140828">
        <w:rPr>
          <w:b/>
          <w:bCs/>
        </w:rPr>
        <w:t>Ventures</w:t>
      </w:r>
      <w:proofErr w:type="spellEnd"/>
      <w:r w:rsidRPr="00140828">
        <w:t> có mạng lưới rộng lớn các cố vấn, nhà đầu tư và đối tác trên khắp thế giới. Quỹ thường xuyên tổ chức các sự kiện và hội thảo để kết nối các công ty khởi nghiệp với các nhà đầu tư tiềm năng.</w:t>
      </w:r>
    </w:p>
    <w:p w14:paraId="0C6629AF"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https://doventures.vc/vi</w:t>
      </w:r>
    </w:p>
    <w:p w14:paraId="4659E070" w14:textId="77777777" w:rsidR="00B764F8" w:rsidRPr="00140828" w:rsidRDefault="00B764F8" w:rsidP="00B764F8">
      <w:pPr>
        <w:pStyle w:val="Heading1"/>
        <w:rPr>
          <w:b/>
          <w:bCs/>
          <w:color w:val="auto"/>
          <w:sz w:val="22"/>
          <w:szCs w:val="22"/>
        </w:rPr>
      </w:pPr>
      <w:proofErr w:type="spellStart"/>
      <w:r w:rsidRPr="00140828">
        <w:rPr>
          <w:b/>
          <w:bCs/>
          <w:color w:val="auto"/>
          <w:sz w:val="22"/>
          <w:szCs w:val="22"/>
        </w:rPr>
        <w:t>ThinkZone</w:t>
      </w:r>
      <w:proofErr w:type="spellEnd"/>
      <w:r w:rsidRPr="00140828">
        <w:rPr>
          <w:b/>
          <w:bCs/>
          <w:color w:val="auto"/>
          <w:sz w:val="22"/>
          <w:szCs w:val="22"/>
        </w:rPr>
        <w:t xml:space="preserve"> </w:t>
      </w:r>
      <w:proofErr w:type="spellStart"/>
      <w:r w:rsidRPr="00140828">
        <w:rPr>
          <w:b/>
          <w:bCs/>
          <w:color w:val="auto"/>
          <w:sz w:val="22"/>
          <w:szCs w:val="22"/>
        </w:rPr>
        <w:t>Ventures</w:t>
      </w:r>
      <w:proofErr w:type="spellEnd"/>
    </w:p>
    <w:p w14:paraId="0103F591" w14:textId="77777777" w:rsidR="00B764F8" w:rsidRPr="00140828" w:rsidRDefault="00B764F8" w:rsidP="00B764F8">
      <w:pPr>
        <w:numPr>
          <w:ilvl w:val="1"/>
          <w:numId w:val="12"/>
        </w:numPr>
        <w:tabs>
          <w:tab w:val="clear" w:pos="1440"/>
          <w:tab w:val="num" w:pos="1800"/>
        </w:tabs>
      </w:pPr>
      <w:r w:rsidRPr="00140828">
        <w:t xml:space="preserve">Mô hình của </w:t>
      </w:r>
      <w:proofErr w:type="spellStart"/>
      <w:r w:rsidRPr="00140828">
        <w:t>ThinkZone</w:t>
      </w:r>
      <w:proofErr w:type="spellEnd"/>
      <w:r w:rsidRPr="00140828">
        <w:t xml:space="preserve"> là một quỹ đầu tư mạo hiểm, tập trung hỗ trợ và đầu tư vào các </w:t>
      </w:r>
      <w:proofErr w:type="spellStart"/>
      <w:r w:rsidRPr="00140828">
        <w:t>startup</w:t>
      </w:r>
      <w:proofErr w:type="spellEnd"/>
      <w:r w:rsidRPr="00140828">
        <w:t xml:space="preserve"> công nghệ trong giai đoạn hạt giống đến </w:t>
      </w:r>
      <w:proofErr w:type="spellStart"/>
      <w:r w:rsidRPr="00140828">
        <w:t>Series</w:t>
      </w:r>
      <w:proofErr w:type="spellEnd"/>
      <w:r w:rsidRPr="00140828">
        <w:t xml:space="preserve"> A từ khắp các ngành, với quy mô đầu tư lên đến $3,000,000. Không chỉ thế, </w:t>
      </w:r>
      <w:proofErr w:type="spellStart"/>
      <w:r w:rsidRPr="00140828">
        <w:t>ThinkZone</w:t>
      </w:r>
      <w:proofErr w:type="spellEnd"/>
      <w:r w:rsidRPr="00140828">
        <w:t xml:space="preserve"> còn xây dựng chương trình tăng tốc nhằm hỗ trợ các </w:t>
      </w:r>
      <w:proofErr w:type="spellStart"/>
      <w:r w:rsidRPr="00140828">
        <w:t>Startups</w:t>
      </w:r>
      <w:proofErr w:type="spellEnd"/>
      <w:r w:rsidRPr="00140828">
        <w:t xml:space="preserve"> từ giai đoạn rất sớm, khi công ty mới bước đầu đưa sản phẩm ra thị trường.</w:t>
      </w:r>
    </w:p>
    <w:p w14:paraId="0FF07D17"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https://thinkzone.vn/</w:t>
      </w:r>
    </w:p>
    <w:p w14:paraId="17FBA4CA" w14:textId="77777777" w:rsidR="00B764F8" w:rsidRPr="00140828" w:rsidRDefault="00B764F8" w:rsidP="00B764F8">
      <w:pPr>
        <w:pStyle w:val="Heading1"/>
        <w:rPr>
          <w:b/>
          <w:bCs/>
          <w:color w:val="auto"/>
          <w:sz w:val="22"/>
          <w:szCs w:val="22"/>
        </w:rPr>
      </w:pPr>
      <w:r w:rsidRPr="00140828">
        <w:rPr>
          <w:b/>
          <w:bCs/>
          <w:color w:val="auto"/>
          <w:sz w:val="22"/>
          <w:szCs w:val="22"/>
        </w:rPr>
        <w:t>FUNDGO</w:t>
      </w:r>
    </w:p>
    <w:p w14:paraId="2BED98A9" w14:textId="77777777" w:rsidR="00B764F8" w:rsidRPr="00140828" w:rsidRDefault="00B764F8" w:rsidP="00B764F8">
      <w:pPr>
        <w:pStyle w:val="ListParagraph"/>
        <w:numPr>
          <w:ilvl w:val="1"/>
          <w:numId w:val="12"/>
        </w:numPr>
      </w:pPr>
      <w:r w:rsidRPr="00140828">
        <w:t>FUNDGO là Quỹ đầu tư Khởi nghiệp Sáng tạo đến từ Việt Nam với sứ mệnh ươm mầm và đầu tư dài hạn vào các dự án khởi nghiệp cùng doanh nghiệp vừa và nhỏ có tính đổi mới, sáng tạo cao. Với vốn cam kết đầu tư lên đến 150 triệu USD cùng mạng lưới liên kết gồm hơn 30 quỹ đầu tư trong và ngoài nước, FUNDGO sở hữu nguồn lực tài chính lớn cùng khả năng kết nối với các đơn vị hàng đầu trong từng lĩnh vực, giúp doanh nghiệp và dự án nhanh chóng mở rộng thị trường. Quỹ đồng thời có mối quan hệ hợp tác chặt chẽ với cơ quan, sở, ban ngành và cơ sở đào tạo lớn trong khu vực và trên cả nước.</w:t>
      </w:r>
    </w:p>
    <w:p w14:paraId="55066139"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https://fundgo.network/</w:t>
      </w:r>
    </w:p>
    <w:p w14:paraId="70CCB763" w14:textId="77777777" w:rsidR="00B764F8" w:rsidRPr="00140828" w:rsidRDefault="00B764F8" w:rsidP="00B764F8">
      <w:pPr>
        <w:pStyle w:val="Heading1"/>
        <w:rPr>
          <w:b/>
          <w:bCs/>
          <w:color w:val="auto"/>
          <w:sz w:val="22"/>
          <w:szCs w:val="22"/>
        </w:rPr>
      </w:pPr>
      <w:proofErr w:type="spellStart"/>
      <w:r w:rsidRPr="00140828">
        <w:rPr>
          <w:b/>
          <w:bCs/>
          <w:color w:val="auto"/>
          <w:sz w:val="22"/>
          <w:szCs w:val="22"/>
        </w:rPr>
        <w:t>WeAngels</w:t>
      </w:r>
      <w:proofErr w:type="spellEnd"/>
      <w:r w:rsidRPr="00140828">
        <w:rPr>
          <w:b/>
          <w:bCs/>
          <w:color w:val="auto"/>
          <w:sz w:val="22"/>
          <w:szCs w:val="22"/>
        </w:rPr>
        <w:t xml:space="preserve"> </w:t>
      </w:r>
      <w:proofErr w:type="spellStart"/>
      <w:r w:rsidRPr="00140828">
        <w:rPr>
          <w:b/>
          <w:bCs/>
          <w:color w:val="auto"/>
          <w:sz w:val="22"/>
          <w:szCs w:val="22"/>
        </w:rPr>
        <w:t>Capital</w:t>
      </w:r>
      <w:proofErr w:type="spellEnd"/>
      <w:r w:rsidRPr="00140828">
        <w:rPr>
          <w:b/>
          <w:bCs/>
          <w:color w:val="auto"/>
          <w:sz w:val="22"/>
          <w:szCs w:val="22"/>
        </w:rPr>
        <w:t xml:space="preserve"> </w:t>
      </w:r>
      <w:proofErr w:type="spellStart"/>
      <w:r w:rsidRPr="00140828">
        <w:rPr>
          <w:b/>
          <w:bCs/>
          <w:color w:val="auto"/>
          <w:sz w:val="22"/>
          <w:szCs w:val="22"/>
        </w:rPr>
        <w:t>Ventures</w:t>
      </w:r>
      <w:proofErr w:type="spellEnd"/>
    </w:p>
    <w:p w14:paraId="78A433DE" w14:textId="77777777" w:rsidR="00B764F8" w:rsidRPr="00140828" w:rsidRDefault="00B764F8" w:rsidP="00B764F8">
      <w:pPr>
        <w:numPr>
          <w:ilvl w:val="1"/>
          <w:numId w:val="12"/>
        </w:numPr>
        <w:tabs>
          <w:tab w:val="clear" w:pos="1440"/>
        </w:tabs>
      </w:pPr>
      <w:r w:rsidRPr="00140828">
        <w:t xml:space="preserve">WEANGELS CAPITAL VENTURES - Được sáng lập bởi </w:t>
      </w:r>
      <w:proofErr w:type="spellStart"/>
      <w:r w:rsidRPr="00140828">
        <w:t>WeAngels</w:t>
      </w:r>
      <w:proofErr w:type="spellEnd"/>
      <w:r w:rsidRPr="00140828">
        <w:t xml:space="preserve"> </w:t>
      </w:r>
      <w:proofErr w:type="spellStart"/>
      <w:r w:rsidRPr="00140828">
        <w:t>Capital</w:t>
      </w:r>
      <w:proofErr w:type="spellEnd"/>
      <w:r w:rsidRPr="00140828">
        <w:t xml:space="preserve">, tổ chức tiên phong trong việc huấn luyện và đầu tư giai đoạn sớm vào các công ty khởi nghiệp tiềm năng của Việt Nam, phát triển họ thành những công </w:t>
      </w:r>
      <w:r w:rsidRPr="00140828">
        <w:lastRenderedPageBreak/>
        <w:t>ty công nghệ mang tầm đẳng cấp quốc tế, đủ năng lực phát triển và chiếm lĩnh thị trường toàn cầu.</w:t>
      </w:r>
    </w:p>
    <w:p w14:paraId="4E66C2DC" w14:textId="77777777" w:rsidR="00B764F8" w:rsidRPr="00140828" w:rsidRDefault="00B764F8" w:rsidP="00B764F8">
      <w:pPr>
        <w:numPr>
          <w:ilvl w:val="1"/>
          <w:numId w:val="12"/>
        </w:numPr>
        <w:tabs>
          <w:tab w:val="clear" w:pos="1440"/>
          <w:tab w:val="num" w:pos="1800"/>
        </w:tabs>
      </w:pPr>
      <w:r w:rsidRPr="00140828">
        <w:t xml:space="preserve">WEANGELS CAPITAL VENTURES tập trung vào các công ty khởi nghiệp công nghệ như tài chính, nông nghiệp, bán lẻ, </w:t>
      </w:r>
      <w:proofErr w:type="spellStart"/>
      <w:r w:rsidRPr="00140828">
        <w:t>logistics</w:t>
      </w:r>
      <w:proofErr w:type="spellEnd"/>
      <w:r w:rsidRPr="00140828">
        <w:t>, chăm sóc sức khỏe, y sinh học,... cam kết cùng họ xây dựng và phát triển các mô hình kinh doanh và giải pháp khác biệt sáng tạo, thông qua ứng dụng khoa học và công nghệ, nhằm tác động tích cực đến hệ sinh thái không chỉ ở phạm vi Việt Nam. Quỹ còn trao quyền về vốn và quản trị cho các nhà sáng lập tài năng của Việt Nam, đủ năng lực cho “cuộc chiến” tăng quy mô, phát triển thị trường trong nước và quốc tế.</w:t>
      </w:r>
    </w:p>
    <w:p w14:paraId="574E4B76"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https://weangelscapital.com/</w:t>
      </w:r>
    </w:p>
    <w:p w14:paraId="71B1CA07" w14:textId="77777777" w:rsidR="00B764F8" w:rsidRPr="00140828" w:rsidRDefault="00B764F8" w:rsidP="00B764F8">
      <w:pPr>
        <w:pStyle w:val="Heading1"/>
        <w:rPr>
          <w:b/>
          <w:bCs/>
          <w:color w:val="auto"/>
          <w:sz w:val="22"/>
          <w:szCs w:val="22"/>
        </w:rPr>
      </w:pPr>
      <w:proofErr w:type="spellStart"/>
      <w:r w:rsidRPr="00140828">
        <w:rPr>
          <w:b/>
          <w:bCs/>
          <w:color w:val="auto"/>
          <w:sz w:val="22"/>
          <w:szCs w:val="22"/>
        </w:rPr>
        <w:t>Vertex</w:t>
      </w:r>
      <w:proofErr w:type="spellEnd"/>
      <w:r w:rsidRPr="00140828">
        <w:rPr>
          <w:b/>
          <w:bCs/>
          <w:color w:val="auto"/>
          <w:sz w:val="22"/>
          <w:szCs w:val="22"/>
        </w:rPr>
        <w:t xml:space="preserve"> </w:t>
      </w:r>
      <w:proofErr w:type="spellStart"/>
      <w:r w:rsidRPr="00140828">
        <w:rPr>
          <w:b/>
          <w:bCs/>
          <w:color w:val="auto"/>
          <w:sz w:val="22"/>
          <w:szCs w:val="22"/>
        </w:rPr>
        <w:t>Ventures</w:t>
      </w:r>
      <w:proofErr w:type="spellEnd"/>
    </w:p>
    <w:p w14:paraId="4CA0586B" w14:textId="77777777" w:rsidR="00B764F8" w:rsidRPr="00140828" w:rsidRDefault="00B764F8" w:rsidP="00B764F8">
      <w:pPr>
        <w:numPr>
          <w:ilvl w:val="1"/>
          <w:numId w:val="12"/>
        </w:numPr>
        <w:tabs>
          <w:tab w:val="clear" w:pos="1440"/>
        </w:tabs>
      </w:pPr>
      <w:proofErr w:type="spellStart"/>
      <w:r w:rsidRPr="00140828">
        <w:t>Vertex</w:t>
      </w:r>
      <w:proofErr w:type="spellEnd"/>
      <w:r w:rsidRPr="00140828">
        <w:t xml:space="preserve"> </w:t>
      </w:r>
      <w:proofErr w:type="spellStart"/>
      <w:r w:rsidRPr="00140828">
        <w:t>Ventures</w:t>
      </w:r>
      <w:proofErr w:type="spellEnd"/>
      <w:r w:rsidRPr="00140828">
        <w:t xml:space="preserve"> là công ty sở hữu toàn phần của tập đoàn </w:t>
      </w:r>
      <w:proofErr w:type="spellStart"/>
      <w:r w:rsidRPr="00140828">
        <w:t>Temasek</w:t>
      </w:r>
      <w:proofErr w:type="spellEnd"/>
      <w:r w:rsidRPr="00140828">
        <w:t xml:space="preserve"> </w:t>
      </w:r>
      <w:proofErr w:type="spellStart"/>
      <w:r w:rsidRPr="00140828">
        <w:t>Holdings</w:t>
      </w:r>
      <w:proofErr w:type="spellEnd"/>
      <w:r w:rsidRPr="00140828">
        <w:t xml:space="preserve">, chuyên đầu tư vào các công ty mới thành lập và là một trong những quỹ đầu tư mạo hiểm hàng đầu tại Châu Á cũng như trên thế giới. Lĩnh vực đầu tư chủ đạo của quỹ là mạng xã hội &amp; truyền thông, </w:t>
      </w:r>
      <w:proofErr w:type="spellStart"/>
      <w:r w:rsidRPr="00140828">
        <w:t>logistics</w:t>
      </w:r>
      <w:proofErr w:type="spellEnd"/>
      <w:r w:rsidRPr="00140828">
        <w:t xml:space="preserve"> và vận tải, thương mại điện tử. Vốn đầu tư của quỹ rơi vào khoảng từ 3,270,000 USD đến 65,000,000 USD. Những thị trường đầu tư trọng điểm bao gồm Singapore và Indonesia.</w:t>
      </w:r>
    </w:p>
    <w:p w14:paraId="3E6CCDAC" w14:textId="77777777" w:rsidR="00B764F8" w:rsidRPr="00140828" w:rsidRDefault="00B764F8" w:rsidP="00B764F8">
      <w:pPr>
        <w:numPr>
          <w:ilvl w:val="1"/>
          <w:numId w:val="12"/>
        </w:numPr>
        <w:tabs>
          <w:tab w:val="clear" w:pos="1440"/>
          <w:tab w:val="num" w:pos="1800"/>
        </w:tabs>
      </w:pPr>
      <w:r w:rsidRPr="00140828">
        <w:t xml:space="preserve">Với đội ngũ nhân viên có trụ sở tại Singapore, Đài Loan và Ấn Độ, </w:t>
      </w:r>
      <w:proofErr w:type="spellStart"/>
      <w:r w:rsidRPr="00140828">
        <w:t>Vertex</w:t>
      </w:r>
      <w:proofErr w:type="spellEnd"/>
      <w:r w:rsidRPr="00140828">
        <w:t xml:space="preserve"> </w:t>
      </w:r>
      <w:proofErr w:type="spellStart"/>
      <w:r w:rsidRPr="00140828">
        <w:t>Ventures</w:t>
      </w:r>
      <w:proofErr w:type="spellEnd"/>
      <w:r w:rsidRPr="00140828">
        <w:t xml:space="preserve"> Đông Nam Á và Ấn Độ là một phần của một mạng lưới quỹ mạo hiểm toàn cầu, dưới sự bảo trợ của </w:t>
      </w:r>
      <w:proofErr w:type="spellStart"/>
      <w:r w:rsidRPr="00140828">
        <w:t>Vertex</w:t>
      </w:r>
      <w:proofErr w:type="spellEnd"/>
      <w:r w:rsidRPr="00140828">
        <w:t xml:space="preserve"> </w:t>
      </w:r>
      <w:proofErr w:type="spellStart"/>
      <w:r w:rsidRPr="00140828">
        <w:t>Venture</w:t>
      </w:r>
      <w:proofErr w:type="spellEnd"/>
      <w:r w:rsidRPr="00140828">
        <w:t xml:space="preserve"> </w:t>
      </w:r>
      <w:proofErr w:type="spellStart"/>
      <w:r w:rsidRPr="00140828">
        <w:t>Holdings</w:t>
      </w:r>
      <w:proofErr w:type="spellEnd"/>
      <w:r w:rsidRPr="00140828">
        <w:t xml:space="preserve">, một trong những công ty vốn hoạt động liên doanh dài nhất châu Á và là thành viên của </w:t>
      </w:r>
      <w:proofErr w:type="spellStart"/>
      <w:r w:rsidRPr="00140828">
        <w:t>Temasek</w:t>
      </w:r>
      <w:proofErr w:type="spellEnd"/>
      <w:r w:rsidRPr="00140828">
        <w:t xml:space="preserve"> </w:t>
      </w:r>
      <w:proofErr w:type="spellStart"/>
      <w:r w:rsidRPr="00140828">
        <w:t>Holdings</w:t>
      </w:r>
      <w:proofErr w:type="spellEnd"/>
      <w:r w:rsidRPr="00140828">
        <w:t>.</w:t>
      </w:r>
    </w:p>
    <w:p w14:paraId="6F1B204A"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https://vertexholdings.com/</w:t>
      </w:r>
    </w:p>
    <w:p w14:paraId="7EB2AACB" w14:textId="77777777" w:rsidR="00B764F8" w:rsidRPr="00140828" w:rsidRDefault="00B764F8" w:rsidP="00B764F8">
      <w:pPr>
        <w:pStyle w:val="Heading1"/>
        <w:rPr>
          <w:b/>
          <w:bCs/>
          <w:color w:val="auto"/>
          <w:sz w:val="22"/>
          <w:szCs w:val="22"/>
        </w:rPr>
      </w:pPr>
      <w:r w:rsidRPr="00140828">
        <w:rPr>
          <w:b/>
          <w:bCs/>
          <w:color w:val="auto"/>
          <w:sz w:val="22"/>
          <w:szCs w:val="22"/>
        </w:rPr>
        <w:t>TRIVE</w:t>
      </w:r>
    </w:p>
    <w:p w14:paraId="274F2DF3" w14:textId="77777777" w:rsidR="00B764F8" w:rsidRPr="00140828" w:rsidRDefault="00B764F8" w:rsidP="00B764F8">
      <w:pPr>
        <w:pStyle w:val="ListParagraph"/>
        <w:numPr>
          <w:ilvl w:val="1"/>
          <w:numId w:val="12"/>
        </w:numPr>
      </w:pPr>
      <w:r w:rsidRPr="00140828">
        <w:t>TRIVE là một quỹ đầu tư mạo hiểm giai đoạn đầu có trụ sở tại Singapore. Quỹ đầu tư vào các công ty khởi nghiệp công nghệ tạo ra tác động tích cực ở Đông Nam Á. Được thành lập vào năm 2015, TRIVE đã đầu tư vào 21 công ty khởi nghiệp và đã thực hiện hơn 4.000 buổi tư vấn trực tiếp, ươm tạo 86 công ty khởi nghiệp ở giai đoạn ý tưởng. TRIVE được Cơ quan tiền tệ Singapore cấp phép và quản lý với tư cách là Nhà quản lý quỹ đầu tư mạo hiểm.</w:t>
      </w:r>
    </w:p>
    <w:p w14:paraId="23A29507"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https://www.trive.vc/</w:t>
      </w:r>
    </w:p>
    <w:p w14:paraId="2F3BE78A" w14:textId="77777777" w:rsidR="00B764F8" w:rsidRPr="00140828" w:rsidRDefault="00B764F8" w:rsidP="00B764F8">
      <w:pPr>
        <w:pStyle w:val="Heading1"/>
        <w:rPr>
          <w:b/>
          <w:bCs/>
          <w:color w:val="auto"/>
          <w:sz w:val="22"/>
          <w:szCs w:val="22"/>
        </w:rPr>
      </w:pPr>
      <w:proofErr w:type="spellStart"/>
      <w:r w:rsidRPr="00140828">
        <w:rPr>
          <w:b/>
          <w:bCs/>
          <w:color w:val="auto"/>
          <w:sz w:val="22"/>
          <w:szCs w:val="22"/>
        </w:rPr>
        <w:t>Summit</w:t>
      </w:r>
      <w:proofErr w:type="spellEnd"/>
      <w:r w:rsidRPr="00140828">
        <w:rPr>
          <w:b/>
          <w:bCs/>
          <w:color w:val="auto"/>
          <w:sz w:val="22"/>
          <w:szCs w:val="22"/>
        </w:rPr>
        <w:t xml:space="preserve"> </w:t>
      </w:r>
      <w:proofErr w:type="spellStart"/>
      <w:r w:rsidRPr="00140828">
        <w:rPr>
          <w:b/>
          <w:bCs/>
          <w:color w:val="auto"/>
          <w:sz w:val="22"/>
          <w:szCs w:val="22"/>
        </w:rPr>
        <w:t>Capital</w:t>
      </w:r>
      <w:proofErr w:type="spellEnd"/>
    </w:p>
    <w:p w14:paraId="282E633D" w14:textId="77777777" w:rsidR="00B764F8" w:rsidRPr="00140828" w:rsidRDefault="00B764F8" w:rsidP="00B764F8">
      <w:pPr>
        <w:numPr>
          <w:ilvl w:val="1"/>
          <w:numId w:val="12"/>
        </w:numPr>
        <w:tabs>
          <w:tab w:val="clear" w:pos="1440"/>
          <w:tab w:val="num" w:pos="1800"/>
        </w:tabs>
      </w:pPr>
      <w:r w:rsidRPr="00140828">
        <w:rPr>
          <w:b/>
          <w:bCs/>
        </w:rPr>
        <w:t>Tầm nhìn:</w:t>
      </w:r>
      <w:r w:rsidRPr="00140828">
        <w:t xml:space="preserve"> </w:t>
      </w:r>
      <w:proofErr w:type="spellStart"/>
      <w:r w:rsidRPr="00140828">
        <w:t>Summit</w:t>
      </w:r>
      <w:proofErr w:type="spellEnd"/>
      <w:r w:rsidRPr="00140828">
        <w:t xml:space="preserve"> </w:t>
      </w:r>
      <w:proofErr w:type="spellStart"/>
      <w:r w:rsidRPr="00140828">
        <w:t>Capital</w:t>
      </w:r>
      <w:proofErr w:type="spellEnd"/>
      <w:r w:rsidRPr="00140828">
        <w:t xml:space="preserve"> hướng tới trở thành quỹ đầu tư hàng đầu khu vực và quốc tế, tiên phong trong việc thúc đẩy đổi mới sáng tạo, phát triển bền vững và chuyển đổi số, tạo ra những doanh nghiệp đột phá có sức ảnh hưởng toàn cầu.</w:t>
      </w:r>
    </w:p>
    <w:p w14:paraId="16A1E74A" w14:textId="77777777" w:rsidR="00B764F8" w:rsidRPr="00140828" w:rsidRDefault="00B764F8" w:rsidP="00B764F8">
      <w:pPr>
        <w:numPr>
          <w:ilvl w:val="1"/>
          <w:numId w:val="12"/>
        </w:numPr>
        <w:tabs>
          <w:tab w:val="clear" w:pos="1440"/>
          <w:tab w:val="num" w:pos="1800"/>
        </w:tabs>
      </w:pPr>
      <w:r w:rsidRPr="00140828">
        <w:rPr>
          <w:b/>
          <w:bCs/>
        </w:rPr>
        <w:t>Sứ mệnh:</w:t>
      </w:r>
    </w:p>
    <w:p w14:paraId="5C32CA56" w14:textId="77777777" w:rsidR="00B764F8" w:rsidRPr="00140828" w:rsidRDefault="00B764F8" w:rsidP="00B764F8">
      <w:pPr>
        <w:numPr>
          <w:ilvl w:val="2"/>
          <w:numId w:val="24"/>
        </w:numPr>
      </w:pPr>
      <w:r w:rsidRPr="00140828">
        <w:t>1. Phát triển bền vững và toàn diện: Đầu tư vào các doanh nghiệp cân bằng giữa lợi ích kinh tế, xã hội và môi trường.</w:t>
      </w:r>
    </w:p>
    <w:p w14:paraId="238937E2" w14:textId="77777777" w:rsidR="00B764F8" w:rsidRPr="00140828" w:rsidRDefault="00B764F8" w:rsidP="00B764F8">
      <w:pPr>
        <w:numPr>
          <w:ilvl w:val="2"/>
          <w:numId w:val="24"/>
        </w:numPr>
      </w:pPr>
      <w:r w:rsidRPr="00140828">
        <w:lastRenderedPageBreak/>
        <w:t>2. Thúc đẩy đổi mới và chuyển đổi số: Hỗ trợ doanh nghiệp áp dụng công nghệ tiên tiến vào mô hình kinh doanh để tạo ra giá trị mới.</w:t>
      </w:r>
    </w:p>
    <w:p w14:paraId="6231AF7E" w14:textId="77777777" w:rsidR="00B764F8" w:rsidRPr="00140828" w:rsidRDefault="00B764F8" w:rsidP="00B764F8">
      <w:pPr>
        <w:numPr>
          <w:ilvl w:val="2"/>
          <w:numId w:val="24"/>
        </w:numPr>
      </w:pPr>
      <w:r w:rsidRPr="00140828">
        <w:t>3. Kết nối toàn cầu: Xây dựng cầu nối giữa doanh nghiệp địa phương với thị trường quốc tế, mở rộng quy mô và sức cạnh tranh.</w:t>
      </w:r>
    </w:p>
    <w:p w14:paraId="27265F2C" w14:textId="77777777" w:rsidR="00B764F8" w:rsidRPr="00140828" w:rsidRDefault="00B764F8" w:rsidP="00B764F8">
      <w:pPr>
        <w:numPr>
          <w:ilvl w:val="2"/>
          <w:numId w:val="24"/>
        </w:numPr>
      </w:pPr>
      <w:r w:rsidRPr="00140828">
        <w:t>4. Nuôi dưỡng tài năng khởi nghiệp: Cung cấp nguồn lực tài chính, chiến lược và đào tạo nhằm phát hiện và phát huy tối đa tiềm năng của các nhà sáng lập.</w:t>
      </w:r>
    </w:p>
    <w:p w14:paraId="061DF221" w14:textId="77777777" w:rsidR="00B764F8" w:rsidRPr="00140828" w:rsidRDefault="00B764F8" w:rsidP="00B764F8">
      <w:pPr>
        <w:pStyle w:val="Heading1"/>
        <w:rPr>
          <w:b/>
          <w:bCs/>
          <w:color w:val="auto"/>
          <w:sz w:val="22"/>
          <w:szCs w:val="22"/>
        </w:rPr>
      </w:pPr>
      <w:proofErr w:type="spellStart"/>
      <w:r w:rsidRPr="00140828">
        <w:rPr>
          <w:b/>
          <w:bCs/>
          <w:color w:val="auto"/>
          <w:sz w:val="22"/>
          <w:szCs w:val="22"/>
        </w:rPr>
        <w:t>Genesia</w:t>
      </w:r>
      <w:proofErr w:type="spellEnd"/>
      <w:r w:rsidRPr="00140828">
        <w:rPr>
          <w:b/>
          <w:bCs/>
          <w:color w:val="auto"/>
          <w:sz w:val="22"/>
          <w:szCs w:val="22"/>
        </w:rPr>
        <w:t xml:space="preserve"> </w:t>
      </w:r>
      <w:proofErr w:type="spellStart"/>
      <w:r w:rsidRPr="00140828">
        <w:rPr>
          <w:b/>
          <w:bCs/>
          <w:color w:val="auto"/>
          <w:sz w:val="22"/>
          <w:szCs w:val="22"/>
        </w:rPr>
        <w:t>Ventures</w:t>
      </w:r>
      <w:proofErr w:type="spellEnd"/>
    </w:p>
    <w:p w14:paraId="45DE98FB" w14:textId="77777777" w:rsidR="00B764F8" w:rsidRPr="00140828" w:rsidRDefault="00B764F8" w:rsidP="00B764F8">
      <w:pPr>
        <w:numPr>
          <w:ilvl w:val="1"/>
          <w:numId w:val="12"/>
        </w:numPr>
        <w:tabs>
          <w:tab w:val="clear" w:pos="1440"/>
        </w:tabs>
      </w:pPr>
      <w:proofErr w:type="spellStart"/>
      <w:r w:rsidRPr="00140828">
        <w:t>Genesia</w:t>
      </w:r>
      <w:proofErr w:type="spellEnd"/>
      <w:r w:rsidRPr="00140828">
        <w:t xml:space="preserve"> </w:t>
      </w:r>
      <w:proofErr w:type="spellStart"/>
      <w:r w:rsidRPr="00140828">
        <w:t>Ventures</w:t>
      </w:r>
      <w:proofErr w:type="spellEnd"/>
      <w:r w:rsidRPr="00140828">
        <w:t xml:space="preserve"> được thành lập vào năm 2016 tại </w:t>
      </w:r>
      <w:proofErr w:type="spellStart"/>
      <w:r w:rsidRPr="00140828">
        <w:t>Tokyo</w:t>
      </w:r>
      <w:proofErr w:type="spellEnd"/>
      <w:r w:rsidRPr="00140828">
        <w:t xml:space="preserve">. Tính đến nay, quỹ đã có 3 </w:t>
      </w:r>
      <w:proofErr w:type="spellStart"/>
      <w:r w:rsidRPr="00140828">
        <w:t>Fund</w:t>
      </w:r>
      <w:proofErr w:type="spellEnd"/>
      <w:r w:rsidRPr="00140828">
        <w:t xml:space="preserve">, tập trung đầu tư vào các </w:t>
      </w:r>
      <w:proofErr w:type="spellStart"/>
      <w:r w:rsidRPr="00140828">
        <w:t>startup</w:t>
      </w:r>
      <w:proofErr w:type="spellEnd"/>
      <w:r w:rsidRPr="00140828">
        <w:t xml:space="preserve"> ở giai đoạn sớm, từ </w:t>
      </w:r>
      <w:proofErr w:type="spellStart"/>
      <w:r w:rsidRPr="00140828">
        <w:t>Pre-seed</w:t>
      </w:r>
      <w:proofErr w:type="spellEnd"/>
      <w:r w:rsidRPr="00140828">
        <w:t xml:space="preserve"> tới </w:t>
      </w:r>
      <w:proofErr w:type="spellStart"/>
      <w:r w:rsidRPr="00140828">
        <w:t>Pre-series</w:t>
      </w:r>
      <w:proofErr w:type="spellEnd"/>
      <w:r w:rsidRPr="00140828">
        <w:t xml:space="preserve"> A.</w:t>
      </w:r>
    </w:p>
    <w:p w14:paraId="079FA97B" w14:textId="77777777" w:rsidR="00B764F8" w:rsidRPr="00140828" w:rsidRDefault="00B764F8" w:rsidP="00B764F8">
      <w:pPr>
        <w:numPr>
          <w:ilvl w:val="1"/>
          <w:numId w:val="12"/>
        </w:numPr>
        <w:tabs>
          <w:tab w:val="clear" w:pos="1440"/>
        </w:tabs>
      </w:pPr>
      <w:r w:rsidRPr="00140828">
        <w:t xml:space="preserve">Tại Việt Nam nói riêng, </w:t>
      </w:r>
      <w:proofErr w:type="spellStart"/>
      <w:r w:rsidRPr="00140828">
        <w:t>Genesia</w:t>
      </w:r>
      <w:proofErr w:type="spellEnd"/>
      <w:r w:rsidRPr="00140828">
        <w:t xml:space="preserve"> </w:t>
      </w:r>
      <w:proofErr w:type="spellStart"/>
      <w:r w:rsidRPr="00140828">
        <w:t>Ventures</w:t>
      </w:r>
      <w:proofErr w:type="spellEnd"/>
      <w:r w:rsidRPr="00140828">
        <w:t xml:space="preserve"> đã đầu tư vào 12 công ty </w:t>
      </w:r>
      <w:proofErr w:type="spellStart"/>
      <w:r w:rsidRPr="00140828">
        <w:t>startup</w:t>
      </w:r>
      <w:proofErr w:type="spellEnd"/>
      <w:r w:rsidRPr="00140828">
        <w:t xml:space="preserve"> khác nhau. Trong đó, </w:t>
      </w:r>
      <w:proofErr w:type="spellStart"/>
      <w:r w:rsidRPr="00140828">
        <w:t>Fund</w:t>
      </w:r>
      <w:proofErr w:type="spellEnd"/>
      <w:r w:rsidRPr="00140828">
        <w:t xml:space="preserve"> thứ nhất đã đầu tư vào 2 công ty là </w:t>
      </w:r>
      <w:proofErr w:type="spellStart"/>
      <w:r w:rsidRPr="00140828">
        <w:t>Homedy</w:t>
      </w:r>
      <w:proofErr w:type="spellEnd"/>
      <w:r w:rsidRPr="00140828">
        <w:t xml:space="preserve"> và </w:t>
      </w:r>
      <w:proofErr w:type="spellStart"/>
      <w:r w:rsidRPr="00140828">
        <w:t>Luxstay</w:t>
      </w:r>
      <w:proofErr w:type="spellEnd"/>
      <w:r w:rsidRPr="00140828">
        <w:t xml:space="preserve">, </w:t>
      </w:r>
      <w:proofErr w:type="spellStart"/>
      <w:r w:rsidRPr="00140828">
        <w:t>Fund</w:t>
      </w:r>
      <w:proofErr w:type="spellEnd"/>
      <w:r w:rsidRPr="00140828">
        <w:t xml:space="preserve"> thứ 2 đã đầu tư vào 7 công ty là </w:t>
      </w:r>
      <w:proofErr w:type="spellStart"/>
      <w:r w:rsidRPr="00140828">
        <w:t>Kamereo</w:t>
      </w:r>
      <w:proofErr w:type="spellEnd"/>
      <w:r w:rsidRPr="00140828">
        <w:t xml:space="preserve">, </w:t>
      </w:r>
      <w:proofErr w:type="spellStart"/>
      <w:r w:rsidRPr="00140828">
        <w:t>Manabie</w:t>
      </w:r>
      <w:proofErr w:type="spellEnd"/>
      <w:r w:rsidRPr="00140828">
        <w:t xml:space="preserve">, </w:t>
      </w:r>
      <w:proofErr w:type="spellStart"/>
      <w:r w:rsidRPr="00140828">
        <w:t>eDoctor</w:t>
      </w:r>
      <w:proofErr w:type="spellEnd"/>
      <w:r w:rsidRPr="00140828">
        <w:t xml:space="preserve">, </w:t>
      </w:r>
      <w:proofErr w:type="spellStart"/>
      <w:r w:rsidRPr="00140828">
        <w:t>BuyMed</w:t>
      </w:r>
      <w:proofErr w:type="spellEnd"/>
      <w:r w:rsidRPr="00140828">
        <w:t xml:space="preserve">, </w:t>
      </w:r>
      <w:proofErr w:type="spellStart"/>
      <w:r w:rsidRPr="00140828">
        <w:t>Vietcetera</w:t>
      </w:r>
      <w:proofErr w:type="spellEnd"/>
      <w:r w:rsidRPr="00140828">
        <w:t xml:space="preserve">, </w:t>
      </w:r>
      <w:proofErr w:type="spellStart"/>
      <w:r w:rsidRPr="00140828">
        <w:t>Fundiin</w:t>
      </w:r>
      <w:proofErr w:type="spellEnd"/>
      <w:r w:rsidRPr="00140828">
        <w:t xml:space="preserve"> và </w:t>
      </w:r>
      <w:proofErr w:type="spellStart"/>
      <w:r w:rsidRPr="00140828">
        <w:t>Selly</w:t>
      </w:r>
      <w:proofErr w:type="spellEnd"/>
      <w:r w:rsidRPr="00140828">
        <w:t>.</w:t>
      </w:r>
    </w:p>
    <w:p w14:paraId="1335946D" w14:textId="77777777" w:rsidR="00B764F8" w:rsidRPr="00140828" w:rsidRDefault="00B764F8" w:rsidP="00B764F8">
      <w:pPr>
        <w:numPr>
          <w:ilvl w:val="1"/>
          <w:numId w:val="12"/>
        </w:numPr>
        <w:tabs>
          <w:tab w:val="clear" w:pos="1440"/>
          <w:tab w:val="num" w:pos="1800"/>
        </w:tabs>
      </w:pPr>
      <w:proofErr w:type="spellStart"/>
      <w:r w:rsidRPr="00140828">
        <w:t>Fund</w:t>
      </w:r>
      <w:proofErr w:type="spellEnd"/>
      <w:r w:rsidRPr="00140828">
        <w:t xml:space="preserve"> thứ 3 đã đầu tư vào M </w:t>
      </w:r>
      <w:proofErr w:type="spellStart"/>
      <w:r w:rsidRPr="00140828">
        <w:t>Village</w:t>
      </w:r>
      <w:proofErr w:type="spellEnd"/>
      <w:r w:rsidRPr="00140828">
        <w:t xml:space="preserve">, </w:t>
      </w:r>
      <w:proofErr w:type="spellStart"/>
      <w:r w:rsidRPr="00140828">
        <w:t>Rootopia</w:t>
      </w:r>
      <w:proofErr w:type="spellEnd"/>
      <w:r w:rsidRPr="00140828">
        <w:t xml:space="preserve"> và </w:t>
      </w:r>
      <w:proofErr w:type="spellStart"/>
      <w:r w:rsidRPr="00140828">
        <w:t>Wareflex</w:t>
      </w:r>
      <w:proofErr w:type="spellEnd"/>
      <w:r w:rsidRPr="00140828">
        <w:t xml:space="preserve">. Với nguồn lực mới là 110 triệu USD AUM này, </w:t>
      </w:r>
      <w:proofErr w:type="spellStart"/>
      <w:r w:rsidRPr="00140828">
        <w:t>Genesia</w:t>
      </w:r>
      <w:proofErr w:type="spellEnd"/>
      <w:r w:rsidRPr="00140828">
        <w:t xml:space="preserve"> </w:t>
      </w:r>
      <w:proofErr w:type="spellStart"/>
      <w:r w:rsidRPr="00140828">
        <w:t>Ventures</w:t>
      </w:r>
      <w:proofErr w:type="spellEnd"/>
      <w:r w:rsidRPr="00140828">
        <w:t xml:space="preserve"> cho biết sẽ đầu tư mạnh mẽ hơn nữa vào các công ty </w:t>
      </w:r>
      <w:proofErr w:type="spellStart"/>
      <w:r w:rsidRPr="00140828">
        <w:t>startup</w:t>
      </w:r>
      <w:proofErr w:type="spellEnd"/>
      <w:r w:rsidRPr="00140828">
        <w:t xml:space="preserve"> có tiềm năng phát triển tốt nhất và chia sẻ cùng tầm nhìn mục tiêu chung với quỹ này tại thị trường Việt Nam.</w:t>
      </w:r>
    </w:p>
    <w:p w14:paraId="098BCAAE"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https://www.genesiaventures.com/en/top-en/</w:t>
      </w:r>
    </w:p>
    <w:p w14:paraId="52EB27B6" w14:textId="77777777" w:rsidR="00B764F8" w:rsidRPr="00140828" w:rsidRDefault="00B764F8" w:rsidP="00B764F8">
      <w:pPr>
        <w:pStyle w:val="Heading1"/>
        <w:rPr>
          <w:b/>
          <w:bCs/>
          <w:color w:val="auto"/>
          <w:sz w:val="22"/>
          <w:szCs w:val="22"/>
        </w:rPr>
      </w:pPr>
      <w:proofErr w:type="spellStart"/>
      <w:r w:rsidRPr="00140828">
        <w:rPr>
          <w:b/>
          <w:bCs/>
          <w:color w:val="auto"/>
          <w:sz w:val="22"/>
          <w:szCs w:val="22"/>
        </w:rPr>
        <w:t>Daiwa</w:t>
      </w:r>
      <w:proofErr w:type="spellEnd"/>
      <w:r w:rsidRPr="00140828">
        <w:rPr>
          <w:b/>
          <w:bCs/>
          <w:color w:val="auto"/>
          <w:sz w:val="22"/>
          <w:szCs w:val="22"/>
        </w:rPr>
        <w:t xml:space="preserve"> </w:t>
      </w:r>
      <w:proofErr w:type="spellStart"/>
      <w:r w:rsidRPr="00140828">
        <w:rPr>
          <w:b/>
          <w:bCs/>
          <w:color w:val="auto"/>
          <w:sz w:val="22"/>
          <w:szCs w:val="22"/>
        </w:rPr>
        <w:t>Corporate</w:t>
      </w:r>
      <w:proofErr w:type="spellEnd"/>
      <w:r w:rsidRPr="00140828">
        <w:rPr>
          <w:b/>
          <w:bCs/>
          <w:color w:val="auto"/>
          <w:sz w:val="22"/>
          <w:szCs w:val="22"/>
        </w:rPr>
        <w:t xml:space="preserve"> </w:t>
      </w:r>
      <w:proofErr w:type="spellStart"/>
      <w:r w:rsidRPr="00140828">
        <w:rPr>
          <w:b/>
          <w:bCs/>
          <w:color w:val="auto"/>
          <w:sz w:val="22"/>
          <w:szCs w:val="22"/>
        </w:rPr>
        <w:t>Investment</w:t>
      </w:r>
      <w:proofErr w:type="spellEnd"/>
      <w:r w:rsidRPr="00140828">
        <w:rPr>
          <w:b/>
          <w:bCs/>
          <w:color w:val="auto"/>
          <w:sz w:val="22"/>
          <w:szCs w:val="22"/>
        </w:rPr>
        <w:t xml:space="preserve"> (DCI)</w:t>
      </w:r>
    </w:p>
    <w:p w14:paraId="225F5B4B" w14:textId="77777777" w:rsidR="00B764F8" w:rsidRPr="00140828" w:rsidRDefault="00B764F8" w:rsidP="00B764F8">
      <w:pPr>
        <w:numPr>
          <w:ilvl w:val="1"/>
          <w:numId w:val="12"/>
        </w:numPr>
        <w:tabs>
          <w:tab w:val="clear" w:pos="1440"/>
        </w:tabs>
      </w:pPr>
      <w:r w:rsidRPr="00140828">
        <w:t xml:space="preserve">DCI là một công ty đầu tư mạo hiểm hàng đầu tại Nhật Bản, với hơn 40 năm kinh nghiệm trong ngành.  </w:t>
      </w:r>
    </w:p>
    <w:p w14:paraId="3F3E0E7C" w14:textId="77777777" w:rsidR="00B764F8" w:rsidRPr="00140828" w:rsidRDefault="00B764F8" w:rsidP="00B764F8">
      <w:pPr>
        <w:numPr>
          <w:ilvl w:val="1"/>
          <w:numId w:val="12"/>
        </w:numPr>
        <w:tabs>
          <w:tab w:val="clear" w:pos="1440"/>
        </w:tabs>
      </w:pPr>
      <w:r w:rsidRPr="00140828">
        <w:t xml:space="preserve">Công ty quản lý các quỹ đầu tư ở Nhật Bản, Trung Quốc và Việt Nam, tập trung vào các lĩnh vực như công nghệ sinh học, và các ngành công nghiệp tăng trưởng khác.  </w:t>
      </w:r>
    </w:p>
    <w:p w14:paraId="4ABE7467" w14:textId="77777777" w:rsidR="00B764F8" w:rsidRPr="00140828" w:rsidRDefault="00B764F8" w:rsidP="00B764F8">
      <w:pPr>
        <w:numPr>
          <w:ilvl w:val="1"/>
          <w:numId w:val="12"/>
        </w:numPr>
        <w:tabs>
          <w:tab w:val="clear" w:pos="1440"/>
        </w:tabs>
      </w:pPr>
      <w:r w:rsidRPr="00140828">
        <w:t xml:space="preserve">DCI cung cấp hỗ trợ toàn diện cho các công ty ở nhiều giai đoạn phát triển, từ giai đoạn khởi nghiệp đến khi IPO, bao gồm cả tư vấn tài chính và hỗ trợ quản lý.  </w:t>
      </w:r>
    </w:p>
    <w:p w14:paraId="07846698" w14:textId="77777777" w:rsidR="00B764F8" w:rsidRPr="00140828" w:rsidRDefault="00B764F8" w:rsidP="00B764F8">
      <w:pPr>
        <w:numPr>
          <w:ilvl w:val="1"/>
          <w:numId w:val="12"/>
        </w:numPr>
        <w:tabs>
          <w:tab w:val="clear" w:pos="1440"/>
        </w:tabs>
      </w:pPr>
      <w:r w:rsidRPr="00140828">
        <w:t xml:space="preserve">Là một thành viên của Tập đoàn Chứng khoán </w:t>
      </w:r>
      <w:proofErr w:type="spellStart"/>
      <w:r w:rsidRPr="00140828">
        <w:t>Daiwa</w:t>
      </w:r>
      <w:proofErr w:type="spellEnd"/>
      <w:r w:rsidRPr="00140828">
        <w:t xml:space="preserve">, DCI có khả năng cung cấp một loạt các dịch vụ tài chính đa dạng.  </w:t>
      </w:r>
    </w:p>
    <w:p w14:paraId="7D607A28" w14:textId="77777777" w:rsidR="00B764F8" w:rsidRPr="00140828" w:rsidRDefault="00B764F8" w:rsidP="00B764F8">
      <w:pPr>
        <w:numPr>
          <w:ilvl w:val="1"/>
          <w:numId w:val="12"/>
        </w:numPr>
      </w:pPr>
      <w:r w:rsidRPr="00140828">
        <w:t>DCI có các văn phòng và đối tác tại nhiều quốc gia, cho phép công ty kết hợp sự am hiểu thị trường địa phương với chuyên môn quản lý đầu tư mạo hiểm.</w:t>
      </w:r>
    </w:p>
    <w:p w14:paraId="793B3F6C"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https://www.daiwa-inv.co.jp/en/</w:t>
      </w:r>
    </w:p>
    <w:p w14:paraId="70FD0BD7" w14:textId="77777777" w:rsidR="00B764F8" w:rsidRPr="00140828" w:rsidRDefault="00B764F8" w:rsidP="00B764F8">
      <w:pPr>
        <w:pStyle w:val="Heading1"/>
        <w:rPr>
          <w:b/>
          <w:bCs/>
          <w:color w:val="auto"/>
          <w:sz w:val="22"/>
          <w:szCs w:val="22"/>
        </w:rPr>
      </w:pPr>
      <w:proofErr w:type="spellStart"/>
      <w:r w:rsidRPr="00140828">
        <w:rPr>
          <w:b/>
          <w:bCs/>
          <w:color w:val="auto"/>
          <w:sz w:val="22"/>
          <w:szCs w:val="22"/>
        </w:rPr>
        <w:t>Kilsa</w:t>
      </w:r>
      <w:proofErr w:type="spellEnd"/>
      <w:r w:rsidRPr="00140828">
        <w:rPr>
          <w:b/>
          <w:bCs/>
          <w:color w:val="auto"/>
          <w:sz w:val="22"/>
          <w:szCs w:val="22"/>
        </w:rPr>
        <w:t xml:space="preserve"> </w:t>
      </w:r>
      <w:proofErr w:type="spellStart"/>
      <w:r w:rsidRPr="00140828">
        <w:rPr>
          <w:b/>
          <w:bCs/>
          <w:color w:val="auto"/>
          <w:sz w:val="22"/>
          <w:szCs w:val="22"/>
        </w:rPr>
        <w:t>Global</w:t>
      </w:r>
      <w:proofErr w:type="spellEnd"/>
    </w:p>
    <w:p w14:paraId="36BC2FD1" w14:textId="77777777" w:rsidR="00B764F8" w:rsidRPr="00140828" w:rsidRDefault="00B764F8" w:rsidP="00B764F8">
      <w:pPr>
        <w:pStyle w:val="ListParagraph"/>
        <w:numPr>
          <w:ilvl w:val="1"/>
          <w:numId w:val="12"/>
        </w:numPr>
      </w:pPr>
      <w:proofErr w:type="spellStart"/>
      <w:r w:rsidRPr="00140828">
        <w:t>Kilsa</w:t>
      </w:r>
      <w:proofErr w:type="spellEnd"/>
      <w:r w:rsidRPr="00140828">
        <w:t xml:space="preserve"> </w:t>
      </w:r>
      <w:proofErr w:type="spellStart"/>
      <w:r w:rsidRPr="00140828">
        <w:t>Global</w:t>
      </w:r>
      <w:proofErr w:type="spellEnd"/>
      <w:r w:rsidRPr="00140828">
        <w:t xml:space="preserve"> là công ty chuyên cung cấp dịch vụ quản lý kinh doanh và hỗ trợ gia nhập thị trường, giúp các doanh nghiệp đổi mới đẩy nhanh quá trình mở rộng kinh doanh tại Đông Nam Á. </w:t>
      </w:r>
      <w:proofErr w:type="spellStart"/>
      <w:r w:rsidRPr="00140828">
        <w:t>Kilsa</w:t>
      </w:r>
      <w:proofErr w:type="spellEnd"/>
      <w:r w:rsidRPr="00140828">
        <w:t xml:space="preserve"> </w:t>
      </w:r>
      <w:proofErr w:type="spellStart"/>
      <w:r w:rsidRPr="00140828">
        <w:t>Global</w:t>
      </w:r>
      <w:proofErr w:type="spellEnd"/>
      <w:r w:rsidRPr="00140828">
        <w:t xml:space="preserve"> hướng đến mục tiêu chuyển đổi, toàn cầu hóa và thúc đẩy sự phát triển của các doanh nghiệp.</w:t>
      </w:r>
    </w:p>
    <w:p w14:paraId="6C833060" w14:textId="77777777" w:rsidR="00B764F8" w:rsidRPr="00140828" w:rsidRDefault="00B764F8" w:rsidP="00B764F8">
      <w:pPr>
        <w:numPr>
          <w:ilvl w:val="1"/>
          <w:numId w:val="12"/>
        </w:numPr>
        <w:tabs>
          <w:tab w:val="clear" w:pos="1440"/>
          <w:tab w:val="num" w:pos="1800"/>
        </w:tabs>
      </w:pPr>
      <w:proofErr w:type="spellStart"/>
      <w:r w:rsidRPr="00140828">
        <w:rPr>
          <w:b/>
          <w:bCs/>
        </w:rPr>
        <w:lastRenderedPageBreak/>
        <w:t>Website</w:t>
      </w:r>
      <w:proofErr w:type="spellEnd"/>
      <w:r w:rsidRPr="00140828">
        <w:rPr>
          <w:b/>
          <w:bCs/>
        </w:rPr>
        <w:t>:</w:t>
      </w:r>
      <w:r w:rsidRPr="00140828">
        <w:t xml:space="preserve"> https://kilsaglobal.com/</w:t>
      </w:r>
    </w:p>
    <w:p w14:paraId="7FE3CFB4" w14:textId="77777777" w:rsidR="00B764F8" w:rsidRPr="00140828" w:rsidRDefault="00B764F8" w:rsidP="00B764F8">
      <w:pPr>
        <w:pStyle w:val="Heading1"/>
        <w:rPr>
          <w:b/>
          <w:bCs/>
          <w:color w:val="auto"/>
          <w:sz w:val="22"/>
          <w:szCs w:val="22"/>
        </w:rPr>
      </w:pPr>
      <w:proofErr w:type="spellStart"/>
      <w:r w:rsidRPr="00140828">
        <w:rPr>
          <w:b/>
          <w:bCs/>
          <w:color w:val="auto"/>
          <w:sz w:val="22"/>
          <w:szCs w:val="22"/>
        </w:rPr>
        <w:t>Sunwah</w:t>
      </w:r>
      <w:proofErr w:type="spellEnd"/>
      <w:r w:rsidRPr="00140828">
        <w:rPr>
          <w:b/>
          <w:bCs/>
          <w:color w:val="auto"/>
          <w:sz w:val="22"/>
          <w:szCs w:val="22"/>
        </w:rPr>
        <w:t xml:space="preserve"> </w:t>
      </w:r>
      <w:proofErr w:type="spellStart"/>
      <w:r w:rsidRPr="00140828">
        <w:rPr>
          <w:b/>
          <w:bCs/>
          <w:color w:val="auto"/>
          <w:sz w:val="22"/>
          <w:szCs w:val="22"/>
        </w:rPr>
        <w:t>Innovation</w:t>
      </w:r>
      <w:proofErr w:type="spellEnd"/>
      <w:r w:rsidRPr="00140828">
        <w:rPr>
          <w:b/>
          <w:bCs/>
          <w:color w:val="auto"/>
          <w:sz w:val="22"/>
          <w:szCs w:val="22"/>
        </w:rPr>
        <w:t xml:space="preserve"> </w:t>
      </w:r>
      <w:proofErr w:type="spellStart"/>
      <w:r w:rsidRPr="00140828">
        <w:rPr>
          <w:b/>
          <w:bCs/>
          <w:color w:val="auto"/>
          <w:sz w:val="22"/>
          <w:szCs w:val="22"/>
        </w:rPr>
        <w:t>Center</w:t>
      </w:r>
      <w:proofErr w:type="spellEnd"/>
    </w:p>
    <w:p w14:paraId="61A41DE8" w14:textId="77777777" w:rsidR="00B764F8" w:rsidRPr="00140828" w:rsidRDefault="00B764F8" w:rsidP="00B764F8">
      <w:pPr>
        <w:numPr>
          <w:ilvl w:val="1"/>
          <w:numId w:val="12"/>
        </w:numPr>
        <w:tabs>
          <w:tab w:val="clear" w:pos="1440"/>
        </w:tabs>
      </w:pPr>
      <w:r w:rsidRPr="00140828">
        <w:t xml:space="preserve">Thành lập vào năm 1957, </w:t>
      </w:r>
      <w:proofErr w:type="spellStart"/>
      <w:r w:rsidRPr="00140828">
        <w:t>Sunwah</w:t>
      </w:r>
      <w:proofErr w:type="spellEnd"/>
      <w:r w:rsidRPr="00140828">
        <w:t xml:space="preserve"> là một tập đoàn đa lĩnh vực có trụ sở tại Hồng </w:t>
      </w:r>
      <w:proofErr w:type="spellStart"/>
      <w:r w:rsidRPr="00140828">
        <w:t>Kông</w:t>
      </w:r>
      <w:proofErr w:type="spellEnd"/>
      <w:r w:rsidRPr="00140828">
        <w:t xml:space="preserve">. Tiến sĩ </w:t>
      </w:r>
      <w:proofErr w:type="spellStart"/>
      <w:r w:rsidRPr="00140828">
        <w:t>Jonathan</w:t>
      </w:r>
      <w:proofErr w:type="spellEnd"/>
      <w:r w:rsidRPr="00140828">
        <w:t xml:space="preserve"> Choi, Chủ tịch Tập đoàn, bắt đầu điều hành </w:t>
      </w:r>
      <w:proofErr w:type="spellStart"/>
      <w:r w:rsidRPr="00140828">
        <w:t>Sunwah</w:t>
      </w:r>
      <w:proofErr w:type="spellEnd"/>
      <w:r w:rsidRPr="00140828">
        <w:t xml:space="preserve"> từ năm 1976. Dưới sự dẫn dắt của ông, </w:t>
      </w:r>
      <w:proofErr w:type="spellStart"/>
      <w:r w:rsidRPr="00140828">
        <w:t>Sunwah</w:t>
      </w:r>
      <w:proofErr w:type="spellEnd"/>
      <w:r w:rsidRPr="00140828">
        <w:t xml:space="preserve"> đã phát triển lớn mạnh và trở thành một tập đoàn quốc tế đa ngành, kinh doanh trong 8 lĩnh vực chính: Hải sản và Thực phẩm, Bất động sản, Dịch vụ Tài chính, Công nghệ Thông tin, Cơ sở Hạ tầng, Giáo dục đào tạo, Truyền thông và Công nghệ Môi trường. Hoạt động kinh doanh của </w:t>
      </w:r>
      <w:proofErr w:type="spellStart"/>
      <w:r w:rsidRPr="00140828">
        <w:t>Sunwah</w:t>
      </w:r>
      <w:proofErr w:type="spellEnd"/>
      <w:r w:rsidRPr="00140828">
        <w:t xml:space="preserve"> trải dài từ Trung quốc Đại lục, Ma Cao tới các quốc gia và khu vực khác như Nhật Bản, Đông Nam Á và lan rộng tới Bắc Mỹ, châu Âu, Úc…</w:t>
      </w:r>
    </w:p>
    <w:p w14:paraId="701C2E50" w14:textId="77777777" w:rsidR="00B764F8" w:rsidRPr="00140828" w:rsidRDefault="00B764F8" w:rsidP="00B764F8">
      <w:pPr>
        <w:numPr>
          <w:ilvl w:val="1"/>
          <w:numId w:val="12"/>
        </w:numPr>
        <w:tabs>
          <w:tab w:val="clear" w:pos="1440"/>
        </w:tabs>
      </w:pPr>
      <w:proofErr w:type="spellStart"/>
      <w:r w:rsidRPr="00140828">
        <w:t>Sunwah</w:t>
      </w:r>
      <w:proofErr w:type="spellEnd"/>
      <w:r w:rsidRPr="00140828">
        <w:t xml:space="preserve"> </w:t>
      </w:r>
      <w:proofErr w:type="spellStart"/>
      <w:r w:rsidRPr="00140828">
        <w:t>Innovations</w:t>
      </w:r>
      <w:proofErr w:type="spellEnd"/>
      <w:r w:rsidRPr="00140828">
        <w:t xml:space="preserve"> là dự án mới nhất của Tập đoàn nhằm xây dựng một mạng lưới đổi mới sáng tạo toàn cầu thông qua các nguồn lực quốc tế sẵn có của </w:t>
      </w:r>
      <w:proofErr w:type="spellStart"/>
      <w:r w:rsidRPr="00140828">
        <w:t>Sunwah</w:t>
      </w:r>
      <w:proofErr w:type="spellEnd"/>
      <w:r w:rsidRPr="00140828">
        <w:t xml:space="preserve"> và kết nối các đối tác trong hệ sinh thái khởi nghiệp tại mỗi quốc gia và khu vực mà Tập đoàn đang kinh doanh.</w:t>
      </w:r>
    </w:p>
    <w:p w14:paraId="04299586" w14:textId="77777777" w:rsidR="00B764F8" w:rsidRPr="00140828" w:rsidRDefault="00B764F8" w:rsidP="00B764F8">
      <w:pPr>
        <w:numPr>
          <w:ilvl w:val="1"/>
          <w:numId w:val="12"/>
        </w:numPr>
        <w:tabs>
          <w:tab w:val="clear" w:pos="1440"/>
          <w:tab w:val="num" w:pos="1800"/>
        </w:tabs>
      </w:pPr>
      <w:r w:rsidRPr="00140828">
        <w:t xml:space="preserve">Trung tâm Đổi mới Sáng tạo </w:t>
      </w:r>
      <w:proofErr w:type="spellStart"/>
      <w:r w:rsidRPr="00140828">
        <w:t>Sunwah</w:t>
      </w:r>
      <w:proofErr w:type="spellEnd"/>
      <w:r w:rsidRPr="00140828">
        <w:t xml:space="preserve"> TP. Hồ Chí Minh đã chính thức được khai trương và đi vào hoạt động vào tháng 12 năm 2020. Đây là trung tâm đầu tiên được </w:t>
      </w:r>
      <w:proofErr w:type="spellStart"/>
      <w:r w:rsidRPr="00140828">
        <w:t>Sunwah</w:t>
      </w:r>
      <w:proofErr w:type="spellEnd"/>
      <w:r w:rsidRPr="00140828">
        <w:t xml:space="preserve"> xây dựng trong mạng lưới Trung tâm Đổi mới Sáng tạo </w:t>
      </w:r>
      <w:proofErr w:type="spellStart"/>
      <w:r w:rsidRPr="00140828">
        <w:t>Sunwah</w:t>
      </w:r>
      <w:proofErr w:type="spellEnd"/>
      <w:r w:rsidRPr="00140828">
        <w:t xml:space="preserve"> trên khắp thế giới. Trung tâm được kỳ vọng sẽ đảm nhiệm vai trò quan trọng trong hệ sinh thái khởi nghiệp quốc gia, nỗ lực thúc đẩy phát triển đổi mới sáng tạo và tinh thần khởi nghiệp, góp phần vào tiến trình vươn mình trở thành trung tâm khởi nghiệp sáng tạo mang tầm khu vực và quốc tế của Việt Nam.</w:t>
      </w:r>
    </w:p>
    <w:p w14:paraId="4A59DCDE"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https://swinno.com.vn/</w:t>
      </w:r>
    </w:p>
    <w:p w14:paraId="747B0A69" w14:textId="77777777" w:rsidR="00B764F8" w:rsidRPr="00140828" w:rsidRDefault="00B764F8" w:rsidP="00B764F8">
      <w:pPr>
        <w:pStyle w:val="Heading1"/>
        <w:rPr>
          <w:b/>
          <w:bCs/>
          <w:color w:val="auto"/>
          <w:sz w:val="22"/>
          <w:szCs w:val="22"/>
        </w:rPr>
      </w:pPr>
      <w:proofErr w:type="spellStart"/>
      <w:r w:rsidRPr="00140828">
        <w:rPr>
          <w:b/>
          <w:bCs/>
          <w:color w:val="auto"/>
          <w:sz w:val="22"/>
          <w:szCs w:val="22"/>
        </w:rPr>
        <w:t>Makara</w:t>
      </w:r>
      <w:proofErr w:type="spellEnd"/>
      <w:r w:rsidRPr="00140828">
        <w:rPr>
          <w:b/>
          <w:bCs/>
          <w:color w:val="auto"/>
          <w:sz w:val="22"/>
          <w:szCs w:val="22"/>
        </w:rPr>
        <w:t xml:space="preserve"> </w:t>
      </w:r>
      <w:proofErr w:type="spellStart"/>
      <w:r w:rsidRPr="00140828">
        <w:rPr>
          <w:b/>
          <w:bCs/>
          <w:color w:val="auto"/>
          <w:sz w:val="22"/>
          <w:szCs w:val="22"/>
        </w:rPr>
        <w:t>Capital</w:t>
      </w:r>
      <w:proofErr w:type="spellEnd"/>
    </w:p>
    <w:p w14:paraId="2F4B4F36" w14:textId="77777777" w:rsidR="00B764F8" w:rsidRPr="00140828" w:rsidRDefault="00B764F8" w:rsidP="00B764F8">
      <w:pPr>
        <w:numPr>
          <w:ilvl w:val="1"/>
          <w:numId w:val="12"/>
        </w:numPr>
        <w:tabs>
          <w:tab w:val="clear" w:pos="1440"/>
        </w:tabs>
      </w:pPr>
      <w:proofErr w:type="spellStart"/>
      <w:r w:rsidRPr="00140828">
        <w:t>Makara</w:t>
      </w:r>
      <w:proofErr w:type="spellEnd"/>
      <w:r w:rsidRPr="00140828">
        <w:t xml:space="preserve"> </w:t>
      </w:r>
      <w:proofErr w:type="spellStart"/>
      <w:r w:rsidRPr="00140828">
        <w:t>Capital</w:t>
      </w:r>
      <w:proofErr w:type="spellEnd"/>
      <w:r w:rsidRPr="00140828">
        <w:t xml:space="preserve"> là một công ty dịch vụ tài chính toàn cầu có các trung tâm hoạt động chiến lược tại châu Á, châu Âu, Mỹ và Trung Đông. Công ty chuyên về quản lý quỹ cũng như cấu trúc và tài trợ, với trọng tâm chính là đổi mới, hạ tầng và năng lượng. Chúng tôi tạo ra sự cộng hưởng giữa các doanh nghiệp của mình bằng cách tận dụng vốn tri thức, mối quan hệ và sức mạnh của mình để tạo ra giá trị cho các đối tác đầu tư, doanh nghiệp, gia đình doanh nhân và các thực thể chính phủ chọn lọc trên toàn cầu.</w:t>
      </w:r>
    </w:p>
    <w:p w14:paraId="772AA833" w14:textId="77777777" w:rsidR="00B764F8" w:rsidRPr="00140828" w:rsidRDefault="00B764F8" w:rsidP="00B764F8">
      <w:pPr>
        <w:numPr>
          <w:ilvl w:val="1"/>
          <w:numId w:val="12"/>
        </w:numPr>
        <w:tabs>
          <w:tab w:val="clear" w:pos="1440"/>
          <w:tab w:val="num" w:pos="1800"/>
        </w:tabs>
      </w:pPr>
      <w:proofErr w:type="spellStart"/>
      <w:r w:rsidRPr="00140828">
        <w:t>Makara</w:t>
      </w:r>
      <w:proofErr w:type="spellEnd"/>
      <w:r w:rsidRPr="00140828">
        <w:t xml:space="preserve"> </w:t>
      </w:r>
      <w:proofErr w:type="spellStart"/>
      <w:r w:rsidRPr="00140828">
        <w:t>Capital</w:t>
      </w:r>
      <w:proofErr w:type="spellEnd"/>
      <w:r w:rsidRPr="00140828">
        <w:t xml:space="preserve"> được thành lập vào năm 2005 bởi một đội ngũ đến từ </w:t>
      </w:r>
      <w:proofErr w:type="spellStart"/>
      <w:r w:rsidRPr="00140828">
        <w:t>Morgan</w:t>
      </w:r>
      <w:proofErr w:type="spellEnd"/>
      <w:r w:rsidRPr="00140828">
        <w:t xml:space="preserve"> </w:t>
      </w:r>
      <w:proofErr w:type="spellStart"/>
      <w:r w:rsidRPr="00140828">
        <w:t>Stanley</w:t>
      </w:r>
      <w:proofErr w:type="spellEnd"/>
      <w:r w:rsidRPr="00140828">
        <w:t xml:space="preserve"> trong một liên doanh với </w:t>
      </w:r>
      <w:proofErr w:type="spellStart"/>
      <w:r w:rsidRPr="00140828">
        <w:t>Credit</w:t>
      </w:r>
      <w:proofErr w:type="spellEnd"/>
      <w:r w:rsidRPr="00140828">
        <w:t xml:space="preserve"> </w:t>
      </w:r>
      <w:proofErr w:type="spellStart"/>
      <w:r w:rsidRPr="00140828">
        <w:t>Suisse</w:t>
      </w:r>
      <w:proofErr w:type="spellEnd"/>
      <w:r w:rsidRPr="00140828">
        <w:t xml:space="preserve"> AG và trở thành độc lập bởi các đối tác sáng lập vào năm 2008. Có trụ sở tại Singapore, </w:t>
      </w:r>
      <w:proofErr w:type="spellStart"/>
      <w:r w:rsidRPr="00140828">
        <w:t>Makara</w:t>
      </w:r>
      <w:proofErr w:type="spellEnd"/>
      <w:r w:rsidRPr="00140828">
        <w:t xml:space="preserve"> </w:t>
      </w:r>
      <w:proofErr w:type="spellStart"/>
      <w:r w:rsidRPr="00140828">
        <w:t>Capital</w:t>
      </w:r>
      <w:proofErr w:type="spellEnd"/>
      <w:r w:rsidRPr="00140828">
        <w:t xml:space="preserve"> là một công ty quản lý quỹ được đăng ký với Cơ quan Tiền tệ Singapore.</w:t>
      </w:r>
    </w:p>
    <w:p w14:paraId="3A83A7B6" w14:textId="77777777" w:rsidR="00B764F8" w:rsidRPr="00140828" w:rsidRDefault="00B764F8" w:rsidP="00B764F8">
      <w:pPr>
        <w:numPr>
          <w:ilvl w:val="1"/>
          <w:numId w:val="12"/>
        </w:numPr>
        <w:tabs>
          <w:tab w:val="clear" w:pos="1440"/>
          <w:tab w:val="num" w:pos="1800"/>
        </w:tabs>
      </w:pPr>
      <w:proofErr w:type="spellStart"/>
      <w:r w:rsidRPr="00140828">
        <w:rPr>
          <w:b/>
          <w:bCs/>
        </w:rPr>
        <w:t>Website</w:t>
      </w:r>
      <w:proofErr w:type="spellEnd"/>
      <w:r w:rsidRPr="00140828">
        <w:rPr>
          <w:b/>
          <w:bCs/>
        </w:rPr>
        <w:t>:</w:t>
      </w:r>
      <w:r w:rsidRPr="00140828">
        <w:t xml:space="preserve"> https://makaracapital.com/</w:t>
      </w:r>
    </w:p>
    <w:p w14:paraId="67C5BC45" w14:textId="77777777" w:rsidR="00B764F8" w:rsidRPr="00140828" w:rsidRDefault="00B764F8" w:rsidP="00B764F8">
      <w:pPr>
        <w:pStyle w:val="Heading1"/>
        <w:rPr>
          <w:b/>
          <w:bCs/>
          <w:color w:val="auto"/>
          <w:sz w:val="22"/>
          <w:szCs w:val="22"/>
        </w:rPr>
      </w:pPr>
      <w:r w:rsidRPr="00140828">
        <w:rPr>
          <w:b/>
          <w:bCs/>
          <w:color w:val="auto"/>
          <w:sz w:val="22"/>
          <w:szCs w:val="22"/>
        </w:rPr>
        <w:t xml:space="preserve">JN </w:t>
      </w:r>
      <w:proofErr w:type="spellStart"/>
      <w:r w:rsidRPr="00140828">
        <w:rPr>
          <w:b/>
          <w:bCs/>
          <w:color w:val="auto"/>
          <w:sz w:val="22"/>
          <w:szCs w:val="22"/>
        </w:rPr>
        <w:t>Capital</w:t>
      </w:r>
      <w:proofErr w:type="spellEnd"/>
      <w:r w:rsidRPr="00140828">
        <w:rPr>
          <w:b/>
          <w:bCs/>
          <w:color w:val="auto"/>
          <w:sz w:val="22"/>
          <w:szCs w:val="22"/>
        </w:rPr>
        <w:t xml:space="preserve"> &amp; </w:t>
      </w:r>
      <w:proofErr w:type="spellStart"/>
      <w:r w:rsidRPr="00140828">
        <w:rPr>
          <w:b/>
          <w:bCs/>
          <w:color w:val="auto"/>
          <w:sz w:val="22"/>
          <w:szCs w:val="22"/>
        </w:rPr>
        <w:t>Growth</w:t>
      </w:r>
      <w:proofErr w:type="spellEnd"/>
      <w:r w:rsidRPr="00140828">
        <w:rPr>
          <w:b/>
          <w:bCs/>
          <w:color w:val="auto"/>
          <w:sz w:val="22"/>
          <w:szCs w:val="22"/>
        </w:rPr>
        <w:t xml:space="preserve"> </w:t>
      </w:r>
      <w:proofErr w:type="spellStart"/>
      <w:r w:rsidRPr="00140828">
        <w:rPr>
          <w:b/>
          <w:bCs/>
          <w:color w:val="auto"/>
          <w:sz w:val="22"/>
          <w:szCs w:val="22"/>
        </w:rPr>
        <w:t>Advisory</w:t>
      </w:r>
      <w:proofErr w:type="spellEnd"/>
      <w:r w:rsidRPr="00140828">
        <w:rPr>
          <w:b/>
          <w:bCs/>
          <w:color w:val="auto"/>
          <w:sz w:val="22"/>
          <w:szCs w:val="22"/>
        </w:rPr>
        <w:t xml:space="preserve"> </w:t>
      </w:r>
      <w:proofErr w:type="spellStart"/>
      <w:r w:rsidRPr="00140828">
        <w:rPr>
          <w:b/>
          <w:bCs/>
          <w:color w:val="auto"/>
          <w:sz w:val="22"/>
          <w:szCs w:val="22"/>
        </w:rPr>
        <w:t>Pte</w:t>
      </w:r>
      <w:proofErr w:type="spellEnd"/>
      <w:r w:rsidRPr="00140828">
        <w:rPr>
          <w:b/>
          <w:bCs/>
          <w:color w:val="auto"/>
          <w:sz w:val="22"/>
          <w:szCs w:val="22"/>
        </w:rPr>
        <w:t xml:space="preserve"> </w:t>
      </w:r>
      <w:proofErr w:type="spellStart"/>
      <w:r w:rsidRPr="00140828">
        <w:rPr>
          <w:b/>
          <w:bCs/>
          <w:color w:val="auto"/>
          <w:sz w:val="22"/>
          <w:szCs w:val="22"/>
        </w:rPr>
        <w:t>Ltd</w:t>
      </w:r>
      <w:proofErr w:type="spellEnd"/>
    </w:p>
    <w:p w14:paraId="27D48407" w14:textId="77777777" w:rsidR="00B764F8" w:rsidRPr="00140828" w:rsidRDefault="00B764F8" w:rsidP="00B764F8">
      <w:pPr>
        <w:numPr>
          <w:ilvl w:val="1"/>
          <w:numId w:val="12"/>
        </w:numPr>
        <w:tabs>
          <w:tab w:val="clear" w:pos="1440"/>
        </w:tabs>
      </w:pPr>
      <w:r w:rsidRPr="00140828">
        <w:rPr>
          <w:b/>
          <w:bCs/>
        </w:rPr>
        <w:t xml:space="preserve">JN </w:t>
      </w:r>
      <w:proofErr w:type="spellStart"/>
      <w:r w:rsidRPr="00140828">
        <w:rPr>
          <w:b/>
          <w:bCs/>
        </w:rPr>
        <w:t>Capital</w:t>
      </w:r>
      <w:proofErr w:type="spellEnd"/>
      <w:r w:rsidRPr="00140828">
        <w:rPr>
          <w:b/>
          <w:bCs/>
        </w:rPr>
        <w:t xml:space="preserve"> &amp; </w:t>
      </w:r>
      <w:proofErr w:type="spellStart"/>
      <w:r w:rsidRPr="00140828">
        <w:rPr>
          <w:b/>
          <w:bCs/>
        </w:rPr>
        <w:t>Growth</w:t>
      </w:r>
      <w:proofErr w:type="spellEnd"/>
      <w:r w:rsidRPr="00140828">
        <w:rPr>
          <w:b/>
          <w:bCs/>
        </w:rPr>
        <w:t xml:space="preserve"> </w:t>
      </w:r>
      <w:proofErr w:type="spellStart"/>
      <w:r w:rsidRPr="00140828">
        <w:rPr>
          <w:b/>
          <w:bCs/>
        </w:rPr>
        <w:t>Advisory</w:t>
      </w:r>
      <w:proofErr w:type="spellEnd"/>
      <w:r w:rsidRPr="00140828">
        <w:rPr>
          <w:b/>
          <w:bCs/>
        </w:rPr>
        <w:t xml:space="preserve"> </w:t>
      </w:r>
      <w:proofErr w:type="spellStart"/>
      <w:r w:rsidRPr="00140828">
        <w:rPr>
          <w:b/>
          <w:bCs/>
        </w:rPr>
        <w:t>Pte</w:t>
      </w:r>
      <w:proofErr w:type="spellEnd"/>
      <w:r w:rsidRPr="00140828">
        <w:rPr>
          <w:b/>
          <w:bCs/>
        </w:rPr>
        <w:t xml:space="preserve"> </w:t>
      </w:r>
      <w:proofErr w:type="spellStart"/>
      <w:r w:rsidRPr="00140828">
        <w:rPr>
          <w:b/>
          <w:bCs/>
        </w:rPr>
        <w:t>Ltd</w:t>
      </w:r>
      <w:proofErr w:type="spellEnd"/>
      <w:r w:rsidRPr="00140828">
        <w:t> là một công ty khởi nghiệp tại Singapore. Chúng tôi tập trung vào đổi mới, quốc tế hóa và khởi nghiệp công nghệ tại khu vực Châu Á - Thái Bình Dương.</w:t>
      </w:r>
    </w:p>
    <w:p w14:paraId="1ED9B5AB" w14:textId="77777777" w:rsidR="00B764F8" w:rsidRPr="00140828" w:rsidRDefault="00B764F8" w:rsidP="00B764F8">
      <w:pPr>
        <w:numPr>
          <w:ilvl w:val="1"/>
          <w:numId w:val="12"/>
        </w:numPr>
        <w:tabs>
          <w:tab w:val="clear" w:pos="1440"/>
        </w:tabs>
      </w:pPr>
      <w:r w:rsidRPr="00140828">
        <w:lastRenderedPageBreak/>
        <w:t xml:space="preserve">Chúng tôi mở rộng quy mô cho các công ty hoạt động trong lĩnh vực công nghệ giáo dục, y tế, truyền thông và nhận diện khuôn mặt cũng như an ninh, đặc biệt là những công ty liên quan đến AI, </w:t>
      </w:r>
      <w:proofErr w:type="spellStart"/>
      <w:r w:rsidRPr="00140828">
        <w:t>Blockchain</w:t>
      </w:r>
      <w:proofErr w:type="spellEnd"/>
      <w:r w:rsidRPr="00140828">
        <w:t xml:space="preserve">, </w:t>
      </w:r>
      <w:proofErr w:type="spellStart"/>
      <w:r w:rsidRPr="00140828">
        <w:t>Cloud</w:t>
      </w:r>
      <w:proofErr w:type="spellEnd"/>
      <w:r w:rsidRPr="00140828">
        <w:t xml:space="preserve"> và Công nghệ Dữ liệu.</w:t>
      </w:r>
    </w:p>
    <w:p w14:paraId="211B32A5" w14:textId="77777777" w:rsidR="00B764F8" w:rsidRPr="00140828" w:rsidRDefault="00B764F8" w:rsidP="00B764F8">
      <w:pPr>
        <w:numPr>
          <w:ilvl w:val="1"/>
          <w:numId w:val="12"/>
        </w:numPr>
        <w:tabs>
          <w:tab w:val="clear" w:pos="1440"/>
        </w:tabs>
      </w:pPr>
      <w:r w:rsidRPr="00140828">
        <w:t>Chúng tôi giúp các công ty khởi nghiệp và doanh nghiệp vừa và nhỏ phát triển bằng cách cung cấp dịch vụ </w:t>
      </w:r>
      <w:hyperlink r:id="rId7" w:tgtFrame="_blank" w:history="1">
        <w:r w:rsidRPr="00140828">
          <w:rPr>
            <w:rStyle w:val="Hyperlink"/>
            <w:b/>
            <w:bCs/>
            <w:color w:val="auto"/>
          </w:rPr>
          <w:t>Tư Vấn</w:t>
        </w:r>
      </w:hyperlink>
      <w:r w:rsidRPr="00140828">
        <w:rPr>
          <w:b/>
          <w:bCs/>
        </w:rPr>
        <w:t> </w:t>
      </w:r>
      <w:r w:rsidRPr="00140828">
        <w:t>và </w:t>
      </w:r>
      <w:hyperlink r:id="rId8" w:tgtFrame="_blank" w:history="1">
        <w:r w:rsidRPr="00140828">
          <w:rPr>
            <w:rStyle w:val="Hyperlink"/>
            <w:b/>
            <w:bCs/>
            <w:color w:val="auto"/>
          </w:rPr>
          <w:t>Đầu Tư</w:t>
        </w:r>
      </w:hyperlink>
      <w:r w:rsidRPr="00140828">
        <w:rPr>
          <w:b/>
          <w:bCs/>
        </w:rPr>
        <w:t> </w:t>
      </w:r>
      <w:r w:rsidRPr="00140828">
        <w:t>để mở rộng quy mô tại Châu Á - Thái Bình Dương.</w:t>
      </w:r>
    </w:p>
    <w:p w14:paraId="2B72AF65" w14:textId="77777777" w:rsidR="00B764F8" w:rsidRPr="00140828" w:rsidRDefault="00B764F8" w:rsidP="00B764F8">
      <w:pPr>
        <w:numPr>
          <w:ilvl w:val="1"/>
          <w:numId w:val="12"/>
        </w:numPr>
        <w:tabs>
          <w:tab w:val="clear" w:pos="1440"/>
        </w:tabs>
      </w:pPr>
      <w:r w:rsidRPr="00140828">
        <w:t>Chúng tôi hỗ trợ Tiếp cận Thị trường, Tiếp cận Vốn và Tiếp cận Nhân tài.</w:t>
      </w:r>
    </w:p>
    <w:p w14:paraId="69BF8C28" w14:textId="77777777" w:rsidR="00B764F8" w:rsidRPr="00140828" w:rsidRDefault="00B764F8" w:rsidP="00B764F8">
      <w:pPr>
        <w:numPr>
          <w:ilvl w:val="1"/>
          <w:numId w:val="12"/>
        </w:numPr>
        <w:tabs>
          <w:tab w:val="clear" w:pos="1440"/>
        </w:tabs>
      </w:pPr>
      <w:r w:rsidRPr="00140828">
        <w:t>Chúng tôi giúp các công ty trở nên cạnh tranh hơn để phát triển và mở rộng thông qua:</w:t>
      </w:r>
    </w:p>
    <w:p w14:paraId="7470CBE5" w14:textId="77777777" w:rsidR="00B764F8" w:rsidRPr="00140828" w:rsidRDefault="00B764F8" w:rsidP="00B764F8">
      <w:pPr>
        <w:numPr>
          <w:ilvl w:val="2"/>
          <w:numId w:val="25"/>
        </w:numPr>
      </w:pPr>
      <w:r w:rsidRPr="00140828">
        <w:t>Đổi mới mô hình kinh doanh</w:t>
      </w:r>
    </w:p>
    <w:p w14:paraId="264B0994" w14:textId="77777777" w:rsidR="00B764F8" w:rsidRPr="00140828" w:rsidRDefault="00B764F8" w:rsidP="00B764F8">
      <w:pPr>
        <w:numPr>
          <w:ilvl w:val="2"/>
          <w:numId w:val="25"/>
        </w:numPr>
        <w:rPr>
          <w:lang w:val="en-US"/>
        </w:rPr>
      </w:pPr>
      <w:proofErr w:type="spellStart"/>
      <w:r w:rsidRPr="00140828">
        <w:rPr>
          <w:lang w:val="en-US"/>
        </w:rPr>
        <w:t>Phân</w:t>
      </w:r>
      <w:proofErr w:type="spellEnd"/>
      <w:r w:rsidRPr="00140828">
        <w:rPr>
          <w:lang w:val="en-US"/>
        </w:rPr>
        <w:t xml:space="preserve"> </w:t>
      </w:r>
      <w:proofErr w:type="spellStart"/>
      <w:r w:rsidRPr="00140828">
        <w:rPr>
          <w:lang w:val="en-US"/>
        </w:rPr>
        <w:t>biệt</w:t>
      </w:r>
      <w:proofErr w:type="spellEnd"/>
      <w:r w:rsidRPr="00140828">
        <w:rPr>
          <w:lang w:val="en-US"/>
        </w:rPr>
        <w:t xml:space="preserve"> </w:t>
      </w:r>
      <w:proofErr w:type="spellStart"/>
      <w:r w:rsidRPr="00140828">
        <w:rPr>
          <w:lang w:val="en-US"/>
        </w:rPr>
        <w:t>thương</w:t>
      </w:r>
      <w:proofErr w:type="spellEnd"/>
      <w:r w:rsidRPr="00140828">
        <w:rPr>
          <w:lang w:val="en-US"/>
        </w:rPr>
        <w:t xml:space="preserve"> </w:t>
      </w:r>
      <w:proofErr w:type="spellStart"/>
      <w:r w:rsidRPr="00140828">
        <w:rPr>
          <w:lang w:val="en-US"/>
        </w:rPr>
        <w:t>hiệu</w:t>
      </w:r>
      <w:proofErr w:type="spellEnd"/>
    </w:p>
    <w:p w14:paraId="27BB3022" w14:textId="77777777" w:rsidR="00B764F8" w:rsidRPr="00140828" w:rsidRDefault="00B764F8" w:rsidP="00B764F8">
      <w:pPr>
        <w:numPr>
          <w:ilvl w:val="2"/>
          <w:numId w:val="25"/>
        </w:numPr>
        <w:rPr>
          <w:lang w:val="en-US"/>
        </w:rPr>
      </w:pPr>
      <w:proofErr w:type="spellStart"/>
      <w:r w:rsidRPr="00140828">
        <w:rPr>
          <w:lang w:val="en-US"/>
        </w:rPr>
        <w:t>Chiến</w:t>
      </w:r>
      <w:proofErr w:type="spellEnd"/>
      <w:r w:rsidRPr="00140828">
        <w:rPr>
          <w:lang w:val="en-US"/>
        </w:rPr>
        <w:t xml:space="preserve"> </w:t>
      </w:r>
      <w:proofErr w:type="spellStart"/>
      <w:r w:rsidRPr="00140828">
        <w:rPr>
          <w:lang w:val="en-US"/>
        </w:rPr>
        <w:t>lược</w:t>
      </w:r>
      <w:proofErr w:type="spellEnd"/>
      <w:r w:rsidRPr="00140828">
        <w:rPr>
          <w:lang w:val="en-US"/>
        </w:rPr>
        <w:t xml:space="preserve"> </w:t>
      </w:r>
      <w:proofErr w:type="spellStart"/>
      <w:r w:rsidRPr="00140828">
        <w:rPr>
          <w:lang w:val="en-US"/>
        </w:rPr>
        <w:t>tiếp</w:t>
      </w:r>
      <w:proofErr w:type="spellEnd"/>
      <w:r w:rsidRPr="00140828">
        <w:rPr>
          <w:lang w:val="en-US"/>
        </w:rPr>
        <w:t xml:space="preserve"> </w:t>
      </w:r>
      <w:proofErr w:type="spellStart"/>
      <w:r w:rsidRPr="00140828">
        <w:rPr>
          <w:lang w:val="en-US"/>
        </w:rPr>
        <w:t>thị</w:t>
      </w:r>
      <w:proofErr w:type="spellEnd"/>
    </w:p>
    <w:p w14:paraId="53325920" w14:textId="77777777" w:rsidR="00B764F8" w:rsidRPr="00140828" w:rsidRDefault="00B764F8" w:rsidP="00B764F8">
      <w:pPr>
        <w:numPr>
          <w:ilvl w:val="2"/>
          <w:numId w:val="25"/>
        </w:numPr>
        <w:rPr>
          <w:lang w:val="en-US"/>
        </w:rPr>
      </w:pPr>
      <w:proofErr w:type="spellStart"/>
      <w:r w:rsidRPr="00140828">
        <w:rPr>
          <w:lang w:val="en-US"/>
        </w:rPr>
        <w:t>Phát</w:t>
      </w:r>
      <w:proofErr w:type="spellEnd"/>
      <w:r w:rsidRPr="00140828">
        <w:rPr>
          <w:lang w:val="en-US"/>
        </w:rPr>
        <w:t xml:space="preserve"> </w:t>
      </w:r>
      <w:proofErr w:type="spellStart"/>
      <w:r w:rsidRPr="00140828">
        <w:rPr>
          <w:lang w:val="en-US"/>
        </w:rPr>
        <w:t>triển</w:t>
      </w:r>
      <w:proofErr w:type="spellEnd"/>
      <w:r w:rsidRPr="00140828">
        <w:rPr>
          <w:lang w:val="en-US"/>
        </w:rPr>
        <w:t xml:space="preserve"> </w:t>
      </w:r>
      <w:proofErr w:type="spellStart"/>
      <w:r w:rsidRPr="00140828">
        <w:rPr>
          <w:lang w:val="en-US"/>
        </w:rPr>
        <w:t>nhân</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lãnh</w:t>
      </w:r>
      <w:proofErr w:type="spellEnd"/>
      <w:r w:rsidRPr="00140828">
        <w:rPr>
          <w:lang w:val="en-US"/>
        </w:rPr>
        <w:t xml:space="preserve"> </w:t>
      </w:r>
      <w:proofErr w:type="spellStart"/>
      <w:r w:rsidRPr="00140828">
        <w:rPr>
          <w:lang w:val="en-US"/>
        </w:rPr>
        <w:t>đạo</w:t>
      </w:r>
      <w:proofErr w:type="spellEnd"/>
    </w:p>
    <w:p w14:paraId="4D91F31F" w14:textId="77777777" w:rsidR="00B764F8" w:rsidRPr="00140828" w:rsidRDefault="00B764F8" w:rsidP="00B764F8">
      <w:pPr>
        <w:numPr>
          <w:ilvl w:val="2"/>
          <w:numId w:val="25"/>
        </w:numPr>
        <w:rPr>
          <w:lang w:val="en-US"/>
        </w:rPr>
      </w:pPr>
      <w:proofErr w:type="spellStart"/>
      <w:r w:rsidRPr="00140828">
        <w:rPr>
          <w:lang w:val="en-US"/>
        </w:rPr>
        <w:t>Gây</w:t>
      </w:r>
      <w:proofErr w:type="spellEnd"/>
      <w:r w:rsidRPr="00140828">
        <w:rPr>
          <w:lang w:val="en-US"/>
        </w:rPr>
        <w:t xml:space="preserve"> </w:t>
      </w:r>
      <w:proofErr w:type="spellStart"/>
      <w:r w:rsidRPr="00140828">
        <w:rPr>
          <w:lang w:val="en-US"/>
        </w:rPr>
        <w:t>quỹ</w:t>
      </w:r>
      <w:proofErr w:type="spellEnd"/>
    </w:p>
    <w:p w14:paraId="7328C593" w14:textId="77777777" w:rsidR="00B764F8" w:rsidRPr="00140828" w:rsidRDefault="00B764F8" w:rsidP="00B764F8">
      <w:pPr>
        <w:numPr>
          <w:ilvl w:val="1"/>
          <w:numId w:val="12"/>
        </w:numPr>
        <w:tabs>
          <w:tab w:val="clear" w:pos="1440"/>
        </w:tabs>
        <w:rPr>
          <w:lang w:val="en-US"/>
        </w:rPr>
      </w:pPr>
      <w:r w:rsidRPr="00140828">
        <w:rPr>
          <w:b/>
          <w:bCs/>
          <w:lang w:val="en-US"/>
        </w:rPr>
        <w:t>JN Capital &amp; Growth Advisory</w:t>
      </w:r>
      <w:r w:rsidRPr="00140828">
        <w:rPr>
          <w:lang w:val="en-US"/>
        </w:rPr>
        <w:t> </w:t>
      </w:r>
      <w:proofErr w:type="spellStart"/>
      <w:r w:rsidRPr="00140828">
        <w:rPr>
          <w:lang w:val="en-US"/>
        </w:rPr>
        <w:t>được</w:t>
      </w:r>
      <w:proofErr w:type="spellEnd"/>
      <w:r w:rsidRPr="00140828">
        <w:rPr>
          <w:lang w:val="en-US"/>
        </w:rPr>
        <w:t xml:space="preserve"> </w:t>
      </w:r>
      <w:proofErr w:type="spellStart"/>
      <w:r w:rsidRPr="00140828">
        <w:rPr>
          <w:lang w:val="en-US"/>
        </w:rPr>
        <w:t>thành</w:t>
      </w:r>
      <w:proofErr w:type="spellEnd"/>
      <w:r w:rsidRPr="00140828">
        <w:rPr>
          <w:lang w:val="en-US"/>
        </w:rPr>
        <w:t xml:space="preserve"> </w:t>
      </w:r>
      <w:proofErr w:type="spellStart"/>
      <w:r w:rsidRPr="00140828">
        <w:rPr>
          <w:lang w:val="en-US"/>
        </w:rPr>
        <w:t>lập</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dẫn</w:t>
      </w:r>
      <w:proofErr w:type="spellEnd"/>
      <w:r w:rsidRPr="00140828">
        <w:rPr>
          <w:lang w:val="en-US"/>
        </w:rPr>
        <w:t xml:space="preserve"> </w:t>
      </w:r>
      <w:proofErr w:type="spellStart"/>
      <w:r w:rsidRPr="00140828">
        <w:rPr>
          <w:lang w:val="en-US"/>
        </w:rPr>
        <w:t>dắt</w:t>
      </w:r>
      <w:proofErr w:type="spellEnd"/>
      <w:r w:rsidRPr="00140828">
        <w:rPr>
          <w:lang w:val="en-US"/>
        </w:rPr>
        <w:t xml:space="preserve"> </w:t>
      </w:r>
      <w:proofErr w:type="spellStart"/>
      <w:r w:rsidRPr="00140828">
        <w:rPr>
          <w:lang w:val="en-US"/>
        </w:rPr>
        <w:t>bởi</w:t>
      </w:r>
      <w:proofErr w:type="spellEnd"/>
      <w:r w:rsidRPr="00140828">
        <w:rPr>
          <w:lang w:val="en-US"/>
        </w:rPr>
        <w:t xml:space="preserve"> Jeffrey Nah, </w:t>
      </w:r>
      <w:proofErr w:type="spellStart"/>
      <w:r w:rsidRPr="00140828">
        <w:rPr>
          <w:lang w:val="en-US"/>
        </w:rPr>
        <w:t>một</w:t>
      </w:r>
      <w:proofErr w:type="spellEnd"/>
      <w:r w:rsidRPr="00140828">
        <w:rPr>
          <w:lang w:val="en-US"/>
        </w:rPr>
        <w:t xml:space="preserve"> </w:t>
      </w:r>
      <w:proofErr w:type="spellStart"/>
      <w:r w:rsidRPr="00140828">
        <w:rPr>
          <w:lang w:val="en-US"/>
        </w:rPr>
        <w:t>ngân</w:t>
      </w:r>
      <w:proofErr w:type="spellEnd"/>
      <w:r w:rsidRPr="00140828">
        <w:rPr>
          <w:lang w:val="en-US"/>
        </w:rPr>
        <w:t xml:space="preserve"> </w:t>
      </w:r>
      <w:proofErr w:type="spellStart"/>
      <w:r w:rsidRPr="00140828">
        <w:rPr>
          <w:lang w:val="en-US"/>
        </w:rPr>
        <w:t>hàng</w:t>
      </w:r>
      <w:proofErr w:type="spellEnd"/>
      <w:r w:rsidRPr="00140828">
        <w:rPr>
          <w:lang w:val="en-US"/>
        </w:rPr>
        <w:t xml:space="preserve"> </w:t>
      </w:r>
      <w:proofErr w:type="spellStart"/>
      <w:r w:rsidRPr="00140828">
        <w:rPr>
          <w:lang w:val="en-US"/>
        </w:rPr>
        <w:t>đã</w:t>
      </w:r>
      <w:proofErr w:type="spellEnd"/>
      <w:r w:rsidRPr="00140828">
        <w:rPr>
          <w:lang w:val="en-US"/>
        </w:rPr>
        <w:t xml:space="preserve"> </w:t>
      </w:r>
      <w:proofErr w:type="spellStart"/>
      <w:r w:rsidRPr="00140828">
        <w:rPr>
          <w:lang w:val="en-US"/>
        </w:rPr>
        <w:t>trở</w:t>
      </w:r>
      <w:proofErr w:type="spellEnd"/>
      <w:r w:rsidRPr="00140828">
        <w:rPr>
          <w:lang w:val="en-US"/>
        </w:rPr>
        <w:t xml:space="preserve"> </w:t>
      </w:r>
      <w:proofErr w:type="spellStart"/>
      <w:r w:rsidRPr="00140828">
        <w:rPr>
          <w:lang w:val="en-US"/>
        </w:rPr>
        <w:t>thành</w:t>
      </w:r>
      <w:proofErr w:type="spellEnd"/>
      <w:r w:rsidRPr="00140828">
        <w:rPr>
          <w:lang w:val="en-US"/>
        </w:rPr>
        <w:t xml:space="preserve"> </w:t>
      </w:r>
      <w:proofErr w:type="spellStart"/>
      <w:r w:rsidRPr="00140828">
        <w:rPr>
          <w:lang w:val="en-US"/>
        </w:rPr>
        <w:t>doanh</w:t>
      </w:r>
      <w:proofErr w:type="spellEnd"/>
      <w:r w:rsidRPr="00140828">
        <w:rPr>
          <w:lang w:val="en-US"/>
        </w:rPr>
        <w:t xml:space="preserve"> </w:t>
      </w:r>
      <w:proofErr w:type="spellStart"/>
      <w:r w:rsidRPr="00140828">
        <w:rPr>
          <w:lang w:val="en-US"/>
        </w:rPr>
        <w:t>nhân</w:t>
      </w:r>
      <w:proofErr w:type="spellEnd"/>
      <w:r w:rsidRPr="00140828">
        <w:rPr>
          <w:lang w:val="en-US"/>
        </w:rPr>
        <w:t xml:space="preserve">, </w:t>
      </w:r>
      <w:proofErr w:type="spellStart"/>
      <w:r w:rsidRPr="00140828">
        <w:rPr>
          <w:lang w:val="en-US"/>
        </w:rPr>
        <w:t>nhà</w:t>
      </w:r>
      <w:proofErr w:type="spellEnd"/>
      <w:r w:rsidRPr="00140828">
        <w:rPr>
          <w:lang w:val="en-US"/>
        </w:rPr>
        <w:t xml:space="preserve"> </w:t>
      </w:r>
      <w:proofErr w:type="spellStart"/>
      <w:r w:rsidRPr="00140828">
        <w:rPr>
          <w:lang w:val="en-US"/>
        </w:rPr>
        <w:t>đầu</w:t>
      </w:r>
      <w:proofErr w:type="spellEnd"/>
      <w:r w:rsidRPr="00140828">
        <w:rPr>
          <w:lang w:val="en-US"/>
        </w:rPr>
        <w:t xml:space="preserve"> </w:t>
      </w:r>
      <w:proofErr w:type="spellStart"/>
      <w:r w:rsidRPr="00140828">
        <w:rPr>
          <w:lang w:val="en-US"/>
        </w:rPr>
        <w:t>tư</w:t>
      </w:r>
      <w:proofErr w:type="spellEnd"/>
      <w:r w:rsidRPr="00140828">
        <w:rPr>
          <w:lang w:val="en-US"/>
        </w:rPr>
        <w:t xml:space="preserve">, </w:t>
      </w:r>
      <w:proofErr w:type="spellStart"/>
      <w:r w:rsidRPr="00140828">
        <w:rPr>
          <w:lang w:val="en-US"/>
        </w:rPr>
        <w:t>cố</w:t>
      </w:r>
      <w:proofErr w:type="spellEnd"/>
      <w:r w:rsidRPr="00140828">
        <w:rPr>
          <w:lang w:val="en-US"/>
        </w:rPr>
        <w:t xml:space="preserve"> </w:t>
      </w:r>
      <w:proofErr w:type="spellStart"/>
      <w:r w:rsidRPr="00140828">
        <w:rPr>
          <w:lang w:val="en-US"/>
        </w:rPr>
        <w:t>vấn</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giảng</w:t>
      </w:r>
      <w:proofErr w:type="spellEnd"/>
      <w:r w:rsidRPr="00140828">
        <w:rPr>
          <w:lang w:val="en-US"/>
        </w:rPr>
        <w:t xml:space="preserve"> </w:t>
      </w:r>
      <w:proofErr w:type="spellStart"/>
      <w:r w:rsidRPr="00140828">
        <w:rPr>
          <w:lang w:val="en-US"/>
        </w:rPr>
        <w:t>viên</w:t>
      </w:r>
      <w:proofErr w:type="spellEnd"/>
      <w:r w:rsidRPr="00140828">
        <w:rPr>
          <w:lang w:val="en-US"/>
        </w:rPr>
        <w:t xml:space="preserve"> </w:t>
      </w:r>
      <w:proofErr w:type="spellStart"/>
      <w:r w:rsidRPr="00140828">
        <w:rPr>
          <w:lang w:val="en-US"/>
        </w:rPr>
        <w:t>với</w:t>
      </w:r>
      <w:proofErr w:type="spellEnd"/>
      <w:r w:rsidRPr="00140828">
        <w:rPr>
          <w:lang w:val="en-US"/>
        </w:rPr>
        <w:t xml:space="preserve"> </w:t>
      </w:r>
      <w:proofErr w:type="spellStart"/>
      <w:r w:rsidRPr="00140828">
        <w:rPr>
          <w:lang w:val="en-US"/>
        </w:rPr>
        <w:t>hơn</w:t>
      </w:r>
      <w:proofErr w:type="spellEnd"/>
      <w:r w:rsidRPr="00140828">
        <w:rPr>
          <w:lang w:val="en-US"/>
        </w:rPr>
        <w:t xml:space="preserve"> 40 </w:t>
      </w:r>
      <w:proofErr w:type="spellStart"/>
      <w:r w:rsidRPr="00140828">
        <w:rPr>
          <w:lang w:val="en-US"/>
        </w:rPr>
        <w:t>năm</w:t>
      </w:r>
      <w:proofErr w:type="spellEnd"/>
      <w:r w:rsidRPr="00140828">
        <w:rPr>
          <w:lang w:val="en-US"/>
        </w:rPr>
        <w:t xml:space="preserve"> </w:t>
      </w:r>
      <w:proofErr w:type="spellStart"/>
      <w:r w:rsidRPr="00140828">
        <w:rPr>
          <w:lang w:val="en-US"/>
        </w:rPr>
        <w:t>kinh</w:t>
      </w:r>
      <w:proofErr w:type="spellEnd"/>
      <w:r w:rsidRPr="00140828">
        <w:rPr>
          <w:lang w:val="en-US"/>
        </w:rPr>
        <w:t xml:space="preserve"> </w:t>
      </w:r>
      <w:proofErr w:type="spellStart"/>
      <w:r w:rsidRPr="00140828">
        <w:rPr>
          <w:lang w:val="en-US"/>
        </w:rPr>
        <w:t>nghiệm</w:t>
      </w:r>
      <w:proofErr w:type="spellEnd"/>
      <w:r w:rsidRPr="00140828">
        <w:rPr>
          <w:lang w:val="en-US"/>
        </w:rPr>
        <w:t xml:space="preserve"> </w:t>
      </w:r>
      <w:proofErr w:type="spellStart"/>
      <w:r w:rsidRPr="00140828">
        <w:rPr>
          <w:lang w:val="en-US"/>
        </w:rPr>
        <w:t>chuyên</w:t>
      </w:r>
      <w:proofErr w:type="spellEnd"/>
      <w:r w:rsidRPr="00140828">
        <w:rPr>
          <w:lang w:val="en-US"/>
        </w:rPr>
        <w:t xml:space="preserve"> </w:t>
      </w:r>
      <w:proofErr w:type="spellStart"/>
      <w:r w:rsidRPr="00140828">
        <w:rPr>
          <w:lang w:val="en-US"/>
        </w:rPr>
        <w:t>môn</w:t>
      </w:r>
      <w:proofErr w:type="spellEnd"/>
      <w:r w:rsidRPr="00140828">
        <w:rPr>
          <w:lang w:val="en-US"/>
        </w:rPr>
        <w:t xml:space="preserve"> </w:t>
      </w:r>
      <w:proofErr w:type="spellStart"/>
      <w:r w:rsidRPr="00140828">
        <w:rPr>
          <w:lang w:val="en-US"/>
        </w:rPr>
        <w:t>tại</w:t>
      </w:r>
      <w:proofErr w:type="spellEnd"/>
      <w:r w:rsidRPr="00140828">
        <w:rPr>
          <w:lang w:val="en-US"/>
        </w:rPr>
        <w:t xml:space="preserve"> 7 </w:t>
      </w:r>
      <w:proofErr w:type="spellStart"/>
      <w:r w:rsidRPr="00140828">
        <w:rPr>
          <w:lang w:val="en-US"/>
        </w:rPr>
        <w:t>quốc</w:t>
      </w:r>
      <w:proofErr w:type="spellEnd"/>
      <w:r w:rsidRPr="00140828">
        <w:rPr>
          <w:lang w:val="en-US"/>
        </w:rPr>
        <w:t xml:space="preserve"> </w:t>
      </w:r>
      <w:proofErr w:type="spellStart"/>
      <w:r w:rsidRPr="00140828">
        <w:rPr>
          <w:lang w:val="en-US"/>
        </w:rPr>
        <w:t>gia</w:t>
      </w:r>
      <w:proofErr w:type="spellEnd"/>
      <w:r w:rsidRPr="00140828">
        <w:rPr>
          <w:lang w:val="en-US"/>
        </w:rPr>
        <w:t>.</w:t>
      </w:r>
    </w:p>
    <w:p w14:paraId="7E308605" w14:textId="77777777" w:rsidR="00B764F8" w:rsidRPr="00140828" w:rsidRDefault="00B764F8" w:rsidP="00B764F8">
      <w:pPr>
        <w:numPr>
          <w:ilvl w:val="1"/>
          <w:numId w:val="12"/>
        </w:numPr>
        <w:tabs>
          <w:tab w:val="clear" w:pos="1440"/>
        </w:tabs>
        <w:rPr>
          <w:lang w:val="en-US"/>
        </w:rPr>
      </w:pPr>
      <w:r w:rsidRPr="00140828">
        <w:rPr>
          <w:b/>
          <w:bCs/>
          <w:lang w:val="en-US"/>
        </w:rPr>
        <w:t>Website:</w:t>
      </w:r>
      <w:r w:rsidRPr="00140828">
        <w:rPr>
          <w:lang w:val="en-US"/>
        </w:rPr>
        <w:t> </w:t>
      </w:r>
      <w:hyperlink r:id="rId9" w:tgtFrame="_blank" w:history="1">
        <w:r w:rsidRPr="00140828">
          <w:rPr>
            <w:rStyle w:val="Hyperlink"/>
            <w:b/>
            <w:bCs/>
            <w:color w:val="auto"/>
            <w:lang w:val="en-US"/>
          </w:rPr>
          <w:t>https://www.jn-capital.com/</w:t>
        </w:r>
      </w:hyperlink>
    </w:p>
    <w:p w14:paraId="6CFCB962" w14:textId="31EC1A18" w:rsidR="00076AC8" w:rsidRPr="00140828" w:rsidRDefault="00076AC8" w:rsidP="00076AC8">
      <w:r w:rsidRPr="00140828">
        <w:pict w14:anchorId="3A9BCAAB">
          <v:rect id="_x0000_i1035" style="width:0;height:1.5pt" o:hralign="center" o:bullet="t" o:hrstd="t" o:hr="t" fillcolor="#a0a0a0" stroked="f"/>
        </w:pict>
      </w:r>
    </w:p>
    <w:p w14:paraId="21620542" w14:textId="77777777" w:rsidR="00107133" w:rsidRPr="00140828" w:rsidRDefault="00107133" w:rsidP="00107133">
      <w:pPr>
        <w:pStyle w:val="Title"/>
        <w:rPr>
          <w:rFonts w:asciiTheme="minorHAnsi" w:hAnsiTheme="minorHAnsi" w:cstheme="minorHAnsi"/>
          <w:b/>
          <w:bCs/>
          <w:sz w:val="22"/>
          <w:szCs w:val="22"/>
        </w:rPr>
      </w:pPr>
      <w:r w:rsidRPr="00140828">
        <w:rPr>
          <w:rFonts w:asciiTheme="minorHAnsi" w:hAnsiTheme="minorHAnsi" w:cstheme="minorHAnsi"/>
          <w:b/>
          <w:bCs/>
          <w:sz w:val="22"/>
          <w:szCs w:val="22"/>
        </w:rPr>
        <w:t>CÁC ĐƠN VỊ STARTUP VÀ GỌI VỐN Tại DAVAS 2025</w:t>
      </w:r>
    </w:p>
    <w:p w14:paraId="48707710" w14:textId="77777777" w:rsidR="00107133" w:rsidRPr="00140828" w:rsidRDefault="00107133" w:rsidP="00107133">
      <w:pPr>
        <w:pStyle w:val="Heading1"/>
        <w:rPr>
          <w:color w:val="auto"/>
          <w:sz w:val="22"/>
          <w:szCs w:val="22"/>
        </w:rPr>
      </w:pPr>
      <w:r w:rsidRPr="00140828">
        <w:rPr>
          <w:color w:val="auto"/>
          <w:sz w:val="22"/>
          <w:szCs w:val="22"/>
        </w:rPr>
        <w:t>Công ty Cổ phần EM&amp;AI:</w:t>
      </w:r>
    </w:p>
    <w:p w14:paraId="1D948299" w14:textId="77777777" w:rsidR="00107133" w:rsidRPr="00140828" w:rsidRDefault="00107133" w:rsidP="00107133">
      <w:pPr>
        <w:pStyle w:val="ListParagraph"/>
        <w:numPr>
          <w:ilvl w:val="0"/>
          <w:numId w:val="26"/>
        </w:numPr>
      </w:pPr>
      <w:r w:rsidRPr="00140828">
        <w:t>EM&amp;AI là một công ty tiên phong trong phát triển AI tại Việt Nam, chuyên về NLP và AI đối thoại.</w:t>
      </w:r>
    </w:p>
    <w:p w14:paraId="6562DCA1" w14:textId="77777777" w:rsidR="00107133" w:rsidRPr="00140828" w:rsidRDefault="00107133" w:rsidP="00107133">
      <w:r w:rsidRPr="00140828">
        <w:t> </w:t>
      </w:r>
    </w:p>
    <w:p w14:paraId="1CB6FD68" w14:textId="77777777" w:rsidR="00107133" w:rsidRPr="00140828" w:rsidRDefault="00107133" w:rsidP="00107133">
      <w:pPr>
        <w:pStyle w:val="ListParagraph"/>
        <w:numPr>
          <w:ilvl w:val="0"/>
          <w:numId w:val="26"/>
        </w:numPr>
      </w:pPr>
      <w:r w:rsidRPr="00140828">
        <w:t xml:space="preserve">Các doanh nghiệp như tổ chức tài chính và công ty viễn thông thực hiện hàng triệu cuộc gọi chăm sóc khách hàng và tiếp thị mỗi ngày, nhưng lại gặp khó khăn trong việc duy trì chất lượng và tính nhất quán của các cuộc tương tác. EM&amp;AI giải quyết vấn đề này bằng một nền tảng </w:t>
      </w:r>
      <w:proofErr w:type="spellStart"/>
      <w:r w:rsidRPr="00140828">
        <w:t>voicebot</w:t>
      </w:r>
      <w:proofErr w:type="spellEnd"/>
      <w:r w:rsidRPr="00140828">
        <w:t xml:space="preserve"> AI tiên tiến và hệ thống phân tích thời gian thực – vừa chính xác, vừa dễ mở rộng, lại có chi phí hợp lý.</w:t>
      </w:r>
    </w:p>
    <w:p w14:paraId="33244E5B" w14:textId="77777777" w:rsidR="00107133" w:rsidRPr="00140828" w:rsidRDefault="00107133" w:rsidP="00107133">
      <w:r w:rsidRPr="00140828">
        <w:t> </w:t>
      </w:r>
    </w:p>
    <w:p w14:paraId="12DECF27" w14:textId="77777777" w:rsidR="00107133" w:rsidRPr="00140828" w:rsidRDefault="00107133" w:rsidP="00107133">
      <w:pPr>
        <w:pStyle w:val="ListParagraph"/>
        <w:numPr>
          <w:ilvl w:val="0"/>
          <w:numId w:val="26"/>
        </w:numPr>
      </w:pPr>
      <w:r w:rsidRPr="00140828">
        <w:t>Tiết kiệm chi phí: Giảm tới 90% chi phí vận hành, với chi phí chỉ từ $2/giờ.</w:t>
      </w:r>
    </w:p>
    <w:p w14:paraId="08BDD9B2" w14:textId="77777777" w:rsidR="00107133" w:rsidRPr="00140828" w:rsidRDefault="00107133" w:rsidP="00107133">
      <w:pPr>
        <w:pStyle w:val="ListParagraph"/>
        <w:numPr>
          <w:ilvl w:val="0"/>
          <w:numId w:val="26"/>
        </w:numPr>
      </w:pPr>
      <w:r w:rsidRPr="00140828">
        <w:t>Độ chính xác cao: Phân tích hội thoại với độ chính xác lên đến 97%, đảm bảo tương tác khách hàng mang lại giá trị.</w:t>
      </w:r>
    </w:p>
    <w:p w14:paraId="765542EC" w14:textId="77777777" w:rsidR="00107133" w:rsidRPr="00140828" w:rsidRDefault="00107133" w:rsidP="00107133">
      <w:pPr>
        <w:pStyle w:val="ListParagraph"/>
        <w:numPr>
          <w:ilvl w:val="0"/>
          <w:numId w:val="26"/>
        </w:numPr>
      </w:pPr>
      <w:r w:rsidRPr="00140828">
        <w:t>Khả năng mở rộng: Xử lý tới 500.000 cuộc gọi đồng thời bằng nhiều ngôn ngữ, bao gồm tiếng Việt, tiếng Trung, tiếng Anh và tiếng Mã Lai.</w:t>
      </w:r>
    </w:p>
    <w:p w14:paraId="3FF55FF4" w14:textId="77777777" w:rsidR="00107133" w:rsidRPr="00140828" w:rsidRDefault="00107133" w:rsidP="00107133">
      <w:r w:rsidRPr="00140828">
        <w:t> </w:t>
      </w:r>
    </w:p>
    <w:p w14:paraId="436EF62C" w14:textId="77777777" w:rsidR="00107133" w:rsidRPr="00140828" w:rsidRDefault="00107133" w:rsidP="00107133">
      <w:pPr>
        <w:pStyle w:val="ListParagraph"/>
        <w:numPr>
          <w:ilvl w:val="0"/>
          <w:numId w:val="26"/>
        </w:numPr>
      </w:pPr>
      <w:r w:rsidRPr="00140828">
        <w:t>Chúng tôi đã tự động hóa 50 triệu cuộc gọi cho hơn 200 khách hàng tại 3 quốc gia. Gần 40% các thử nghiệm (POC) đã chuyển đổi thành các hợp tác thương mại.</w:t>
      </w:r>
    </w:p>
    <w:p w14:paraId="12E6CA5B" w14:textId="77777777" w:rsidR="00107133" w:rsidRPr="00140828" w:rsidRDefault="00107133" w:rsidP="00107133">
      <w:r w:rsidRPr="00140828">
        <w:lastRenderedPageBreak/>
        <w:t> </w:t>
      </w:r>
    </w:p>
    <w:p w14:paraId="3AEDCCC4" w14:textId="77777777" w:rsidR="00107133" w:rsidRPr="00140828" w:rsidRDefault="00107133" w:rsidP="00107133">
      <w:pPr>
        <w:pStyle w:val="ListParagraph"/>
        <w:numPr>
          <w:ilvl w:val="0"/>
          <w:numId w:val="26"/>
        </w:numPr>
      </w:pPr>
      <w:r w:rsidRPr="00140828">
        <w:t>Điều gì khiến EM&amp;AI nổi bật?</w:t>
      </w:r>
    </w:p>
    <w:p w14:paraId="4FD54E86" w14:textId="77777777" w:rsidR="00107133" w:rsidRPr="00140828" w:rsidRDefault="00107133" w:rsidP="00107133">
      <w:pPr>
        <w:pStyle w:val="ListParagraph"/>
        <w:numPr>
          <w:ilvl w:val="1"/>
          <w:numId w:val="26"/>
        </w:numPr>
      </w:pPr>
      <w:r w:rsidRPr="00140828">
        <w:t>Độ chính xác vượt trội: Chính xác hơn đối thủ 10%.</w:t>
      </w:r>
    </w:p>
    <w:p w14:paraId="453243EB" w14:textId="77777777" w:rsidR="00107133" w:rsidRPr="00140828" w:rsidRDefault="00107133" w:rsidP="00107133">
      <w:pPr>
        <w:pStyle w:val="ListParagraph"/>
        <w:numPr>
          <w:ilvl w:val="1"/>
          <w:numId w:val="26"/>
        </w:numPr>
      </w:pPr>
      <w:r w:rsidRPr="00140828">
        <w:t xml:space="preserve">AI có thể giải thích: Cung cấp thông tin hành động rõ ràng, khác biệt so với các công cụ AI chung </w:t>
      </w:r>
      <w:proofErr w:type="spellStart"/>
      <w:r w:rsidRPr="00140828">
        <w:t>chung</w:t>
      </w:r>
      <w:proofErr w:type="spellEnd"/>
      <w:r w:rsidRPr="00140828">
        <w:t>.</w:t>
      </w:r>
    </w:p>
    <w:p w14:paraId="34647506" w14:textId="77777777" w:rsidR="00107133" w:rsidRPr="00140828" w:rsidRDefault="00107133" w:rsidP="00107133">
      <w:pPr>
        <w:pStyle w:val="ListParagraph"/>
        <w:numPr>
          <w:ilvl w:val="1"/>
          <w:numId w:val="26"/>
        </w:numPr>
      </w:pPr>
      <w:r w:rsidRPr="00140828">
        <w:t>Hiệu quả chi phí: Rẻ hơn 15% so với các giải pháp trên thị trường.</w:t>
      </w:r>
    </w:p>
    <w:p w14:paraId="0CEA3B2E" w14:textId="77777777" w:rsidR="00107133" w:rsidRPr="00140828" w:rsidRDefault="00107133" w:rsidP="00107133">
      <w:pPr>
        <w:pStyle w:val="ListParagraph"/>
        <w:numPr>
          <w:ilvl w:val="1"/>
          <w:numId w:val="26"/>
        </w:numPr>
      </w:pPr>
      <w:r w:rsidRPr="00140828">
        <w:t>Giải pháp tùy chỉnh: AI được thiết kế riêng để đáp ứng nhu cầu cụ thể của từng doanh nghiệp.</w:t>
      </w:r>
    </w:p>
    <w:p w14:paraId="10ECF894" w14:textId="77777777" w:rsidR="00107133" w:rsidRPr="00140828" w:rsidRDefault="00107133" w:rsidP="00107133">
      <w:r w:rsidRPr="00140828">
        <w:t> </w:t>
      </w:r>
    </w:p>
    <w:p w14:paraId="6E090753" w14:textId="77777777" w:rsidR="00107133" w:rsidRPr="00140828" w:rsidRDefault="00107133" w:rsidP="00107133">
      <w:pPr>
        <w:pStyle w:val="ListParagraph"/>
        <w:numPr>
          <w:ilvl w:val="0"/>
          <w:numId w:val="26"/>
        </w:numPr>
      </w:pPr>
      <w:r w:rsidRPr="00140828">
        <w:t>Cơ hội thị trường</w:t>
      </w:r>
    </w:p>
    <w:p w14:paraId="6B6AF8E1" w14:textId="77777777" w:rsidR="00107133" w:rsidRPr="00140828" w:rsidRDefault="00107133" w:rsidP="00107133">
      <w:pPr>
        <w:pStyle w:val="ListParagraph"/>
        <w:numPr>
          <w:ilvl w:val="1"/>
          <w:numId w:val="26"/>
        </w:numPr>
      </w:pPr>
      <w:r w:rsidRPr="00140828">
        <w:t>Thị trường trung tâm cuộc gọi toàn cầu trị giá 121,5 tỷ USD, đang tăng trưởng với tốc độ 11% mỗi năm, được thúc đẩy bởi tự động hóa dựa trên AI. Riêng khu vực Châu Á - Thái Bình Dương (APAC) đã đạt giá trị 35,8 tỷ USD, với nhu cầu cao về giải pháp đa ngôn ngữ và có khả năng mở rộng trong các lĩnh vực tài chính – ngân hàng (BFSI), viễn thông và thương mại điện tử.</w:t>
      </w:r>
    </w:p>
    <w:p w14:paraId="01DAC827" w14:textId="77777777" w:rsidR="00107133" w:rsidRPr="00140828" w:rsidRDefault="00107133" w:rsidP="00107133">
      <w:pPr>
        <w:pStyle w:val="ListParagraph"/>
        <w:numPr>
          <w:ilvl w:val="0"/>
          <w:numId w:val="26"/>
        </w:numPr>
      </w:pPr>
      <w:r w:rsidRPr="00140828">
        <w:t>Mô hình kinh doanh</w:t>
      </w:r>
    </w:p>
    <w:p w14:paraId="413D2FBF" w14:textId="77777777" w:rsidR="00107133" w:rsidRPr="00140828" w:rsidRDefault="00107133" w:rsidP="00107133">
      <w:pPr>
        <w:pStyle w:val="ListParagraph"/>
        <w:numPr>
          <w:ilvl w:val="1"/>
          <w:numId w:val="26"/>
        </w:numPr>
      </w:pPr>
      <w:r w:rsidRPr="00140828">
        <w:t>Các gói đăng ký của chúng tôi dao động từ $500/tháng cho doanh nghiệp vừa và nhỏ đến $10.000/tháng cho doanh nghiệp lớn, với AI tùy chỉnh và tích hợp API giúp tăng trưởng doanh thu.</w:t>
      </w:r>
    </w:p>
    <w:p w14:paraId="635D9957" w14:textId="77777777" w:rsidR="00107133" w:rsidRPr="00140828" w:rsidRDefault="00107133" w:rsidP="00107133">
      <w:r w:rsidRPr="00140828">
        <w:t> </w:t>
      </w:r>
    </w:p>
    <w:p w14:paraId="18D07F1E" w14:textId="77777777" w:rsidR="00107133" w:rsidRPr="00140828" w:rsidRDefault="00107133" w:rsidP="00107133">
      <w:pPr>
        <w:pStyle w:val="ListParagraph"/>
        <w:numPr>
          <w:ilvl w:val="0"/>
          <w:numId w:val="26"/>
        </w:numPr>
      </w:pPr>
      <w:r w:rsidRPr="00140828">
        <w:t>Đội ngũ</w:t>
      </w:r>
    </w:p>
    <w:p w14:paraId="11A95394" w14:textId="77777777" w:rsidR="00107133" w:rsidRPr="00140828" w:rsidRDefault="00107133" w:rsidP="00107133">
      <w:pPr>
        <w:pStyle w:val="ListParagraph"/>
        <w:numPr>
          <w:ilvl w:val="1"/>
          <w:numId w:val="26"/>
        </w:numPr>
      </w:pPr>
      <w:r w:rsidRPr="00140828">
        <w:t>Tri Lê (CEO): Hơn 12 năm kinh nghiệm phát triển kinh doanh toàn cầu.</w:t>
      </w:r>
    </w:p>
    <w:p w14:paraId="27F818A7" w14:textId="77777777" w:rsidR="00107133" w:rsidRPr="00140828" w:rsidRDefault="00107133" w:rsidP="00107133">
      <w:pPr>
        <w:pStyle w:val="ListParagraph"/>
        <w:numPr>
          <w:ilvl w:val="1"/>
          <w:numId w:val="26"/>
        </w:numPr>
      </w:pPr>
      <w:r w:rsidRPr="00140828">
        <w:t>TS. Mai Long (Đồng sáng lập): Chuyên gia AI và an ninh mạng với hơn 8 năm kinh nghiệm.</w:t>
      </w:r>
    </w:p>
    <w:p w14:paraId="73D687DF" w14:textId="77777777" w:rsidR="00107133" w:rsidRPr="00140828" w:rsidRDefault="00107133" w:rsidP="00107133">
      <w:pPr>
        <w:pStyle w:val="ListParagraph"/>
        <w:numPr>
          <w:ilvl w:val="1"/>
          <w:numId w:val="26"/>
        </w:numPr>
      </w:pPr>
      <w:r w:rsidRPr="00140828">
        <w:t>Cùng 36 chuyên gia chuyên môn cao đến từ nhiều ngành khác nhau.</w:t>
      </w:r>
    </w:p>
    <w:p w14:paraId="0827619D" w14:textId="77777777" w:rsidR="00107133" w:rsidRPr="00140828" w:rsidRDefault="00107133" w:rsidP="00107133">
      <w:r w:rsidRPr="00140828">
        <w:t> </w:t>
      </w:r>
    </w:p>
    <w:p w14:paraId="69D87137" w14:textId="77777777" w:rsidR="00107133" w:rsidRPr="00140828" w:rsidRDefault="00107133" w:rsidP="00107133">
      <w:pPr>
        <w:pStyle w:val="ListParagraph"/>
        <w:numPr>
          <w:ilvl w:val="0"/>
          <w:numId w:val="26"/>
        </w:numPr>
        <w:rPr>
          <w:lang w:val="en-US"/>
        </w:rPr>
      </w:pPr>
      <w:r w:rsidRPr="00140828">
        <w:t>Lời mời gọi</w:t>
      </w:r>
    </w:p>
    <w:p w14:paraId="2F7C3920" w14:textId="77777777" w:rsidR="00107133" w:rsidRPr="00140828" w:rsidRDefault="00107133" w:rsidP="00107133">
      <w:pPr>
        <w:pStyle w:val="ListParagraph"/>
        <w:numPr>
          <w:ilvl w:val="1"/>
          <w:numId w:val="26"/>
        </w:numPr>
      </w:pPr>
      <w:r w:rsidRPr="00140828">
        <w:t xml:space="preserve">Chúng tôi đang kêu gọi 1 triệu USD đổi lấy 10% cổ phần để mở rộng phát triển AI, </w:t>
      </w:r>
      <w:proofErr w:type="spellStart"/>
      <w:r w:rsidRPr="00140828">
        <w:t>marketing</w:t>
      </w:r>
      <w:proofErr w:type="spellEnd"/>
      <w:r w:rsidRPr="00140828">
        <w:t xml:space="preserve"> và vận hành. Với tỷ suất lợi nhuận dự kiến gấp 3 lần trong vòng 5 năm, EM&amp;AI sẽ định hình lại ngành dịch vụ khách hàng.</w:t>
      </w:r>
      <w:r w:rsidRPr="00140828">
        <w:br/>
      </w:r>
    </w:p>
    <w:p w14:paraId="4BA85AEA" w14:textId="77777777" w:rsidR="00107133" w:rsidRPr="00140828" w:rsidRDefault="00107133" w:rsidP="00107133">
      <w:pPr>
        <w:pStyle w:val="Heading1"/>
        <w:rPr>
          <w:color w:val="auto"/>
          <w:sz w:val="22"/>
          <w:szCs w:val="22"/>
        </w:rPr>
      </w:pPr>
      <w:proofErr w:type="spellStart"/>
      <w:r w:rsidRPr="00140828">
        <w:rPr>
          <w:color w:val="auto"/>
          <w:sz w:val="22"/>
          <w:szCs w:val="22"/>
        </w:rPr>
        <w:t>UCTalent</w:t>
      </w:r>
      <w:proofErr w:type="spellEnd"/>
      <w:r w:rsidRPr="00140828">
        <w:rPr>
          <w:color w:val="auto"/>
          <w:sz w:val="22"/>
          <w:szCs w:val="22"/>
        </w:rPr>
        <w:t xml:space="preserve"> </w:t>
      </w:r>
    </w:p>
    <w:p w14:paraId="14B49821" w14:textId="77777777" w:rsidR="00107133" w:rsidRPr="00140828" w:rsidRDefault="00107133" w:rsidP="00107133">
      <w:pPr>
        <w:pStyle w:val="ListParagraph"/>
        <w:numPr>
          <w:ilvl w:val="0"/>
          <w:numId w:val="27"/>
        </w:numPr>
        <w:rPr>
          <w:lang w:val="en-US"/>
        </w:rPr>
      </w:pPr>
      <w:proofErr w:type="spellStart"/>
      <w:r w:rsidRPr="00140828">
        <w:t>UCTalent</w:t>
      </w:r>
      <w:proofErr w:type="spellEnd"/>
      <w:r w:rsidRPr="00140828">
        <w:t xml:space="preserve"> là Mạng lưới Tài năng Web3 Bảo mật. </w:t>
      </w:r>
      <w:proofErr w:type="spellStart"/>
      <w:r w:rsidRPr="00140828">
        <w:t>UCTalent</w:t>
      </w:r>
      <w:proofErr w:type="spellEnd"/>
      <w:r w:rsidRPr="00140828">
        <w:t xml:space="preserve"> cung cấp dịch vụ giới thiệu tuyển dụng bí mật trên chuỗi, kết nối các tài năng hàng đầu trong lĩnh vực </w:t>
      </w:r>
      <w:proofErr w:type="spellStart"/>
      <w:r w:rsidRPr="00140828">
        <w:t>blockchain</w:t>
      </w:r>
      <w:proofErr w:type="spellEnd"/>
      <w:r w:rsidRPr="00140828">
        <w:t xml:space="preserve"> và Web3 thông qua một mạng lưới đáng tin cậy, dựa trên phần thưởng và Đại lý AI nghề nghiệp giúp tài năng phát triển sự nghiệp một cách suôn sẻ và an toàn. </w:t>
      </w:r>
      <w:r w:rsidRPr="00140828">
        <w:rPr>
          <w:lang w:val="en-US"/>
        </w:rPr>
        <w:t xml:space="preserve">Privacy-focused, AI-powered, and gamified with </w:t>
      </w:r>
      <w:proofErr w:type="spellStart"/>
      <w:r w:rsidRPr="00140828">
        <w:rPr>
          <w:lang w:val="en-US"/>
        </w:rPr>
        <w:t>SocialFi</w:t>
      </w:r>
      <w:proofErr w:type="spellEnd"/>
      <w:r w:rsidRPr="00140828">
        <w:rPr>
          <w:lang w:val="en-US"/>
        </w:rPr>
        <w:t xml:space="preserve">, we’re SEA/APAC No.1 Web3 Job Board, revolutionizing hiring in the digital era. ????Các Blockchain EVM </w:t>
      </w:r>
      <w:proofErr w:type="spellStart"/>
      <w:r w:rsidRPr="00140828">
        <w:rPr>
          <w:lang w:val="en-US"/>
        </w:rPr>
        <w:t>được</w:t>
      </w:r>
      <w:proofErr w:type="spellEnd"/>
      <w:r w:rsidRPr="00140828">
        <w:rPr>
          <w:lang w:val="en-US"/>
        </w:rPr>
        <w:t xml:space="preserve"> </w:t>
      </w:r>
      <w:proofErr w:type="spellStart"/>
      <w:r w:rsidRPr="00140828">
        <w:rPr>
          <w:lang w:val="en-US"/>
        </w:rPr>
        <w:t>hỗ</w:t>
      </w:r>
      <w:proofErr w:type="spellEnd"/>
      <w:r w:rsidRPr="00140828">
        <w:rPr>
          <w:lang w:val="en-US"/>
        </w:rPr>
        <w:t xml:space="preserve"> </w:t>
      </w:r>
      <w:proofErr w:type="spellStart"/>
      <w:r w:rsidRPr="00140828">
        <w:rPr>
          <w:lang w:val="en-US"/>
        </w:rPr>
        <w:t>trợ</w:t>
      </w:r>
      <w:proofErr w:type="spellEnd"/>
      <w:r w:rsidRPr="00140828">
        <w:rPr>
          <w:lang w:val="en-US"/>
        </w:rPr>
        <w:t xml:space="preserve">: • COTI V2 </w:t>
      </w:r>
      <w:proofErr w:type="spellStart"/>
      <w:r w:rsidRPr="00140828">
        <w:rPr>
          <w:lang w:val="en-US"/>
        </w:rPr>
        <w:t>Testnet</w:t>
      </w:r>
      <w:proofErr w:type="spellEnd"/>
      <w:r w:rsidRPr="00140828">
        <w:rPr>
          <w:lang w:val="en-US"/>
        </w:rPr>
        <w:t xml:space="preserve">, </w:t>
      </w:r>
      <w:proofErr w:type="spellStart"/>
      <w:r w:rsidRPr="00140828">
        <w:rPr>
          <w:lang w:val="en-US"/>
        </w:rPr>
        <w:t>nhận</w:t>
      </w:r>
      <w:proofErr w:type="spellEnd"/>
      <w:r w:rsidRPr="00140828">
        <w:rPr>
          <w:lang w:val="en-US"/>
        </w:rPr>
        <w:t xml:space="preserve"> </w:t>
      </w:r>
      <w:proofErr w:type="spellStart"/>
      <w:r w:rsidRPr="00140828">
        <w:rPr>
          <w:lang w:val="en-US"/>
        </w:rPr>
        <w:t>được</w:t>
      </w:r>
      <w:proofErr w:type="spellEnd"/>
      <w:r w:rsidRPr="00140828">
        <w:rPr>
          <w:lang w:val="en-US"/>
        </w:rPr>
        <w:t xml:space="preserve"> </w:t>
      </w:r>
      <w:proofErr w:type="spellStart"/>
      <w:r w:rsidRPr="00140828">
        <w:rPr>
          <w:lang w:val="en-US"/>
        </w:rPr>
        <w:t>khoản</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trợ</w:t>
      </w:r>
      <w:proofErr w:type="spellEnd"/>
      <w:r w:rsidRPr="00140828">
        <w:rPr>
          <w:lang w:val="en-US"/>
        </w:rPr>
        <w:t xml:space="preserve"> $7500 </w:t>
      </w:r>
      <w:proofErr w:type="spellStart"/>
      <w:r w:rsidRPr="00140828">
        <w:rPr>
          <w:lang w:val="en-US"/>
        </w:rPr>
        <w:t>từ</w:t>
      </w:r>
      <w:proofErr w:type="spellEnd"/>
      <w:r w:rsidRPr="00140828">
        <w:rPr>
          <w:lang w:val="en-US"/>
        </w:rPr>
        <w:t xml:space="preserve"> </w:t>
      </w:r>
      <w:proofErr w:type="spellStart"/>
      <w:r w:rsidRPr="00140828">
        <w:rPr>
          <w:lang w:val="en-US"/>
        </w:rPr>
        <w:t>sự</w:t>
      </w:r>
      <w:proofErr w:type="spellEnd"/>
      <w:r w:rsidRPr="00140828">
        <w:rPr>
          <w:lang w:val="en-US"/>
        </w:rPr>
        <w:t xml:space="preserve"> </w:t>
      </w:r>
      <w:proofErr w:type="spellStart"/>
      <w:r w:rsidRPr="00140828">
        <w:rPr>
          <w:lang w:val="en-US"/>
        </w:rPr>
        <w:t>thành</w:t>
      </w:r>
      <w:proofErr w:type="spellEnd"/>
      <w:r w:rsidRPr="00140828">
        <w:rPr>
          <w:lang w:val="en-US"/>
        </w:rPr>
        <w:t xml:space="preserve"> </w:t>
      </w:r>
      <w:proofErr w:type="spellStart"/>
      <w:r w:rsidRPr="00140828">
        <w:rPr>
          <w:lang w:val="en-US"/>
        </w:rPr>
        <w:t>lập</w:t>
      </w:r>
      <w:proofErr w:type="spellEnd"/>
      <w:r w:rsidRPr="00140828">
        <w:rPr>
          <w:lang w:val="en-US"/>
        </w:rPr>
        <w:t xml:space="preserve"> COTI • Base </w:t>
      </w:r>
      <w:proofErr w:type="spellStart"/>
      <w:r w:rsidRPr="00140828">
        <w:rPr>
          <w:lang w:val="en-US"/>
        </w:rPr>
        <w:t>Testnet</w:t>
      </w:r>
      <w:proofErr w:type="spellEnd"/>
      <w:r w:rsidRPr="00140828">
        <w:rPr>
          <w:lang w:val="en-US"/>
        </w:rPr>
        <w:t xml:space="preserve"> • BNB </w:t>
      </w:r>
      <w:proofErr w:type="spellStart"/>
      <w:proofErr w:type="gramStart"/>
      <w:r w:rsidRPr="00140828">
        <w:rPr>
          <w:lang w:val="en-US"/>
        </w:rPr>
        <w:t>Testnet</w:t>
      </w:r>
      <w:proofErr w:type="spellEnd"/>
      <w:r w:rsidRPr="00140828">
        <w:rPr>
          <w:lang w:val="en-US"/>
        </w:rPr>
        <w:t xml:space="preserve"> ????</w:t>
      </w:r>
      <w:proofErr w:type="gramEnd"/>
      <w:r w:rsidRPr="00140828">
        <w:rPr>
          <w:lang w:val="en-US"/>
        </w:rPr>
        <w:t xml:space="preserve"> </w:t>
      </w:r>
      <w:proofErr w:type="spellStart"/>
      <w:r w:rsidRPr="00140828">
        <w:rPr>
          <w:lang w:val="en-US"/>
        </w:rPr>
        <w:t>Cột</w:t>
      </w:r>
      <w:proofErr w:type="spellEnd"/>
      <w:r w:rsidRPr="00140828">
        <w:rPr>
          <w:lang w:val="en-US"/>
        </w:rPr>
        <w:t xml:space="preserve"> </w:t>
      </w:r>
      <w:proofErr w:type="spellStart"/>
      <w:r w:rsidRPr="00140828">
        <w:rPr>
          <w:lang w:val="en-US"/>
        </w:rPr>
        <w:t>mốc</w:t>
      </w:r>
      <w:proofErr w:type="spellEnd"/>
      <w:r w:rsidRPr="00140828">
        <w:rPr>
          <w:lang w:val="en-US"/>
        </w:rPr>
        <w:t xml:space="preserve"> </w:t>
      </w:r>
      <w:proofErr w:type="spellStart"/>
      <w:r w:rsidRPr="00140828">
        <w:rPr>
          <w:lang w:val="en-US"/>
        </w:rPr>
        <w:t>quan</w:t>
      </w:r>
      <w:proofErr w:type="spellEnd"/>
      <w:r w:rsidRPr="00140828">
        <w:rPr>
          <w:lang w:val="en-US"/>
        </w:rPr>
        <w:t xml:space="preserve"> </w:t>
      </w:r>
      <w:proofErr w:type="spellStart"/>
      <w:r w:rsidRPr="00140828">
        <w:rPr>
          <w:lang w:val="en-US"/>
        </w:rPr>
        <w:t>trọng</w:t>
      </w:r>
      <w:proofErr w:type="spellEnd"/>
      <w:r w:rsidRPr="00140828">
        <w:rPr>
          <w:lang w:val="en-US"/>
        </w:rPr>
        <w:t xml:space="preserve">: 1. </w:t>
      </w:r>
      <w:proofErr w:type="spellStart"/>
      <w:r w:rsidRPr="00140828">
        <w:rPr>
          <w:lang w:val="en-US"/>
        </w:rPr>
        <w:t>Phát</w:t>
      </w:r>
      <w:proofErr w:type="spellEnd"/>
      <w:r w:rsidRPr="00140828">
        <w:rPr>
          <w:lang w:val="en-US"/>
        </w:rPr>
        <w:t xml:space="preserve"> </w:t>
      </w:r>
      <w:proofErr w:type="spellStart"/>
      <w:r w:rsidRPr="00140828">
        <w:rPr>
          <w:lang w:val="en-US"/>
        </w:rPr>
        <w:t>hành</w:t>
      </w:r>
      <w:proofErr w:type="spellEnd"/>
      <w:r w:rsidRPr="00140828">
        <w:rPr>
          <w:lang w:val="en-US"/>
        </w:rPr>
        <w:t xml:space="preserve"> MVP (2023-2024): • </w:t>
      </w:r>
      <w:proofErr w:type="spellStart"/>
      <w:r w:rsidRPr="00140828">
        <w:rPr>
          <w:lang w:val="en-US"/>
        </w:rPr>
        <w:t>Bảng</w:t>
      </w:r>
      <w:proofErr w:type="spellEnd"/>
      <w:r w:rsidRPr="00140828">
        <w:rPr>
          <w:lang w:val="en-US"/>
        </w:rPr>
        <w:t xml:space="preserve"> </w:t>
      </w:r>
      <w:proofErr w:type="spellStart"/>
      <w:r w:rsidRPr="00140828">
        <w:rPr>
          <w:lang w:val="en-US"/>
        </w:rPr>
        <w:t>việc</w:t>
      </w:r>
      <w:proofErr w:type="spellEnd"/>
      <w:r w:rsidRPr="00140828">
        <w:rPr>
          <w:lang w:val="en-US"/>
        </w:rPr>
        <w:t xml:space="preserve"> </w:t>
      </w:r>
      <w:proofErr w:type="spellStart"/>
      <w:r w:rsidRPr="00140828">
        <w:rPr>
          <w:lang w:val="en-US"/>
        </w:rPr>
        <w:t>làm</w:t>
      </w:r>
      <w:proofErr w:type="spellEnd"/>
      <w:r w:rsidRPr="00140828">
        <w:rPr>
          <w:lang w:val="en-US"/>
        </w:rPr>
        <w:t xml:space="preserve"> Web3/blockchain </w:t>
      </w:r>
      <w:proofErr w:type="spellStart"/>
      <w:r w:rsidRPr="00140828">
        <w:rPr>
          <w:lang w:val="en-US"/>
        </w:rPr>
        <w:t>số</w:t>
      </w:r>
      <w:proofErr w:type="spellEnd"/>
      <w:r w:rsidRPr="00140828">
        <w:rPr>
          <w:lang w:val="en-US"/>
        </w:rPr>
        <w:t xml:space="preserve"> 1 </w:t>
      </w:r>
      <w:proofErr w:type="spellStart"/>
      <w:r w:rsidRPr="00140828">
        <w:rPr>
          <w:lang w:val="en-US"/>
        </w:rPr>
        <w:t>tại</w:t>
      </w:r>
      <w:proofErr w:type="spellEnd"/>
      <w:r w:rsidRPr="00140828">
        <w:rPr>
          <w:lang w:val="en-US"/>
        </w:rPr>
        <w:t xml:space="preserve"> SEA/APAC • 35 </w:t>
      </w:r>
      <w:proofErr w:type="spellStart"/>
      <w:r w:rsidRPr="00140828">
        <w:rPr>
          <w:lang w:val="en-US"/>
        </w:rPr>
        <w:t>lượt</w:t>
      </w:r>
      <w:proofErr w:type="spellEnd"/>
      <w:r w:rsidRPr="00140828">
        <w:rPr>
          <w:lang w:val="en-US"/>
        </w:rPr>
        <w:t xml:space="preserve"> </w:t>
      </w:r>
      <w:proofErr w:type="spellStart"/>
      <w:r w:rsidRPr="00140828">
        <w:rPr>
          <w:lang w:val="en-US"/>
        </w:rPr>
        <w:t>giới</w:t>
      </w:r>
      <w:proofErr w:type="spellEnd"/>
      <w:r w:rsidRPr="00140828">
        <w:rPr>
          <w:lang w:val="en-US"/>
        </w:rPr>
        <w:t xml:space="preserve"> </w:t>
      </w:r>
      <w:proofErr w:type="spellStart"/>
      <w:r w:rsidRPr="00140828">
        <w:rPr>
          <w:lang w:val="en-US"/>
        </w:rPr>
        <w:t>thiệu</w:t>
      </w:r>
      <w:proofErr w:type="spellEnd"/>
      <w:r w:rsidRPr="00140828">
        <w:rPr>
          <w:lang w:val="en-US"/>
        </w:rPr>
        <w:t xml:space="preserve"> </w:t>
      </w:r>
      <w:proofErr w:type="spellStart"/>
      <w:r w:rsidRPr="00140828">
        <w:rPr>
          <w:lang w:val="en-US"/>
        </w:rPr>
        <w:t>tuyển</w:t>
      </w:r>
      <w:proofErr w:type="spellEnd"/>
      <w:r w:rsidRPr="00140828">
        <w:rPr>
          <w:lang w:val="en-US"/>
        </w:rPr>
        <w:t xml:space="preserve"> </w:t>
      </w:r>
      <w:proofErr w:type="spellStart"/>
      <w:r w:rsidRPr="00140828">
        <w:rPr>
          <w:lang w:val="en-US"/>
        </w:rPr>
        <w:t>dụng</w:t>
      </w:r>
      <w:proofErr w:type="spellEnd"/>
      <w:r w:rsidRPr="00140828">
        <w:rPr>
          <w:lang w:val="en-US"/>
        </w:rPr>
        <w:t xml:space="preserve">, 2,700 </w:t>
      </w:r>
      <w:proofErr w:type="spellStart"/>
      <w:r w:rsidRPr="00140828">
        <w:rPr>
          <w:lang w:val="en-US"/>
        </w:rPr>
        <w:t>tài</w:t>
      </w:r>
      <w:proofErr w:type="spellEnd"/>
      <w:r w:rsidRPr="00140828">
        <w:rPr>
          <w:lang w:val="en-US"/>
        </w:rPr>
        <w:t xml:space="preserve"> </w:t>
      </w:r>
      <w:proofErr w:type="spellStart"/>
      <w:r w:rsidRPr="00140828">
        <w:rPr>
          <w:lang w:val="en-US"/>
        </w:rPr>
        <w:t>năng</w:t>
      </w:r>
      <w:proofErr w:type="spellEnd"/>
      <w:r w:rsidRPr="00140828">
        <w:rPr>
          <w:lang w:val="en-US"/>
        </w:rPr>
        <w:t xml:space="preserve"> </w:t>
      </w:r>
      <w:proofErr w:type="spellStart"/>
      <w:r w:rsidRPr="00140828">
        <w:rPr>
          <w:lang w:val="en-US"/>
        </w:rPr>
        <w:t>đăng</w:t>
      </w:r>
      <w:proofErr w:type="spellEnd"/>
      <w:r w:rsidRPr="00140828">
        <w:rPr>
          <w:lang w:val="en-US"/>
        </w:rPr>
        <w:t xml:space="preserve"> </w:t>
      </w:r>
      <w:proofErr w:type="spellStart"/>
      <w:r w:rsidRPr="00140828">
        <w:rPr>
          <w:lang w:val="en-US"/>
        </w:rPr>
        <w:t>ký</w:t>
      </w:r>
      <w:proofErr w:type="spellEnd"/>
      <w:r w:rsidRPr="00140828">
        <w:rPr>
          <w:lang w:val="en-US"/>
        </w:rPr>
        <w:t xml:space="preserve">, 2000 </w:t>
      </w:r>
      <w:proofErr w:type="spellStart"/>
      <w:r w:rsidRPr="00140828">
        <w:rPr>
          <w:lang w:val="en-US"/>
        </w:rPr>
        <w:t>ứng</w:t>
      </w:r>
      <w:proofErr w:type="spellEnd"/>
      <w:r w:rsidRPr="00140828">
        <w:rPr>
          <w:lang w:val="en-US"/>
        </w:rPr>
        <w:t xml:space="preserve"> </w:t>
      </w:r>
      <w:proofErr w:type="spellStart"/>
      <w:r w:rsidRPr="00140828">
        <w:rPr>
          <w:lang w:val="en-US"/>
        </w:rPr>
        <w:t>viên</w:t>
      </w:r>
      <w:proofErr w:type="spellEnd"/>
      <w:r w:rsidRPr="00140828">
        <w:rPr>
          <w:lang w:val="en-US"/>
        </w:rPr>
        <w:t xml:space="preserve"> 2. Ra </w:t>
      </w:r>
      <w:proofErr w:type="spellStart"/>
      <w:r w:rsidRPr="00140828">
        <w:rPr>
          <w:lang w:val="en-US"/>
        </w:rPr>
        <w:t>mắt</w:t>
      </w:r>
      <w:proofErr w:type="spellEnd"/>
      <w:r w:rsidRPr="00140828">
        <w:rPr>
          <w:lang w:val="en-US"/>
        </w:rPr>
        <w:t xml:space="preserve"> </w:t>
      </w:r>
      <w:proofErr w:type="spellStart"/>
      <w:r w:rsidRPr="00140828">
        <w:rPr>
          <w:lang w:val="en-US"/>
        </w:rPr>
        <w:t>thị</w:t>
      </w:r>
      <w:proofErr w:type="spellEnd"/>
      <w:r w:rsidRPr="00140828">
        <w:rPr>
          <w:lang w:val="en-US"/>
        </w:rPr>
        <w:t xml:space="preserve"> </w:t>
      </w:r>
      <w:proofErr w:type="spellStart"/>
      <w:r w:rsidRPr="00140828">
        <w:rPr>
          <w:lang w:val="en-US"/>
        </w:rPr>
        <w:t>trường</w:t>
      </w:r>
      <w:proofErr w:type="spellEnd"/>
      <w:r w:rsidRPr="00140828">
        <w:rPr>
          <w:lang w:val="en-US"/>
        </w:rPr>
        <w:t xml:space="preserve"> (Q1/2025): • Bán </w:t>
      </w:r>
      <w:proofErr w:type="spellStart"/>
      <w:r w:rsidRPr="00140828">
        <w:rPr>
          <w:lang w:val="en-US"/>
        </w:rPr>
        <w:t>bộ</w:t>
      </w:r>
      <w:proofErr w:type="spellEnd"/>
      <w:r w:rsidRPr="00140828">
        <w:rPr>
          <w:lang w:val="en-US"/>
        </w:rPr>
        <w:t xml:space="preserve"> </w:t>
      </w:r>
      <w:proofErr w:type="spellStart"/>
      <w:r w:rsidRPr="00140828">
        <w:rPr>
          <w:lang w:val="en-US"/>
        </w:rPr>
        <w:t>sưu</w:t>
      </w:r>
      <w:proofErr w:type="spellEnd"/>
      <w:r w:rsidRPr="00140828">
        <w:rPr>
          <w:lang w:val="en-US"/>
        </w:rPr>
        <w:t xml:space="preserve"> </w:t>
      </w:r>
      <w:proofErr w:type="spellStart"/>
      <w:r w:rsidRPr="00140828">
        <w:rPr>
          <w:lang w:val="en-US"/>
        </w:rPr>
        <w:t>tập</w:t>
      </w:r>
      <w:proofErr w:type="spellEnd"/>
      <w:r w:rsidRPr="00140828">
        <w:rPr>
          <w:lang w:val="en-US"/>
        </w:rPr>
        <w:t xml:space="preserve"> NFT </w:t>
      </w:r>
      <w:proofErr w:type="spellStart"/>
      <w:r w:rsidRPr="00140828">
        <w:rPr>
          <w:lang w:val="en-US"/>
        </w:rPr>
        <w:t>cộng</w:t>
      </w:r>
      <w:proofErr w:type="spellEnd"/>
      <w:r w:rsidRPr="00140828">
        <w:rPr>
          <w:lang w:val="en-US"/>
        </w:rPr>
        <w:t xml:space="preserve"> </w:t>
      </w:r>
      <w:proofErr w:type="spellStart"/>
      <w:r w:rsidRPr="00140828">
        <w:rPr>
          <w:lang w:val="en-US"/>
        </w:rPr>
        <w:t>đồng</w:t>
      </w:r>
      <w:proofErr w:type="spellEnd"/>
      <w:r w:rsidRPr="00140828">
        <w:rPr>
          <w:lang w:val="en-US"/>
        </w:rPr>
        <w:t xml:space="preserve"> </w:t>
      </w:r>
      <w:proofErr w:type="spellStart"/>
      <w:r w:rsidRPr="00140828">
        <w:rPr>
          <w:lang w:val="en-US"/>
        </w:rPr>
        <w:t>đầu</w:t>
      </w:r>
      <w:proofErr w:type="spellEnd"/>
      <w:r w:rsidRPr="00140828">
        <w:rPr>
          <w:lang w:val="en-US"/>
        </w:rPr>
        <w:t xml:space="preserve"> </w:t>
      </w:r>
      <w:proofErr w:type="spellStart"/>
      <w:r w:rsidRPr="00140828">
        <w:rPr>
          <w:lang w:val="en-US"/>
        </w:rPr>
        <w:t>tiên</w:t>
      </w:r>
      <w:proofErr w:type="spellEnd"/>
      <w:r w:rsidRPr="00140828">
        <w:rPr>
          <w:lang w:val="en-US"/>
        </w:rPr>
        <w:t xml:space="preserve">: </w:t>
      </w:r>
      <w:proofErr w:type="spellStart"/>
      <w:r w:rsidRPr="00140828">
        <w:rPr>
          <w:lang w:val="en-US"/>
        </w:rPr>
        <w:t>Tháng</w:t>
      </w:r>
      <w:proofErr w:type="spellEnd"/>
      <w:r w:rsidRPr="00140828">
        <w:rPr>
          <w:lang w:val="en-US"/>
        </w:rPr>
        <w:t xml:space="preserve"> 3 </w:t>
      </w:r>
      <w:proofErr w:type="spellStart"/>
      <w:r w:rsidRPr="00140828">
        <w:rPr>
          <w:lang w:val="en-US"/>
        </w:rPr>
        <w:t>năm</w:t>
      </w:r>
      <w:proofErr w:type="spellEnd"/>
      <w:r w:rsidRPr="00140828">
        <w:rPr>
          <w:lang w:val="en-US"/>
        </w:rPr>
        <w:t xml:space="preserve"> 2025 * </w:t>
      </w:r>
      <w:proofErr w:type="spellStart"/>
      <w:r w:rsidRPr="00140828">
        <w:rPr>
          <w:lang w:val="en-US"/>
        </w:rPr>
        <w:t>Nhận</w:t>
      </w:r>
      <w:proofErr w:type="spellEnd"/>
      <w:r w:rsidRPr="00140828">
        <w:rPr>
          <w:lang w:val="en-US"/>
        </w:rPr>
        <w:t xml:space="preserve"> </w:t>
      </w:r>
      <w:proofErr w:type="spellStart"/>
      <w:r w:rsidRPr="00140828">
        <w:rPr>
          <w:lang w:val="en-US"/>
        </w:rPr>
        <w:t>được</w:t>
      </w:r>
      <w:proofErr w:type="spellEnd"/>
      <w:r w:rsidRPr="00140828">
        <w:rPr>
          <w:lang w:val="en-US"/>
        </w:rPr>
        <w:t xml:space="preserve"> </w:t>
      </w:r>
      <w:proofErr w:type="spellStart"/>
      <w:r w:rsidRPr="00140828">
        <w:rPr>
          <w:lang w:val="en-US"/>
        </w:rPr>
        <w:t>khoản</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trợ</w:t>
      </w:r>
      <w:proofErr w:type="spellEnd"/>
      <w:r w:rsidRPr="00140828">
        <w:rPr>
          <w:lang w:val="en-US"/>
        </w:rPr>
        <w:t xml:space="preserve"> $7500 </w:t>
      </w:r>
      <w:proofErr w:type="spellStart"/>
      <w:r w:rsidRPr="00140828">
        <w:rPr>
          <w:lang w:val="en-US"/>
        </w:rPr>
        <w:t>từ</w:t>
      </w:r>
      <w:proofErr w:type="spellEnd"/>
      <w:r w:rsidRPr="00140828">
        <w:rPr>
          <w:lang w:val="en-US"/>
        </w:rPr>
        <w:t xml:space="preserve"> </w:t>
      </w:r>
      <w:proofErr w:type="spellStart"/>
      <w:r w:rsidRPr="00140828">
        <w:rPr>
          <w:lang w:val="en-US"/>
        </w:rPr>
        <w:t>quỹ</w:t>
      </w:r>
      <w:proofErr w:type="spellEnd"/>
      <w:r w:rsidRPr="00140828">
        <w:rPr>
          <w:lang w:val="en-US"/>
        </w:rPr>
        <w:t xml:space="preserve"> COTI</w:t>
      </w:r>
    </w:p>
    <w:p w14:paraId="6F3CEAA6" w14:textId="77777777" w:rsidR="00107133" w:rsidRPr="00140828" w:rsidRDefault="00107133" w:rsidP="00107133">
      <w:pPr>
        <w:pStyle w:val="ListParagraph"/>
        <w:numPr>
          <w:ilvl w:val="0"/>
          <w:numId w:val="27"/>
        </w:numPr>
        <w:rPr>
          <w:lang w:val="en-US"/>
        </w:rPr>
      </w:pPr>
      <w:proofErr w:type="spellStart"/>
      <w:r w:rsidRPr="00140828">
        <w:rPr>
          <w:lang w:val="en-US"/>
        </w:rPr>
        <w:lastRenderedPageBreak/>
        <w:t>UCTalent</w:t>
      </w:r>
      <w:proofErr w:type="spellEnd"/>
      <w:r w:rsidRPr="00140828">
        <w:rPr>
          <w:lang w:val="en-US"/>
        </w:rPr>
        <w:t xml:space="preserve"> </w:t>
      </w:r>
      <w:proofErr w:type="spellStart"/>
      <w:r w:rsidRPr="00140828">
        <w:rPr>
          <w:lang w:val="en-US"/>
        </w:rPr>
        <w:t>là</w:t>
      </w:r>
      <w:proofErr w:type="spellEnd"/>
      <w:r w:rsidRPr="00140828">
        <w:rPr>
          <w:lang w:val="en-US"/>
        </w:rPr>
        <w:t xml:space="preserve"> </w:t>
      </w:r>
      <w:proofErr w:type="spellStart"/>
      <w:r w:rsidRPr="00140828">
        <w:rPr>
          <w:lang w:val="en-US"/>
        </w:rPr>
        <w:t>Mạng</w:t>
      </w:r>
      <w:proofErr w:type="spellEnd"/>
      <w:r w:rsidRPr="00140828">
        <w:rPr>
          <w:lang w:val="en-US"/>
        </w:rPr>
        <w:t xml:space="preserve"> </w:t>
      </w:r>
      <w:proofErr w:type="spellStart"/>
      <w:r w:rsidRPr="00140828">
        <w:rPr>
          <w:lang w:val="en-US"/>
        </w:rPr>
        <w:t>xã</w:t>
      </w:r>
      <w:proofErr w:type="spellEnd"/>
      <w:r w:rsidRPr="00140828">
        <w:rPr>
          <w:lang w:val="en-US"/>
        </w:rPr>
        <w:t xml:space="preserve"> </w:t>
      </w:r>
      <w:proofErr w:type="spellStart"/>
      <w:r w:rsidRPr="00140828">
        <w:rPr>
          <w:lang w:val="en-US"/>
        </w:rPr>
        <w:t>hội</w:t>
      </w:r>
      <w:proofErr w:type="spellEnd"/>
      <w:r w:rsidRPr="00140828">
        <w:rPr>
          <w:lang w:val="en-US"/>
        </w:rPr>
        <w:t xml:space="preserve"> </w:t>
      </w:r>
      <w:proofErr w:type="spellStart"/>
      <w:r w:rsidRPr="00140828">
        <w:rPr>
          <w:lang w:val="en-US"/>
        </w:rPr>
        <w:t>nhân</w:t>
      </w:r>
      <w:proofErr w:type="spellEnd"/>
      <w:r w:rsidRPr="00140828">
        <w:rPr>
          <w:lang w:val="en-US"/>
        </w:rPr>
        <w:t xml:space="preserve"> </w:t>
      </w:r>
      <w:proofErr w:type="spellStart"/>
      <w:r w:rsidRPr="00140828">
        <w:rPr>
          <w:lang w:val="en-US"/>
        </w:rPr>
        <w:t>tài</w:t>
      </w:r>
      <w:proofErr w:type="spellEnd"/>
      <w:r w:rsidRPr="00140828">
        <w:rPr>
          <w:lang w:val="en-US"/>
        </w:rPr>
        <w:t xml:space="preserve"> Web3 </w:t>
      </w:r>
      <w:proofErr w:type="spellStart"/>
      <w:r w:rsidRPr="00140828">
        <w:rPr>
          <w:lang w:val="en-US"/>
        </w:rPr>
        <w:t>chú</w:t>
      </w:r>
      <w:proofErr w:type="spellEnd"/>
      <w:r w:rsidRPr="00140828">
        <w:rPr>
          <w:lang w:val="en-US"/>
        </w:rPr>
        <w:t xml:space="preserve"> </w:t>
      </w:r>
      <w:proofErr w:type="spellStart"/>
      <w:r w:rsidRPr="00140828">
        <w:rPr>
          <w:lang w:val="en-US"/>
        </w:rPr>
        <w:t>trọng</w:t>
      </w:r>
      <w:proofErr w:type="spellEnd"/>
      <w:r w:rsidRPr="00140828">
        <w:rPr>
          <w:lang w:val="en-US"/>
        </w:rPr>
        <w:t xml:space="preserve"> </w:t>
      </w:r>
      <w:proofErr w:type="spellStart"/>
      <w:r w:rsidRPr="00140828">
        <w:rPr>
          <w:lang w:val="en-US"/>
        </w:rPr>
        <w:t>quyền</w:t>
      </w:r>
      <w:proofErr w:type="spellEnd"/>
      <w:r w:rsidRPr="00140828">
        <w:rPr>
          <w:lang w:val="en-US"/>
        </w:rPr>
        <w:t xml:space="preserve"> </w:t>
      </w:r>
      <w:proofErr w:type="spellStart"/>
      <w:r w:rsidRPr="00140828">
        <w:rPr>
          <w:lang w:val="en-US"/>
        </w:rPr>
        <w:t>riêng</w:t>
      </w:r>
      <w:proofErr w:type="spellEnd"/>
      <w:r w:rsidRPr="00140828">
        <w:rPr>
          <w:lang w:val="en-US"/>
        </w:rPr>
        <w:t xml:space="preserve"> </w:t>
      </w:r>
      <w:proofErr w:type="spellStart"/>
      <w:r w:rsidRPr="00140828">
        <w:rPr>
          <w:lang w:val="en-US"/>
        </w:rPr>
        <w:t>tư</w:t>
      </w:r>
      <w:proofErr w:type="spellEnd"/>
      <w:r w:rsidRPr="00140828">
        <w:rPr>
          <w:lang w:val="en-US"/>
        </w:rPr>
        <w:t xml:space="preserve">. </w:t>
      </w:r>
      <w:proofErr w:type="spellStart"/>
      <w:r w:rsidRPr="00140828">
        <w:rPr>
          <w:lang w:val="en-US"/>
        </w:rPr>
        <w:t>UCTalent</w:t>
      </w:r>
      <w:proofErr w:type="spellEnd"/>
      <w:r w:rsidRPr="00140828">
        <w:rPr>
          <w:lang w:val="en-US"/>
        </w:rPr>
        <w:t xml:space="preserve"> </w:t>
      </w:r>
      <w:proofErr w:type="spellStart"/>
      <w:r w:rsidRPr="00140828">
        <w:rPr>
          <w:lang w:val="en-US"/>
        </w:rPr>
        <w:t>cung</w:t>
      </w:r>
      <w:proofErr w:type="spellEnd"/>
      <w:r w:rsidRPr="00140828">
        <w:rPr>
          <w:lang w:val="en-US"/>
        </w:rPr>
        <w:t xml:space="preserve"> </w:t>
      </w:r>
      <w:proofErr w:type="spellStart"/>
      <w:r w:rsidRPr="00140828">
        <w:rPr>
          <w:lang w:val="en-US"/>
        </w:rPr>
        <w:t>cấp</w:t>
      </w:r>
      <w:proofErr w:type="spellEnd"/>
      <w:r w:rsidRPr="00140828">
        <w:rPr>
          <w:lang w:val="en-US"/>
        </w:rPr>
        <w:t xml:space="preserve"> </w:t>
      </w:r>
      <w:proofErr w:type="spellStart"/>
      <w:r w:rsidRPr="00140828">
        <w:rPr>
          <w:lang w:val="en-US"/>
        </w:rPr>
        <w:t>giải</w:t>
      </w:r>
      <w:proofErr w:type="spellEnd"/>
      <w:r w:rsidRPr="00140828">
        <w:rPr>
          <w:lang w:val="en-US"/>
        </w:rPr>
        <w:t xml:space="preserve"> </w:t>
      </w:r>
      <w:proofErr w:type="spellStart"/>
      <w:r w:rsidRPr="00140828">
        <w:rPr>
          <w:lang w:val="en-US"/>
        </w:rPr>
        <w:t>pháp</w:t>
      </w:r>
      <w:proofErr w:type="spellEnd"/>
      <w:r w:rsidRPr="00140828">
        <w:rPr>
          <w:lang w:val="en-US"/>
        </w:rPr>
        <w:t xml:space="preserve"> </w:t>
      </w:r>
      <w:proofErr w:type="spellStart"/>
      <w:r w:rsidRPr="00140828">
        <w:rPr>
          <w:lang w:val="en-US"/>
        </w:rPr>
        <w:t>tuyển</w:t>
      </w:r>
      <w:proofErr w:type="spellEnd"/>
      <w:r w:rsidRPr="00140828">
        <w:rPr>
          <w:lang w:val="en-US"/>
        </w:rPr>
        <w:t xml:space="preserve"> </w:t>
      </w:r>
      <w:proofErr w:type="spellStart"/>
      <w:r w:rsidRPr="00140828">
        <w:rPr>
          <w:lang w:val="en-US"/>
        </w:rPr>
        <w:t>dụng</w:t>
      </w:r>
      <w:proofErr w:type="spellEnd"/>
      <w:r w:rsidRPr="00140828">
        <w:rPr>
          <w:lang w:val="en-US"/>
        </w:rPr>
        <w:t xml:space="preserve"> </w:t>
      </w:r>
      <w:proofErr w:type="spellStart"/>
      <w:r w:rsidRPr="00140828">
        <w:rPr>
          <w:lang w:val="en-US"/>
        </w:rPr>
        <w:t>giới</w:t>
      </w:r>
      <w:proofErr w:type="spellEnd"/>
      <w:r w:rsidRPr="00140828">
        <w:rPr>
          <w:lang w:val="en-US"/>
        </w:rPr>
        <w:t xml:space="preserve"> </w:t>
      </w:r>
      <w:proofErr w:type="spellStart"/>
      <w:r w:rsidRPr="00140828">
        <w:rPr>
          <w:lang w:val="en-US"/>
        </w:rPr>
        <w:t>thiệu</w:t>
      </w:r>
      <w:proofErr w:type="spellEnd"/>
      <w:r w:rsidRPr="00140828">
        <w:rPr>
          <w:lang w:val="en-US"/>
        </w:rPr>
        <w:t xml:space="preserve"> </w:t>
      </w:r>
      <w:proofErr w:type="spellStart"/>
      <w:r w:rsidRPr="00140828">
        <w:rPr>
          <w:lang w:val="en-US"/>
        </w:rPr>
        <w:t>bảo</w:t>
      </w:r>
      <w:proofErr w:type="spellEnd"/>
      <w:r w:rsidRPr="00140828">
        <w:rPr>
          <w:lang w:val="en-US"/>
        </w:rPr>
        <w:t xml:space="preserve"> </w:t>
      </w:r>
      <w:proofErr w:type="spellStart"/>
      <w:r w:rsidRPr="00140828">
        <w:rPr>
          <w:lang w:val="en-US"/>
        </w:rPr>
        <w:t>mật</w:t>
      </w:r>
      <w:proofErr w:type="spellEnd"/>
      <w:r w:rsidRPr="00140828">
        <w:rPr>
          <w:lang w:val="en-US"/>
        </w:rPr>
        <w:t xml:space="preserve"> on-chain, </w:t>
      </w:r>
      <w:proofErr w:type="spellStart"/>
      <w:r w:rsidRPr="00140828">
        <w:rPr>
          <w:lang w:val="en-US"/>
        </w:rPr>
        <w:t>kết</w:t>
      </w:r>
      <w:proofErr w:type="spellEnd"/>
      <w:r w:rsidRPr="00140828">
        <w:rPr>
          <w:lang w:val="en-US"/>
        </w:rPr>
        <w:t xml:space="preserve"> </w:t>
      </w:r>
      <w:proofErr w:type="spellStart"/>
      <w:r w:rsidRPr="00140828">
        <w:rPr>
          <w:lang w:val="en-US"/>
        </w:rPr>
        <w:t>nối</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nhân</w:t>
      </w:r>
      <w:proofErr w:type="spellEnd"/>
      <w:r w:rsidRPr="00140828">
        <w:rPr>
          <w:lang w:val="en-US"/>
        </w:rPr>
        <w:t xml:space="preserve"> </w:t>
      </w:r>
      <w:proofErr w:type="spellStart"/>
      <w:r w:rsidRPr="00140828">
        <w:rPr>
          <w:lang w:val="en-US"/>
        </w:rPr>
        <w:t>tài</w:t>
      </w:r>
      <w:proofErr w:type="spellEnd"/>
      <w:r w:rsidRPr="00140828">
        <w:rPr>
          <w:lang w:val="en-US"/>
        </w:rPr>
        <w:t xml:space="preserve"> blockchain </w:t>
      </w:r>
      <w:proofErr w:type="spellStart"/>
      <w:r w:rsidRPr="00140828">
        <w:rPr>
          <w:lang w:val="en-US"/>
        </w:rPr>
        <w:t>và</w:t>
      </w:r>
      <w:proofErr w:type="spellEnd"/>
      <w:r w:rsidRPr="00140828">
        <w:rPr>
          <w:lang w:val="en-US"/>
        </w:rPr>
        <w:t xml:space="preserve"> Web3 </w:t>
      </w:r>
      <w:proofErr w:type="spellStart"/>
      <w:r w:rsidRPr="00140828">
        <w:rPr>
          <w:lang w:val="en-US"/>
        </w:rPr>
        <w:t>hàng</w:t>
      </w:r>
      <w:proofErr w:type="spellEnd"/>
      <w:r w:rsidRPr="00140828">
        <w:rPr>
          <w:lang w:val="en-US"/>
        </w:rPr>
        <w:t xml:space="preserve"> </w:t>
      </w:r>
      <w:proofErr w:type="spellStart"/>
      <w:r w:rsidRPr="00140828">
        <w:rPr>
          <w:lang w:val="en-US"/>
        </w:rPr>
        <w:t>đầu</w:t>
      </w:r>
      <w:proofErr w:type="spellEnd"/>
      <w:r w:rsidRPr="00140828">
        <w:rPr>
          <w:lang w:val="en-US"/>
        </w:rPr>
        <w:t xml:space="preserve"> </w:t>
      </w:r>
      <w:proofErr w:type="spellStart"/>
      <w:r w:rsidRPr="00140828">
        <w:rPr>
          <w:lang w:val="en-US"/>
        </w:rPr>
        <w:t>thông</w:t>
      </w:r>
      <w:proofErr w:type="spellEnd"/>
      <w:r w:rsidRPr="00140828">
        <w:rPr>
          <w:lang w:val="en-US"/>
        </w:rPr>
        <w:t xml:space="preserve"> qua </w:t>
      </w:r>
      <w:proofErr w:type="spellStart"/>
      <w:r w:rsidRPr="00140828">
        <w:rPr>
          <w:lang w:val="en-US"/>
        </w:rPr>
        <w:t>một</w:t>
      </w:r>
      <w:proofErr w:type="spellEnd"/>
      <w:r w:rsidRPr="00140828">
        <w:rPr>
          <w:lang w:val="en-US"/>
        </w:rPr>
        <w:t xml:space="preserve"> </w:t>
      </w:r>
      <w:proofErr w:type="spellStart"/>
      <w:r w:rsidRPr="00140828">
        <w:rPr>
          <w:lang w:val="en-US"/>
        </w:rPr>
        <w:t>mạng</w:t>
      </w:r>
      <w:proofErr w:type="spellEnd"/>
      <w:r w:rsidRPr="00140828">
        <w:rPr>
          <w:lang w:val="en-US"/>
        </w:rPr>
        <w:t xml:space="preserve"> </w:t>
      </w:r>
      <w:proofErr w:type="spellStart"/>
      <w:r w:rsidRPr="00140828">
        <w:rPr>
          <w:lang w:val="en-US"/>
        </w:rPr>
        <w:t>lưới</w:t>
      </w:r>
      <w:proofErr w:type="spellEnd"/>
      <w:r w:rsidRPr="00140828">
        <w:rPr>
          <w:lang w:val="en-US"/>
        </w:rPr>
        <w:t xml:space="preserve"> </w:t>
      </w:r>
      <w:proofErr w:type="spellStart"/>
      <w:r w:rsidRPr="00140828">
        <w:rPr>
          <w:lang w:val="en-US"/>
        </w:rPr>
        <w:t>đáng</w:t>
      </w:r>
      <w:proofErr w:type="spellEnd"/>
      <w:r w:rsidRPr="00140828">
        <w:rPr>
          <w:lang w:val="en-US"/>
        </w:rPr>
        <w:t xml:space="preserve"> tin </w:t>
      </w:r>
      <w:proofErr w:type="spellStart"/>
      <w:r w:rsidRPr="00140828">
        <w:rPr>
          <w:lang w:val="en-US"/>
        </w:rPr>
        <w:t>cậy</w:t>
      </w:r>
      <w:proofErr w:type="spellEnd"/>
      <w:r w:rsidRPr="00140828">
        <w:rPr>
          <w:lang w:val="en-US"/>
        </w:rPr>
        <w:t xml:space="preserve">, </w:t>
      </w:r>
      <w:proofErr w:type="spellStart"/>
      <w:r w:rsidRPr="00140828">
        <w:rPr>
          <w:lang w:val="en-US"/>
        </w:rPr>
        <w:t>dựa</w:t>
      </w:r>
      <w:proofErr w:type="spellEnd"/>
      <w:r w:rsidRPr="00140828">
        <w:rPr>
          <w:lang w:val="en-US"/>
        </w:rPr>
        <w:t xml:space="preserve"> </w:t>
      </w:r>
      <w:proofErr w:type="spellStart"/>
      <w:r w:rsidRPr="00140828">
        <w:rPr>
          <w:lang w:val="en-US"/>
        </w:rPr>
        <w:t>trên</w:t>
      </w:r>
      <w:proofErr w:type="spellEnd"/>
      <w:r w:rsidRPr="00140828">
        <w:rPr>
          <w:lang w:val="en-US"/>
        </w:rPr>
        <w:t xml:space="preserve"> </w:t>
      </w:r>
      <w:proofErr w:type="spellStart"/>
      <w:r w:rsidRPr="00140828">
        <w:rPr>
          <w:lang w:val="en-US"/>
        </w:rPr>
        <w:t>phần</w:t>
      </w:r>
      <w:proofErr w:type="spellEnd"/>
      <w:r w:rsidRPr="00140828">
        <w:rPr>
          <w:lang w:val="en-US"/>
        </w:rPr>
        <w:t xml:space="preserve"> </w:t>
      </w:r>
      <w:proofErr w:type="spellStart"/>
      <w:r w:rsidRPr="00140828">
        <w:rPr>
          <w:lang w:val="en-US"/>
        </w:rPr>
        <w:t>thưởng</w:t>
      </w:r>
      <w:proofErr w:type="spellEnd"/>
      <w:r w:rsidRPr="00140828">
        <w:rPr>
          <w:lang w:val="en-US"/>
        </w:rPr>
        <w:t xml:space="preserve">, </w:t>
      </w:r>
      <w:proofErr w:type="spellStart"/>
      <w:r w:rsidRPr="00140828">
        <w:rPr>
          <w:lang w:val="en-US"/>
        </w:rPr>
        <w:t>cùng</w:t>
      </w:r>
      <w:proofErr w:type="spellEnd"/>
      <w:r w:rsidRPr="00140828">
        <w:rPr>
          <w:lang w:val="en-US"/>
        </w:rPr>
        <w:t xml:space="preserve"> </w:t>
      </w:r>
      <w:proofErr w:type="spellStart"/>
      <w:r w:rsidRPr="00140828">
        <w:rPr>
          <w:lang w:val="en-US"/>
        </w:rPr>
        <w:t>với</w:t>
      </w:r>
      <w:proofErr w:type="spellEnd"/>
      <w:r w:rsidRPr="00140828">
        <w:rPr>
          <w:lang w:val="en-US"/>
        </w:rPr>
        <w:t xml:space="preserve"> </w:t>
      </w:r>
      <w:proofErr w:type="spellStart"/>
      <w:r w:rsidRPr="00140828">
        <w:rPr>
          <w:lang w:val="en-US"/>
        </w:rPr>
        <w:t>Trợ</w:t>
      </w:r>
      <w:proofErr w:type="spellEnd"/>
      <w:r w:rsidRPr="00140828">
        <w:rPr>
          <w:lang w:val="en-US"/>
        </w:rPr>
        <w:t xml:space="preserve"> </w:t>
      </w:r>
      <w:proofErr w:type="spellStart"/>
      <w:r w:rsidRPr="00140828">
        <w:rPr>
          <w:lang w:val="en-US"/>
        </w:rPr>
        <w:t>lý</w:t>
      </w:r>
      <w:proofErr w:type="spellEnd"/>
      <w:r w:rsidRPr="00140828">
        <w:rPr>
          <w:lang w:val="en-US"/>
        </w:rPr>
        <w:t xml:space="preserve"> AI </w:t>
      </w:r>
      <w:proofErr w:type="spellStart"/>
      <w:r w:rsidRPr="00140828">
        <w:rPr>
          <w:lang w:val="en-US"/>
        </w:rPr>
        <w:t>Sự</w:t>
      </w:r>
      <w:proofErr w:type="spellEnd"/>
      <w:r w:rsidRPr="00140828">
        <w:rPr>
          <w:lang w:val="en-US"/>
        </w:rPr>
        <w:t xml:space="preserve"> </w:t>
      </w:r>
      <w:proofErr w:type="spellStart"/>
      <w:r w:rsidRPr="00140828">
        <w:rPr>
          <w:lang w:val="en-US"/>
        </w:rPr>
        <w:t>nghiệp</w:t>
      </w:r>
      <w:proofErr w:type="spellEnd"/>
      <w:r w:rsidRPr="00140828">
        <w:rPr>
          <w:lang w:val="en-US"/>
        </w:rPr>
        <w:t xml:space="preserve"> (TX AI Agent) </w:t>
      </w:r>
      <w:proofErr w:type="spellStart"/>
      <w:r w:rsidRPr="00140828">
        <w:rPr>
          <w:lang w:val="en-US"/>
        </w:rPr>
        <w:t>giúp</w:t>
      </w:r>
      <w:proofErr w:type="spellEnd"/>
      <w:r w:rsidRPr="00140828">
        <w:rPr>
          <w:lang w:val="en-US"/>
        </w:rPr>
        <w:t xml:space="preserve"> </w:t>
      </w:r>
      <w:proofErr w:type="spellStart"/>
      <w:r w:rsidRPr="00140828">
        <w:rPr>
          <w:lang w:val="en-US"/>
        </w:rPr>
        <w:t>nhân</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phát</w:t>
      </w:r>
      <w:proofErr w:type="spellEnd"/>
      <w:r w:rsidRPr="00140828">
        <w:rPr>
          <w:lang w:val="en-US"/>
        </w:rPr>
        <w:t xml:space="preserve"> </w:t>
      </w:r>
      <w:proofErr w:type="spellStart"/>
      <w:r w:rsidRPr="00140828">
        <w:rPr>
          <w:lang w:val="en-US"/>
        </w:rPr>
        <w:t>triển</w:t>
      </w:r>
      <w:proofErr w:type="spellEnd"/>
      <w:r w:rsidRPr="00140828">
        <w:rPr>
          <w:lang w:val="en-US"/>
        </w:rPr>
        <w:t xml:space="preserve"> </w:t>
      </w:r>
      <w:proofErr w:type="spellStart"/>
      <w:r w:rsidRPr="00140828">
        <w:rPr>
          <w:lang w:val="en-US"/>
        </w:rPr>
        <w:t>sự</w:t>
      </w:r>
      <w:proofErr w:type="spellEnd"/>
      <w:r w:rsidRPr="00140828">
        <w:rPr>
          <w:lang w:val="en-US"/>
        </w:rPr>
        <w:t xml:space="preserve"> </w:t>
      </w:r>
      <w:proofErr w:type="spellStart"/>
      <w:r w:rsidRPr="00140828">
        <w:rPr>
          <w:lang w:val="en-US"/>
        </w:rPr>
        <w:t>nghiệp</w:t>
      </w:r>
      <w:proofErr w:type="spellEnd"/>
      <w:r w:rsidRPr="00140828">
        <w:rPr>
          <w:lang w:val="en-US"/>
        </w:rPr>
        <w:t xml:space="preserve"> </w:t>
      </w:r>
      <w:proofErr w:type="spellStart"/>
      <w:r w:rsidRPr="00140828">
        <w:rPr>
          <w:lang w:val="en-US"/>
        </w:rPr>
        <w:t>một</w:t>
      </w:r>
      <w:proofErr w:type="spellEnd"/>
      <w:r w:rsidRPr="00140828">
        <w:rPr>
          <w:lang w:val="en-US"/>
        </w:rPr>
        <w:t xml:space="preserve"> </w:t>
      </w:r>
      <w:proofErr w:type="spellStart"/>
      <w:r w:rsidRPr="00140828">
        <w:rPr>
          <w:lang w:val="en-US"/>
        </w:rPr>
        <w:t>cách</w:t>
      </w:r>
      <w:proofErr w:type="spellEnd"/>
      <w:r w:rsidRPr="00140828">
        <w:rPr>
          <w:lang w:val="en-US"/>
        </w:rPr>
        <w:t xml:space="preserve"> </w:t>
      </w:r>
      <w:proofErr w:type="spellStart"/>
      <w:r w:rsidRPr="00140828">
        <w:rPr>
          <w:lang w:val="en-US"/>
        </w:rPr>
        <w:t>suôn</w:t>
      </w:r>
      <w:proofErr w:type="spellEnd"/>
      <w:r w:rsidRPr="00140828">
        <w:rPr>
          <w:lang w:val="en-US"/>
        </w:rPr>
        <w:t xml:space="preserve"> </w:t>
      </w:r>
      <w:proofErr w:type="spellStart"/>
      <w:r w:rsidRPr="00140828">
        <w:rPr>
          <w:lang w:val="en-US"/>
        </w:rPr>
        <w:t>sẻ</w:t>
      </w:r>
      <w:proofErr w:type="spellEnd"/>
      <w:r w:rsidRPr="00140828">
        <w:rPr>
          <w:lang w:val="en-US"/>
        </w:rPr>
        <w:t xml:space="preserve"> </w:t>
      </w:r>
      <w:proofErr w:type="spellStart"/>
      <w:r w:rsidRPr="00140828">
        <w:rPr>
          <w:lang w:val="en-US"/>
        </w:rPr>
        <w:t>và</w:t>
      </w:r>
      <w:proofErr w:type="spellEnd"/>
      <w:r w:rsidRPr="00140828">
        <w:rPr>
          <w:lang w:val="en-US"/>
        </w:rPr>
        <w:t xml:space="preserve"> an </w:t>
      </w:r>
      <w:proofErr w:type="spellStart"/>
      <w:r w:rsidRPr="00140828">
        <w:rPr>
          <w:lang w:val="en-US"/>
        </w:rPr>
        <w:t>toàn</w:t>
      </w:r>
      <w:proofErr w:type="spellEnd"/>
      <w:r w:rsidRPr="00140828">
        <w:rPr>
          <w:lang w:val="en-US"/>
        </w:rPr>
        <w:t>.</w:t>
      </w:r>
      <w:r w:rsidRPr="00140828">
        <w:rPr>
          <w:lang w:val="en-US"/>
        </w:rPr>
        <w:br/>
      </w:r>
      <w:proofErr w:type="spellStart"/>
      <w:r w:rsidRPr="00140828">
        <w:rPr>
          <w:lang w:val="en-US"/>
        </w:rPr>
        <w:t>Với</w:t>
      </w:r>
      <w:proofErr w:type="spellEnd"/>
      <w:r w:rsidRPr="00140828">
        <w:rPr>
          <w:lang w:val="en-US"/>
        </w:rPr>
        <w:t xml:space="preserve"> </w:t>
      </w:r>
      <w:proofErr w:type="spellStart"/>
      <w:r w:rsidRPr="00140828">
        <w:rPr>
          <w:lang w:val="en-US"/>
        </w:rPr>
        <w:t>trọng</w:t>
      </w:r>
      <w:proofErr w:type="spellEnd"/>
      <w:r w:rsidRPr="00140828">
        <w:rPr>
          <w:lang w:val="en-US"/>
        </w:rPr>
        <w:t xml:space="preserve"> </w:t>
      </w:r>
      <w:proofErr w:type="spellStart"/>
      <w:r w:rsidRPr="00140828">
        <w:rPr>
          <w:lang w:val="en-US"/>
        </w:rPr>
        <w:t>tâm</w:t>
      </w:r>
      <w:proofErr w:type="spellEnd"/>
      <w:r w:rsidRPr="00140828">
        <w:rPr>
          <w:lang w:val="en-US"/>
        </w:rPr>
        <w:t xml:space="preserve"> </w:t>
      </w:r>
      <w:proofErr w:type="spellStart"/>
      <w:r w:rsidRPr="00140828">
        <w:rPr>
          <w:lang w:val="en-US"/>
        </w:rPr>
        <w:t>là</w:t>
      </w:r>
      <w:proofErr w:type="spellEnd"/>
      <w:r w:rsidRPr="00140828">
        <w:rPr>
          <w:lang w:val="en-US"/>
        </w:rPr>
        <w:t xml:space="preserve"> </w:t>
      </w:r>
      <w:proofErr w:type="spellStart"/>
      <w:r w:rsidRPr="00140828">
        <w:rPr>
          <w:lang w:val="en-US"/>
        </w:rPr>
        <w:t>quyền</w:t>
      </w:r>
      <w:proofErr w:type="spellEnd"/>
      <w:r w:rsidRPr="00140828">
        <w:rPr>
          <w:lang w:val="en-US"/>
        </w:rPr>
        <w:t xml:space="preserve"> </w:t>
      </w:r>
      <w:proofErr w:type="spellStart"/>
      <w:r w:rsidRPr="00140828">
        <w:rPr>
          <w:lang w:val="en-US"/>
        </w:rPr>
        <w:t>riêng</w:t>
      </w:r>
      <w:proofErr w:type="spellEnd"/>
      <w:r w:rsidRPr="00140828">
        <w:rPr>
          <w:lang w:val="en-US"/>
        </w:rPr>
        <w:t xml:space="preserve"> </w:t>
      </w:r>
      <w:proofErr w:type="spellStart"/>
      <w:r w:rsidRPr="00140828">
        <w:rPr>
          <w:lang w:val="en-US"/>
        </w:rPr>
        <w:t>tư</w:t>
      </w:r>
      <w:proofErr w:type="spellEnd"/>
      <w:r w:rsidRPr="00140828">
        <w:rPr>
          <w:lang w:val="en-US"/>
        </w:rPr>
        <w:t xml:space="preserve">, </w:t>
      </w:r>
      <w:proofErr w:type="spellStart"/>
      <w:r w:rsidRPr="00140828">
        <w:rPr>
          <w:lang w:val="en-US"/>
        </w:rPr>
        <w:t>ứng</w:t>
      </w:r>
      <w:proofErr w:type="spellEnd"/>
      <w:r w:rsidRPr="00140828">
        <w:rPr>
          <w:lang w:val="en-US"/>
        </w:rPr>
        <w:t xml:space="preserve"> </w:t>
      </w:r>
      <w:proofErr w:type="spellStart"/>
      <w:r w:rsidRPr="00140828">
        <w:rPr>
          <w:lang w:val="en-US"/>
        </w:rPr>
        <w:t>dụng</w:t>
      </w:r>
      <w:proofErr w:type="spellEnd"/>
      <w:r w:rsidRPr="00140828">
        <w:rPr>
          <w:lang w:val="en-US"/>
        </w:rPr>
        <w:t xml:space="preserve"> AI </w:t>
      </w:r>
      <w:proofErr w:type="spellStart"/>
      <w:r w:rsidRPr="00140828">
        <w:rPr>
          <w:lang w:val="en-US"/>
        </w:rPr>
        <w:t>và</w:t>
      </w:r>
      <w:proofErr w:type="spellEnd"/>
      <w:r w:rsidRPr="00140828">
        <w:rPr>
          <w:lang w:val="en-US"/>
        </w:rPr>
        <w:t xml:space="preserve"> </w:t>
      </w:r>
      <w:proofErr w:type="spellStart"/>
      <w:r w:rsidRPr="00140828">
        <w:rPr>
          <w:lang w:val="en-US"/>
        </w:rPr>
        <w:t>được</w:t>
      </w:r>
      <w:proofErr w:type="spellEnd"/>
      <w:r w:rsidRPr="00140828">
        <w:rPr>
          <w:lang w:val="en-US"/>
        </w:rPr>
        <w:t xml:space="preserve"> game </w:t>
      </w:r>
      <w:proofErr w:type="spellStart"/>
      <w:r w:rsidRPr="00140828">
        <w:rPr>
          <w:lang w:val="en-US"/>
        </w:rPr>
        <w:t>hóa</w:t>
      </w:r>
      <w:proofErr w:type="spellEnd"/>
      <w:r w:rsidRPr="00140828">
        <w:rPr>
          <w:lang w:val="en-US"/>
        </w:rPr>
        <w:t xml:space="preserve"> </w:t>
      </w:r>
      <w:proofErr w:type="spellStart"/>
      <w:r w:rsidRPr="00140828">
        <w:rPr>
          <w:lang w:val="en-US"/>
        </w:rPr>
        <w:t>với</w:t>
      </w:r>
      <w:proofErr w:type="spellEnd"/>
      <w:r w:rsidRPr="00140828">
        <w:rPr>
          <w:lang w:val="en-US"/>
        </w:rPr>
        <w:t xml:space="preserve"> </w:t>
      </w:r>
      <w:proofErr w:type="spellStart"/>
      <w:r w:rsidRPr="00140828">
        <w:rPr>
          <w:lang w:val="en-US"/>
        </w:rPr>
        <w:t>SocialFi</w:t>
      </w:r>
      <w:proofErr w:type="spellEnd"/>
      <w:r w:rsidRPr="00140828">
        <w:rPr>
          <w:lang w:val="en-US"/>
        </w:rPr>
        <w:t xml:space="preserve">, </w:t>
      </w:r>
      <w:proofErr w:type="spellStart"/>
      <w:r w:rsidRPr="00140828">
        <w:rPr>
          <w:lang w:val="en-US"/>
        </w:rPr>
        <w:t>chúng</w:t>
      </w:r>
      <w:proofErr w:type="spellEnd"/>
      <w:r w:rsidRPr="00140828">
        <w:rPr>
          <w:lang w:val="en-US"/>
        </w:rPr>
        <w:t xml:space="preserve"> </w:t>
      </w:r>
      <w:proofErr w:type="spellStart"/>
      <w:r w:rsidRPr="00140828">
        <w:rPr>
          <w:lang w:val="en-US"/>
        </w:rPr>
        <w:t>tôi</w:t>
      </w:r>
      <w:proofErr w:type="spellEnd"/>
      <w:r w:rsidRPr="00140828">
        <w:rPr>
          <w:lang w:val="en-US"/>
        </w:rPr>
        <w:t xml:space="preserve"> </w:t>
      </w:r>
      <w:proofErr w:type="spellStart"/>
      <w:r w:rsidRPr="00140828">
        <w:rPr>
          <w:lang w:val="en-US"/>
        </w:rPr>
        <w:t>là</w:t>
      </w:r>
      <w:proofErr w:type="spellEnd"/>
      <w:r w:rsidRPr="00140828">
        <w:rPr>
          <w:lang w:val="en-US"/>
        </w:rPr>
        <w:t xml:space="preserve"> </w:t>
      </w:r>
      <w:proofErr w:type="spellStart"/>
      <w:r w:rsidRPr="00140828">
        <w:rPr>
          <w:lang w:val="en-US"/>
        </w:rPr>
        <w:t>Nền</w:t>
      </w:r>
      <w:proofErr w:type="spellEnd"/>
      <w:r w:rsidRPr="00140828">
        <w:rPr>
          <w:lang w:val="en-US"/>
        </w:rPr>
        <w:t xml:space="preserve"> </w:t>
      </w:r>
      <w:proofErr w:type="spellStart"/>
      <w:r w:rsidRPr="00140828">
        <w:rPr>
          <w:lang w:val="en-US"/>
        </w:rPr>
        <w:t>tảng</w:t>
      </w:r>
      <w:proofErr w:type="spellEnd"/>
      <w:r w:rsidRPr="00140828">
        <w:rPr>
          <w:lang w:val="en-US"/>
        </w:rPr>
        <w:t xml:space="preserve"> </w:t>
      </w:r>
      <w:proofErr w:type="spellStart"/>
      <w:r w:rsidRPr="00140828">
        <w:rPr>
          <w:lang w:val="en-US"/>
        </w:rPr>
        <w:t>việc</w:t>
      </w:r>
      <w:proofErr w:type="spellEnd"/>
      <w:r w:rsidRPr="00140828">
        <w:rPr>
          <w:lang w:val="en-US"/>
        </w:rPr>
        <w:t xml:space="preserve"> </w:t>
      </w:r>
      <w:proofErr w:type="spellStart"/>
      <w:r w:rsidRPr="00140828">
        <w:rPr>
          <w:lang w:val="en-US"/>
        </w:rPr>
        <w:t>làm</w:t>
      </w:r>
      <w:proofErr w:type="spellEnd"/>
      <w:r w:rsidRPr="00140828">
        <w:rPr>
          <w:lang w:val="en-US"/>
        </w:rPr>
        <w:t xml:space="preserve"> Web3 </w:t>
      </w:r>
      <w:proofErr w:type="spellStart"/>
      <w:r w:rsidRPr="00140828">
        <w:rPr>
          <w:lang w:val="en-US"/>
        </w:rPr>
        <w:t>số</w:t>
      </w:r>
      <w:proofErr w:type="spellEnd"/>
      <w:r w:rsidRPr="00140828">
        <w:rPr>
          <w:lang w:val="en-US"/>
        </w:rPr>
        <w:t xml:space="preserve"> 1 </w:t>
      </w:r>
      <w:proofErr w:type="spellStart"/>
      <w:r w:rsidRPr="00140828">
        <w:rPr>
          <w:lang w:val="en-US"/>
        </w:rPr>
        <w:t>tại</w:t>
      </w:r>
      <w:proofErr w:type="spellEnd"/>
      <w:r w:rsidRPr="00140828">
        <w:rPr>
          <w:lang w:val="en-US"/>
        </w:rPr>
        <w:t xml:space="preserve"> Đông Nam Á/Châu Á Thái Bình Dương (SEA/APAC), </w:t>
      </w:r>
      <w:proofErr w:type="spellStart"/>
      <w:r w:rsidRPr="00140828">
        <w:rPr>
          <w:lang w:val="en-US"/>
        </w:rPr>
        <w:t>cách</w:t>
      </w:r>
      <w:proofErr w:type="spellEnd"/>
      <w:r w:rsidRPr="00140828">
        <w:rPr>
          <w:lang w:val="en-US"/>
        </w:rPr>
        <w:t xml:space="preserve"> </w:t>
      </w:r>
      <w:proofErr w:type="spellStart"/>
      <w:r w:rsidRPr="00140828">
        <w:rPr>
          <w:lang w:val="en-US"/>
        </w:rPr>
        <w:t>mạng</w:t>
      </w:r>
      <w:proofErr w:type="spellEnd"/>
      <w:r w:rsidRPr="00140828">
        <w:rPr>
          <w:lang w:val="en-US"/>
        </w:rPr>
        <w:t xml:space="preserve"> </w:t>
      </w:r>
      <w:proofErr w:type="spellStart"/>
      <w:r w:rsidRPr="00140828">
        <w:rPr>
          <w:lang w:val="en-US"/>
        </w:rPr>
        <w:t>hóa</w:t>
      </w:r>
      <w:proofErr w:type="spellEnd"/>
      <w:r w:rsidRPr="00140828">
        <w:rPr>
          <w:lang w:val="en-US"/>
        </w:rPr>
        <w:t xml:space="preserve"> </w:t>
      </w:r>
      <w:proofErr w:type="spellStart"/>
      <w:r w:rsidRPr="00140828">
        <w:rPr>
          <w:lang w:val="en-US"/>
        </w:rPr>
        <w:t>việc</w:t>
      </w:r>
      <w:proofErr w:type="spellEnd"/>
      <w:r w:rsidRPr="00140828">
        <w:rPr>
          <w:lang w:val="en-US"/>
        </w:rPr>
        <w:t xml:space="preserve"> </w:t>
      </w:r>
      <w:proofErr w:type="spellStart"/>
      <w:r w:rsidRPr="00140828">
        <w:rPr>
          <w:lang w:val="en-US"/>
        </w:rPr>
        <w:t>tuyển</w:t>
      </w:r>
      <w:proofErr w:type="spellEnd"/>
      <w:r w:rsidRPr="00140828">
        <w:rPr>
          <w:lang w:val="en-US"/>
        </w:rPr>
        <w:t xml:space="preserve"> </w:t>
      </w:r>
      <w:proofErr w:type="spellStart"/>
      <w:r w:rsidRPr="00140828">
        <w:rPr>
          <w:lang w:val="en-US"/>
        </w:rPr>
        <w:t>dụng</w:t>
      </w:r>
      <w:proofErr w:type="spellEnd"/>
      <w:r w:rsidRPr="00140828">
        <w:rPr>
          <w:lang w:val="en-US"/>
        </w:rPr>
        <w:t xml:space="preserve"> </w:t>
      </w:r>
      <w:proofErr w:type="spellStart"/>
      <w:r w:rsidRPr="00140828">
        <w:rPr>
          <w:lang w:val="en-US"/>
        </w:rPr>
        <w:t>trong</w:t>
      </w:r>
      <w:proofErr w:type="spellEnd"/>
      <w:r w:rsidRPr="00140828">
        <w:rPr>
          <w:lang w:val="en-US"/>
        </w:rPr>
        <w:t xml:space="preserve"> </w:t>
      </w:r>
      <w:proofErr w:type="spellStart"/>
      <w:r w:rsidRPr="00140828">
        <w:rPr>
          <w:lang w:val="en-US"/>
        </w:rPr>
        <w:t>kỷ</w:t>
      </w:r>
      <w:proofErr w:type="spellEnd"/>
      <w:r w:rsidRPr="00140828">
        <w:rPr>
          <w:lang w:val="en-US"/>
        </w:rPr>
        <w:t xml:space="preserve"> </w:t>
      </w:r>
      <w:proofErr w:type="spellStart"/>
      <w:r w:rsidRPr="00140828">
        <w:rPr>
          <w:lang w:val="en-US"/>
        </w:rPr>
        <w:t>nguyên</w:t>
      </w:r>
      <w:proofErr w:type="spellEnd"/>
      <w:r w:rsidRPr="00140828">
        <w:rPr>
          <w:lang w:val="en-US"/>
        </w:rPr>
        <w:t xml:space="preserve"> </w:t>
      </w:r>
      <w:proofErr w:type="spellStart"/>
      <w:r w:rsidRPr="00140828">
        <w:rPr>
          <w:lang w:val="en-US"/>
        </w:rPr>
        <w:t>số</w:t>
      </w:r>
      <w:proofErr w:type="spellEnd"/>
      <w:r w:rsidRPr="00140828">
        <w:rPr>
          <w:lang w:val="en-US"/>
        </w:rPr>
        <w:t>.</w:t>
      </w:r>
    </w:p>
    <w:p w14:paraId="0F02D925" w14:textId="77777777" w:rsidR="00107133" w:rsidRPr="00140828" w:rsidRDefault="00107133" w:rsidP="00107133">
      <w:pPr>
        <w:rPr>
          <w:lang w:val="en-US"/>
        </w:rPr>
      </w:pPr>
      <w:r w:rsidRPr="00140828">
        <w:t xml:space="preserve">- </w:t>
      </w:r>
      <w:proofErr w:type="spellStart"/>
      <w:r w:rsidRPr="00140828">
        <w:rPr>
          <w:lang w:val="en-US"/>
        </w:rPr>
        <w:t>Tìm</w:t>
      </w:r>
      <w:proofErr w:type="spellEnd"/>
      <w:r w:rsidRPr="00140828">
        <w:rPr>
          <w:lang w:val="en-US"/>
        </w:rPr>
        <w:t xml:space="preserve"> </w:t>
      </w:r>
      <w:proofErr w:type="spellStart"/>
      <w:r w:rsidRPr="00140828">
        <w:rPr>
          <w:lang w:val="en-US"/>
        </w:rPr>
        <w:t>hiểu</w:t>
      </w:r>
      <w:proofErr w:type="spellEnd"/>
      <w:r w:rsidRPr="00140828">
        <w:rPr>
          <w:lang w:val="en-US"/>
        </w:rPr>
        <w:t xml:space="preserve"> </w:t>
      </w:r>
      <w:proofErr w:type="spellStart"/>
      <w:r w:rsidRPr="00140828">
        <w:rPr>
          <w:lang w:val="en-US"/>
        </w:rPr>
        <w:t>thêm</w:t>
      </w:r>
      <w:proofErr w:type="spellEnd"/>
      <w:r w:rsidRPr="00140828">
        <w:rPr>
          <w:lang w:val="en-US"/>
        </w:rPr>
        <w:t>:</w:t>
      </w:r>
    </w:p>
    <w:p w14:paraId="7B511736" w14:textId="77777777" w:rsidR="00107133" w:rsidRPr="00140828" w:rsidRDefault="00107133" w:rsidP="00107133">
      <w:pPr>
        <w:ind w:left="720"/>
        <w:rPr>
          <w:lang w:val="en-US"/>
        </w:rPr>
      </w:pPr>
      <w:r w:rsidRPr="00140828">
        <w:rPr>
          <w:lang w:val="en-US"/>
        </w:rPr>
        <w:t>- Web: </w:t>
      </w:r>
      <w:hyperlink r:id="rId10" w:tgtFrame="_blank" w:history="1">
        <w:r w:rsidRPr="00140828">
          <w:rPr>
            <w:rStyle w:val="Hyperlink"/>
            <w:color w:val="auto"/>
            <w:lang w:val="en-US"/>
          </w:rPr>
          <w:t>app.uctalent.io</w:t>
        </w:r>
      </w:hyperlink>
      <w:r w:rsidRPr="00140828">
        <w:rPr>
          <w:lang w:val="en-US"/>
        </w:rPr>
        <w:br/>
        <w:t>- X: </w:t>
      </w:r>
      <w:hyperlink r:id="rId11" w:tgtFrame="_blank" w:history="1">
        <w:r w:rsidRPr="00140828">
          <w:rPr>
            <w:rStyle w:val="Hyperlink"/>
            <w:color w:val="auto"/>
            <w:lang w:val="en-US"/>
          </w:rPr>
          <w:t>https://x.com/uctalent_io</w:t>
        </w:r>
      </w:hyperlink>
      <w:r w:rsidRPr="00140828">
        <w:rPr>
          <w:lang w:val="en-US"/>
        </w:rPr>
        <w:br/>
        <w:t>- Telegram: </w:t>
      </w:r>
      <w:hyperlink r:id="rId12" w:anchor="@UCTalent_io" w:tgtFrame="_blank" w:history="1">
        <w:r w:rsidRPr="00140828">
          <w:rPr>
            <w:rStyle w:val="Hyperlink"/>
            <w:color w:val="auto"/>
            <w:lang w:val="en-US"/>
          </w:rPr>
          <w:t>https://web.telegram.org/k/#@UCTalent_io</w:t>
        </w:r>
      </w:hyperlink>
      <w:r w:rsidRPr="00140828">
        <w:rPr>
          <w:lang w:val="en-US"/>
        </w:rPr>
        <w:br/>
        <w:t>- LinkedIn: </w:t>
      </w:r>
      <w:hyperlink r:id="rId13" w:tgtFrame="_blank" w:history="1">
        <w:r w:rsidRPr="00140828">
          <w:rPr>
            <w:rStyle w:val="Hyperlink"/>
            <w:color w:val="auto"/>
            <w:lang w:val="en-US"/>
          </w:rPr>
          <w:t>https://www.linkedin.com/company/uctalent/</w:t>
        </w:r>
      </w:hyperlink>
      <w:r w:rsidRPr="00140828">
        <w:rPr>
          <w:lang w:val="en-US"/>
        </w:rPr>
        <w:br/>
        <w:t>- Facebook: </w:t>
      </w:r>
      <w:hyperlink r:id="rId14" w:tgtFrame="_blank" w:history="1">
        <w:r w:rsidRPr="00140828">
          <w:rPr>
            <w:rStyle w:val="Hyperlink"/>
            <w:color w:val="auto"/>
            <w:lang w:val="en-US"/>
          </w:rPr>
          <w:t>https://www.facebook.com/UCTalent.io</w:t>
        </w:r>
      </w:hyperlink>
    </w:p>
    <w:p w14:paraId="70F46A5A" w14:textId="77777777" w:rsidR="00107133" w:rsidRPr="00140828" w:rsidRDefault="00107133" w:rsidP="00107133">
      <w:pPr>
        <w:rPr>
          <w:lang w:val="en-US"/>
        </w:rPr>
      </w:pPr>
      <w:r w:rsidRPr="00140828">
        <w:rPr>
          <w:lang w:val="en-US"/>
        </w:rPr>
        <w:t> </w:t>
      </w:r>
    </w:p>
    <w:p w14:paraId="6BA0E2B9" w14:textId="77777777" w:rsidR="00107133" w:rsidRPr="00140828" w:rsidRDefault="00107133" w:rsidP="00107133">
      <w:pPr>
        <w:pStyle w:val="ListParagraph"/>
        <w:numPr>
          <w:ilvl w:val="0"/>
          <w:numId w:val="28"/>
        </w:numPr>
        <w:rPr>
          <w:lang w:val="en-US"/>
        </w:rPr>
      </w:pPr>
      <w:r w:rsidRPr="00140828">
        <w:rPr>
          <w:noProof/>
          <w:lang w:val="en-US"/>
        </w:rPr>
        <w:drawing>
          <wp:inline distT="0" distB="0" distL="0" distR="0" wp14:anchorId="54BCC9ED" wp14:editId="699B6A94">
            <wp:extent cx="152400" cy="139700"/>
            <wp:effectExtent l="0" t="0" r="0" b="0"/>
            <wp:docPr id="1955225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140828">
        <w:rPr>
          <w:lang w:val="en-US"/>
        </w:rPr>
        <w:t xml:space="preserve"> Các Blockchain EVM </w:t>
      </w:r>
      <w:proofErr w:type="spellStart"/>
      <w:r w:rsidRPr="00140828">
        <w:rPr>
          <w:lang w:val="en-US"/>
        </w:rPr>
        <w:t>được</w:t>
      </w:r>
      <w:proofErr w:type="spellEnd"/>
      <w:r w:rsidRPr="00140828">
        <w:rPr>
          <w:lang w:val="en-US"/>
        </w:rPr>
        <w:t xml:space="preserve"> </w:t>
      </w:r>
      <w:proofErr w:type="spellStart"/>
      <w:r w:rsidRPr="00140828">
        <w:rPr>
          <w:lang w:val="en-US"/>
        </w:rPr>
        <w:t>hỗ</w:t>
      </w:r>
      <w:proofErr w:type="spellEnd"/>
      <w:r w:rsidRPr="00140828">
        <w:rPr>
          <w:lang w:val="en-US"/>
        </w:rPr>
        <w:t xml:space="preserve"> </w:t>
      </w:r>
      <w:proofErr w:type="spellStart"/>
      <w:r w:rsidRPr="00140828">
        <w:rPr>
          <w:lang w:val="en-US"/>
        </w:rPr>
        <w:t>trợ</w:t>
      </w:r>
      <w:proofErr w:type="spellEnd"/>
      <w:r w:rsidRPr="00140828">
        <w:rPr>
          <w:lang w:val="en-US"/>
        </w:rPr>
        <w:t>:</w:t>
      </w:r>
      <w:r w:rsidRPr="00140828">
        <w:rPr>
          <w:lang w:val="en-US"/>
        </w:rPr>
        <w:br/>
        <w:t xml:space="preserve">- COTI V2 </w:t>
      </w:r>
      <w:proofErr w:type="spellStart"/>
      <w:r w:rsidRPr="00140828">
        <w:rPr>
          <w:lang w:val="en-US"/>
        </w:rPr>
        <w:t>Testnet</w:t>
      </w:r>
      <w:proofErr w:type="spellEnd"/>
      <w:r w:rsidRPr="00140828">
        <w:rPr>
          <w:lang w:val="en-US"/>
        </w:rPr>
        <w:t xml:space="preserve">, </w:t>
      </w:r>
      <w:proofErr w:type="spellStart"/>
      <w:r w:rsidRPr="00140828">
        <w:rPr>
          <w:lang w:val="en-US"/>
        </w:rPr>
        <w:t>nhận</w:t>
      </w:r>
      <w:proofErr w:type="spellEnd"/>
      <w:r w:rsidRPr="00140828">
        <w:rPr>
          <w:lang w:val="en-US"/>
        </w:rPr>
        <w:t xml:space="preserve"> </w:t>
      </w:r>
      <w:proofErr w:type="spellStart"/>
      <w:r w:rsidRPr="00140828">
        <w:rPr>
          <w:lang w:val="en-US"/>
        </w:rPr>
        <w:t>được</w:t>
      </w:r>
      <w:proofErr w:type="spellEnd"/>
      <w:r w:rsidRPr="00140828">
        <w:rPr>
          <w:lang w:val="en-US"/>
        </w:rPr>
        <w:t xml:space="preserve"> </w:t>
      </w:r>
      <w:proofErr w:type="spellStart"/>
      <w:r w:rsidRPr="00140828">
        <w:rPr>
          <w:lang w:val="en-US"/>
        </w:rPr>
        <w:t>khoản</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trợ</w:t>
      </w:r>
      <w:proofErr w:type="spellEnd"/>
      <w:r w:rsidRPr="00140828">
        <w:rPr>
          <w:lang w:val="en-US"/>
        </w:rPr>
        <w:t xml:space="preserve"> 7500 USD </w:t>
      </w:r>
      <w:proofErr w:type="spellStart"/>
      <w:r w:rsidRPr="00140828">
        <w:rPr>
          <w:lang w:val="en-US"/>
        </w:rPr>
        <w:t>từ</w:t>
      </w:r>
      <w:proofErr w:type="spellEnd"/>
      <w:r w:rsidRPr="00140828">
        <w:rPr>
          <w:lang w:val="en-US"/>
        </w:rPr>
        <w:t xml:space="preserve"> COTI Foundation</w:t>
      </w:r>
      <w:r w:rsidRPr="00140828">
        <w:rPr>
          <w:lang w:val="en-US"/>
        </w:rPr>
        <w:br/>
        <w:t xml:space="preserve">- Base </w:t>
      </w:r>
      <w:proofErr w:type="spellStart"/>
      <w:r w:rsidRPr="00140828">
        <w:rPr>
          <w:lang w:val="en-US"/>
        </w:rPr>
        <w:t>Testnet</w:t>
      </w:r>
      <w:proofErr w:type="spellEnd"/>
      <w:r w:rsidRPr="00140828">
        <w:rPr>
          <w:lang w:val="en-US"/>
        </w:rPr>
        <w:br/>
        <w:t xml:space="preserve">- BNB </w:t>
      </w:r>
      <w:proofErr w:type="spellStart"/>
      <w:r w:rsidRPr="00140828">
        <w:rPr>
          <w:lang w:val="en-US"/>
        </w:rPr>
        <w:t>Testnet</w:t>
      </w:r>
      <w:proofErr w:type="spellEnd"/>
    </w:p>
    <w:p w14:paraId="1626BFEE" w14:textId="77777777" w:rsidR="00107133" w:rsidRPr="00140828" w:rsidRDefault="00107133" w:rsidP="00107133">
      <w:pPr>
        <w:rPr>
          <w:lang w:val="en-US"/>
        </w:rPr>
      </w:pPr>
      <w:r w:rsidRPr="00140828">
        <w:rPr>
          <w:lang w:val="en-US"/>
        </w:rPr>
        <w:t> </w:t>
      </w:r>
    </w:p>
    <w:p w14:paraId="679DD684" w14:textId="77777777" w:rsidR="00107133" w:rsidRPr="00140828" w:rsidRDefault="00107133" w:rsidP="00107133">
      <w:pPr>
        <w:pStyle w:val="ListParagraph"/>
        <w:numPr>
          <w:ilvl w:val="0"/>
          <w:numId w:val="28"/>
        </w:numPr>
        <w:rPr>
          <w:lang w:val="en-US"/>
        </w:rPr>
      </w:pPr>
      <w:r w:rsidRPr="00140828">
        <w:rPr>
          <w:noProof/>
          <w:lang w:val="en-US"/>
        </w:rPr>
        <w:drawing>
          <wp:inline distT="0" distB="0" distL="0" distR="0" wp14:anchorId="0A5495AC" wp14:editId="69FE9C28">
            <wp:extent cx="120650" cy="139700"/>
            <wp:effectExtent l="0" t="0" r="0" b="0"/>
            <wp:docPr id="1974259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650" cy="139700"/>
                    </a:xfrm>
                    <a:prstGeom prst="rect">
                      <a:avLst/>
                    </a:prstGeom>
                    <a:noFill/>
                    <a:ln>
                      <a:noFill/>
                    </a:ln>
                  </pic:spPr>
                </pic:pic>
              </a:graphicData>
            </a:graphic>
          </wp:inline>
        </w:drawing>
      </w:r>
      <w:r w:rsidRPr="00140828">
        <w:rPr>
          <w:lang w:val="en-US"/>
        </w:rPr>
        <w:t xml:space="preserve"> Các </w:t>
      </w:r>
      <w:proofErr w:type="spellStart"/>
      <w:r w:rsidRPr="00140828">
        <w:rPr>
          <w:lang w:val="en-US"/>
        </w:rPr>
        <w:t>Cột</w:t>
      </w:r>
      <w:proofErr w:type="spellEnd"/>
      <w:r w:rsidRPr="00140828">
        <w:rPr>
          <w:lang w:val="en-US"/>
        </w:rPr>
        <w:t xml:space="preserve"> </w:t>
      </w:r>
      <w:proofErr w:type="spellStart"/>
      <w:r w:rsidRPr="00140828">
        <w:rPr>
          <w:lang w:val="en-US"/>
        </w:rPr>
        <w:t>mốc</w:t>
      </w:r>
      <w:proofErr w:type="spellEnd"/>
      <w:r w:rsidRPr="00140828">
        <w:rPr>
          <w:lang w:val="en-US"/>
        </w:rPr>
        <w:t>:</w:t>
      </w:r>
      <w:r w:rsidRPr="00140828">
        <w:rPr>
          <w:lang w:val="en-US"/>
        </w:rPr>
        <w:br/>
        <w:t xml:space="preserve">1. Ra </w:t>
      </w:r>
      <w:proofErr w:type="spellStart"/>
      <w:r w:rsidRPr="00140828">
        <w:rPr>
          <w:lang w:val="en-US"/>
        </w:rPr>
        <w:t>mắt</w:t>
      </w:r>
      <w:proofErr w:type="spellEnd"/>
      <w:r w:rsidRPr="00140828">
        <w:rPr>
          <w:lang w:val="en-US"/>
        </w:rPr>
        <w:t xml:space="preserve"> MVP (</w:t>
      </w:r>
      <w:proofErr w:type="spellStart"/>
      <w:r w:rsidRPr="00140828">
        <w:rPr>
          <w:lang w:val="en-US"/>
        </w:rPr>
        <w:t>Sản</w:t>
      </w:r>
      <w:proofErr w:type="spellEnd"/>
      <w:r w:rsidRPr="00140828">
        <w:rPr>
          <w:lang w:val="en-US"/>
        </w:rPr>
        <w:t xml:space="preserve"> </w:t>
      </w:r>
      <w:proofErr w:type="spellStart"/>
      <w:r w:rsidRPr="00140828">
        <w:rPr>
          <w:lang w:val="en-US"/>
        </w:rPr>
        <w:t>phẩm</w:t>
      </w:r>
      <w:proofErr w:type="spellEnd"/>
      <w:r w:rsidRPr="00140828">
        <w:rPr>
          <w:lang w:val="en-US"/>
        </w:rPr>
        <w:t xml:space="preserve"> </w:t>
      </w:r>
      <w:proofErr w:type="spellStart"/>
      <w:r w:rsidRPr="00140828">
        <w:rPr>
          <w:lang w:val="en-US"/>
        </w:rPr>
        <w:t>khả</w:t>
      </w:r>
      <w:proofErr w:type="spellEnd"/>
      <w:r w:rsidRPr="00140828">
        <w:rPr>
          <w:lang w:val="en-US"/>
        </w:rPr>
        <w:t xml:space="preserve"> </w:t>
      </w:r>
      <w:proofErr w:type="spellStart"/>
      <w:r w:rsidRPr="00140828">
        <w:rPr>
          <w:lang w:val="en-US"/>
        </w:rPr>
        <w:t>dụng</w:t>
      </w:r>
      <w:proofErr w:type="spellEnd"/>
      <w:r w:rsidRPr="00140828">
        <w:rPr>
          <w:lang w:val="en-US"/>
        </w:rPr>
        <w:t xml:space="preserve"> </w:t>
      </w:r>
      <w:proofErr w:type="spellStart"/>
      <w:r w:rsidRPr="00140828">
        <w:rPr>
          <w:lang w:val="en-US"/>
        </w:rPr>
        <w:t>tối</w:t>
      </w:r>
      <w:proofErr w:type="spellEnd"/>
      <w:r w:rsidRPr="00140828">
        <w:rPr>
          <w:lang w:val="en-US"/>
        </w:rPr>
        <w:t xml:space="preserve"> </w:t>
      </w:r>
      <w:proofErr w:type="spellStart"/>
      <w:r w:rsidRPr="00140828">
        <w:rPr>
          <w:lang w:val="en-US"/>
        </w:rPr>
        <w:t>thiểu</w:t>
      </w:r>
      <w:proofErr w:type="spellEnd"/>
      <w:r w:rsidRPr="00140828">
        <w:rPr>
          <w:lang w:val="en-US"/>
        </w:rPr>
        <w:t>) (2023-2024):</w:t>
      </w:r>
      <w:r w:rsidRPr="00140828">
        <w:rPr>
          <w:lang w:val="en-US"/>
        </w:rPr>
        <w:br/>
        <w:t xml:space="preserve">- </w:t>
      </w:r>
      <w:proofErr w:type="spellStart"/>
      <w:r w:rsidRPr="00140828">
        <w:rPr>
          <w:lang w:val="en-US"/>
        </w:rPr>
        <w:t>Nền</w:t>
      </w:r>
      <w:proofErr w:type="spellEnd"/>
      <w:r w:rsidRPr="00140828">
        <w:rPr>
          <w:lang w:val="en-US"/>
        </w:rPr>
        <w:t xml:space="preserve"> </w:t>
      </w:r>
      <w:proofErr w:type="spellStart"/>
      <w:r w:rsidRPr="00140828">
        <w:rPr>
          <w:lang w:val="en-US"/>
        </w:rPr>
        <w:t>tảng</w:t>
      </w:r>
      <w:proofErr w:type="spellEnd"/>
      <w:r w:rsidRPr="00140828">
        <w:rPr>
          <w:lang w:val="en-US"/>
        </w:rPr>
        <w:t xml:space="preserve"> </w:t>
      </w:r>
      <w:proofErr w:type="spellStart"/>
      <w:r w:rsidRPr="00140828">
        <w:rPr>
          <w:lang w:val="en-US"/>
        </w:rPr>
        <w:t>việc</w:t>
      </w:r>
      <w:proofErr w:type="spellEnd"/>
      <w:r w:rsidRPr="00140828">
        <w:rPr>
          <w:lang w:val="en-US"/>
        </w:rPr>
        <w:t xml:space="preserve"> </w:t>
      </w:r>
      <w:proofErr w:type="spellStart"/>
      <w:r w:rsidRPr="00140828">
        <w:rPr>
          <w:lang w:val="en-US"/>
        </w:rPr>
        <w:t>làm</w:t>
      </w:r>
      <w:proofErr w:type="spellEnd"/>
      <w:r w:rsidRPr="00140828">
        <w:rPr>
          <w:lang w:val="en-US"/>
        </w:rPr>
        <w:t xml:space="preserve"> Web3/blockchain </w:t>
      </w:r>
      <w:proofErr w:type="spellStart"/>
      <w:r w:rsidRPr="00140828">
        <w:rPr>
          <w:lang w:val="en-US"/>
        </w:rPr>
        <w:t>số</w:t>
      </w:r>
      <w:proofErr w:type="spellEnd"/>
      <w:r w:rsidRPr="00140828">
        <w:rPr>
          <w:lang w:val="en-US"/>
        </w:rPr>
        <w:t xml:space="preserve"> 1 </w:t>
      </w:r>
      <w:proofErr w:type="spellStart"/>
      <w:r w:rsidRPr="00140828">
        <w:rPr>
          <w:lang w:val="en-US"/>
        </w:rPr>
        <w:t>tại</w:t>
      </w:r>
      <w:proofErr w:type="spellEnd"/>
      <w:r w:rsidRPr="00140828">
        <w:rPr>
          <w:lang w:val="en-US"/>
        </w:rPr>
        <w:t xml:space="preserve"> SEA/APAC</w:t>
      </w:r>
      <w:r w:rsidRPr="00140828">
        <w:rPr>
          <w:lang w:val="en-US"/>
        </w:rPr>
        <w:br/>
        <w:t xml:space="preserve">- 35 </w:t>
      </w:r>
      <w:proofErr w:type="spellStart"/>
      <w:r w:rsidRPr="00140828">
        <w:rPr>
          <w:lang w:val="en-US"/>
        </w:rPr>
        <w:t>lượt</w:t>
      </w:r>
      <w:proofErr w:type="spellEnd"/>
      <w:r w:rsidRPr="00140828">
        <w:rPr>
          <w:lang w:val="en-US"/>
        </w:rPr>
        <w:t xml:space="preserve"> </w:t>
      </w:r>
      <w:proofErr w:type="spellStart"/>
      <w:r w:rsidRPr="00140828">
        <w:rPr>
          <w:lang w:val="en-US"/>
        </w:rPr>
        <w:t>tuyển</w:t>
      </w:r>
      <w:proofErr w:type="spellEnd"/>
      <w:r w:rsidRPr="00140828">
        <w:rPr>
          <w:lang w:val="en-US"/>
        </w:rPr>
        <w:t xml:space="preserve"> </w:t>
      </w:r>
      <w:proofErr w:type="spellStart"/>
      <w:r w:rsidRPr="00140828">
        <w:rPr>
          <w:lang w:val="en-US"/>
        </w:rPr>
        <w:t>dụng</w:t>
      </w:r>
      <w:proofErr w:type="spellEnd"/>
      <w:r w:rsidRPr="00140828">
        <w:rPr>
          <w:lang w:val="en-US"/>
        </w:rPr>
        <w:t xml:space="preserve"> </w:t>
      </w:r>
      <w:proofErr w:type="spellStart"/>
      <w:r w:rsidRPr="00140828">
        <w:rPr>
          <w:lang w:val="en-US"/>
        </w:rPr>
        <w:t>thành</w:t>
      </w:r>
      <w:proofErr w:type="spellEnd"/>
      <w:r w:rsidRPr="00140828">
        <w:rPr>
          <w:lang w:val="en-US"/>
        </w:rPr>
        <w:t xml:space="preserve"> </w:t>
      </w:r>
      <w:proofErr w:type="spellStart"/>
      <w:r w:rsidRPr="00140828">
        <w:rPr>
          <w:lang w:val="en-US"/>
        </w:rPr>
        <w:t>công</w:t>
      </w:r>
      <w:proofErr w:type="spellEnd"/>
      <w:r w:rsidRPr="00140828">
        <w:rPr>
          <w:lang w:val="en-US"/>
        </w:rPr>
        <w:t xml:space="preserve"> qua </w:t>
      </w:r>
      <w:proofErr w:type="spellStart"/>
      <w:r w:rsidRPr="00140828">
        <w:rPr>
          <w:lang w:val="en-US"/>
        </w:rPr>
        <w:t>giới</w:t>
      </w:r>
      <w:proofErr w:type="spellEnd"/>
      <w:r w:rsidRPr="00140828">
        <w:rPr>
          <w:lang w:val="en-US"/>
        </w:rPr>
        <w:t xml:space="preserve"> </w:t>
      </w:r>
      <w:proofErr w:type="spellStart"/>
      <w:r w:rsidRPr="00140828">
        <w:rPr>
          <w:lang w:val="en-US"/>
        </w:rPr>
        <w:t>thiệu</w:t>
      </w:r>
      <w:proofErr w:type="spellEnd"/>
      <w:r w:rsidRPr="00140828">
        <w:rPr>
          <w:lang w:val="en-US"/>
        </w:rPr>
        <w:t xml:space="preserve">, 2.700 </w:t>
      </w:r>
      <w:proofErr w:type="spellStart"/>
      <w:r w:rsidRPr="00140828">
        <w:rPr>
          <w:lang w:val="en-US"/>
        </w:rPr>
        <w:t>nhân</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đăng</w:t>
      </w:r>
      <w:proofErr w:type="spellEnd"/>
      <w:r w:rsidRPr="00140828">
        <w:rPr>
          <w:lang w:val="en-US"/>
        </w:rPr>
        <w:t xml:space="preserve"> </w:t>
      </w:r>
      <w:proofErr w:type="spellStart"/>
      <w:r w:rsidRPr="00140828">
        <w:rPr>
          <w:lang w:val="en-US"/>
        </w:rPr>
        <w:t>ký</w:t>
      </w:r>
      <w:proofErr w:type="spellEnd"/>
      <w:r w:rsidRPr="00140828">
        <w:rPr>
          <w:lang w:val="en-US"/>
        </w:rPr>
        <w:t xml:space="preserve">, 2.000 </w:t>
      </w:r>
      <w:proofErr w:type="spellStart"/>
      <w:r w:rsidRPr="00140828">
        <w:rPr>
          <w:lang w:val="en-US"/>
        </w:rPr>
        <w:t>ứng</w:t>
      </w:r>
      <w:proofErr w:type="spellEnd"/>
      <w:r w:rsidRPr="00140828">
        <w:rPr>
          <w:lang w:val="en-US"/>
        </w:rPr>
        <w:t xml:space="preserve"> </w:t>
      </w:r>
      <w:proofErr w:type="spellStart"/>
      <w:r w:rsidRPr="00140828">
        <w:rPr>
          <w:lang w:val="en-US"/>
        </w:rPr>
        <w:t>viên</w:t>
      </w:r>
      <w:proofErr w:type="spellEnd"/>
      <w:r w:rsidRPr="00140828">
        <w:rPr>
          <w:lang w:val="en-US"/>
        </w:rPr>
        <w:br/>
        <w:t xml:space="preserve">2. </w:t>
      </w:r>
      <w:proofErr w:type="spellStart"/>
      <w:r w:rsidRPr="00140828">
        <w:rPr>
          <w:lang w:val="en-US"/>
        </w:rPr>
        <w:t>Thâm</w:t>
      </w:r>
      <w:proofErr w:type="spellEnd"/>
      <w:r w:rsidRPr="00140828">
        <w:rPr>
          <w:lang w:val="en-US"/>
        </w:rPr>
        <w:t xml:space="preserve"> </w:t>
      </w:r>
      <w:proofErr w:type="spellStart"/>
      <w:r w:rsidRPr="00140828">
        <w:rPr>
          <w:lang w:val="en-US"/>
        </w:rPr>
        <w:t>nhập</w:t>
      </w:r>
      <w:proofErr w:type="spellEnd"/>
      <w:r w:rsidRPr="00140828">
        <w:rPr>
          <w:lang w:val="en-US"/>
        </w:rPr>
        <w:t xml:space="preserve"> </w:t>
      </w:r>
      <w:proofErr w:type="spellStart"/>
      <w:r w:rsidRPr="00140828">
        <w:rPr>
          <w:lang w:val="en-US"/>
        </w:rPr>
        <w:t>thị</w:t>
      </w:r>
      <w:proofErr w:type="spellEnd"/>
      <w:r w:rsidRPr="00140828">
        <w:rPr>
          <w:lang w:val="en-US"/>
        </w:rPr>
        <w:t xml:space="preserve"> </w:t>
      </w:r>
      <w:proofErr w:type="spellStart"/>
      <w:r w:rsidRPr="00140828">
        <w:rPr>
          <w:lang w:val="en-US"/>
        </w:rPr>
        <w:t>trường</w:t>
      </w:r>
      <w:proofErr w:type="spellEnd"/>
      <w:r w:rsidRPr="00140828">
        <w:rPr>
          <w:lang w:val="en-US"/>
        </w:rPr>
        <w:t xml:space="preserve"> (Quý 1/2025):</w:t>
      </w:r>
      <w:r w:rsidRPr="00140828">
        <w:rPr>
          <w:lang w:val="en-US"/>
        </w:rPr>
        <w:br/>
        <w:t xml:space="preserve">- </w:t>
      </w:r>
      <w:proofErr w:type="spellStart"/>
      <w:r w:rsidRPr="00140828">
        <w:rPr>
          <w:lang w:val="en-US"/>
        </w:rPr>
        <w:t>Đã</w:t>
      </w:r>
      <w:proofErr w:type="spellEnd"/>
      <w:r w:rsidRPr="00140828">
        <w:rPr>
          <w:lang w:val="en-US"/>
        </w:rPr>
        <w:t xml:space="preserve"> </w:t>
      </w:r>
      <w:proofErr w:type="spellStart"/>
      <w:r w:rsidRPr="00140828">
        <w:rPr>
          <w:lang w:val="en-US"/>
        </w:rPr>
        <w:t>nhận</w:t>
      </w:r>
      <w:proofErr w:type="spellEnd"/>
      <w:r w:rsidRPr="00140828">
        <w:rPr>
          <w:lang w:val="en-US"/>
        </w:rPr>
        <w:t xml:space="preserve"> </w:t>
      </w:r>
      <w:proofErr w:type="spellStart"/>
      <w:r w:rsidRPr="00140828">
        <w:rPr>
          <w:lang w:val="en-US"/>
        </w:rPr>
        <w:t>được</w:t>
      </w:r>
      <w:proofErr w:type="spellEnd"/>
      <w:r w:rsidRPr="00140828">
        <w:rPr>
          <w:lang w:val="en-US"/>
        </w:rPr>
        <w:t xml:space="preserve"> </w:t>
      </w:r>
      <w:proofErr w:type="spellStart"/>
      <w:r w:rsidRPr="00140828">
        <w:rPr>
          <w:lang w:val="en-US"/>
        </w:rPr>
        <w:t>khoản</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trợ</w:t>
      </w:r>
      <w:proofErr w:type="spellEnd"/>
      <w:r w:rsidRPr="00140828">
        <w:rPr>
          <w:lang w:val="en-US"/>
        </w:rPr>
        <w:t xml:space="preserve"> 7500 USD </w:t>
      </w:r>
      <w:proofErr w:type="spellStart"/>
      <w:r w:rsidRPr="00140828">
        <w:rPr>
          <w:lang w:val="en-US"/>
        </w:rPr>
        <w:t>từ</w:t>
      </w:r>
      <w:proofErr w:type="spellEnd"/>
      <w:r w:rsidRPr="00140828">
        <w:rPr>
          <w:lang w:val="en-US"/>
        </w:rPr>
        <w:t xml:space="preserve"> </w:t>
      </w:r>
      <w:proofErr w:type="spellStart"/>
      <w:r w:rsidRPr="00140828">
        <w:rPr>
          <w:lang w:val="en-US"/>
        </w:rPr>
        <w:t>quỹ</w:t>
      </w:r>
      <w:proofErr w:type="spellEnd"/>
      <w:r w:rsidRPr="00140828">
        <w:rPr>
          <w:lang w:val="en-US"/>
        </w:rPr>
        <w:t xml:space="preserve"> COTI: </w:t>
      </w:r>
      <w:proofErr w:type="spellStart"/>
      <w:r w:rsidRPr="00140828">
        <w:rPr>
          <w:lang w:val="en-US"/>
        </w:rPr>
        <w:t>Tháng</w:t>
      </w:r>
      <w:proofErr w:type="spellEnd"/>
      <w:r w:rsidRPr="00140828">
        <w:rPr>
          <w:lang w:val="en-US"/>
        </w:rPr>
        <w:t xml:space="preserve"> 2/2025</w:t>
      </w:r>
      <w:r w:rsidRPr="00140828">
        <w:rPr>
          <w:lang w:val="en-US"/>
        </w:rPr>
        <w:br/>
        <w:t xml:space="preserve">- </w:t>
      </w:r>
      <w:proofErr w:type="spellStart"/>
      <w:r w:rsidRPr="00140828">
        <w:rPr>
          <w:lang w:val="en-US"/>
        </w:rPr>
        <w:t>Mở</w:t>
      </w:r>
      <w:proofErr w:type="spellEnd"/>
      <w:r w:rsidRPr="00140828">
        <w:rPr>
          <w:lang w:val="en-US"/>
        </w:rPr>
        <w:t xml:space="preserve"> </w:t>
      </w:r>
      <w:proofErr w:type="spellStart"/>
      <w:r w:rsidRPr="00140828">
        <w:rPr>
          <w:lang w:val="en-US"/>
        </w:rPr>
        <w:t>bán</w:t>
      </w:r>
      <w:proofErr w:type="spellEnd"/>
      <w:r w:rsidRPr="00140828">
        <w:rPr>
          <w:lang w:val="en-US"/>
        </w:rPr>
        <w:t xml:space="preserve"> </w:t>
      </w:r>
      <w:proofErr w:type="spellStart"/>
      <w:r w:rsidRPr="00140828">
        <w:rPr>
          <w:lang w:val="en-US"/>
        </w:rPr>
        <w:t>bộ</w:t>
      </w:r>
      <w:proofErr w:type="spellEnd"/>
      <w:r w:rsidRPr="00140828">
        <w:rPr>
          <w:lang w:val="en-US"/>
        </w:rPr>
        <w:t xml:space="preserve"> </w:t>
      </w:r>
      <w:proofErr w:type="spellStart"/>
      <w:r w:rsidRPr="00140828">
        <w:rPr>
          <w:lang w:val="en-US"/>
        </w:rPr>
        <w:t>sưu</w:t>
      </w:r>
      <w:proofErr w:type="spellEnd"/>
      <w:r w:rsidRPr="00140828">
        <w:rPr>
          <w:lang w:val="en-US"/>
        </w:rPr>
        <w:t xml:space="preserve"> </w:t>
      </w:r>
      <w:proofErr w:type="spellStart"/>
      <w:r w:rsidRPr="00140828">
        <w:rPr>
          <w:lang w:val="en-US"/>
        </w:rPr>
        <w:t>tập</w:t>
      </w:r>
      <w:proofErr w:type="spellEnd"/>
      <w:r w:rsidRPr="00140828">
        <w:rPr>
          <w:lang w:val="en-US"/>
        </w:rPr>
        <w:t xml:space="preserve"> NFT </w:t>
      </w:r>
      <w:proofErr w:type="spellStart"/>
      <w:r w:rsidRPr="00140828">
        <w:rPr>
          <w:lang w:val="en-US"/>
        </w:rPr>
        <w:t>cộng</w:t>
      </w:r>
      <w:proofErr w:type="spellEnd"/>
      <w:r w:rsidRPr="00140828">
        <w:rPr>
          <w:lang w:val="en-US"/>
        </w:rPr>
        <w:t xml:space="preserve"> </w:t>
      </w:r>
      <w:proofErr w:type="spellStart"/>
      <w:r w:rsidRPr="00140828">
        <w:rPr>
          <w:lang w:val="en-US"/>
        </w:rPr>
        <w:t>đồng</w:t>
      </w:r>
      <w:proofErr w:type="spellEnd"/>
      <w:r w:rsidRPr="00140828">
        <w:rPr>
          <w:lang w:val="en-US"/>
        </w:rPr>
        <w:t xml:space="preserve"> </w:t>
      </w:r>
      <w:proofErr w:type="spellStart"/>
      <w:r w:rsidRPr="00140828">
        <w:rPr>
          <w:lang w:val="en-US"/>
        </w:rPr>
        <w:t>đầu</w:t>
      </w:r>
      <w:proofErr w:type="spellEnd"/>
      <w:r w:rsidRPr="00140828">
        <w:rPr>
          <w:lang w:val="en-US"/>
        </w:rPr>
        <w:t xml:space="preserve"> </w:t>
      </w:r>
      <w:proofErr w:type="spellStart"/>
      <w:r w:rsidRPr="00140828">
        <w:rPr>
          <w:lang w:val="en-US"/>
        </w:rPr>
        <w:t>tiên</w:t>
      </w:r>
      <w:proofErr w:type="spellEnd"/>
      <w:r w:rsidRPr="00140828">
        <w:rPr>
          <w:lang w:val="en-US"/>
        </w:rPr>
        <w:t xml:space="preserve">: </w:t>
      </w:r>
      <w:proofErr w:type="spellStart"/>
      <w:r w:rsidRPr="00140828">
        <w:rPr>
          <w:lang w:val="en-US"/>
        </w:rPr>
        <w:t>Tháng</w:t>
      </w:r>
      <w:proofErr w:type="spellEnd"/>
      <w:r w:rsidRPr="00140828">
        <w:rPr>
          <w:lang w:val="en-US"/>
        </w:rPr>
        <w:t xml:space="preserve"> 3/2025</w:t>
      </w:r>
      <w:r w:rsidRPr="00140828">
        <w:rPr>
          <w:lang w:val="en-US"/>
        </w:rPr>
        <w:br/>
        <w:t xml:space="preserve">- </w:t>
      </w:r>
      <w:proofErr w:type="spellStart"/>
      <w:r w:rsidRPr="00140828">
        <w:rPr>
          <w:lang w:val="en-US"/>
        </w:rPr>
        <w:t>Hợp</w:t>
      </w:r>
      <w:proofErr w:type="spellEnd"/>
      <w:r w:rsidRPr="00140828">
        <w:rPr>
          <w:lang w:val="en-US"/>
        </w:rPr>
        <w:t xml:space="preserve"> </w:t>
      </w:r>
      <w:proofErr w:type="spellStart"/>
      <w:r w:rsidRPr="00140828">
        <w:rPr>
          <w:lang w:val="en-US"/>
        </w:rPr>
        <w:t>đồng</w:t>
      </w:r>
      <w:proofErr w:type="spellEnd"/>
      <w:r w:rsidRPr="00140828">
        <w:rPr>
          <w:lang w:val="en-US"/>
        </w:rPr>
        <w:t xml:space="preserve"> </w:t>
      </w:r>
      <w:proofErr w:type="spellStart"/>
      <w:r w:rsidRPr="00140828">
        <w:rPr>
          <w:lang w:val="en-US"/>
        </w:rPr>
        <w:t>thông</w:t>
      </w:r>
      <w:proofErr w:type="spellEnd"/>
      <w:r w:rsidRPr="00140828">
        <w:rPr>
          <w:lang w:val="en-US"/>
        </w:rPr>
        <w:t xml:space="preserve"> </w:t>
      </w:r>
      <w:proofErr w:type="spellStart"/>
      <w:r w:rsidRPr="00140828">
        <w:rPr>
          <w:lang w:val="en-US"/>
        </w:rPr>
        <w:t>minh</w:t>
      </w:r>
      <w:proofErr w:type="spellEnd"/>
      <w:r w:rsidRPr="00140828">
        <w:rPr>
          <w:lang w:val="en-US"/>
        </w:rPr>
        <w:t xml:space="preserve"> </w:t>
      </w:r>
      <w:proofErr w:type="spellStart"/>
      <w:r w:rsidRPr="00140828">
        <w:rPr>
          <w:lang w:val="en-US"/>
        </w:rPr>
        <w:t>giới</w:t>
      </w:r>
      <w:proofErr w:type="spellEnd"/>
      <w:r w:rsidRPr="00140828">
        <w:rPr>
          <w:lang w:val="en-US"/>
        </w:rPr>
        <w:t xml:space="preserve"> </w:t>
      </w:r>
      <w:proofErr w:type="spellStart"/>
      <w:r w:rsidRPr="00140828">
        <w:rPr>
          <w:lang w:val="en-US"/>
        </w:rPr>
        <w:t>thiệu</w:t>
      </w:r>
      <w:proofErr w:type="spellEnd"/>
      <w:r w:rsidRPr="00140828">
        <w:rPr>
          <w:lang w:val="en-US"/>
        </w:rPr>
        <w:t xml:space="preserve"> </w:t>
      </w:r>
      <w:proofErr w:type="spellStart"/>
      <w:r w:rsidRPr="00140828">
        <w:rPr>
          <w:lang w:val="en-US"/>
        </w:rPr>
        <w:t>bảo</w:t>
      </w:r>
      <w:proofErr w:type="spellEnd"/>
      <w:r w:rsidRPr="00140828">
        <w:rPr>
          <w:lang w:val="en-US"/>
        </w:rPr>
        <w:t xml:space="preserve"> </w:t>
      </w:r>
      <w:proofErr w:type="spellStart"/>
      <w:r w:rsidRPr="00140828">
        <w:rPr>
          <w:lang w:val="en-US"/>
        </w:rPr>
        <w:t>mật</w:t>
      </w:r>
      <w:proofErr w:type="spellEnd"/>
      <w:r w:rsidRPr="00140828">
        <w:rPr>
          <w:lang w:val="en-US"/>
        </w:rPr>
        <w:t xml:space="preserve"> </w:t>
      </w:r>
      <w:proofErr w:type="spellStart"/>
      <w:r w:rsidRPr="00140828">
        <w:rPr>
          <w:lang w:val="en-US"/>
        </w:rPr>
        <w:t>trên</w:t>
      </w:r>
      <w:proofErr w:type="spellEnd"/>
      <w:r w:rsidRPr="00140828">
        <w:rPr>
          <w:lang w:val="en-US"/>
        </w:rPr>
        <w:t xml:space="preserve"> </w:t>
      </w:r>
      <w:proofErr w:type="spellStart"/>
      <w:r w:rsidRPr="00140828">
        <w:rPr>
          <w:lang w:val="en-US"/>
        </w:rPr>
        <w:t>Mainnet</w:t>
      </w:r>
      <w:proofErr w:type="spellEnd"/>
      <w:r w:rsidRPr="00140828">
        <w:rPr>
          <w:lang w:val="en-US"/>
        </w:rPr>
        <w:t xml:space="preserve">: </w:t>
      </w:r>
      <w:proofErr w:type="spellStart"/>
      <w:r w:rsidRPr="00140828">
        <w:rPr>
          <w:lang w:val="en-US"/>
        </w:rPr>
        <w:t>Tháng</w:t>
      </w:r>
      <w:proofErr w:type="spellEnd"/>
      <w:r w:rsidRPr="00140828">
        <w:rPr>
          <w:lang w:val="en-US"/>
        </w:rPr>
        <w:t xml:space="preserve"> 5/2025</w:t>
      </w:r>
      <w:r w:rsidRPr="00140828">
        <w:rPr>
          <w:lang w:val="en-US"/>
        </w:rPr>
        <w:br/>
        <w:t xml:space="preserve">3. </w:t>
      </w:r>
      <w:proofErr w:type="spellStart"/>
      <w:r w:rsidRPr="00140828">
        <w:rPr>
          <w:lang w:val="en-US"/>
        </w:rPr>
        <w:t>Sự</w:t>
      </w:r>
      <w:proofErr w:type="spellEnd"/>
      <w:r w:rsidRPr="00140828">
        <w:rPr>
          <w:lang w:val="en-US"/>
        </w:rPr>
        <w:t xml:space="preserve"> </w:t>
      </w:r>
      <w:proofErr w:type="spellStart"/>
      <w:r w:rsidRPr="00140828">
        <w:rPr>
          <w:lang w:val="en-US"/>
        </w:rPr>
        <w:t>kiện</w:t>
      </w:r>
      <w:proofErr w:type="spellEnd"/>
      <w:r w:rsidRPr="00140828">
        <w:rPr>
          <w:lang w:val="en-US"/>
        </w:rPr>
        <w:t xml:space="preserve"> </w:t>
      </w:r>
      <w:proofErr w:type="spellStart"/>
      <w:r w:rsidRPr="00140828">
        <w:rPr>
          <w:lang w:val="en-US"/>
        </w:rPr>
        <w:t>phát</w:t>
      </w:r>
      <w:proofErr w:type="spellEnd"/>
      <w:r w:rsidRPr="00140828">
        <w:rPr>
          <w:lang w:val="en-US"/>
        </w:rPr>
        <w:t xml:space="preserve"> </w:t>
      </w:r>
      <w:proofErr w:type="spellStart"/>
      <w:r w:rsidRPr="00140828">
        <w:rPr>
          <w:lang w:val="en-US"/>
        </w:rPr>
        <w:t>hành</w:t>
      </w:r>
      <w:proofErr w:type="spellEnd"/>
      <w:r w:rsidRPr="00140828">
        <w:rPr>
          <w:lang w:val="en-US"/>
        </w:rPr>
        <w:t xml:space="preserve"> token (TGE) (Quý 2/2025):</w:t>
      </w:r>
      <w:r w:rsidRPr="00140828">
        <w:rPr>
          <w:lang w:val="en-US"/>
        </w:rPr>
        <w:br/>
        <w:t xml:space="preserve">- Ra </w:t>
      </w:r>
      <w:proofErr w:type="spellStart"/>
      <w:r w:rsidRPr="00140828">
        <w:rPr>
          <w:lang w:val="en-US"/>
        </w:rPr>
        <w:t>mắt</w:t>
      </w:r>
      <w:proofErr w:type="spellEnd"/>
      <w:r w:rsidRPr="00140828">
        <w:rPr>
          <w:lang w:val="en-US"/>
        </w:rPr>
        <w:t xml:space="preserve"> Token UCTX, KYC/DID (</w:t>
      </w:r>
      <w:proofErr w:type="spellStart"/>
      <w:r w:rsidRPr="00140828">
        <w:rPr>
          <w:lang w:val="en-US"/>
        </w:rPr>
        <w:t>Xác</w:t>
      </w:r>
      <w:proofErr w:type="spellEnd"/>
      <w:r w:rsidRPr="00140828">
        <w:rPr>
          <w:lang w:val="en-US"/>
        </w:rPr>
        <w:t xml:space="preserve"> </w:t>
      </w:r>
      <w:proofErr w:type="spellStart"/>
      <w:r w:rsidRPr="00140828">
        <w:rPr>
          <w:lang w:val="en-US"/>
        </w:rPr>
        <w:t>minh</w:t>
      </w:r>
      <w:proofErr w:type="spellEnd"/>
      <w:r w:rsidRPr="00140828">
        <w:rPr>
          <w:lang w:val="en-US"/>
        </w:rPr>
        <w:t xml:space="preserve"> </w:t>
      </w:r>
      <w:proofErr w:type="spellStart"/>
      <w:r w:rsidRPr="00140828">
        <w:rPr>
          <w:lang w:val="en-US"/>
        </w:rPr>
        <w:t>danh</w:t>
      </w:r>
      <w:proofErr w:type="spellEnd"/>
      <w:r w:rsidRPr="00140828">
        <w:rPr>
          <w:lang w:val="en-US"/>
        </w:rPr>
        <w:t xml:space="preserve"> </w:t>
      </w:r>
      <w:proofErr w:type="spellStart"/>
      <w:r w:rsidRPr="00140828">
        <w:rPr>
          <w:lang w:val="en-US"/>
        </w:rPr>
        <w:t>tính</w:t>
      </w:r>
      <w:proofErr w:type="spellEnd"/>
      <w:r w:rsidRPr="00140828">
        <w:rPr>
          <w:lang w:val="en-US"/>
        </w:rPr>
        <w:t xml:space="preserve">/Danh </w:t>
      </w:r>
      <w:proofErr w:type="spellStart"/>
      <w:r w:rsidRPr="00140828">
        <w:rPr>
          <w:lang w:val="en-US"/>
        </w:rPr>
        <w:t>tính</w:t>
      </w:r>
      <w:proofErr w:type="spellEnd"/>
      <w:r w:rsidRPr="00140828">
        <w:rPr>
          <w:lang w:val="en-US"/>
        </w:rPr>
        <w:t xml:space="preserve"> </w:t>
      </w:r>
      <w:proofErr w:type="spellStart"/>
      <w:r w:rsidRPr="00140828">
        <w:rPr>
          <w:lang w:val="en-US"/>
        </w:rPr>
        <w:t>số</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Huấn</w:t>
      </w:r>
      <w:proofErr w:type="spellEnd"/>
      <w:r w:rsidRPr="00140828">
        <w:rPr>
          <w:lang w:val="en-US"/>
        </w:rPr>
        <w:t xml:space="preserve"> </w:t>
      </w:r>
      <w:proofErr w:type="spellStart"/>
      <w:r w:rsidRPr="00140828">
        <w:rPr>
          <w:lang w:val="en-US"/>
        </w:rPr>
        <w:t>luyện</w:t>
      </w:r>
      <w:proofErr w:type="spellEnd"/>
      <w:r w:rsidRPr="00140828">
        <w:rPr>
          <w:lang w:val="en-US"/>
        </w:rPr>
        <w:t xml:space="preserve"> (Coaching) qua NFT</w:t>
      </w:r>
      <w:r w:rsidRPr="00140828">
        <w:rPr>
          <w:lang w:val="en-US"/>
        </w:rPr>
        <w:br/>
        <w:t xml:space="preserve">- 10.000 </w:t>
      </w:r>
      <w:proofErr w:type="spellStart"/>
      <w:r w:rsidRPr="00140828">
        <w:rPr>
          <w:lang w:val="en-US"/>
        </w:rPr>
        <w:t>nhân</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đăng</w:t>
      </w:r>
      <w:proofErr w:type="spellEnd"/>
      <w:r w:rsidRPr="00140828">
        <w:rPr>
          <w:lang w:val="en-US"/>
        </w:rPr>
        <w:t xml:space="preserve"> </w:t>
      </w:r>
      <w:proofErr w:type="spellStart"/>
      <w:r w:rsidRPr="00140828">
        <w:rPr>
          <w:lang w:val="en-US"/>
        </w:rPr>
        <w:t>ký</w:t>
      </w:r>
      <w:proofErr w:type="spellEnd"/>
      <w:r w:rsidRPr="00140828">
        <w:rPr>
          <w:lang w:val="en-US"/>
        </w:rPr>
        <w:t xml:space="preserve">, 7.000 </w:t>
      </w:r>
      <w:proofErr w:type="spellStart"/>
      <w:r w:rsidRPr="00140828">
        <w:rPr>
          <w:lang w:val="en-US"/>
        </w:rPr>
        <w:t>ứng</w:t>
      </w:r>
      <w:proofErr w:type="spellEnd"/>
      <w:r w:rsidRPr="00140828">
        <w:rPr>
          <w:lang w:val="en-US"/>
        </w:rPr>
        <w:t xml:space="preserve"> </w:t>
      </w:r>
      <w:proofErr w:type="spellStart"/>
      <w:r w:rsidRPr="00140828">
        <w:rPr>
          <w:lang w:val="en-US"/>
        </w:rPr>
        <w:t>viên</w:t>
      </w:r>
      <w:proofErr w:type="spellEnd"/>
      <w:r w:rsidRPr="00140828">
        <w:rPr>
          <w:lang w:val="en-US"/>
        </w:rPr>
        <w:br/>
        <w:t xml:space="preserve">4. </w:t>
      </w:r>
      <w:proofErr w:type="spellStart"/>
      <w:r w:rsidRPr="00140828">
        <w:rPr>
          <w:lang w:val="en-US"/>
        </w:rPr>
        <w:t>Tăng</w:t>
      </w:r>
      <w:proofErr w:type="spellEnd"/>
      <w:r w:rsidRPr="00140828">
        <w:rPr>
          <w:lang w:val="en-US"/>
        </w:rPr>
        <w:t xml:space="preserve"> </w:t>
      </w:r>
      <w:proofErr w:type="spellStart"/>
      <w:r w:rsidRPr="00140828">
        <w:rPr>
          <w:lang w:val="en-US"/>
        </w:rPr>
        <w:t>trưởng</w:t>
      </w:r>
      <w:proofErr w:type="spellEnd"/>
      <w:r w:rsidRPr="00140828">
        <w:rPr>
          <w:lang w:val="en-US"/>
        </w:rPr>
        <w:t xml:space="preserve"> (Quý 2-Quý 3/2025):</w:t>
      </w:r>
      <w:r w:rsidRPr="00140828">
        <w:rPr>
          <w:lang w:val="en-US"/>
        </w:rPr>
        <w:br/>
        <w:t xml:space="preserve">- </w:t>
      </w:r>
      <w:proofErr w:type="spellStart"/>
      <w:r w:rsidRPr="00140828">
        <w:rPr>
          <w:lang w:val="en-US"/>
        </w:rPr>
        <w:t>Niêm</w:t>
      </w:r>
      <w:proofErr w:type="spellEnd"/>
      <w:r w:rsidRPr="00140828">
        <w:rPr>
          <w:lang w:val="en-US"/>
        </w:rPr>
        <w:t xml:space="preserve"> </w:t>
      </w:r>
      <w:proofErr w:type="spellStart"/>
      <w:r w:rsidRPr="00140828">
        <w:rPr>
          <w:lang w:val="en-US"/>
        </w:rPr>
        <w:t>yết</w:t>
      </w:r>
      <w:proofErr w:type="spellEnd"/>
      <w:r w:rsidRPr="00140828">
        <w:rPr>
          <w:lang w:val="en-US"/>
        </w:rPr>
        <w:t xml:space="preserve"> </w:t>
      </w:r>
      <w:proofErr w:type="spellStart"/>
      <w:r w:rsidRPr="00140828">
        <w:rPr>
          <w:lang w:val="en-US"/>
        </w:rPr>
        <w:t>trên</w:t>
      </w:r>
      <w:proofErr w:type="spellEnd"/>
      <w:r w:rsidRPr="00140828">
        <w:rPr>
          <w:lang w:val="en-US"/>
        </w:rPr>
        <w:t xml:space="preserve"> DEX (</w:t>
      </w:r>
      <w:proofErr w:type="spellStart"/>
      <w:r w:rsidRPr="00140828">
        <w:rPr>
          <w:lang w:val="en-US"/>
        </w:rPr>
        <w:t>Sàn</w:t>
      </w:r>
      <w:proofErr w:type="spellEnd"/>
      <w:r w:rsidRPr="00140828">
        <w:rPr>
          <w:lang w:val="en-US"/>
        </w:rPr>
        <w:t xml:space="preserve"> </w:t>
      </w:r>
      <w:proofErr w:type="spellStart"/>
      <w:r w:rsidRPr="00140828">
        <w:rPr>
          <w:lang w:val="en-US"/>
        </w:rPr>
        <w:t>giao</w:t>
      </w:r>
      <w:proofErr w:type="spellEnd"/>
      <w:r w:rsidRPr="00140828">
        <w:rPr>
          <w:lang w:val="en-US"/>
        </w:rPr>
        <w:t xml:space="preserve"> </w:t>
      </w:r>
      <w:proofErr w:type="spellStart"/>
      <w:r w:rsidRPr="00140828">
        <w:rPr>
          <w:lang w:val="en-US"/>
        </w:rPr>
        <w:t>dịch</w:t>
      </w:r>
      <w:proofErr w:type="spellEnd"/>
      <w:r w:rsidRPr="00140828">
        <w:rPr>
          <w:lang w:val="en-US"/>
        </w:rPr>
        <w:t xml:space="preserve"> phi </w:t>
      </w:r>
      <w:proofErr w:type="spellStart"/>
      <w:r w:rsidRPr="00140828">
        <w:rPr>
          <w:lang w:val="en-US"/>
        </w:rPr>
        <w:t>tập</w:t>
      </w:r>
      <w:proofErr w:type="spellEnd"/>
      <w:r w:rsidRPr="00140828">
        <w:rPr>
          <w:lang w:val="en-US"/>
        </w:rPr>
        <w:t xml:space="preserve"> </w:t>
      </w:r>
      <w:proofErr w:type="spellStart"/>
      <w:r w:rsidRPr="00140828">
        <w:rPr>
          <w:lang w:val="en-US"/>
        </w:rPr>
        <w:t>trung</w:t>
      </w:r>
      <w:proofErr w:type="spellEnd"/>
      <w:r w:rsidRPr="00140828">
        <w:rPr>
          <w:lang w:val="en-US"/>
        </w:rPr>
        <w:t xml:space="preserve">), </w:t>
      </w:r>
      <w:proofErr w:type="spellStart"/>
      <w:r w:rsidRPr="00140828">
        <w:rPr>
          <w:lang w:val="en-US"/>
        </w:rPr>
        <w:t>giải</w:t>
      </w:r>
      <w:proofErr w:type="spellEnd"/>
      <w:r w:rsidRPr="00140828">
        <w:rPr>
          <w:lang w:val="en-US"/>
        </w:rPr>
        <w:t xml:space="preserve"> </w:t>
      </w:r>
      <w:proofErr w:type="spellStart"/>
      <w:r w:rsidRPr="00140828">
        <w:rPr>
          <w:lang w:val="en-US"/>
        </w:rPr>
        <w:t>pháp</w:t>
      </w:r>
      <w:proofErr w:type="spellEnd"/>
      <w:r w:rsidRPr="00140828">
        <w:rPr>
          <w:lang w:val="en-US"/>
        </w:rPr>
        <w:t xml:space="preserve"> </w:t>
      </w:r>
      <w:proofErr w:type="spellStart"/>
      <w:r w:rsidRPr="00140828">
        <w:rPr>
          <w:lang w:val="en-US"/>
        </w:rPr>
        <w:t>nạp</w:t>
      </w:r>
      <w:proofErr w:type="spellEnd"/>
      <w:r w:rsidRPr="00140828">
        <w:rPr>
          <w:lang w:val="en-US"/>
        </w:rPr>
        <w:t>/</w:t>
      </w:r>
      <w:proofErr w:type="spellStart"/>
      <w:r w:rsidRPr="00140828">
        <w:rPr>
          <w:lang w:val="en-US"/>
        </w:rPr>
        <w:t>rút</w:t>
      </w:r>
      <w:proofErr w:type="spellEnd"/>
      <w:r w:rsidRPr="00140828">
        <w:rPr>
          <w:lang w:val="en-US"/>
        </w:rPr>
        <w:t xml:space="preserve"> </w:t>
      </w:r>
      <w:proofErr w:type="spellStart"/>
      <w:r w:rsidRPr="00140828">
        <w:rPr>
          <w:lang w:val="en-US"/>
        </w:rPr>
        <w:t>tiền</w:t>
      </w:r>
      <w:proofErr w:type="spellEnd"/>
      <w:r w:rsidRPr="00140828">
        <w:rPr>
          <w:lang w:val="en-US"/>
        </w:rPr>
        <w:t xml:space="preserve"> </w:t>
      </w:r>
      <w:proofErr w:type="spellStart"/>
      <w:r w:rsidRPr="00140828">
        <w:rPr>
          <w:lang w:val="en-US"/>
        </w:rPr>
        <w:t>mã</w:t>
      </w:r>
      <w:proofErr w:type="spellEnd"/>
      <w:r w:rsidRPr="00140828">
        <w:rPr>
          <w:lang w:val="en-US"/>
        </w:rPr>
        <w:t xml:space="preserve"> </w:t>
      </w:r>
      <w:proofErr w:type="spellStart"/>
      <w:r w:rsidRPr="00140828">
        <w:rPr>
          <w:lang w:val="en-US"/>
        </w:rPr>
        <w:t>hóa</w:t>
      </w:r>
      <w:proofErr w:type="spellEnd"/>
      <w:r w:rsidRPr="00140828">
        <w:rPr>
          <w:lang w:val="en-US"/>
        </w:rPr>
        <w:t xml:space="preserve"> (on-ramp &amp; off-ramp)</w:t>
      </w:r>
      <w:r w:rsidRPr="00140828">
        <w:rPr>
          <w:lang w:val="en-US"/>
        </w:rPr>
        <w:br/>
        <w:t xml:space="preserve">- 20.000 </w:t>
      </w:r>
      <w:proofErr w:type="spellStart"/>
      <w:r w:rsidRPr="00140828">
        <w:rPr>
          <w:lang w:val="en-US"/>
        </w:rPr>
        <w:t>nhân</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đăng</w:t>
      </w:r>
      <w:proofErr w:type="spellEnd"/>
      <w:r w:rsidRPr="00140828">
        <w:rPr>
          <w:lang w:val="en-US"/>
        </w:rPr>
        <w:t xml:space="preserve"> </w:t>
      </w:r>
      <w:proofErr w:type="spellStart"/>
      <w:r w:rsidRPr="00140828">
        <w:rPr>
          <w:lang w:val="en-US"/>
        </w:rPr>
        <w:t>ký</w:t>
      </w:r>
      <w:proofErr w:type="spellEnd"/>
      <w:r w:rsidRPr="00140828">
        <w:rPr>
          <w:lang w:val="en-US"/>
        </w:rPr>
        <w:t xml:space="preserve">, </w:t>
      </w:r>
      <w:proofErr w:type="spellStart"/>
      <w:r w:rsidRPr="00140828">
        <w:rPr>
          <w:lang w:val="en-US"/>
        </w:rPr>
        <w:t>doanh</w:t>
      </w:r>
      <w:proofErr w:type="spellEnd"/>
      <w:r w:rsidRPr="00140828">
        <w:rPr>
          <w:lang w:val="en-US"/>
        </w:rPr>
        <w:t xml:space="preserve"> </w:t>
      </w:r>
      <w:proofErr w:type="spellStart"/>
      <w:r w:rsidRPr="00140828">
        <w:rPr>
          <w:lang w:val="en-US"/>
        </w:rPr>
        <w:t>thu</w:t>
      </w:r>
      <w:proofErr w:type="spellEnd"/>
      <w:r w:rsidRPr="00140828">
        <w:rPr>
          <w:lang w:val="en-US"/>
        </w:rPr>
        <w:t xml:space="preserve"> 30.000 USD</w:t>
      </w:r>
      <w:r w:rsidRPr="00140828">
        <w:rPr>
          <w:lang w:val="en-US"/>
        </w:rPr>
        <w:br/>
        <w:t xml:space="preserve">5. </w:t>
      </w:r>
      <w:proofErr w:type="spellStart"/>
      <w:r w:rsidRPr="00140828">
        <w:rPr>
          <w:lang w:val="en-US"/>
        </w:rPr>
        <w:t>Niêm</w:t>
      </w:r>
      <w:proofErr w:type="spellEnd"/>
      <w:r w:rsidRPr="00140828">
        <w:rPr>
          <w:lang w:val="en-US"/>
        </w:rPr>
        <w:t xml:space="preserve"> </w:t>
      </w:r>
      <w:proofErr w:type="spellStart"/>
      <w:r w:rsidRPr="00140828">
        <w:rPr>
          <w:lang w:val="en-US"/>
        </w:rPr>
        <w:t>yết</w:t>
      </w:r>
      <w:proofErr w:type="spellEnd"/>
      <w:r w:rsidRPr="00140828">
        <w:rPr>
          <w:lang w:val="en-US"/>
        </w:rPr>
        <w:t xml:space="preserve"> (Quý 4/2025):</w:t>
      </w:r>
      <w:r w:rsidRPr="00140828">
        <w:rPr>
          <w:lang w:val="en-US"/>
        </w:rPr>
        <w:br/>
        <w:t xml:space="preserve">- </w:t>
      </w:r>
      <w:proofErr w:type="spellStart"/>
      <w:r w:rsidRPr="00140828">
        <w:rPr>
          <w:lang w:val="en-US"/>
        </w:rPr>
        <w:t>Niêm</w:t>
      </w:r>
      <w:proofErr w:type="spellEnd"/>
      <w:r w:rsidRPr="00140828">
        <w:rPr>
          <w:lang w:val="en-US"/>
        </w:rPr>
        <w:t xml:space="preserve"> </w:t>
      </w:r>
      <w:proofErr w:type="spellStart"/>
      <w:r w:rsidRPr="00140828">
        <w:rPr>
          <w:lang w:val="en-US"/>
        </w:rPr>
        <w:t>yết</w:t>
      </w:r>
      <w:proofErr w:type="spellEnd"/>
      <w:r w:rsidRPr="00140828">
        <w:rPr>
          <w:lang w:val="en-US"/>
        </w:rPr>
        <w:t xml:space="preserve"> </w:t>
      </w:r>
      <w:proofErr w:type="spellStart"/>
      <w:r w:rsidRPr="00140828">
        <w:rPr>
          <w:lang w:val="en-US"/>
        </w:rPr>
        <w:t>trên</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sàn</w:t>
      </w:r>
      <w:proofErr w:type="spellEnd"/>
      <w:r w:rsidRPr="00140828">
        <w:rPr>
          <w:lang w:val="en-US"/>
        </w:rPr>
        <w:t xml:space="preserve"> CEX (</w:t>
      </w:r>
      <w:proofErr w:type="spellStart"/>
      <w:r w:rsidRPr="00140828">
        <w:rPr>
          <w:lang w:val="en-US"/>
        </w:rPr>
        <w:t>Sàn</w:t>
      </w:r>
      <w:proofErr w:type="spellEnd"/>
      <w:r w:rsidRPr="00140828">
        <w:rPr>
          <w:lang w:val="en-US"/>
        </w:rPr>
        <w:t xml:space="preserve"> </w:t>
      </w:r>
      <w:proofErr w:type="spellStart"/>
      <w:r w:rsidRPr="00140828">
        <w:rPr>
          <w:lang w:val="en-US"/>
        </w:rPr>
        <w:t>giao</w:t>
      </w:r>
      <w:proofErr w:type="spellEnd"/>
      <w:r w:rsidRPr="00140828">
        <w:rPr>
          <w:lang w:val="en-US"/>
        </w:rPr>
        <w:t xml:space="preserve"> </w:t>
      </w:r>
      <w:proofErr w:type="spellStart"/>
      <w:r w:rsidRPr="00140828">
        <w:rPr>
          <w:lang w:val="en-US"/>
        </w:rPr>
        <w:t>dịch</w:t>
      </w:r>
      <w:proofErr w:type="spellEnd"/>
      <w:r w:rsidRPr="00140828">
        <w:rPr>
          <w:lang w:val="en-US"/>
        </w:rPr>
        <w:t xml:space="preserve"> </w:t>
      </w:r>
      <w:proofErr w:type="spellStart"/>
      <w:r w:rsidRPr="00140828">
        <w:rPr>
          <w:lang w:val="en-US"/>
        </w:rPr>
        <w:t>tập</w:t>
      </w:r>
      <w:proofErr w:type="spellEnd"/>
      <w:r w:rsidRPr="00140828">
        <w:rPr>
          <w:lang w:val="en-US"/>
        </w:rPr>
        <w:t xml:space="preserve"> </w:t>
      </w:r>
      <w:proofErr w:type="spellStart"/>
      <w:r w:rsidRPr="00140828">
        <w:rPr>
          <w:lang w:val="en-US"/>
        </w:rPr>
        <w:t>trung</w:t>
      </w:r>
      <w:proofErr w:type="spellEnd"/>
      <w:r w:rsidRPr="00140828">
        <w:rPr>
          <w:lang w:val="en-US"/>
        </w:rPr>
        <w:t xml:space="preserve">), </w:t>
      </w:r>
      <w:proofErr w:type="spellStart"/>
      <w:r w:rsidRPr="00140828">
        <w:rPr>
          <w:lang w:val="en-US"/>
        </w:rPr>
        <w:t>phát</w:t>
      </w:r>
      <w:proofErr w:type="spellEnd"/>
      <w:r w:rsidRPr="00140828">
        <w:rPr>
          <w:lang w:val="en-US"/>
        </w:rPr>
        <w:t xml:space="preserve"> </w:t>
      </w:r>
      <w:proofErr w:type="spellStart"/>
      <w:r w:rsidRPr="00140828">
        <w:rPr>
          <w:lang w:val="en-US"/>
        </w:rPr>
        <w:t>triển</w:t>
      </w:r>
      <w:proofErr w:type="spellEnd"/>
      <w:r w:rsidRPr="00140828">
        <w:rPr>
          <w:lang w:val="en-US"/>
        </w:rPr>
        <w:t xml:space="preserve"> </w:t>
      </w:r>
      <w:proofErr w:type="spellStart"/>
      <w:r w:rsidRPr="00140828">
        <w:rPr>
          <w:lang w:val="en-US"/>
        </w:rPr>
        <w:t>ứng</w:t>
      </w:r>
      <w:proofErr w:type="spellEnd"/>
      <w:r w:rsidRPr="00140828">
        <w:rPr>
          <w:lang w:val="en-US"/>
        </w:rPr>
        <w:t xml:space="preserve"> </w:t>
      </w:r>
      <w:proofErr w:type="spellStart"/>
      <w:r w:rsidRPr="00140828">
        <w:rPr>
          <w:lang w:val="en-US"/>
        </w:rPr>
        <w:t>dụng</w:t>
      </w:r>
      <w:proofErr w:type="spellEnd"/>
      <w:r w:rsidRPr="00140828">
        <w:rPr>
          <w:lang w:val="en-US"/>
        </w:rPr>
        <w:t xml:space="preserve"> di </w:t>
      </w:r>
      <w:proofErr w:type="spellStart"/>
      <w:r w:rsidRPr="00140828">
        <w:rPr>
          <w:lang w:val="en-US"/>
        </w:rPr>
        <w:t>động</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ứng</w:t>
      </w:r>
      <w:proofErr w:type="spellEnd"/>
      <w:r w:rsidRPr="00140828">
        <w:rPr>
          <w:lang w:val="en-US"/>
        </w:rPr>
        <w:t xml:space="preserve"> </w:t>
      </w:r>
      <w:proofErr w:type="spellStart"/>
      <w:r w:rsidRPr="00140828">
        <w:rPr>
          <w:lang w:val="en-US"/>
        </w:rPr>
        <w:t>dụng</w:t>
      </w:r>
      <w:proofErr w:type="spellEnd"/>
      <w:r w:rsidRPr="00140828">
        <w:rPr>
          <w:lang w:val="en-US"/>
        </w:rPr>
        <w:t xml:space="preserve"> </w:t>
      </w:r>
      <w:proofErr w:type="spellStart"/>
      <w:r w:rsidRPr="00140828">
        <w:rPr>
          <w:lang w:val="en-US"/>
        </w:rPr>
        <w:t>trừu</w:t>
      </w:r>
      <w:proofErr w:type="spellEnd"/>
      <w:r w:rsidRPr="00140828">
        <w:rPr>
          <w:lang w:val="en-US"/>
        </w:rPr>
        <w:t xml:space="preserve"> </w:t>
      </w:r>
      <w:proofErr w:type="spellStart"/>
      <w:r w:rsidRPr="00140828">
        <w:rPr>
          <w:lang w:val="en-US"/>
        </w:rPr>
        <w:t>tượng</w:t>
      </w:r>
      <w:proofErr w:type="spellEnd"/>
      <w:r w:rsidRPr="00140828">
        <w:rPr>
          <w:lang w:val="en-US"/>
        </w:rPr>
        <w:t xml:space="preserve"> </w:t>
      </w:r>
      <w:proofErr w:type="spellStart"/>
      <w:r w:rsidRPr="00140828">
        <w:rPr>
          <w:lang w:val="en-US"/>
        </w:rPr>
        <w:t>hóa</w:t>
      </w:r>
      <w:proofErr w:type="spellEnd"/>
      <w:r w:rsidRPr="00140828">
        <w:rPr>
          <w:lang w:val="en-US"/>
        </w:rPr>
        <w:t xml:space="preserve"> blockchain (blockchain abstract) </w:t>
      </w:r>
      <w:proofErr w:type="spellStart"/>
      <w:r w:rsidRPr="00140828">
        <w:rPr>
          <w:lang w:val="en-US"/>
        </w:rPr>
        <w:t>để</w:t>
      </w:r>
      <w:proofErr w:type="spellEnd"/>
      <w:r w:rsidRPr="00140828">
        <w:rPr>
          <w:lang w:val="en-US"/>
        </w:rPr>
        <w:t xml:space="preserve"> </w:t>
      </w:r>
      <w:proofErr w:type="spellStart"/>
      <w:r w:rsidRPr="00140828">
        <w:rPr>
          <w:lang w:val="en-US"/>
        </w:rPr>
        <w:t>phổ</w:t>
      </w:r>
      <w:proofErr w:type="spellEnd"/>
      <w:r w:rsidRPr="00140828">
        <w:rPr>
          <w:lang w:val="en-US"/>
        </w:rPr>
        <w:t xml:space="preserve"> </w:t>
      </w:r>
      <w:proofErr w:type="spellStart"/>
      <w:r w:rsidRPr="00140828">
        <w:rPr>
          <w:lang w:val="en-US"/>
        </w:rPr>
        <w:t>cập</w:t>
      </w:r>
      <w:proofErr w:type="spellEnd"/>
      <w:r w:rsidRPr="00140828">
        <w:rPr>
          <w:lang w:val="en-US"/>
        </w:rPr>
        <w:t xml:space="preserve"> </w:t>
      </w:r>
      <w:proofErr w:type="spellStart"/>
      <w:r w:rsidRPr="00140828">
        <w:rPr>
          <w:lang w:val="en-US"/>
        </w:rPr>
        <w:t>rộng</w:t>
      </w:r>
      <w:proofErr w:type="spellEnd"/>
      <w:r w:rsidRPr="00140828">
        <w:rPr>
          <w:lang w:val="en-US"/>
        </w:rPr>
        <w:t xml:space="preserve"> </w:t>
      </w:r>
      <w:proofErr w:type="spellStart"/>
      <w:r w:rsidRPr="00140828">
        <w:rPr>
          <w:lang w:val="en-US"/>
        </w:rPr>
        <w:t>rãi</w:t>
      </w:r>
      <w:proofErr w:type="spellEnd"/>
      <w:r w:rsidRPr="00140828">
        <w:rPr>
          <w:lang w:val="en-US"/>
        </w:rPr>
        <w:t>.</w:t>
      </w:r>
      <w:r w:rsidRPr="00140828">
        <w:rPr>
          <w:lang w:val="en-US"/>
        </w:rPr>
        <w:br/>
        <w:t xml:space="preserve">- 20.000 </w:t>
      </w:r>
      <w:proofErr w:type="spellStart"/>
      <w:r w:rsidRPr="00140828">
        <w:rPr>
          <w:lang w:val="en-US"/>
        </w:rPr>
        <w:t>nhân</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doanh</w:t>
      </w:r>
      <w:proofErr w:type="spellEnd"/>
      <w:r w:rsidRPr="00140828">
        <w:rPr>
          <w:lang w:val="en-US"/>
        </w:rPr>
        <w:t xml:space="preserve"> </w:t>
      </w:r>
      <w:proofErr w:type="spellStart"/>
      <w:r w:rsidRPr="00140828">
        <w:rPr>
          <w:lang w:val="en-US"/>
        </w:rPr>
        <w:t>thu</w:t>
      </w:r>
      <w:proofErr w:type="spellEnd"/>
      <w:r w:rsidRPr="00140828">
        <w:rPr>
          <w:lang w:val="en-US"/>
        </w:rPr>
        <w:t xml:space="preserve"> 100.000 USD</w:t>
      </w:r>
    </w:p>
    <w:p w14:paraId="2D3B639D" w14:textId="77777777" w:rsidR="00107133" w:rsidRPr="00140828" w:rsidRDefault="00107133" w:rsidP="00107133">
      <w:pPr>
        <w:rPr>
          <w:lang w:val="en-US"/>
        </w:rPr>
      </w:pPr>
      <w:r w:rsidRPr="00140828">
        <w:rPr>
          <w:lang w:val="en-US"/>
        </w:rPr>
        <w:t> </w:t>
      </w:r>
    </w:p>
    <w:p w14:paraId="5A6959D2" w14:textId="77777777" w:rsidR="00107133" w:rsidRPr="00140828" w:rsidRDefault="00107133" w:rsidP="00107133">
      <w:pPr>
        <w:pStyle w:val="ListParagraph"/>
        <w:numPr>
          <w:ilvl w:val="0"/>
          <w:numId w:val="28"/>
        </w:numPr>
        <w:rPr>
          <w:lang w:val="en-US"/>
        </w:rPr>
      </w:pPr>
      <w:r w:rsidRPr="00140828">
        <w:rPr>
          <w:noProof/>
          <w:lang w:val="en-US"/>
        </w:rPr>
        <w:drawing>
          <wp:inline distT="0" distB="0" distL="0" distR="0" wp14:anchorId="67B99EF8" wp14:editId="57147446">
            <wp:extent cx="184150" cy="139700"/>
            <wp:effectExtent l="0" t="0" r="6350" b="0"/>
            <wp:docPr id="1783682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150" cy="139700"/>
                    </a:xfrm>
                    <a:prstGeom prst="rect">
                      <a:avLst/>
                    </a:prstGeom>
                    <a:noFill/>
                    <a:ln>
                      <a:noFill/>
                    </a:ln>
                  </pic:spPr>
                </pic:pic>
              </a:graphicData>
            </a:graphic>
          </wp:inline>
        </w:drawing>
      </w:r>
      <w:r w:rsidRPr="00140828">
        <w:rPr>
          <w:lang w:val="en-US"/>
        </w:rPr>
        <w:t> </w:t>
      </w:r>
      <w:proofErr w:type="spellStart"/>
      <w:r w:rsidRPr="00140828">
        <w:rPr>
          <w:lang w:val="en-US"/>
        </w:rPr>
        <w:t>Đội</w:t>
      </w:r>
      <w:proofErr w:type="spellEnd"/>
      <w:r w:rsidRPr="00140828">
        <w:rPr>
          <w:lang w:val="en-US"/>
        </w:rPr>
        <w:t xml:space="preserve"> </w:t>
      </w:r>
      <w:proofErr w:type="spellStart"/>
      <w:r w:rsidRPr="00140828">
        <w:rPr>
          <w:lang w:val="en-US"/>
        </w:rPr>
        <w:t>ngũ</w:t>
      </w:r>
      <w:proofErr w:type="spellEnd"/>
      <w:r w:rsidRPr="00140828">
        <w:rPr>
          <w:lang w:val="en-US"/>
        </w:rPr>
        <w:t>:</w:t>
      </w:r>
      <w:r w:rsidRPr="00140828">
        <w:rPr>
          <w:lang w:val="en-US"/>
        </w:rPr>
        <w:br/>
        <w:t xml:space="preserve">- </w:t>
      </w:r>
      <w:proofErr w:type="spellStart"/>
      <w:r w:rsidRPr="00140828">
        <w:rPr>
          <w:lang w:val="en-US"/>
        </w:rPr>
        <w:t>UCTalent</w:t>
      </w:r>
      <w:proofErr w:type="spellEnd"/>
      <w:r w:rsidRPr="00140828">
        <w:rPr>
          <w:lang w:val="en-US"/>
        </w:rPr>
        <w:t xml:space="preserve"> </w:t>
      </w:r>
      <w:proofErr w:type="spellStart"/>
      <w:r w:rsidRPr="00140828">
        <w:rPr>
          <w:lang w:val="en-US"/>
        </w:rPr>
        <w:t>sở</w:t>
      </w:r>
      <w:proofErr w:type="spellEnd"/>
      <w:r w:rsidRPr="00140828">
        <w:rPr>
          <w:lang w:val="en-US"/>
        </w:rPr>
        <w:t xml:space="preserve"> </w:t>
      </w:r>
      <w:proofErr w:type="spellStart"/>
      <w:r w:rsidRPr="00140828">
        <w:rPr>
          <w:lang w:val="en-US"/>
        </w:rPr>
        <w:t>hữu</w:t>
      </w:r>
      <w:proofErr w:type="spellEnd"/>
      <w:r w:rsidRPr="00140828">
        <w:rPr>
          <w:lang w:val="en-US"/>
        </w:rPr>
        <w:t xml:space="preserve"> </w:t>
      </w:r>
      <w:proofErr w:type="spellStart"/>
      <w:r w:rsidRPr="00140828">
        <w:rPr>
          <w:lang w:val="en-US"/>
        </w:rPr>
        <w:t>đội</w:t>
      </w:r>
      <w:proofErr w:type="spellEnd"/>
      <w:r w:rsidRPr="00140828">
        <w:rPr>
          <w:lang w:val="en-US"/>
        </w:rPr>
        <w:t xml:space="preserve"> </w:t>
      </w:r>
      <w:proofErr w:type="spellStart"/>
      <w:r w:rsidRPr="00140828">
        <w:rPr>
          <w:lang w:val="en-US"/>
        </w:rPr>
        <w:t>ngũ</w:t>
      </w:r>
      <w:proofErr w:type="spellEnd"/>
      <w:r w:rsidRPr="00140828">
        <w:rPr>
          <w:lang w:val="en-US"/>
        </w:rPr>
        <w:t xml:space="preserve"> </w:t>
      </w:r>
      <w:proofErr w:type="spellStart"/>
      <w:r w:rsidRPr="00140828">
        <w:rPr>
          <w:lang w:val="en-US"/>
        </w:rPr>
        <w:t>chuyên</w:t>
      </w:r>
      <w:proofErr w:type="spellEnd"/>
      <w:r w:rsidRPr="00140828">
        <w:rPr>
          <w:lang w:val="en-US"/>
        </w:rPr>
        <w:t xml:space="preserve"> </w:t>
      </w:r>
      <w:proofErr w:type="spellStart"/>
      <w:r w:rsidRPr="00140828">
        <w:rPr>
          <w:lang w:val="en-US"/>
        </w:rPr>
        <w:t>môn</w:t>
      </w:r>
      <w:proofErr w:type="spellEnd"/>
      <w:r w:rsidRPr="00140828">
        <w:rPr>
          <w:lang w:val="en-US"/>
        </w:rPr>
        <w:t xml:space="preserve"> </w:t>
      </w:r>
      <w:proofErr w:type="spellStart"/>
      <w:r w:rsidRPr="00140828">
        <w:rPr>
          <w:lang w:val="en-US"/>
        </w:rPr>
        <w:t>cao</w:t>
      </w:r>
      <w:proofErr w:type="spellEnd"/>
      <w:r w:rsidRPr="00140828">
        <w:rPr>
          <w:lang w:val="en-US"/>
        </w:rPr>
        <w:t xml:space="preserve">, </w:t>
      </w:r>
      <w:proofErr w:type="spellStart"/>
      <w:r w:rsidRPr="00140828">
        <w:rPr>
          <w:lang w:val="en-US"/>
        </w:rPr>
        <w:t>đa</w:t>
      </w:r>
      <w:proofErr w:type="spellEnd"/>
      <w:r w:rsidRPr="00140828">
        <w:rPr>
          <w:lang w:val="en-US"/>
        </w:rPr>
        <w:t xml:space="preserve"> </w:t>
      </w:r>
      <w:proofErr w:type="spellStart"/>
      <w:r w:rsidRPr="00140828">
        <w:rPr>
          <w:lang w:val="en-US"/>
        </w:rPr>
        <w:t>dạng</w:t>
      </w:r>
      <w:proofErr w:type="spellEnd"/>
      <w:r w:rsidRPr="00140828">
        <w:rPr>
          <w:lang w:val="en-US"/>
        </w:rPr>
        <w:t xml:space="preserve"> </w:t>
      </w:r>
      <w:proofErr w:type="spellStart"/>
      <w:r w:rsidRPr="00140828">
        <w:rPr>
          <w:lang w:val="en-US"/>
        </w:rPr>
        <w:t>gồm</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kỹ</w:t>
      </w:r>
      <w:proofErr w:type="spellEnd"/>
      <w:r w:rsidRPr="00140828">
        <w:rPr>
          <w:lang w:val="en-US"/>
        </w:rPr>
        <w:t xml:space="preserve"> </w:t>
      </w:r>
      <w:proofErr w:type="spellStart"/>
      <w:r w:rsidRPr="00140828">
        <w:rPr>
          <w:lang w:val="en-US"/>
        </w:rPr>
        <w:t>sư</w:t>
      </w:r>
      <w:proofErr w:type="spellEnd"/>
      <w:r w:rsidRPr="00140828">
        <w:rPr>
          <w:lang w:val="en-US"/>
        </w:rPr>
        <w:t xml:space="preserve"> </w:t>
      </w:r>
      <w:proofErr w:type="spellStart"/>
      <w:r w:rsidRPr="00140828">
        <w:rPr>
          <w:lang w:val="en-US"/>
        </w:rPr>
        <w:t>phần</w:t>
      </w:r>
      <w:proofErr w:type="spellEnd"/>
      <w:r w:rsidRPr="00140828">
        <w:rPr>
          <w:lang w:val="en-US"/>
        </w:rPr>
        <w:t xml:space="preserve"> </w:t>
      </w:r>
      <w:proofErr w:type="spellStart"/>
      <w:r w:rsidRPr="00140828">
        <w:rPr>
          <w:lang w:val="en-US"/>
        </w:rPr>
        <w:t>mềm</w:t>
      </w:r>
      <w:proofErr w:type="spellEnd"/>
      <w:r w:rsidRPr="00140828">
        <w:rPr>
          <w:lang w:val="en-US"/>
        </w:rPr>
        <w:t xml:space="preserve">, </w:t>
      </w:r>
      <w:proofErr w:type="spellStart"/>
      <w:r w:rsidRPr="00140828">
        <w:rPr>
          <w:lang w:val="en-US"/>
        </w:rPr>
        <w:t>nhà</w:t>
      </w:r>
      <w:proofErr w:type="spellEnd"/>
      <w:r w:rsidRPr="00140828">
        <w:rPr>
          <w:lang w:val="en-US"/>
        </w:rPr>
        <w:t xml:space="preserve"> </w:t>
      </w:r>
      <w:proofErr w:type="spellStart"/>
      <w:r w:rsidRPr="00140828">
        <w:rPr>
          <w:lang w:val="en-US"/>
        </w:rPr>
        <w:t>thiết</w:t>
      </w:r>
      <w:proofErr w:type="spellEnd"/>
      <w:r w:rsidRPr="00140828">
        <w:rPr>
          <w:lang w:val="en-US"/>
        </w:rPr>
        <w:t xml:space="preserve"> </w:t>
      </w:r>
      <w:proofErr w:type="spellStart"/>
      <w:r w:rsidRPr="00140828">
        <w:rPr>
          <w:lang w:val="en-US"/>
        </w:rPr>
        <w:t>kế</w:t>
      </w:r>
      <w:proofErr w:type="spellEnd"/>
      <w:r w:rsidRPr="00140828">
        <w:rPr>
          <w:lang w:val="en-US"/>
        </w:rPr>
        <w:t xml:space="preserve"> UI/UX, </w:t>
      </w:r>
      <w:proofErr w:type="spellStart"/>
      <w:r w:rsidRPr="00140828">
        <w:rPr>
          <w:lang w:val="en-US"/>
        </w:rPr>
        <w:t>chuyên</w:t>
      </w:r>
      <w:proofErr w:type="spellEnd"/>
      <w:r w:rsidRPr="00140828">
        <w:rPr>
          <w:lang w:val="en-US"/>
        </w:rPr>
        <w:t xml:space="preserve"> </w:t>
      </w:r>
      <w:proofErr w:type="spellStart"/>
      <w:r w:rsidRPr="00140828">
        <w:rPr>
          <w:lang w:val="en-US"/>
        </w:rPr>
        <w:t>gia</w:t>
      </w:r>
      <w:proofErr w:type="spellEnd"/>
      <w:r w:rsidRPr="00140828">
        <w:rPr>
          <w:lang w:val="en-US"/>
        </w:rPr>
        <w:t xml:space="preserve"> </w:t>
      </w:r>
      <w:proofErr w:type="spellStart"/>
      <w:r w:rsidRPr="00140828">
        <w:rPr>
          <w:lang w:val="en-US"/>
        </w:rPr>
        <w:t>phân</w:t>
      </w:r>
      <w:proofErr w:type="spellEnd"/>
      <w:r w:rsidRPr="00140828">
        <w:rPr>
          <w:lang w:val="en-US"/>
        </w:rPr>
        <w:t xml:space="preserve"> </w:t>
      </w:r>
      <w:proofErr w:type="spellStart"/>
      <w:r w:rsidRPr="00140828">
        <w:rPr>
          <w:lang w:val="en-US"/>
        </w:rPr>
        <w:t>tích</w:t>
      </w:r>
      <w:proofErr w:type="spellEnd"/>
      <w:r w:rsidRPr="00140828">
        <w:rPr>
          <w:lang w:val="en-US"/>
        </w:rPr>
        <w:t xml:space="preserve"> </w:t>
      </w:r>
      <w:proofErr w:type="spellStart"/>
      <w:r w:rsidRPr="00140828">
        <w:rPr>
          <w:lang w:val="en-US"/>
        </w:rPr>
        <w:t>dữ</w:t>
      </w:r>
      <w:proofErr w:type="spellEnd"/>
      <w:r w:rsidRPr="00140828">
        <w:rPr>
          <w:lang w:val="en-US"/>
        </w:rPr>
        <w:t xml:space="preserve"> </w:t>
      </w:r>
      <w:proofErr w:type="spellStart"/>
      <w:r w:rsidRPr="00140828">
        <w:rPr>
          <w:lang w:val="en-US"/>
        </w:rPr>
        <w:t>liệu</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chuyên</w:t>
      </w:r>
      <w:proofErr w:type="spellEnd"/>
      <w:r w:rsidRPr="00140828">
        <w:rPr>
          <w:lang w:val="en-US"/>
        </w:rPr>
        <w:t xml:space="preserve"> </w:t>
      </w:r>
      <w:proofErr w:type="spellStart"/>
      <w:r w:rsidRPr="00140828">
        <w:rPr>
          <w:lang w:val="en-US"/>
        </w:rPr>
        <w:t>gia</w:t>
      </w:r>
      <w:proofErr w:type="spellEnd"/>
      <w:r w:rsidRPr="00140828">
        <w:rPr>
          <w:lang w:val="en-US"/>
        </w:rPr>
        <w:t xml:space="preserve"> </w:t>
      </w:r>
      <w:proofErr w:type="spellStart"/>
      <w:r w:rsidRPr="00140828">
        <w:rPr>
          <w:lang w:val="en-US"/>
        </w:rPr>
        <w:t>tăng</w:t>
      </w:r>
      <w:proofErr w:type="spellEnd"/>
      <w:r w:rsidRPr="00140828">
        <w:rPr>
          <w:lang w:val="en-US"/>
        </w:rPr>
        <w:t xml:space="preserve"> </w:t>
      </w:r>
      <w:proofErr w:type="spellStart"/>
      <w:r w:rsidRPr="00140828">
        <w:rPr>
          <w:lang w:val="en-US"/>
        </w:rPr>
        <w:t>trưởng</w:t>
      </w:r>
      <w:proofErr w:type="spellEnd"/>
      <w:r w:rsidRPr="00140828">
        <w:rPr>
          <w:lang w:val="en-US"/>
        </w:rPr>
        <w:t>/</w:t>
      </w:r>
      <w:proofErr w:type="spellStart"/>
      <w:r w:rsidRPr="00140828">
        <w:rPr>
          <w:lang w:val="en-US"/>
        </w:rPr>
        <w:t>cộng</w:t>
      </w:r>
      <w:proofErr w:type="spellEnd"/>
      <w:r w:rsidRPr="00140828">
        <w:rPr>
          <w:lang w:val="en-US"/>
        </w:rPr>
        <w:t xml:space="preserve"> </w:t>
      </w:r>
      <w:proofErr w:type="spellStart"/>
      <w:r w:rsidRPr="00140828">
        <w:rPr>
          <w:lang w:val="en-US"/>
        </w:rPr>
        <w:t>đồng</w:t>
      </w:r>
      <w:proofErr w:type="spellEnd"/>
      <w:r w:rsidRPr="00140828">
        <w:rPr>
          <w:lang w:val="en-US"/>
        </w:rPr>
        <w:t>.</w:t>
      </w:r>
      <w:r w:rsidRPr="00140828">
        <w:rPr>
          <w:lang w:val="en-US"/>
        </w:rPr>
        <w:br/>
        <w:t xml:space="preserve">- </w:t>
      </w:r>
      <w:proofErr w:type="spellStart"/>
      <w:r w:rsidRPr="00140828">
        <w:rPr>
          <w:lang w:val="en-US"/>
        </w:rPr>
        <w:t>Đội</w:t>
      </w:r>
      <w:proofErr w:type="spellEnd"/>
      <w:r w:rsidRPr="00140828">
        <w:rPr>
          <w:lang w:val="en-US"/>
        </w:rPr>
        <w:t xml:space="preserve"> </w:t>
      </w:r>
      <w:proofErr w:type="spellStart"/>
      <w:r w:rsidRPr="00140828">
        <w:rPr>
          <w:lang w:val="en-US"/>
        </w:rPr>
        <w:t>ngũ</w:t>
      </w:r>
      <w:proofErr w:type="spellEnd"/>
      <w:r w:rsidRPr="00140828">
        <w:rPr>
          <w:lang w:val="en-US"/>
        </w:rPr>
        <w:t xml:space="preserve"> </w:t>
      </w:r>
      <w:proofErr w:type="spellStart"/>
      <w:r w:rsidRPr="00140828">
        <w:rPr>
          <w:lang w:val="en-US"/>
        </w:rPr>
        <w:t>cốt</w:t>
      </w:r>
      <w:proofErr w:type="spellEnd"/>
      <w:r w:rsidRPr="00140828">
        <w:rPr>
          <w:lang w:val="en-US"/>
        </w:rPr>
        <w:t xml:space="preserve"> </w:t>
      </w:r>
      <w:proofErr w:type="spellStart"/>
      <w:r w:rsidRPr="00140828">
        <w:rPr>
          <w:lang w:val="en-US"/>
        </w:rPr>
        <w:t>lõi</w:t>
      </w:r>
      <w:proofErr w:type="spellEnd"/>
      <w:r w:rsidRPr="00140828">
        <w:rPr>
          <w:lang w:val="en-US"/>
        </w:rPr>
        <w:t xml:space="preserve"> </w:t>
      </w:r>
      <w:proofErr w:type="spellStart"/>
      <w:r w:rsidRPr="00140828">
        <w:rPr>
          <w:lang w:val="en-US"/>
        </w:rPr>
        <w:t>từng</w:t>
      </w:r>
      <w:proofErr w:type="spellEnd"/>
      <w:r w:rsidRPr="00140828">
        <w:rPr>
          <w:lang w:val="en-US"/>
        </w:rPr>
        <w:t xml:space="preserve"> </w:t>
      </w:r>
      <w:proofErr w:type="spellStart"/>
      <w:r w:rsidRPr="00140828">
        <w:rPr>
          <w:lang w:val="en-US"/>
        </w:rPr>
        <w:t>làm</w:t>
      </w:r>
      <w:proofErr w:type="spellEnd"/>
      <w:r w:rsidRPr="00140828">
        <w:rPr>
          <w:lang w:val="en-US"/>
        </w:rPr>
        <w:t xml:space="preserve"> </w:t>
      </w:r>
      <w:proofErr w:type="spellStart"/>
      <w:r w:rsidRPr="00140828">
        <w:rPr>
          <w:lang w:val="en-US"/>
        </w:rPr>
        <w:t>việc</w:t>
      </w:r>
      <w:proofErr w:type="spellEnd"/>
      <w:r w:rsidRPr="00140828">
        <w:rPr>
          <w:lang w:val="en-US"/>
        </w:rPr>
        <w:t xml:space="preserve"> </w:t>
      </w:r>
      <w:proofErr w:type="spellStart"/>
      <w:r w:rsidRPr="00140828">
        <w:rPr>
          <w:lang w:val="en-US"/>
        </w:rPr>
        <w:t>tại</w:t>
      </w:r>
      <w:proofErr w:type="spellEnd"/>
      <w:r w:rsidRPr="00140828">
        <w:rPr>
          <w:lang w:val="en-US"/>
        </w:rPr>
        <w:t xml:space="preserve"> Chotot.vn, </w:t>
      </w:r>
      <w:proofErr w:type="spellStart"/>
      <w:r w:rsidRPr="00140828">
        <w:rPr>
          <w:lang w:val="en-US"/>
        </w:rPr>
        <w:t>nền</w:t>
      </w:r>
      <w:proofErr w:type="spellEnd"/>
      <w:r w:rsidRPr="00140828">
        <w:rPr>
          <w:lang w:val="en-US"/>
        </w:rPr>
        <w:t xml:space="preserve"> </w:t>
      </w:r>
      <w:proofErr w:type="spellStart"/>
      <w:r w:rsidRPr="00140828">
        <w:rPr>
          <w:lang w:val="en-US"/>
        </w:rPr>
        <w:t>tảng</w:t>
      </w:r>
      <w:proofErr w:type="spellEnd"/>
      <w:r w:rsidRPr="00140828">
        <w:rPr>
          <w:lang w:val="en-US"/>
        </w:rPr>
        <w:t xml:space="preserve"> </w:t>
      </w:r>
      <w:proofErr w:type="spellStart"/>
      <w:r w:rsidRPr="00140828">
        <w:rPr>
          <w:lang w:val="en-US"/>
        </w:rPr>
        <w:t>thương</w:t>
      </w:r>
      <w:proofErr w:type="spellEnd"/>
      <w:r w:rsidRPr="00140828">
        <w:rPr>
          <w:lang w:val="en-US"/>
        </w:rPr>
        <w:t xml:space="preserve"> </w:t>
      </w:r>
      <w:proofErr w:type="spellStart"/>
      <w:r w:rsidRPr="00140828">
        <w:rPr>
          <w:lang w:val="en-US"/>
        </w:rPr>
        <w:t>mại</w:t>
      </w:r>
      <w:proofErr w:type="spellEnd"/>
      <w:r w:rsidRPr="00140828">
        <w:rPr>
          <w:lang w:val="en-US"/>
        </w:rPr>
        <w:t xml:space="preserve"> </w:t>
      </w:r>
      <w:proofErr w:type="spellStart"/>
      <w:r w:rsidRPr="00140828">
        <w:rPr>
          <w:lang w:val="en-US"/>
        </w:rPr>
        <w:t>đồ</w:t>
      </w:r>
      <w:proofErr w:type="spellEnd"/>
      <w:r w:rsidRPr="00140828">
        <w:rPr>
          <w:lang w:val="en-US"/>
        </w:rPr>
        <w:t xml:space="preserve"> </w:t>
      </w:r>
      <w:proofErr w:type="spellStart"/>
      <w:r w:rsidRPr="00140828">
        <w:rPr>
          <w:lang w:val="en-US"/>
        </w:rPr>
        <w:t>cũ</w:t>
      </w:r>
      <w:proofErr w:type="spellEnd"/>
      <w:r w:rsidRPr="00140828">
        <w:rPr>
          <w:lang w:val="en-US"/>
        </w:rPr>
        <w:t xml:space="preserve"> </w:t>
      </w:r>
      <w:r w:rsidRPr="00140828">
        <w:rPr>
          <w:lang w:val="en-US"/>
        </w:rPr>
        <w:lastRenderedPageBreak/>
        <w:t xml:space="preserve">(recommerce) </w:t>
      </w:r>
      <w:proofErr w:type="spellStart"/>
      <w:r w:rsidRPr="00140828">
        <w:rPr>
          <w:lang w:val="en-US"/>
        </w:rPr>
        <w:t>đầu</w:t>
      </w:r>
      <w:proofErr w:type="spellEnd"/>
      <w:r w:rsidRPr="00140828">
        <w:rPr>
          <w:lang w:val="en-US"/>
        </w:rPr>
        <w:t xml:space="preserve"> </w:t>
      </w:r>
      <w:proofErr w:type="spellStart"/>
      <w:r w:rsidRPr="00140828">
        <w:rPr>
          <w:lang w:val="en-US"/>
        </w:rPr>
        <w:t>tiên</w:t>
      </w:r>
      <w:proofErr w:type="spellEnd"/>
      <w:r w:rsidRPr="00140828">
        <w:rPr>
          <w:lang w:val="en-US"/>
        </w:rPr>
        <w:t xml:space="preserve"> </w:t>
      </w:r>
      <w:proofErr w:type="spellStart"/>
      <w:r w:rsidRPr="00140828">
        <w:rPr>
          <w:lang w:val="en-US"/>
        </w:rPr>
        <w:t>của</w:t>
      </w:r>
      <w:proofErr w:type="spellEnd"/>
      <w:r w:rsidRPr="00140828">
        <w:rPr>
          <w:lang w:val="en-US"/>
        </w:rPr>
        <w:t xml:space="preserve"> Việt Nam (2012). </w:t>
      </w:r>
      <w:proofErr w:type="spellStart"/>
      <w:r w:rsidRPr="00140828">
        <w:rPr>
          <w:lang w:val="en-US"/>
        </w:rPr>
        <w:t>Có</w:t>
      </w:r>
      <w:proofErr w:type="spellEnd"/>
      <w:r w:rsidRPr="00140828">
        <w:rPr>
          <w:lang w:val="en-US"/>
        </w:rPr>
        <w:t xml:space="preserve"> </w:t>
      </w:r>
      <w:proofErr w:type="spellStart"/>
      <w:r w:rsidRPr="00140828">
        <w:rPr>
          <w:lang w:val="en-US"/>
        </w:rPr>
        <w:t>kinh</w:t>
      </w:r>
      <w:proofErr w:type="spellEnd"/>
      <w:r w:rsidRPr="00140828">
        <w:rPr>
          <w:lang w:val="en-US"/>
        </w:rPr>
        <w:t xml:space="preserve"> </w:t>
      </w:r>
      <w:proofErr w:type="spellStart"/>
      <w:r w:rsidRPr="00140828">
        <w:rPr>
          <w:lang w:val="en-US"/>
        </w:rPr>
        <w:t>nghiệm</w:t>
      </w:r>
      <w:proofErr w:type="spellEnd"/>
      <w:r w:rsidRPr="00140828">
        <w:rPr>
          <w:lang w:val="en-US"/>
        </w:rPr>
        <w:t xml:space="preserve"> </w:t>
      </w:r>
      <w:proofErr w:type="spellStart"/>
      <w:r w:rsidRPr="00140828">
        <w:rPr>
          <w:lang w:val="en-US"/>
        </w:rPr>
        <w:t>xây</w:t>
      </w:r>
      <w:proofErr w:type="spellEnd"/>
      <w:r w:rsidRPr="00140828">
        <w:rPr>
          <w:lang w:val="en-US"/>
        </w:rPr>
        <w:t xml:space="preserve"> </w:t>
      </w:r>
      <w:proofErr w:type="spellStart"/>
      <w:r w:rsidRPr="00140828">
        <w:rPr>
          <w:lang w:val="en-US"/>
        </w:rPr>
        <w:t>dựng</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nền</w:t>
      </w:r>
      <w:proofErr w:type="spellEnd"/>
      <w:r w:rsidRPr="00140828">
        <w:rPr>
          <w:lang w:val="en-US"/>
        </w:rPr>
        <w:t xml:space="preserve"> </w:t>
      </w:r>
      <w:proofErr w:type="spellStart"/>
      <w:r w:rsidRPr="00140828">
        <w:rPr>
          <w:lang w:val="en-US"/>
        </w:rPr>
        <w:t>tảng</w:t>
      </w:r>
      <w:proofErr w:type="spellEnd"/>
      <w:r w:rsidRPr="00140828">
        <w:rPr>
          <w:lang w:val="en-US"/>
        </w:rPr>
        <w:t xml:space="preserve"> </w:t>
      </w:r>
      <w:proofErr w:type="spellStart"/>
      <w:r w:rsidRPr="00140828">
        <w:rPr>
          <w:lang w:val="en-US"/>
        </w:rPr>
        <w:t>thị</w:t>
      </w:r>
      <w:proofErr w:type="spellEnd"/>
      <w:r w:rsidRPr="00140828">
        <w:rPr>
          <w:lang w:val="en-US"/>
        </w:rPr>
        <w:t xml:space="preserve"> </w:t>
      </w:r>
      <w:proofErr w:type="spellStart"/>
      <w:r w:rsidRPr="00140828">
        <w:rPr>
          <w:lang w:val="en-US"/>
        </w:rPr>
        <w:t>trường</w:t>
      </w:r>
      <w:proofErr w:type="spellEnd"/>
      <w:r w:rsidRPr="00140828">
        <w:rPr>
          <w:lang w:val="en-US"/>
        </w:rPr>
        <w:t xml:space="preserve"> (marketplace) </w:t>
      </w:r>
      <w:proofErr w:type="spellStart"/>
      <w:r w:rsidRPr="00140828">
        <w:rPr>
          <w:lang w:val="en-US"/>
        </w:rPr>
        <w:t>trong</w:t>
      </w:r>
      <w:proofErr w:type="spellEnd"/>
      <w:r w:rsidRPr="00140828">
        <w:rPr>
          <w:lang w:val="en-US"/>
        </w:rPr>
        <w:t xml:space="preserve"> </w:t>
      </w:r>
      <w:proofErr w:type="spellStart"/>
      <w:r w:rsidRPr="00140828">
        <w:rPr>
          <w:lang w:val="en-US"/>
        </w:rPr>
        <w:t>các</w:t>
      </w:r>
      <w:proofErr w:type="spellEnd"/>
      <w:r w:rsidRPr="00140828">
        <w:rPr>
          <w:lang w:val="en-US"/>
        </w:rPr>
        <w:t xml:space="preserve"> startup Web2 (</w:t>
      </w:r>
      <w:proofErr w:type="spellStart"/>
      <w:r w:rsidRPr="00140828">
        <w:rPr>
          <w:lang w:val="en-US"/>
        </w:rPr>
        <w:t>thương</w:t>
      </w:r>
      <w:proofErr w:type="spellEnd"/>
      <w:r w:rsidRPr="00140828">
        <w:rPr>
          <w:lang w:val="en-US"/>
        </w:rPr>
        <w:t xml:space="preserve"> </w:t>
      </w:r>
      <w:proofErr w:type="spellStart"/>
      <w:r w:rsidRPr="00140828">
        <w:rPr>
          <w:lang w:val="en-US"/>
        </w:rPr>
        <w:t>mại</w:t>
      </w:r>
      <w:proofErr w:type="spellEnd"/>
      <w:r w:rsidRPr="00140828">
        <w:rPr>
          <w:lang w:val="en-US"/>
        </w:rPr>
        <w:t xml:space="preserve"> </w:t>
      </w:r>
      <w:proofErr w:type="spellStart"/>
      <w:r w:rsidRPr="00140828">
        <w:rPr>
          <w:lang w:val="en-US"/>
        </w:rPr>
        <w:t>điện</w:t>
      </w:r>
      <w:proofErr w:type="spellEnd"/>
      <w:r w:rsidRPr="00140828">
        <w:rPr>
          <w:lang w:val="en-US"/>
        </w:rPr>
        <w:t xml:space="preserve"> </w:t>
      </w:r>
      <w:proofErr w:type="spellStart"/>
      <w:r w:rsidRPr="00140828">
        <w:rPr>
          <w:lang w:val="en-US"/>
        </w:rPr>
        <w:t>tử</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gọi</w:t>
      </w:r>
      <w:proofErr w:type="spellEnd"/>
      <w:r w:rsidRPr="00140828">
        <w:rPr>
          <w:lang w:val="en-US"/>
        </w:rPr>
        <w:t xml:space="preserve"> </w:t>
      </w:r>
      <w:proofErr w:type="spellStart"/>
      <w:r w:rsidRPr="00140828">
        <w:rPr>
          <w:lang w:val="en-US"/>
        </w:rPr>
        <w:t>xe</w:t>
      </w:r>
      <w:proofErr w:type="spellEnd"/>
      <w:r w:rsidRPr="00140828">
        <w:rPr>
          <w:lang w:val="en-US"/>
        </w:rPr>
        <w:t xml:space="preserve"> </w:t>
      </w:r>
      <w:proofErr w:type="spellStart"/>
      <w:r w:rsidRPr="00140828">
        <w:rPr>
          <w:lang w:val="en-US"/>
        </w:rPr>
        <w:t>công</w:t>
      </w:r>
      <w:proofErr w:type="spellEnd"/>
      <w:r w:rsidRPr="00140828">
        <w:rPr>
          <w:lang w:val="en-US"/>
        </w:rPr>
        <w:t xml:space="preserve"> </w:t>
      </w:r>
      <w:proofErr w:type="spellStart"/>
      <w:r w:rsidRPr="00140828">
        <w:rPr>
          <w:lang w:val="en-US"/>
        </w:rPr>
        <w:t>nghệ</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công</w:t>
      </w:r>
      <w:proofErr w:type="spellEnd"/>
      <w:r w:rsidRPr="00140828">
        <w:rPr>
          <w:lang w:val="en-US"/>
        </w:rPr>
        <w:t xml:space="preserve"> </w:t>
      </w:r>
      <w:proofErr w:type="spellStart"/>
      <w:r w:rsidRPr="00140828">
        <w:rPr>
          <w:lang w:val="en-US"/>
        </w:rPr>
        <w:t>nghệ</w:t>
      </w:r>
      <w:proofErr w:type="spellEnd"/>
      <w:r w:rsidRPr="00140828">
        <w:rPr>
          <w:lang w:val="en-US"/>
        </w:rPr>
        <w:t xml:space="preserve"> Web3, bao </w:t>
      </w:r>
      <w:proofErr w:type="spellStart"/>
      <w:r w:rsidRPr="00140828">
        <w:rPr>
          <w:lang w:val="en-US"/>
        </w:rPr>
        <w:t>gồm</w:t>
      </w:r>
      <w:proofErr w:type="spellEnd"/>
      <w:r w:rsidRPr="00140828">
        <w:rPr>
          <w:lang w:val="en-US"/>
        </w:rPr>
        <w:t xml:space="preserve"> blockchain EVM, AWS </w:t>
      </w:r>
      <w:proofErr w:type="spellStart"/>
      <w:r w:rsidRPr="00140828">
        <w:rPr>
          <w:lang w:val="en-US"/>
        </w:rPr>
        <w:t>và</w:t>
      </w:r>
      <w:proofErr w:type="spellEnd"/>
      <w:r w:rsidRPr="00140828">
        <w:rPr>
          <w:lang w:val="en-US"/>
        </w:rPr>
        <w:t xml:space="preserve"> AI.</w:t>
      </w:r>
    </w:p>
    <w:p w14:paraId="16A7BAB0" w14:textId="77777777" w:rsidR="00107133" w:rsidRPr="00140828" w:rsidRDefault="00107133" w:rsidP="00107133">
      <w:pPr>
        <w:rPr>
          <w:lang w:val="en-US"/>
        </w:rPr>
      </w:pPr>
    </w:p>
    <w:p w14:paraId="3BB1ACE8" w14:textId="77777777" w:rsidR="00107133" w:rsidRPr="00140828" w:rsidRDefault="00107133" w:rsidP="00107133">
      <w:pPr>
        <w:pStyle w:val="Heading1"/>
        <w:rPr>
          <w:color w:val="auto"/>
          <w:sz w:val="22"/>
          <w:szCs w:val="22"/>
        </w:rPr>
      </w:pPr>
      <w:r w:rsidRPr="00140828">
        <w:rPr>
          <w:color w:val="auto"/>
          <w:sz w:val="22"/>
          <w:szCs w:val="22"/>
        </w:rPr>
        <w:t xml:space="preserve">Hạt Khử Mùi ENSO </w:t>
      </w:r>
    </w:p>
    <w:p w14:paraId="2A431840" w14:textId="77777777" w:rsidR="00107133" w:rsidRPr="00140828" w:rsidRDefault="00107133" w:rsidP="00107133">
      <w:pPr>
        <w:pStyle w:val="ListParagraph"/>
        <w:numPr>
          <w:ilvl w:val="0"/>
          <w:numId w:val="29"/>
        </w:numPr>
      </w:pPr>
      <w:r w:rsidRPr="00140828">
        <w:t>Với thành phần hoàn toàn từ nguyên liệu tự nhiên, an toàn cho người dùng, hiệu quả ngay lập tức và có thể sử dụng lâu dài.</w:t>
      </w:r>
    </w:p>
    <w:p w14:paraId="6B060C2A" w14:textId="77777777" w:rsidR="00107133" w:rsidRPr="00140828" w:rsidRDefault="00107133" w:rsidP="00107133">
      <w:pPr>
        <w:ind w:firstLine="50"/>
      </w:pPr>
    </w:p>
    <w:p w14:paraId="620D9AF2" w14:textId="77777777" w:rsidR="00107133" w:rsidRPr="00140828" w:rsidRDefault="00107133" w:rsidP="00107133">
      <w:pPr>
        <w:pStyle w:val="ListParagraph"/>
        <w:numPr>
          <w:ilvl w:val="0"/>
          <w:numId w:val="29"/>
        </w:numPr>
      </w:pPr>
      <w:r w:rsidRPr="00140828">
        <w:t>Với phương châm "An toàn, Hiệu quả, Xanh và Sạch", sản phẩm "Hạt Khử Mùi ENSO" sẽ mang đến cho người dùng những bất ngờ về công dụng của nó, hoàn toàn khác biệt so với các sản phẩm hóa chất tổng hợp hiện có trên thị trường.</w:t>
      </w:r>
    </w:p>
    <w:p w14:paraId="3EFE2123" w14:textId="77777777" w:rsidR="00107133" w:rsidRPr="00140828" w:rsidRDefault="00107133" w:rsidP="00107133"/>
    <w:p w14:paraId="364A12C8" w14:textId="77777777" w:rsidR="00107133" w:rsidRPr="00140828" w:rsidRDefault="00107133" w:rsidP="00107133">
      <w:pPr>
        <w:pStyle w:val="Heading1"/>
        <w:rPr>
          <w:color w:val="auto"/>
          <w:sz w:val="22"/>
          <w:szCs w:val="22"/>
        </w:rPr>
      </w:pPr>
      <w:r w:rsidRPr="00140828">
        <w:rPr>
          <w:color w:val="auto"/>
          <w:sz w:val="22"/>
          <w:szCs w:val="22"/>
        </w:rPr>
        <w:t>FASTDO: Phần mềm quản lý công việc tích hợp với công nghệ AI (trí tuệ nhân tạo)</w:t>
      </w:r>
    </w:p>
    <w:p w14:paraId="52BF5F0B" w14:textId="77777777" w:rsidR="00107133" w:rsidRPr="00140828" w:rsidRDefault="00107133" w:rsidP="00107133">
      <w:r w:rsidRPr="00140828">
        <w:t xml:space="preserve"> </w:t>
      </w:r>
    </w:p>
    <w:p w14:paraId="12AE016A" w14:textId="77777777" w:rsidR="00107133" w:rsidRPr="00140828" w:rsidRDefault="00107133" w:rsidP="00107133">
      <w:r w:rsidRPr="00140828">
        <w:t>Dự án FASTDO đang phát triển phần mềm Quản lý Công việc Tích hợp AI sáng tạo, được thiết kế đặc biệt để giải quyết các hiệu quả hoạt động quan trọng đang phổ biến trong các Doanh nghiệp Nhỏ và Vừa (</w:t>
      </w:r>
      <w:proofErr w:type="spellStart"/>
      <w:r w:rsidRPr="00140828">
        <w:t>SMEs</w:t>
      </w:r>
      <w:proofErr w:type="spellEnd"/>
      <w:r w:rsidRPr="00140828">
        <w:t xml:space="preserve">). Nghiên cứu ban đầu, bao gồm phân tích nhu cầu và thách thức của </w:t>
      </w:r>
      <w:proofErr w:type="spellStart"/>
      <w:r w:rsidRPr="00140828">
        <w:t>SMEs</w:t>
      </w:r>
      <w:proofErr w:type="spellEnd"/>
      <w:r w:rsidRPr="00140828">
        <w:t xml:space="preserve"> (dựa trên việc triển khai nền tảng </w:t>
      </w:r>
      <w:proofErr w:type="spellStart"/>
      <w:r w:rsidRPr="00140828">
        <w:t>Fastdo</w:t>
      </w:r>
      <w:proofErr w:type="spellEnd"/>
      <w:r w:rsidRPr="00140828">
        <w:t xml:space="preserve"> hiện có), đã chỉ ra những khó khăn đáng kể trong việc truy cập và tổng hợp thông tin nội bộ của công ty. Vấn đề này đặc biệt ảnh hưởng đến nhân viên mới và cản trở năng suất tổng thể, yêu cầu sự hỗ trợ quá mức từ nhân viên hoạt động.</w:t>
      </w:r>
    </w:p>
    <w:p w14:paraId="3878FFDF" w14:textId="77777777" w:rsidR="00107133" w:rsidRPr="00140828" w:rsidRDefault="00107133" w:rsidP="00107133">
      <w:r w:rsidRPr="00140828">
        <w:t> </w:t>
      </w:r>
    </w:p>
    <w:p w14:paraId="14FCE8FA" w14:textId="77777777" w:rsidR="00107133" w:rsidRPr="00140828" w:rsidRDefault="00107133" w:rsidP="00107133">
      <w:r w:rsidRPr="00140828">
        <w:rPr>
          <w:b/>
          <w:bCs/>
        </w:rPr>
        <w:t>Giới thiệu &amp; Cơ sở Nghiên cứu:</w:t>
      </w:r>
    </w:p>
    <w:p w14:paraId="458285ED" w14:textId="77777777" w:rsidR="00107133" w:rsidRPr="00140828" w:rsidRDefault="00107133" w:rsidP="00107133">
      <w:r w:rsidRPr="00140828">
        <w:t>Dự án </w:t>
      </w:r>
      <w:r w:rsidRPr="00140828">
        <w:rPr>
          <w:b/>
          <w:bCs/>
        </w:rPr>
        <w:t>FASTDO</w:t>
      </w:r>
      <w:r w:rsidRPr="00140828">
        <w:t> đang phát triển phần mềm Quản lý Công việc Tích hợp AI sáng tạo, được thiết kế đặc biệt để giải quyết các hiệu quả hoạt động quan trọng đang phổ biến trong các Doanh nghiệp Nhỏ và Vừa (</w:t>
      </w:r>
      <w:proofErr w:type="spellStart"/>
      <w:r w:rsidRPr="00140828">
        <w:t>SMEs</w:t>
      </w:r>
      <w:proofErr w:type="spellEnd"/>
      <w:r w:rsidRPr="00140828">
        <w:t xml:space="preserve">). Nghiên cứu ban đầu, bao gồm phân tích nhu cầu và thách thức của </w:t>
      </w:r>
      <w:proofErr w:type="spellStart"/>
      <w:r w:rsidRPr="00140828">
        <w:t>SMEs</w:t>
      </w:r>
      <w:proofErr w:type="spellEnd"/>
      <w:r w:rsidRPr="00140828">
        <w:t xml:space="preserve"> (dựa trên việc triển khai nền tảng </w:t>
      </w:r>
      <w:proofErr w:type="spellStart"/>
      <w:r w:rsidRPr="00140828">
        <w:t>Fastdo</w:t>
      </w:r>
      <w:proofErr w:type="spellEnd"/>
      <w:r w:rsidRPr="00140828">
        <w:t xml:space="preserve"> hiện có), đã chỉ ra những khó khăn đáng kể trong việc truy cập và tổng hợp thông tin nội bộ của công ty. Vấn đề này đặc biệt ảnh hưởng đến nhân viên mới và cản trở năng suất tổng thể, yêu cầu sự hỗ trợ quá mức từ nhân viên hoạt động.</w:t>
      </w:r>
    </w:p>
    <w:p w14:paraId="3B58BD66" w14:textId="77777777" w:rsidR="00107133" w:rsidRPr="00140828" w:rsidRDefault="00107133" w:rsidP="00107133">
      <w:r w:rsidRPr="00140828">
        <w:t xml:space="preserve">Nghiên cứu thị trường và đánh giá tài liệu sâu hơn (bao gồm phân tích các giải pháp AI hiện có như </w:t>
      </w:r>
      <w:proofErr w:type="spellStart"/>
      <w:r w:rsidRPr="00140828">
        <w:t>Google</w:t>
      </w:r>
      <w:proofErr w:type="spellEnd"/>
      <w:r w:rsidRPr="00140828">
        <w:t xml:space="preserve"> AI, Microsoft AI, IBM </w:t>
      </w:r>
      <w:proofErr w:type="spellStart"/>
      <w:r w:rsidRPr="00140828">
        <w:t>Watson</w:t>
      </w:r>
      <w:proofErr w:type="spellEnd"/>
      <w:r w:rsidRPr="00140828">
        <w:t xml:space="preserve">, FPT.AI, </w:t>
      </w:r>
      <w:proofErr w:type="spellStart"/>
      <w:r w:rsidRPr="00140828">
        <w:t>Viettel</w:t>
      </w:r>
      <w:proofErr w:type="spellEnd"/>
      <w:r w:rsidRPr="00140828">
        <w:t xml:space="preserve"> AI, VNPT AI và các bài báo học thuật về AI trong quản lý doanh nghiệp và tự động hóa quy trình làm việc) đã xác nhận nhu cầu ngày càng tăng đối với tự động hóa thông minh. Mặc dù có nhiều giải pháp toàn cầu và nội địa, nhưng FASTDO nhằm mục đích cung cấp một nền tảng tích hợp tùy chỉnh, giải quyết các nút thắt trong quy trình làm việc và truy cập thông tin mà thị trường SME mục tiêu đang gặp phải. Giai đoạn nghiên cứu đã xác nhận tính cần thiết, cấp bách và khả năng kỹ thuật của việc tận dụng AI để tạo ra một môi trường làm việc hiệu quả và liền mạch hơn.</w:t>
      </w:r>
    </w:p>
    <w:p w14:paraId="5666C5E6" w14:textId="77777777" w:rsidR="00107133" w:rsidRPr="00140828" w:rsidRDefault="00107133" w:rsidP="00107133">
      <w:r w:rsidRPr="00140828">
        <w:t> </w:t>
      </w:r>
    </w:p>
    <w:p w14:paraId="3FC2EC36" w14:textId="77777777" w:rsidR="00107133" w:rsidRPr="00140828" w:rsidRDefault="00107133" w:rsidP="00107133">
      <w:r w:rsidRPr="00140828">
        <w:rPr>
          <w:b/>
          <w:bCs/>
        </w:rPr>
        <w:t>Giải pháp FASTDO &amp; Triển khai theo Giai đoạn:</w:t>
      </w:r>
    </w:p>
    <w:p w14:paraId="33EC9D6C" w14:textId="77777777" w:rsidR="00107133" w:rsidRPr="00140828" w:rsidRDefault="00107133" w:rsidP="00107133">
      <w:r w:rsidRPr="00140828">
        <w:lastRenderedPageBreak/>
        <w:t>- FASTDO tận dụng </w:t>
      </w:r>
      <w:r w:rsidRPr="00140828">
        <w:rPr>
          <w:b/>
          <w:bCs/>
        </w:rPr>
        <w:t>Trí tuệ nhân tạo</w:t>
      </w:r>
      <w:r w:rsidRPr="00140828">
        <w:t>, bao gồm </w:t>
      </w:r>
      <w:r w:rsidRPr="00140828">
        <w:rPr>
          <w:b/>
          <w:bCs/>
        </w:rPr>
        <w:t>Xử lý ngôn ngữ tự nhiên</w:t>
      </w:r>
      <w:r w:rsidRPr="00140828">
        <w:t xml:space="preserve"> (NLP) và có thể sử dụng các mô hình ngôn ngữ lớn (như các API </w:t>
      </w:r>
      <w:proofErr w:type="spellStart"/>
      <w:r w:rsidRPr="00140828">
        <w:t>mini</w:t>
      </w:r>
      <w:proofErr w:type="spellEnd"/>
      <w:r w:rsidRPr="00140828">
        <w:t xml:space="preserve"> GPT-4 của </w:t>
      </w:r>
      <w:proofErr w:type="spellStart"/>
      <w:r w:rsidRPr="00140828">
        <w:t>OpenAI</w:t>
      </w:r>
      <w:proofErr w:type="spellEnd"/>
      <w:r w:rsidRPr="00140828">
        <w:t>) để tối ưu hóa quy trình làm việc và quản lý thông tin thông qua một cách tiếp cận ba giai đoạn:</w:t>
      </w:r>
    </w:p>
    <w:p w14:paraId="17600EDB" w14:textId="77777777" w:rsidR="00107133" w:rsidRPr="00140828" w:rsidRDefault="00107133" w:rsidP="00107133">
      <w:pPr>
        <w:ind w:firstLine="720"/>
      </w:pPr>
      <w:r w:rsidRPr="00140828">
        <w:rPr>
          <w:b/>
          <w:bCs/>
        </w:rPr>
        <w:t>1. Giai đoạn 1 (Mục tiêu vào Q1-Q3 2025): Nâng cao Luồng thông tin</w:t>
      </w:r>
      <w:r w:rsidRPr="00140828">
        <w:t xml:space="preserve">: Giai đoạn đầu tiên này tập trung vào việc tạo ra một kênh thông tin liền mạch. Một </w:t>
      </w:r>
      <w:proofErr w:type="spellStart"/>
      <w:r w:rsidRPr="00140828">
        <w:t>chatbot</w:t>
      </w:r>
      <w:proofErr w:type="spellEnd"/>
      <w:r w:rsidRPr="00140828">
        <w:t xml:space="preserve"> tích hợp AI sẽ được phát triển, được đào tạo trên các tài liệu cụ thể của công ty (quy trình, quy định, mẫu, </w:t>
      </w:r>
      <w:proofErr w:type="spellStart"/>
      <w:r w:rsidRPr="00140828">
        <w:t>v.v</w:t>
      </w:r>
      <w:proofErr w:type="spellEnd"/>
      <w:r w:rsidRPr="00140828">
        <w:t>.) được tải lên qua một điểm truy cập chuyên dụng. Sử dụng phân tích văn bản và NLP, AI sẽ cung cấp câu trả lời nhanh chóng và chính xác cho các câu hỏi của nhân viên, giảm thiểu đáng kể thời gian tìm kiếm thông tin.</w:t>
      </w:r>
    </w:p>
    <w:p w14:paraId="5B269A22" w14:textId="77777777" w:rsidR="00107133" w:rsidRPr="00140828" w:rsidRDefault="00107133" w:rsidP="00107133">
      <w:pPr>
        <w:ind w:firstLine="720"/>
      </w:pPr>
      <w:r w:rsidRPr="00140828">
        <w:rPr>
          <w:b/>
          <w:bCs/>
        </w:rPr>
        <w:t>2. Giai đoạn 2 (Mục tiêu vào Q4 2025 - Q4 2026): Tự động hóa Quy trình làm việc</w:t>
      </w:r>
      <w:r w:rsidRPr="00140828">
        <w:t xml:space="preserve">: Nâng cao dựa trên Giai đoạn 1, giai đoạn này sẽ giới thiệu tự động hóa quy trình làm việc dựa trên AI. Người dùng sẽ tương tác với </w:t>
      </w:r>
      <w:proofErr w:type="spellStart"/>
      <w:r w:rsidRPr="00140828">
        <w:t>chatbot</w:t>
      </w:r>
      <w:proofErr w:type="spellEnd"/>
      <w:r w:rsidRPr="00140828">
        <w:t xml:space="preserve"> AI để khởi tạo các nhiệm vụ. AI sẽ phân tích yêu cầu của người dùng, đề xuất các bước cần thiết, xác định tài nguyên/thông tin cần thiết và có thể tự động tạo cấu trúc hoặc kế hoạch nhiệm vụ trực tiếp trong nền tảng </w:t>
      </w:r>
      <w:proofErr w:type="spellStart"/>
      <w:r w:rsidRPr="00140828">
        <w:t>Fastdo</w:t>
      </w:r>
      <w:proofErr w:type="spellEnd"/>
      <w:r w:rsidRPr="00140828">
        <w:t>, tích hợp qua các API.</w:t>
      </w:r>
    </w:p>
    <w:p w14:paraId="72F3FB7E" w14:textId="77777777" w:rsidR="00107133" w:rsidRPr="00140828" w:rsidRDefault="00107133" w:rsidP="00107133">
      <w:pPr>
        <w:ind w:firstLine="720"/>
      </w:pPr>
      <w:r w:rsidRPr="00140828">
        <w:rPr>
          <w:b/>
          <w:bCs/>
        </w:rPr>
        <w:t>3. Giai đoạn 3 (Mục tiêu vào Q1 2027 - Q4 2027): Trợ lý ảo Thông minh</w:t>
      </w:r>
      <w:r w:rsidRPr="00140828">
        <w:t xml:space="preserve">: Giai đoạn cuối cùng phát triển AI thành một trợ lý ảo thông minh. Với quyền hạn thích hợp, AI sẽ truy cập và phân tích dữ liệu hoạt động trong </w:t>
      </w:r>
      <w:proofErr w:type="spellStart"/>
      <w:r w:rsidRPr="00140828">
        <w:t>Fastdo</w:t>
      </w:r>
      <w:proofErr w:type="spellEnd"/>
      <w:r w:rsidRPr="00140828">
        <w:t xml:space="preserve"> (ví dụ: tỷ lệ hoàn thành nhiệm vụ, thời hạn). Nó sẽ chủ động tạo báo cáo, cung cấp thông tin có thể hành động và gửi thông báo đến ban quản lý, cho phép quyết định dựa trên dữ liệu và giám sát chiến lược. Các dịch vụ nền tảng sẽ liên tục xử lý dữ liệu để hỗ trợ các chức năng này.</w:t>
      </w:r>
    </w:p>
    <w:p w14:paraId="1503F541" w14:textId="77777777" w:rsidR="00107133" w:rsidRPr="00140828" w:rsidRDefault="00107133" w:rsidP="00107133">
      <w:r w:rsidRPr="00140828">
        <w:t> </w:t>
      </w:r>
    </w:p>
    <w:p w14:paraId="53E4886B" w14:textId="77777777" w:rsidR="00107133" w:rsidRPr="00140828" w:rsidRDefault="00107133" w:rsidP="00107133">
      <w:r w:rsidRPr="00140828">
        <w:rPr>
          <w:b/>
          <w:bCs/>
        </w:rPr>
        <w:t>Lợi ích Dự án &amp; Tác động Mong đợi:</w:t>
      </w:r>
    </w:p>
    <w:p w14:paraId="0152477E" w14:textId="77777777" w:rsidR="00107133" w:rsidRPr="00140828" w:rsidRDefault="00107133" w:rsidP="00107133">
      <w:r w:rsidRPr="00140828">
        <w:t>- FASTDO dự kiến sẽ mang lại nhiều lợi ích đáng kể, có thể đo lường:</w:t>
      </w:r>
    </w:p>
    <w:p w14:paraId="4C8D5F59" w14:textId="77777777" w:rsidR="00107133" w:rsidRPr="00140828" w:rsidRDefault="00107133" w:rsidP="00107133">
      <w:pPr>
        <w:numPr>
          <w:ilvl w:val="0"/>
          <w:numId w:val="30"/>
        </w:numPr>
      </w:pPr>
      <w:r w:rsidRPr="00140828">
        <w:rPr>
          <w:b/>
          <w:bCs/>
        </w:rPr>
        <w:t>Nâng cao Hiệu quả Hoạt động</w:t>
      </w:r>
      <w:r w:rsidRPr="00140828">
        <w:t>: Bằng cách tự động hóa việc thu thập thông tin và quy trình làm việc, dự án dự kiến sẽ nâng cao hiệu quả công việc tổng thể lên tới 30% và hiệu suất quy trình lên tới 25%.</w:t>
      </w:r>
    </w:p>
    <w:p w14:paraId="668FCA79" w14:textId="77777777" w:rsidR="00107133" w:rsidRPr="00140828" w:rsidRDefault="00107133" w:rsidP="00107133">
      <w:pPr>
        <w:numPr>
          <w:ilvl w:val="0"/>
          <w:numId w:val="30"/>
        </w:numPr>
      </w:pPr>
      <w:r w:rsidRPr="00140828">
        <w:rPr>
          <w:b/>
          <w:bCs/>
        </w:rPr>
        <w:t>Giảm Thiểu Thời gian và Chi phí</w:t>
      </w:r>
      <w:r w:rsidRPr="00140828">
        <w:t>: Dự kiến sẽ giảm thời gian và chi phí liên quan đến việc tìm kiếm và tổng hợp thông tin từ 40-50%, giải phóng thời gian quý báu của nhân viên cho các nhiệm vụ cốt lõi. Dự án cũng nhằm mục tiêu giảm chi phí hoạt động tổng thể cho doanh nghiệp ít nhất 20% (mục tiêu Giai đoạn 2) và 30% (mục tiêu Giai đoạn 3).</w:t>
      </w:r>
    </w:p>
    <w:p w14:paraId="355773E7" w14:textId="77777777" w:rsidR="00107133" w:rsidRPr="00140828" w:rsidRDefault="00107133" w:rsidP="00107133">
      <w:pPr>
        <w:numPr>
          <w:ilvl w:val="0"/>
          <w:numId w:val="30"/>
        </w:numPr>
      </w:pPr>
      <w:r w:rsidRPr="00140828">
        <w:rPr>
          <w:b/>
          <w:bCs/>
        </w:rPr>
        <w:t>Cải thiện Khả năng Truy cập Thông tin</w:t>
      </w:r>
      <w:r w:rsidRPr="00140828">
        <w:t>: Tạo ra một cơ sở dữ liệu tập trung, dễ tìm kiếm, làm cho thông tin công ty trở nên minh bạch và sẵn có, đặc biệt hữu ích cho việc đào tạo nhân viên mới và tối ưu hóa các chức năng hỗ trợ nhân sự (có thể tối ưu hóa thời gian đào tạo/hỗ trợ lên tới 50%).</w:t>
      </w:r>
    </w:p>
    <w:p w14:paraId="770626A1" w14:textId="77777777" w:rsidR="00107133" w:rsidRPr="00140828" w:rsidRDefault="00107133" w:rsidP="00107133">
      <w:pPr>
        <w:numPr>
          <w:ilvl w:val="0"/>
          <w:numId w:val="30"/>
        </w:numPr>
      </w:pPr>
      <w:r w:rsidRPr="00140828">
        <w:rPr>
          <w:b/>
          <w:bCs/>
        </w:rPr>
        <w:t>Quyết định Dựa trên Dữ liệu</w:t>
      </w:r>
      <w:r w:rsidRPr="00140828">
        <w:t>: Chức năng trợ lý ảo sẽ cung cấp cho các nhà quản lý thông tin kịp thời và báo cáo, từ đó cải thiện kế hoạch chiến lược và kiểm soát hoạt động.</w:t>
      </w:r>
    </w:p>
    <w:p w14:paraId="4204D3CB" w14:textId="77777777" w:rsidR="00107133" w:rsidRPr="00140828" w:rsidRDefault="00107133" w:rsidP="00107133">
      <w:pPr>
        <w:numPr>
          <w:ilvl w:val="0"/>
          <w:numId w:val="30"/>
        </w:numPr>
      </w:pPr>
      <w:r w:rsidRPr="00140828">
        <w:rPr>
          <w:b/>
          <w:bCs/>
        </w:rPr>
        <w:t>Tăng cường Sự Cạnh Tranh</w:t>
      </w:r>
      <w:r w:rsidRPr="00140828">
        <w:t xml:space="preserve">: Trang bị cho các </w:t>
      </w:r>
      <w:proofErr w:type="spellStart"/>
      <w:r w:rsidRPr="00140828">
        <w:t>SMEs</w:t>
      </w:r>
      <w:proofErr w:type="spellEnd"/>
      <w:r w:rsidRPr="00140828">
        <w:t xml:space="preserve"> công cụ AI tiên tiến, nâng cao khả năng thích ứng, hoạt động hiệu quả và cạnh tranh hiệu quả trên thị trường.</w:t>
      </w:r>
    </w:p>
    <w:p w14:paraId="4E3DDC66" w14:textId="77777777" w:rsidR="00107133" w:rsidRPr="00140828" w:rsidRDefault="00107133" w:rsidP="00107133">
      <w:pPr>
        <w:numPr>
          <w:ilvl w:val="0"/>
          <w:numId w:val="30"/>
        </w:numPr>
      </w:pPr>
      <w:r w:rsidRPr="00140828">
        <w:rPr>
          <w:b/>
          <w:bCs/>
        </w:rPr>
        <w:t>Trải nghiệm Người Dùng</w:t>
      </w:r>
      <w:r w:rsidRPr="00140828">
        <w:t xml:space="preserve">: Cung cấp mô hình tương tác tự nhiên và trực quan thông qua giao diện </w:t>
      </w:r>
      <w:proofErr w:type="spellStart"/>
      <w:r w:rsidRPr="00140828">
        <w:t>chatbot</w:t>
      </w:r>
      <w:proofErr w:type="spellEnd"/>
      <w:r w:rsidRPr="00140828">
        <w:t>, giúp đơn giản hóa các quy trình phức tạp.</w:t>
      </w:r>
    </w:p>
    <w:p w14:paraId="363D2419" w14:textId="77777777" w:rsidR="00107133" w:rsidRPr="00140828" w:rsidRDefault="00107133" w:rsidP="00107133">
      <w:pPr>
        <w:numPr>
          <w:ilvl w:val="0"/>
          <w:numId w:val="30"/>
        </w:numPr>
      </w:pPr>
      <w:r w:rsidRPr="00140828">
        <w:rPr>
          <w:b/>
          <w:bCs/>
        </w:rPr>
        <w:lastRenderedPageBreak/>
        <w:t>Cải tiến Liên Tục</w:t>
      </w:r>
      <w:r w:rsidRPr="00140828">
        <w:t>: Dự án sẽ kết hợp các chu trình thử nghiệm, thu thập phản hồi của người dùng và cải tiến lặp đi lặp lại (nhắm đến cải thiện 20% về tính khả thi/hiệu quả trong mỗi vòng lặp) để đảm bảo sản phẩm cuối cùng đáp ứng nhu cầu thực tế.</w:t>
      </w:r>
    </w:p>
    <w:p w14:paraId="629EB443" w14:textId="77777777" w:rsidR="00107133" w:rsidRPr="00140828" w:rsidRDefault="00107133" w:rsidP="00107133">
      <w:r w:rsidRPr="00140828">
        <w:t> </w:t>
      </w:r>
    </w:p>
    <w:p w14:paraId="7D765EBB" w14:textId="77777777" w:rsidR="00107133" w:rsidRPr="00140828" w:rsidRDefault="00107133" w:rsidP="00107133">
      <w:pPr>
        <w:pStyle w:val="ListParagraph"/>
        <w:numPr>
          <w:ilvl w:val="0"/>
          <w:numId w:val="29"/>
        </w:numPr>
      </w:pPr>
      <w:r w:rsidRPr="00140828">
        <w:t>Tóm gọn lại, Dự án FASTDO hướng đến việc chuyển đổi cách quản lý công việc và thông tin của các doanh nghiệp nhỏ và vừa bằng cách tích hợp AI tiên tiến, giải quyết những vấn đề đã được xác định và mang lại những cải tiến đáng kể về hiệu quả, tính kinh tế và tổng thể trong hiệu suất kinh doanh.</w:t>
      </w:r>
    </w:p>
    <w:p w14:paraId="411D1775" w14:textId="77777777" w:rsidR="00107133" w:rsidRPr="00140828" w:rsidRDefault="00107133" w:rsidP="00107133"/>
    <w:p w14:paraId="1419B029" w14:textId="77777777" w:rsidR="00107133" w:rsidRPr="00140828" w:rsidRDefault="00107133" w:rsidP="00107133">
      <w:pPr>
        <w:pStyle w:val="Heading1"/>
        <w:rPr>
          <w:color w:val="auto"/>
          <w:sz w:val="22"/>
          <w:szCs w:val="22"/>
        </w:rPr>
      </w:pPr>
      <w:r w:rsidRPr="00140828">
        <w:rPr>
          <w:color w:val="auto"/>
          <w:sz w:val="22"/>
          <w:szCs w:val="22"/>
        </w:rPr>
        <w:t>E</w:t>
      </w:r>
      <w:r w:rsidRPr="00140828">
        <w:rPr>
          <w:color w:val="auto"/>
          <w:sz w:val="22"/>
          <w:szCs w:val="22"/>
        </w:rPr>
        <w:noBreakHyphen/>
      </w:r>
      <w:proofErr w:type="spellStart"/>
      <w:r w:rsidRPr="00140828">
        <w:rPr>
          <w:color w:val="auto"/>
          <w:sz w:val="22"/>
          <w:szCs w:val="22"/>
        </w:rPr>
        <w:t>Rent</w:t>
      </w:r>
      <w:proofErr w:type="spellEnd"/>
      <w:r w:rsidRPr="00140828">
        <w:rPr>
          <w:color w:val="auto"/>
          <w:sz w:val="22"/>
          <w:szCs w:val="22"/>
        </w:rPr>
        <w:t xml:space="preserve"> </w:t>
      </w:r>
    </w:p>
    <w:p w14:paraId="3887C167" w14:textId="77777777" w:rsidR="00107133" w:rsidRPr="00140828" w:rsidRDefault="00107133" w:rsidP="00107133">
      <w:pPr>
        <w:pStyle w:val="ListParagraph"/>
        <w:numPr>
          <w:ilvl w:val="0"/>
          <w:numId w:val="29"/>
        </w:numPr>
      </w:pPr>
      <w:r w:rsidRPr="00140828">
        <w:t>E-</w:t>
      </w:r>
      <w:proofErr w:type="spellStart"/>
      <w:r w:rsidRPr="00140828">
        <w:t>Rent</w:t>
      </w:r>
      <w:proofErr w:type="spellEnd"/>
      <w:r w:rsidRPr="00140828">
        <w:t xml:space="preserve"> là một dự án mang lại giá trị cao cho cộng đồng và xã hội. Dự án tạo ra nhiều việc làm cho người lao động, giúp các tài xế lái xe an toàn hơn và cư xử lịch sự hơn thông qua các khóa đào tạo trước khi gia nhập.</w:t>
      </w:r>
    </w:p>
    <w:p w14:paraId="4B136236" w14:textId="77777777" w:rsidR="00107133" w:rsidRPr="00140828" w:rsidRDefault="00107133" w:rsidP="00107133">
      <w:pPr>
        <w:ind w:firstLine="50"/>
      </w:pPr>
    </w:p>
    <w:p w14:paraId="41AB8AA2" w14:textId="77777777" w:rsidR="00107133" w:rsidRPr="00140828" w:rsidRDefault="00107133" w:rsidP="00107133">
      <w:pPr>
        <w:pStyle w:val="ListParagraph"/>
        <w:numPr>
          <w:ilvl w:val="0"/>
          <w:numId w:val="29"/>
        </w:numPr>
      </w:pPr>
      <w:r w:rsidRPr="00140828">
        <w:t>E-</w:t>
      </w:r>
      <w:proofErr w:type="spellStart"/>
      <w:r w:rsidRPr="00140828">
        <w:t>Rent</w:t>
      </w:r>
      <w:proofErr w:type="spellEnd"/>
      <w:r w:rsidRPr="00140828">
        <w:t xml:space="preserve"> nhắm đến các chủ doanh nghiệp vừa và nhỏ (SME), giúp giảm chi phí, rủi ro và trách nhiệm. Điểm bán hàng độc đáo (USP) của chúng tôi là ứng dụng E-</w:t>
      </w:r>
      <w:proofErr w:type="spellStart"/>
      <w:r w:rsidRPr="00140828">
        <w:t>Rent</w:t>
      </w:r>
      <w:proofErr w:type="spellEnd"/>
      <w:r w:rsidRPr="00140828">
        <w:t xml:space="preserve"> giúp quản lý và kết nối tài xế với khách hàng một cách dễ dàng. Điểm mạnh của chúng tôi nằm ở quy trình đào tạo tài xế hệ thống và chuyên nghiệp.</w:t>
      </w:r>
    </w:p>
    <w:p w14:paraId="6CF23A99" w14:textId="77777777" w:rsidR="00107133" w:rsidRPr="00140828" w:rsidRDefault="00107133" w:rsidP="00107133"/>
    <w:p w14:paraId="23BEDFF1" w14:textId="77777777" w:rsidR="00107133" w:rsidRPr="00140828" w:rsidRDefault="00107133" w:rsidP="00107133">
      <w:pPr>
        <w:pStyle w:val="Heading1"/>
        <w:rPr>
          <w:color w:val="auto"/>
          <w:sz w:val="22"/>
          <w:szCs w:val="22"/>
        </w:rPr>
      </w:pPr>
      <w:proofErr w:type="spellStart"/>
      <w:r w:rsidRPr="00140828">
        <w:rPr>
          <w:color w:val="auto"/>
          <w:sz w:val="22"/>
          <w:szCs w:val="22"/>
        </w:rPr>
        <w:t>Tripin</w:t>
      </w:r>
      <w:proofErr w:type="spellEnd"/>
      <w:r w:rsidRPr="00140828">
        <w:rPr>
          <w:color w:val="auto"/>
          <w:sz w:val="22"/>
          <w:szCs w:val="22"/>
        </w:rPr>
        <w:t xml:space="preserve"> - Ứng dụng siêu cho du lịch</w:t>
      </w:r>
    </w:p>
    <w:p w14:paraId="6CA1EACD" w14:textId="77777777" w:rsidR="00107133" w:rsidRPr="00140828" w:rsidRDefault="00107133" w:rsidP="00107133">
      <w:r w:rsidRPr="00140828">
        <w:t xml:space="preserve"> </w:t>
      </w:r>
    </w:p>
    <w:p w14:paraId="1AB9BAE7" w14:textId="77777777" w:rsidR="00107133" w:rsidRPr="00140828" w:rsidRDefault="00107133" w:rsidP="00107133">
      <w:pPr>
        <w:pStyle w:val="ListParagraph"/>
        <w:numPr>
          <w:ilvl w:val="0"/>
          <w:numId w:val="31"/>
        </w:numPr>
      </w:pPr>
      <w:r w:rsidRPr="00140828">
        <w:t>Đối tượng mục tiêu: Người dùng thanh trẻ, năng động, am hiểu công nghệ từ 16-40 tuổi.</w:t>
      </w:r>
    </w:p>
    <w:p w14:paraId="6243F048" w14:textId="77777777" w:rsidR="00107133" w:rsidRPr="00140828" w:rsidRDefault="00107133" w:rsidP="00107133">
      <w:pPr>
        <w:ind w:firstLine="50"/>
      </w:pPr>
    </w:p>
    <w:p w14:paraId="6365D51E" w14:textId="77777777" w:rsidR="00107133" w:rsidRPr="00140828" w:rsidRDefault="00107133" w:rsidP="00107133">
      <w:pPr>
        <w:pStyle w:val="ListParagraph"/>
        <w:numPr>
          <w:ilvl w:val="0"/>
          <w:numId w:val="31"/>
        </w:numPr>
      </w:pPr>
      <w:r w:rsidRPr="00140828">
        <w:t>Thị trường: toàn cầu</w:t>
      </w:r>
    </w:p>
    <w:p w14:paraId="54ADCD5E" w14:textId="77777777" w:rsidR="00107133" w:rsidRPr="00140828" w:rsidRDefault="00107133" w:rsidP="00107133">
      <w:pPr>
        <w:ind w:firstLine="50"/>
      </w:pPr>
    </w:p>
    <w:p w14:paraId="2AAC7773" w14:textId="77777777" w:rsidR="00107133" w:rsidRPr="00140828" w:rsidRDefault="00107133" w:rsidP="00107133">
      <w:pPr>
        <w:pStyle w:val="ListParagraph"/>
        <w:numPr>
          <w:ilvl w:val="0"/>
          <w:numId w:val="31"/>
        </w:numPr>
      </w:pPr>
      <w:r w:rsidRPr="00140828">
        <w:t xml:space="preserve">Điểm bán hàng độc đáo: chúng tôi kết nối du khách và doanh nghiệp thông qua các trò chơi du lịch. Thúc đẩy số bán hàng thông qua những trải nghiệm hoàn toàn mới và độc đáo. Đồng thời, kết hợp mô hình kinh doanh </w:t>
      </w:r>
      <w:proofErr w:type="spellStart"/>
      <w:r w:rsidRPr="00140828">
        <w:t>Freemium</w:t>
      </w:r>
      <w:proofErr w:type="spellEnd"/>
      <w:r w:rsidRPr="00140828">
        <w:t xml:space="preserve"> để tạo ra lợi nhuận và xây dựng mối quan hệ lâu dài với người dùng.</w:t>
      </w:r>
    </w:p>
    <w:p w14:paraId="356F4AA0" w14:textId="77777777" w:rsidR="00107133" w:rsidRPr="00140828" w:rsidRDefault="00107133" w:rsidP="00107133">
      <w:pPr>
        <w:ind w:firstLine="50"/>
      </w:pPr>
    </w:p>
    <w:p w14:paraId="098E996C" w14:textId="77777777" w:rsidR="00107133" w:rsidRPr="00140828" w:rsidRDefault="00107133" w:rsidP="00107133">
      <w:pPr>
        <w:pStyle w:val="ListParagraph"/>
        <w:numPr>
          <w:ilvl w:val="0"/>
          <w:numId w:val="31"/>
        </w:numPr>
      </w:pPr>
      <w:r w:rsidRPr="00140828">
        <w:t>Điểm mạnh của bạn: chúng tôi áp dụng trí tuệ nhân tạo (AI) vào tất cả các quy trình có thể để giảm chi phí phát triển và vận hành. Chúng tôi có kinh nghiệm và hiểu cách vận hành doanh nghiệp với chi phí hợp lý và giảm thiểu rủi ro.</w:t>
      </w:r>
    </w:p>
    <w:p w14:paraId="3EA067AD" w14:textId="77777777" w:rsidR="00107133" w:rsidRPr="00140828" w:rsidRDefault="00107133" w:rsidP="00107133"/>
    <w:p w14:paraId="2AB62E77" w14:textId="77777777" w:rsidR="00107133" w:rsidRPr="00140828" w:rsidRDefault="00107133" w:rsidP="00107133">
      <w:pPr>
        <w:pStyle w:val="Heading1"/>
        <w:rPr>
          <w:color w:val="auto"/>
          <w:sz w:val="22"/>
          <w:szCs w:val="22"/>
        </w:rPr>
      </w:pPr>
      <w:proofErr w:type="spellStart"/>
      <w:r w:rsidRPr="00140828">
        <w:rPr>
          <w:color w:val="auto"/>
          <w:sz w:val="22"/>
          <w:szCs w:val="22"/>
        </w:rPr>
        <w:t>Alpha</w:t>
      </w:r>
      <w:proofErr w:type="spellEnd"/>
      <w:r w:rsidRPr="00140828">
        <w:rPr>
          <w:color w:val="auto"/>
          <w:sz w:val="22"/>
          <w:szCs w:val="22"/>
        </w:rPr>
        <w:t xml:space="preserve"> </w:t>
      </w:r>
      <w:proofErr w:type="spellStart"/>
      <w:r w:rsidRPr="00140828">
        <w:rPr>
          <w:color w:val="auto"/>
          <w:sz w:val="22"/>
          <w:szCs w:val="22"/>
        </w:rPr>
        <w:t>Asimov</w:t>
      </w:r>
      <w:proofErr w:type="spellEnd"/>
      <w:r w:rsidRPr="00140828">
        <w:rPr>
          <w:color w:val="auto"/>
          <w:sz w:val="22"/>
          <w:szCs w:val="22"/>
        </w:rPr>
        <w:t xml:space="preserve"> </w:t>
      </w:r>
      <w:proofErr w:type="spellStart"/>
      <w:r w:rsidRPr="00140828">
        <w:rPr>
          <w:color w:val="auto"/>
          <w:sz w:val="22"/>
          <w:szCs w:val="22"/>
        </w:rPr>
        <w:t>Robotics</w:t>
      </w:r>
      <w:proofErr w:type="spellEnd"/>
      <w:r w:rsidRPr="00140828">
        <w:rPr>
          <w:color w:val="auto"/>
          <w:sz w:val="22"/>
          <w:szCs w:val="22"/>
        </w:rPr>
        <w:t xml:space="preserve"> </w:t>
      </w:r>
    </w:p>
    <w:p w14:paraId="2A21642C" w14:textId="77777777" w:rsidR="00107133" w:rsidRPr="00140828" w:rsidRDefault="00107133" w:rsidP="00107133">
      <w:pPr>
        <w:pStyle w:val="ListParagraph"/>
        <w:numPr>
          <w:ilvl w:val="0"/>
          <w:numId w:val="32"/>
        </w:numPr>
      </w:pPr>
      <w:proofErr w:type="spellStart"/>
      <w:r w:rsidRPr="00140828">
        <w:t>Alpha</w:t>
      </w:r>
      <w:proofErr w:type="spellEnd"/>
      <w:r w:rsidRPr="00140828">
        <w:t xml:space="preserve"> </w:t>
      </w:r>
      <w:proofErr w:type="spellStart"/>
      <w:r w:rsidRPr="00140828">
        <w:t>Asimov</w:t>
      </w:r>
      <w:proofErr w:type="spellEnd"/>
      <w:r w:rsidRPr="00140828">
        <w:t xml:space="preserve"> </w:t>
      </w:r>
      <w:proofErr w:type="spellStart"/>
      <w:r w:rsidRPr="00140828">
        <w:t>Robotics</w:t>
      </w:r>
      <w:proofErr w:type="spellEnd"/>
      <w:r w:rsidRPr="00140828">
        <w:t xml:space="preserve"> phát triển các </w:t>
      </w:r>
      <w:proofErr w:type="spellStart"/>
      <w:r w:rsidRPr="00140828">
        <w:t>robot</w:t>
      </w:r>
      <w:proofErr w:type="spellEnd"/>
      <w:r w:rsidRPr="00140828">
        <w:t xml:space="preserve"> giao hàng tự động được thiết kế cho </w:t>
      </w:r>
      <w:proofErr w:type="spellStart"/>
      <w:r w:rsidRPr="00140828">
        <w:t>logistics</w:t>
      </w:r>
      <w:proofErr w:type="spellEnd"/>
      <w:r w:rsidRPr="00140828">
        <w:t xml:space="preserve"> cuối cùng trong môi trường đô thị.</w:t>
      </w:r>
    </w:p>
    <w:p w14:paraId="5E0CB6C3" w14:textId="77777777" w:rsidR="00107133" w:rsidRPr="00140828" w:rsidRDefault="00107133" w:rsidP="00107133">
      <w:pPr>
        <w:pStyle w:val="ListParagraph"/>
        <w:numPr>
          <w:ilvl w:val="0"/>
          <w:numId w:val="32"/>
        </w:numPr>
      </w:pPr>
      <w:r w:rsidRPr="00140828">
        <w:lastRenderedPageBreak/>
        <w:br/>
        <w:t xml:space="preserve">Khác với hầu hết các giải pháp toàn cầu, các </w:t>
      </w:r>
      <w:proofErr w:type="spellStart"/>
      <w:r w:rsidRPr="00140828">
        <w:t>robot</w:t>
      </w:r>
      <w:proofErr w:type="spellEnd"/>
      <w:r w:rsidRPr="00140828">
        <w:t xml:space="preserve"> của chúng tôi được thiết kế, kỹ thuật và sản xuất hoàn toàn tại Việt Nam - bao gồm phần cứng, phần mềm điều khiển và mô hình AI (trí tuệ nhân tạo). Chúng di chuyển trên các con đường công cộng bên cạnh các phương tiện khác, tránh chướng ngại vật và giao hàng trực tiếp đến cửa của nhà khách hàng. Nền tảng của chúng tôi tích hợp với các hệ thống </w:t>
      </w:r>
      <w:proofErr w:type="spellStart"/>
      <w:r w:rsidRPr="00140828">
        <w:t>logistics</w:t>
      </w:r>
      <w:proofErr w:type="spellEnd"/>
      <w:r w:rsidRPr="00140828">
        <w:t xml:space="preserve"> và thương mại điện tử thông qua các API mở. Hiện tại, chúng tôi đang thử nghiệm tại Hà Nội và chuẩn bị mở rộng ra quốc tế đến Singapore và UAE.</w:t>
      </w:r>
    </w:p>
    <w:p w14:paraId="28CC3B52" w14:textId="77777777" w:rsidR="00107133" w:rsidRPr="00140828" w:rsidRDefault="00107133" w:rsidP="00107133"/>
    <w:p w14:paraId="3E0C8285" w14:textId="77777777" w:rsidR="00107133" w:rsidRPr="00140828" w:rsidRDefault="00107133" w:rsidP="00107133">
      <w:pPr>
        <w:pStyle w:val="Heading1"/>
        <w:rPr>
          <w:color w:val="auto"/>
          <w:sz w:val="22"/>
          <w:szCs w:val="22"/>
        </w:rPr>
      </w:pPr>
      <w:r w:rsidRPr="00140828">
        <w:rPr>
          <w:color w:val="auto"/>
          <w:sz w:val="22"/>
          <w:szCs w:val="22"/>
        </w:rPr>
        <w:t>5 SAO - ỨNG DỤNG SỐ 1 TRONG XÂY DỰNG, CHĂM SÓC NHÀ CỬA, SỬA CHỮA NHỎ VÀ TUYỂN DỤNG NHÀ THẦU</w:t>
      </w:r>
    </w:p>
    <w:p w14:paraId="00F7F7F8" w14:textId="77777777" w:rsidR="00107133" w:rsidRPr="00140828" w:rsidRDefault="00107133" w:rsidP="00107133">
      <w:pPr>
        <w:pStyle w:val="ListParagraph"/>
        <w:numPr>
          <w:ilvl w:val="0"/>
          <w:numId w:val="33"/>
        </w:numPr>
      </w:pPr>
      <w:r w:rsidRPr="00140828">
        <w:t>5Sao là nền tảng kỹ thuật số tiên phong trong ngành xây dựng và chăm sóc nhà ở tại Việt Nam, được thiết kế để kết nối chủ nhà với các nhà thầu đã được xác minh và các kỹ thuật viên lành nghề cho các dịch vụ từ sửa chữa nhỏ đến xây dựng toàn diện</w:t>
      </w:r>
    </w:p>
    <w:p w14:paraId="43F09BCB" w14:textId="77777777" w:rsidR="00107133" w:rsidRPr="00140828" w:rsidRDefault="00107133" w:rsidP="00107133">
      <w:pPr>
        <w:pStyle w:val="ListParagraph"/>
        <w:numPr>
          <w:ilvl w:val="0"/>
          <w:numId w:val="33"/>
        </w:numPr>
      </w:pPr>
      <w:r w:rsidRPr="00140828">
        <w:t xml:space="preserve">5Sao là nền tảng kỹ thuật số tiên phong trong ngành xây dựng và chăm sóc nhà ở tại Việt Nam, được thiết kế để kết nối chủ nhà với các nhà thầu đã được xác minh và các kỹ thuật viên lành nghề cho các dịch vụ từ sửa chữa nhỏ đến xây dựng toàn diện. Đối tượng mục tiêu của chúng tôi bao gồm các gia đình thành thị, các chuyên gia bận rộn, người quản lý bất động sản và người dùng </w:t>
      </w:r>
      <w:proofErr w:type="spellStart"/>
      <w:r w:rsidRPr="00140828">
        <w:t>Gen</w:t>
      </w:r>
      <w:proofErr w:type="spellEnd"/>
      <w:r w:rsidRPr="00140828">
        <w:t xml:space="preserve"> Z bản địa kỹ thuật số tìm kiếm sự tiện lợi, minh bạch và độ tin cậy. Trong một thị trường phân mảnh thiếu chuẩn hóa, 5Sao nổi bật với ứng dụng tất cả trong một, các nhà cung cấp dịch vụ đã được xác minh, hỗ trợ thời gian thực, giá cả minh bạch và hệ thống phần thưởng khách hàng thân thiết. Với tầm nhìn mạnh mẽ là tạo ra một môi trường kinh doanh công bằng và cải thiện chất lượng dịch vụ, thế mạnh của chúng tôi nằm ở kiến ​​thức sâu rộng về ngành, mạng lưới nhà cung cấp ngày càng mở rộng và nền tảng công nghệ có khả năng mở rộng. 5Sao không chỉ là một ứng dụng dịch vụ — đó là một phong trào giúp dịch vụ chăm sóc tại nhà nhanh hơn, an toàn hơn và thông minh hơn trên khắp Việt Nam</w:t>
      </w:r>
    </w:p>
    <w:p w14:paraId="00958528" w14:textId="77777777" w:rsidR="00107133" w:rsidRPr="00140828" w:rsidRDefault="00107133" w:rsidP="00107133">
      <w:pPr>
        <w:pStyle w:val="Heading1"/>
        <w:rPr>
          <w:color w:val="auto"/>
          <w:sz w:val="22"/>
          <w:szCs w:val="22"/>
        </w:rPr>
      </w:pPr>
      <w:r w:rsidRPr="00140828">
        <w:rPr>
          <w:color w:val="auto"/>
          <w:sz w:val="22"/>
          <w:szCs w:val="22"/>
        </w:rPr>
        <w:t>Công Ty TNHH Chợ Cà Phê</w:t>
      </w:r>
    </w:p>
    <w:p w14:paraId="0321F646" w14:textId="77777777" w:rsidR="00107133" w:rsidRPr="00140828" w:rsidRDefault="00107133" w:rsidP="00107133">
      <w:pPr>
        <w:pStyle w:val="ListParagraph"/>
        <w:numPr>
          <w:ilvl w:val="0"/>
          <w:numId w:val="37"/>
        </w:numPr>
      </w:pPr>
      <w:r w:rsidRPr="00140828">
        <w:t xml:space="preserve">Ứng dụng Chợ Cà Phê là một nền tảng thương mại điện tử và </w:t>
      </w:r>
      <w:proofErr w:type="spellStart"/>
      <w:r w:rsidRPr="00140828">
        <w:t>fintech</w:t>
      </w:r>
      <w:proofErr w:type="spellEnd"/>
      <w:r w:rsidRPr="00140828">
        <w:t xml:space="preserve"> tiên phong, được thiết kế riêng cho ngành cà phê trị giá 11,5 tỷ USD của Việt Nam.</w:t>
      </w:r>
    </w:p>
    <w:p w14:paraId="48F18B62" w14:textId="77777777" w:rsidR="00107133" w:rsidRPr="00140828" w:rsidRDefault="00107133" w:rsidP="00107133">
      <w:pPr>
        <w:ind w:firstLine="50"/>
      </w:pPr>
    </w:p>
    <w:p w14:paraId="757D1D87" w14:textId="77777777" w:rsidR="00107133" w:rsidRPr="00140828" w:rsidRDefault="00107133" w:rsidP="00107133">
      <w:pPr>
        <w:pStyle w:val="ListParagraph"/>
        <w:numPr>
          <w:ilvl w:val="0"/>
          <w:numId w:val="37"/>
        </w:numPr>
      </w:pPr>
      <w:r w:rsidRPr="00140828">
        <w:t>Là nước sản xuất và xuất khẩu cà phê lớn thứ hai thế giới, ngành cà phê của Việt Nam là một nền tảng quan trọng của nền kinh tế, nhưng vẫn còn phân mảnh và phụ thuộc vào các quy trình thủ công lỗi thời. Nền tảng của chúng tôi giải quyết những bất cập này bằng cách tạo ra một hệ sinh thái số liền mạch kết nối toàn bộ chuỗi cung ứng cà phê—nông dân, nhà rang xay, quán cà phê và người tiêu dùng—mở ra giá trị chưa từng có cho tất cả các bên liên quan. Với sứ mệnh cách mạng hóa ngành cà phê Việt Nam và tầm nhìn trở thành nền tảng công nghệ cà phê hàng đầu thế giới, Chợ Cà Phê kết hợp công nghệ tiên tiến, khả năng sản xuất trực tiếp và các giải pháp tài chính tùy chỉnh để thúc đẩy sự thay đổi mang tính chuyển mình.</w:t>
      </w:r>
    </w:p>
    <w:p w14:paraId="5BE2BD5A" w14:textId="77777777" w:rsidR="00107133" w:rsidRPr="00140828" w:rsidRDefault="00107133" w:rsidP="00107133">
      <w:r w:rsidRPr="00140828">
        <w:t> </w:t>
      </w:r>
    </w:p>
    <w:p w14:paraId="24870289" w14:textId="77777777" w:rsidR="00107133" w:rsidRPr="00140828" w:rsidRDefault="00107133" w:rsidP="00107133">
      <w:pPr>
        <w:pStyle w:val="ListParagraph"/>
        <w:numPr>
          <w:ilvl w:val="0"/>
          <w:numId w:val="37"/>
        </w:numPr>
        <w:rPr>
          <w:lang w:val="en-US"/>
        </w:rPr>
      </w:pPr>
      <w:proofErr w:type="spellStart"/>
      <w:r w:rsidRPr="00140828">
        <w:rPr>
          <w:lang w:val="en-US"/>
        </w:rPr>
        <w:t>Đối</w:t>
      </w:r>
      <w:proofErr w:type="spellEnd"/>
      <w:r w:rsidRPr="00140828">
        <w:rPr>
          <w:lang w:val="en-US"/>
        </w:rPr>
        <w:t xml:space="preserve"> </w:t>
      </w:r>
      <w:proofErr w:type="spellStart"/>
      <w:r w:rsidRPr="00140828">
        <w:rPr>
          <w:lang w:val="en-US"/>
        </w:rPr>
        <w:t>Tượng</w:t>
      </w:r>
      <w:proofErr w:type="spellEnd"/>
      <w:r w:rsidRPr="00140828">
        <w:rPr>
          <w:lang w:val="en-US"/>
        </w:rPr>
        <w:t xml:space="preserve"> </w:t>
      </w:r>
      <w:proofErr w:type="spellStart"/>
      <w:r w:rsidRPr="00140828">
        <w:rPr>
          <w:lang w:val="en-US"/>
        </w:rPr>
        <w:t>Mục</w:t>
      </w:r>
      <w:proofErr w:type="spellEnd"/>
      <w:r w:rsidRPr="00140828">
        <w:rPr>
          <w:lang w:val="en-US"/>
        </w:rPr>
        <w:t xml:space="preserve"> </w:t>
      </w:r>
      <w:proofErr w:type="spellStart"/>
      <w:r w:rsidRPr="00140828">
        <w:rPr>
          <w:lang w:val="en-US"/>
        </w:rPr>
        <w:t>Tiêu</w:t>
      </w:r>
      <w:proofErr w:type="spellEnd"/>
    </w:p>
    <w:p w14:paraId="6A78F744" w14:textId="77777777" w:rsidR="00107133" w:rsidRPr="00140828" w:rsidRDefault="00107133" w:rsidP="00107133">
      <w:pPr>
        <w:pStyle w:val="ListParagraph"/>
        <w:rPr>
          <w:lang w:val="en-US"/>
        </w:rPr>
      </w:pPr>
    </w:p>
    <w:p w14:paraId="3DB2E011" w14:textId="77777777" w:rsidR="00107133" w:rsidRPr="00140828" w:rsidRDefault="00107133" w:rsidP="00107133">
      <w:pPr>
        <w:pStyle w:val="ListParagraph"/>
        <w:numPr>
          <w:ilvl w:val="1"/>
          <w:numId w:val="37"/>
        </w:numPr>
        <w:rPr>
          <w:lang w:val="en-US"/>
        </w:rPr>
      </w:pPr>
      <w:proofErr w:type="spellStart"/>
      <w:r w:rsidRPr="00140828">
        <w:rPr>
          <w:lang w:val="en-US"/>
        </w:rPr>
        <w:t>Nền</w:t>
      </w:r>
      <w:proofErr w:type="spellEnd"/>
      <w:r w:rsidRPr="00140828">
        <w:rPr>
          <w:lang w:val="en-US"/>
        </w:rPr>
        <w:t xml:space="preserve"> </w:t>
      </w:r>
      <w:proofErr w:type="spellStart"/>
      <w:r w:rsidRPr="00140828">
        <w:rPr>
          <w:lang w:val="en-US"/>
        </w:rPr>
        <w:t>tảng</w:t>
      </w:r>
      <w:proofErr w:type="spellEnd"/>
      <w:r w:rsidRPr="00140828">
        <w:rPr>
          <w:lang w:val="en-US"/>
        </w:rPr>
        <w:t xml:space="preserve"> </w:t>
      </w:r>
      <w:proofErr w:type="spellStart"/>
      <w:r w:rsidRPr="00140828">
        <w:rPr>
          <w:lang w:val="en-US"/>
        </w:rPr>
        <w:t>của</w:t>
      </w:r>
      <w:proofErr w:type="spellEnd"/>
      <w:r w:rsidRPr="00140828">
        <w:rPr>
          <w:lang w:val="en-US"/>
        </w:rPr>
        <w:t xml:space="preserve"> </w:t>
      </w:r>
      <w:proofErr w:type="spellStart"/>
      <w:r w:rsidRPr="00140828">
        <w:rPr>
          <w:lang w:val="en-US"/>
        </w:rPr>
        <w:t>chúng</w:t>
      </w:r>
      <w:proofErr w:type="spellEnd"/>
      <w:r w:rsidRPr="00140828">
        <w:rPr>
          <w:lang w:val="en-US"/>
        </w:rPr>
        <w:t xml:space="preserve"> </w:t>
      </w:r>
      <w:proofErr w:type="spellStart"/>
      <w:r w:rsidRPr="00140828">
        <w:rPr>
          <w:lang w:val="en-US"/>
        </w:rPr>
        <w:t>tôi</w:t>
      </w:r>
      <w:proofErr w:type="spellEnd"/>
      <w:r w:rsidRPr="00140828">
        <w:rPr>
          <w:lang w:val="en-US"/>
        </w:rPr>
        <w:t xml:space="preserve"> </w:t>
      </w:r>
      <w:proofErr w:type="spellStart"/>
      <w:r w:rsidRPr="00140828">
        <w:rPr>
          <w:lang w:val="en-US"/>
        </w:rPr>
        <w:t>phục</w:t>
      </w:r>
      <w:proofErr w:type="spellEnd"/>
      <w:r w:rsidRPr="00140828">
        <w:rPr>
          <w:lang w:val="en-US"/>
        </w:rPr>
        <w:t xml:space="preserve"> </w:t>
      </w:r>
      <w:proofErr w:type="spellStart"/>
      <w:r w:rsidRPr="00140828">
        <w:rPr>
          <w:lang w:val="en-US"/>
        </w:rPr>
        <w:t>vụ</w:t>
      </w:r>
      <w:proofErr w:type="spellEnd"/>
      <w:r w:rsidRPr="00140828">
        <w:rPr>
          <w:lang w:val="en-US"/>
        </w:rPr>
        <w:t xml:space="preserve"> </w:t>
      </w:r>
      <w:proofErr w:type="spellStart"/>
      <w:r w:rsidRPr="00140828">
        <w:rPr>
          <w:lang w:val="en-US"/>
        </w:rPr>
        <w:t>một</w:t>
      </w:r>
      <w:proofErr w:type="spellEnd"/>
      <w:r w:rsidRPr="00140828">
        <w:rPr>
          <w:lang w:val="en-US"/>
        </w:rPr>
        <w:t xml:space="preserve"> </w:t>
      </w:r>
      <w:proofErr w:type="spellStart"/>
      <w:r w:rsidRPr="00140828">
        <w:rPr>
          <w:lang w:val="en-US"/>
        </w:rPr>
        <w:t>đối</w:t>
      </w:r>
      <w:proofErr w:type="spellEnd"/>
      <w:r w:rsidRPr="00140828">
        <w:rPr>
          <w:lang w:val="en-US"/>
        </w:rPr>
        <w:t xml:space="preserve"> </w:t>
      </w:r>
      <w:proofErr w:type="spellStart"/>
      <w:r w:rsidRPr="00140828">
        <w:rPr>
          <w:lang w:val="en-US"/>
        </w:rPr>
        <w:t>tượng</w:t>
      </w:r>
      <w:proofErr w:type="spellEnd"/>
      <w:r w:rsidRPr="00140828">
        <w:rPr>
          <w:lang w:val="en-US"/>
        </w:rPr>
        <w:t xml:space="preserve"> </w:t>
      </w:r>
      <w:proofErr w:type="spellStart"/>
      <w:r w:rsidRPr="00140828">
        <w:rPr>
          <w:lang w:val="en-US"/>
        </w:rPr>
        <w:t>đa</w:t>
      </w:r>
      <w:proofErr w:type="spellEnd"/>
      <w:r w:rsidRPr="00140828">
        <w:rPr>
          <w:lang w:val="en-US"/>
        </w:rPr>
        <w:t xml:space="preserve"> </w:t>
      </w:r>
      <w:proofErr w:type="spellStart"/>
      <w:r w:rsidRPr="00140828">
        <w:rPr>
          <w:lang w:val="en-US"/>
        </w:rPr>
        <w:t>dạng</w:t>
      </w:r>
      <w:proofErr w:type="spellEnd"/>
      <w:r w:rsidRPr="00140828">
        <w:rPr>
          <w:lang w:val="en-US"/>
        </w:rPr>
        <w:t xml:space="preserve"> </w:t>
      </w:r>
      <w:proofErr w:type="spellStart"/>
      <w:r w:rsidRPr="00140828">
        <w:rPr>
          <w:lang w:val="en-US"/>
        </w:rPr>
        <w:t>nhưng</w:t>
      </w:r>
      <w:proofErr w:type="spellEnd"/>
      <w:r w:rsidRPr="00140828">
        <w:rPr>
          <w:lang w:val="en-US"/>
        </w:rPr>
        <w:t xml:space="preserve"> </w:t>
      </w:r>
      <w:proofErr w:type="spellStart"/>
      <w:r w:rsidRPr="00140828">
        <w:rPr>
          <w:lang w:val="en-US"/>
        </w:rPr>
        <w:t>liên</w:t>
      </w:r>
      <w:proofErr w:type="spellEnd"/>
      <w:r w:rsidRPr="00140828">
        <w:rPr>
          <w:lang w:val="en-US"/>
        </w:rPr>
        <w:t xml:space="preserve"> </w:t>
      </w:r>
      <w:proofErr w:type="spellStart"/>
      <w:r w:rsidRPr="00140828">
        <w:rPr>
          <w:lang w:val="en-US"/>
        </w:rPr>
        <w:t>kết</w:t>
      </w:r>
      <w:proofErr w:type="spellEnd"/>
      <w:r w:rsidRPr="00140828">
        <w:rPr>
          <w:lang w:val="en-US"/>
        </w:rPr>
        <w:t xml:space="preserve"> </w:t>
      </w:r>
      <w:proofErr w:type="spellStart"/>
      <w:r w:rsidRPr="00140828">
        <w:rPr>
          <w:lang w:val="en-US"/>
        </w:rPr>
        <w:t>trong</w:t>
      </w:r>
      <w:proofErr w:type="spellEnd"/>
      <w:r w:rsidRPr="00140828">
        <w:rPr>
          <w:lang w:val="en-US"/>
        </w:rPr>
        <w:t xml:space="preserve"> </w:t>
      </w:r>
      <w:proofErr w:type="spellStart"/>
      <w:r w:rsidRPr="00140828">
        <w:rPr>
          <w:lang w:val="en-US"/>
        </w:rPr>
        <w:t>hệ</w:t>
      </w:r>
      <w:proofErr w:type="spellEnd"/>
      <w:r w:rsidRPr="00140828">
        <w:rPr>
          <w:lang w:val="en-US"/>
        </w:rPr>
        <w:t xml:space="preserve"> </w:t>
      </w:r>
      <w:proofErr w:type="spellStart"/>
      <w:r w:rsidRPr="00140828">
        <w:rPr>
          <w:lang w:val="en-US"/>
        </w:rPr>
        <w:t>sinh</w:t>
      </w:r>
      <w:proofErr w:type="spellEnd"/>
      <w:r w:rsidRPr="00140828">
        <w:rPr>
          <w:lang w:val="en-US"/>
        </w:rPr>
        <w:t xml:space="preserve"> </w:t>
      </w:r>
      <w:proofErr w:type="spellStart"/>
      <w:r w:rsidRPr="00140828">
        <w:rPr>
          <w:lang w:val="en-US"/>
        </w:rPr>
        <w:t>thái</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w:t>
      </w:r>
    </w:p>
    <w:p w14:paraId="124AC964" w14:textId="77777777" w:rsidR="00107133" w:rsidRPr="00140828" w:rsidRDefault="00107133" w:rsidP="00107133">
      <w:pPr>
        <w:numPr>
          <w:ilvl w:val="0"/>
          <w:numId w:val="34"/>
        </w:numPr>
        <w:tabs>
          <w:tab w:val="clear" w:pos="720"/>
          <w:tab w:val="num" w:pos="1800"/>
        </w:tabs>
        <w:ind w:left="1800"/>
        <w:rPr>
          <w:lang w:val="en-US"/>
        </w:rPr>
      </w:pPr>
      <w:proofErr w:type="spellStart"/>
      <w:r w:rsidRPr="00140828">
        <w:rPr>
          <w:lang w:val="en-US"/>
        </w:rPr>
        <w:t>Nông</w:t>
      </w:r>
      <w:proofErr w:type="spellEnd"/>
      <w:r w:rsidRPr="00140828">
        <w:rPr>
          <w:lang w:val="en-US"/>
        </w:rPr>
        <w:t xml:space="preserve"> </w:t>
      </w:r>
      <w:proofErr w:type="spellStart"/>
      <w:r w:rsidRPr="00140828">
        <w:rPr>
          <w:lang w:val="en-US"/>
        </w:rPr>
        <w:t>dân</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w:t>
      </w:r>
      <w:proofErr w:type="spellStart"/>
      <w:r w:rsidRPr="00140828">
        <w:rPr>
          <w:lang w:val="en-US"/>
        </w:rPr>
        <w:t>hơn</w:t>
      </w:r>
      <w:proofErr w:type="spellEnd"/>
      <w:r w:rsidRPr="00140828">
        <w:rPr>
          <w:lang w:val="en-US"/>
        </w:rPr>
        <w:t xml:space="preserve"> 600.000 </w:t>
      </w:r>
      <w:proofErr w:type="spellStart"/>
      <w:r w:rsidRPr="00140828">
        <w:rPr>
          <w:lang w:val="en-US"/>
        </w:rPr>
        <w:t>hộ</w:t>
      </w:r>
      <w:proofErr w:type="spellEnd"/>
      <w:r w:rsidRPr="00140828">
        <w:rPr>
          <w:lang w:val="en-US"/>
        </w:rPr>
        <w:t xml:space="preserve"> </w:t>
      </w:r>
      <w:proofErr w:type="spellStart"/>
      <w:r w:rsidRPr="00140828">
        <w:rPr>
          <w:lang w:val="en-US"/>
        </w:rPr>
        <w:t>gia</w:t>
      </w:r>
      <w:proofErr w:type="spellEnd"/>
      <w:r w:rsidRPr="00140828">
        <w:rPr>
          <w:lang w:val="en-US"/>
        </w:rPr>
        <w:t xml:space="preserve"> </w:t>
      </w:r>
      <w:proofErr w:type="spellStart"/>
      <w:r w:rsidRPr="00140828">
        <w:rPr>
          <w:lang w:val="en-US"/>
        </w:rPr>
        <w:t>đình</w:t>
      </w:r>
      <w:proofErr w:type="spellEnd"/>
      <w:r w:rsidRPr="00140828">
        <w:rPr>
          <w:lang w:val="en-US"/>
        </w:rPr>
        <w:t xml:space="preserve">): Các </w:t>
      </w:r>
      <w:proofErr w:type="spellStart"/>
      <w:r w:rsidRPr="00140828">
        <w:rPr>
          <w:lang w:val="en-US"/>
        </w:rPr>
        <w:t>nông</w:t>
      </w:r>
      <w:proofErr w:type="spellEnd"/>
      <w:r w:rsidRPr="00140828">
        <w:rPr>
          <w:lang w:val="en-US"/>
        </w:rPr>
        <w:t xml:space="preserve"> </w:t>
      </w:r>
      <w:proofErr w:type="spellStart"/>
      <w:r w:rsidRPr="00140828">
        <w:rPr>
          <w:lang w:val="en-US"/>
        </w:rPr>
        <w:t>dân</w:t>
      </w:r>
      <w:proofErr w:type="spellEnd"/>
      <w:r w:rsidRPr="00140828">
        <w:rPr>
          <w:lang w:val="en-US"/>
        </w:rPr>
        <w:t xml:space="preserve"> </w:t>
      </w:r>
      <w:proofErr w:type="spellStart"/>
      <w:r w:rsidRPr="00140828">
        <w:rPr>
          <w:lang w:val="en-US"/>
        </w:rPr>
        <w:t>nhỏ</w:t>
      </w:r>
      <w:proofErr w:type="spellEnd"/>
      <w:r w:rsidRPr="00140828">
        <w:rPr>
          <w:lang w:val="en-US"/>
        </w:rPr>
        <w:t xml:space="preserve"> </w:t>
      </w:r>
      <w:proofErr w:type="spellStart"/>
      <w:r w:rsidRPr="00140828">
        <w:rPr>
          <w:lang w:val="en-US"/>
        </w:rPr>
        <w:t>chiếm</w:t>
      </w:r>
      <w:proofErr w:type="spellEnd"/>
      <w:r w:rsidRPr="00140828">
        <w:rPr>
          <w:lang w:val="en-US"/>
        </w:rPr>
        <w:t xml:space="preserve"> </w:t>
      </w:r>
      <w:proofErr w:type="spellStart"/>
      <w:r w:rsidRPr="00140828">
        <w:rPr>
          <w:lang w:val="en-US"/>
        </w:rPr>
        <w:t>nền</w:t>
      </w:r>
      <w:proofErr w:type="spellEnd"/>
      <w:r w:rsidRPr="00140828">
        <w:rPr>
          <w:lang w:val="en-US"/>
        </w:rPr>
        <w:t xml:space="preserve"> </w:t>
      </w:r>
      <w:proofErr w:type="spellStart"/>
      <w:r w:rsidRPr="00140828">
        <w:rPr>
          <w:lang w:val="en-US"/>
        </w:rPr>
        <w:t>tảng</w:t>
      </w:r>
      <w:proofErr w:type="spellEnd"/>
      <w:r w:rsidRPr="00140828">
        <w:rPr>
          <w:lang w:val="en-US"/>
        </w:rPr>
        <w:t xml:space="preserve"> </w:t>
      </w:r>
      <w:proofErr w:type="spellStart"/>
      <w:r w:rsidRPr="00140828">
        <w:rPr>
          <w:lang w:val="en-US"/>
        </w:rPr>
        <w:t>của</w:t>
      </w:r>
      <w:proofErr w:type="spellEnd"/>
      <w:r w:rsidRPr="00140828">
        <w:rPr>
          <w:lang w:val="en-US"/>
        </w:rPr>
        <w:t xml:space="preserve"> </w:t>
      </w:r>
      <w:proofErr w:type="spellStart"/>
      <w:r w:rsidRPr="00140828">
        <w:rPr>
          <w:lang w:val="en-US"/>
        </w:rPr>
        <w:t>sản</w:t>
      </w:r>
      <w:proofErr w:type="spellEnd"/>
      <w:r w:rsidRPr="00140828">
        <w:rPr>
          <w:lang w:val="en-US"/>
        </w:rPr>
        <w:t xml:space="preserve"> </w:t>
      </w:r>
      <w:proofErr w:type="spellStart"/>
      <w:r w:rsidRPr="00140828">
        <w:rPr>
          <w:lang w:val="en-US"/>
        </w:rPr>
        <w:t>xuất</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Việt Nam </w:t>
      </w:r>
      <w:proofErr w:type="spellStart"/>
      <w:r w:rsidRPr="00140828">
        <w:rPr>
          <w:lang w:val="en-US"/>
        </w:rPr>
        <w:t>nhưng</w:t>
      </w:r>
      <w:proofErr w:type="spellEnd"/>
      <w:r w:rsidRPr="00140828">
        <w:rPr>
          <w:lang w:val="en-US"/>
        </w:rPr>
        <w:t xml:space="preserve"> </w:t>
      </w:r>
      <w:proofErr w:type="spellStart"/>
      <w:r w:rsidRPr="00140828">
        <w:rPr>
          <w:lang w:val="en-US"/>
        </w:rPr>
        <w:t>thường</w:t>
      </w:r>
      <w:proofErr w:type="spellEnd"/>
      <w:r w:rsidRPr="00140828">
        <w:rPr>
          <w:lang w:val="en-US"/>
        </w:rPr>
        <w:t xml:space="preserve"> </w:t>
      </w:r>
      <w:proofErr w:type="spellStart"/>
      <w:r w:rsidRPr="00140828">
        <w:rPr>
          <w:lang w:val="en-US"/>
        </w:rPr>
        <w:t>thiếu</w:t>
      </w:r>
      <w:proofErr w:type="spellEnd"/>
      <w:r w:rsidRPr="00140828">
        <w:rPr>
          <w:lang w:val="en-US"/>
        </w:rPr>
        <w:t xml:space="preserve"> </w:t>
      </w:r>
      <w:proofErr w:type="spellStart"/>
      <w:r w:rsidRPr="00140828">
        <w:rPr>
          <w:lang w:val="en-US"/>
        </w:rPr>
        <w:t>quyền</w:t>
      </w:r>
      <w:proofErr w:type="spellEnd"/>
      <w:r w:rsidRPr="00140828">
        <w:rPr>
          <w:lang w:val="en-US"/>
        </w:rPr>
        <w:t xml:space="preserve"> </w:t>
      </w:r>
      <w:proofErr w:type="spellStart"/>
      <w:r w:rsidRPr="00140828">
        <w:rPr>
          <w:lang w:val="en-US"/>
        </w:rPr>
        <w:t>tiếp</w:t>
      </w:r>
      <w:proofErr w:type="spellEnd"/>
      <w:r w:rsidRPr="00140828">
        <w:rPr>
          <w:lang w:val="en-US"/>
        </w:rPr>
        <w:t xml:space="preserve"> </w:t>
      </w:r>
      <w:proofErr w:type="spellStart"/>
      <w:r w:rsidRPr="00140828">
        <w:rPr>
          <w:lang w:val="en-US"/>
        </w:rPr>
        <w:t>cận</w:t>
      </w:r>
      <w:proofErr w:type="spellEnd"/>
      <w:r w:rsidRPr="00140828">
        <w:rPr>
          <w:lang w:val="en-US"/>
        </w:rPr>
        <w:t xml:space="preserve"> </w:t>
      </w:r>
      <w:proofErr w:type="spellStart"/>
      <w:r w:rsidRPr="00140828">
        <w:rPr>
          <w:lang w:val="en-US"/>
        </w:rPr>
        <w:t>giá</w:t>
      </w:r>
      <w:proofErr w:type="spellEnd"/>
      <w:r w:rsidRPr="00140828">
        <w:rPr>
          <w:lang w:val="en-US"/>
        </w:rPr>
        <w:t xml:space="preserve"> </w:t>
      </w:r>
      <w:proofErr w:type="spellStart"/>
      <w:r w:rsidRPr="00140828">
        <w:rPr>
          <w:lang w:val="en-US"/>
        </w:rPr>
        <w:t>cả</w:t>
      </w:r>
      <w:proofErr w:type="spellEnd"/>
      <w:r w:rsidRPr="00140828">
        <w:rPr>
          <w:lang w:val="en-US"/>
        </w:rPr>
        <w:t xml:space="preserve"> </w:t>
      </w:r>
      <w:proofErr w:type="spellStart"/>
      <w:r w:rsidRPr="00140828">
        <w:rPr>
          <w:lang w:val="en-US"/>
        </w:rPr>
        <w:t>công</w:t>
      </w:r>
      <w:proofErr w:type="spellEnd"/>
      <w:r w:rsidRPr="00140828">
        <w:rPr>
          <w:lang w:val="en-US"/>
        </w:rPr>
        <w:t xml:space="preserve"> </w:t>
      </w:r>
      <w:proofErr w:type="spellStart"/>
      <w:r w:rsidRPr="00140828">
        <w:rPr>
          <w:lang w:val="en-US"/>
        </w:rPr>
        <w:t>bằng</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thị</w:t>
      </w:r>
      <w:proofErr w:type="spellEnd"/>
      <w:r w:rsidRPr="00140828">
        <w:rPr>
          <w:lang w:val="en-US"/>
        </w:rPr>
        <w:t xml:space="preserve"> </w:t>
      </w:r>
      <w:proofErr w:type="spellStart"/>
      <w:r w:rsidRPr="00140828">
        <w:rPr>
          <w:lang w:val="en-US"/>
        </w:rPr>
        <w:t>trường</w:t>
      </w:r>
      <w:proofErr w:type="spellEnd"/>
      <w:r w:rsidRPr="00140828">
        <w:rPr>
          <w:lang w:val="en-US"/>
        </w:rPr>
        <w:t xml:space="preserve"> </w:t>
      </w:r>
      <w:proofErr w:type="spellStart"/>
      <w:r w:rsidRPr="00140828">
        <w:rPr>
          <w:lang w:val="en-US"/>
        </w:rPr>
        <w:t>trực</w:t>
      </w:r>
      <w:proofErr w:type="spellEnd"/>
      <w:r w:rsidRPr="00140828">
        <w:rPr>
          <w:lang w:val="en-US"/>
        </w:rPr>
        <w:t xml:space="preserve"> </w:t>
      </w:r>
      <w:proofErr w:type="spellStart"/>
      <w:r w:rsidRPr="00140828">
        <w:rPr>
          <w:lang w:val="en-US"/>
        </w:rPr>
        <w:t>tiếp</w:t>
      </w:r>
      <w:proofErr w:type="spellEnd"/>
      <w:r w:rsidRPr="00140828">
        <w:rPr>
          <w:lang w:val="en-US"/>
        </w:rPr>
        <w:t xml:space="preserve">. </w:t>
      </w:r>
      <w:proofErr w:type="spellStart"/>
      <w:r w:rsidRPr="00140828">
        <w:rPr>
          <w:lang w:val="en-US"/>
        </w:rPr>
        <w:t>Chúng</w:t>
      </w:r>
      <w:proofErr w:type="spellEnd"/>
      <w:r w:rsidRPr="00140828">
        <w:rPr>
          <w:lang w:val="en-US"/>
        </w:rPr>
        <w:t xml:space="preserve"> </w:t>
      </w:r>
      <w:proofErr w:type="spellStart"/>
      <w:r w:rsidRPr="00140828">
        <w:rPr>
          <w:lang w:val="en-US"/>
        </w:rPr>
        <w:t>tôi</w:t>
      </w:r>
      <w:proofErr w:type="spellEnd"/>
      <w:r w:rsidRPr="00140828">
        <w:rPr>
          <w:lang w:val="en-US"/>
        </w:rPr>
        <w:t xml:space="preserve"> </w:t>
      </w:r>
      <w:proofErr w:type="spellStart"/>
      <w:r w:rsidRPr="00140828">
        <w:rPr>
          <w:lang w:val="en-US"/>
        </w:rPr>
        <w:t>trao</w:t>
      </w:r>
      <w:proofErr w:type="spellEnd"/>
      <w:r w:rsidRPr="00140828">
        <w:rPr>
          <w:lang w:val="en-US"/>
        </w:rPr>
        <w:t xml:space="preserve"> </w:t>
      </w:r>
      <w:proofErr w:type="spellStart"/>
      <w:r w:rsidRPr="00140828">
        <w:rPr>
          <w:lang w:val="en-US"/>
        </w:rPr>
        <w:t>quyền</w:t>
      </w:r>
      <w:proofErr w:type="spellEnd"/>
      <w:r w:rsidRPr="00140828">
        <w:rPr>
          <w:lang w:val="en-US"/>
        </w:rPr>
        <w:t xml:space="preserve"> </w:t>
      </w:r>
      <w:proofErr w:type="spellStart"/>
      <w:r w:rsidRPr="00140828">
        <w:rPr>
          <w:lang w:val="en-US"/>
        </w:rPr>
        <w:t>cho</w:t>
      </w:r>
      <w:proofErr w:type="spellEnd"/>
      <w:r w:rsidRPr="00140828">
        <w:rPr>
          <w:lang w:val="en-US"/>
        </w:rPr>
        <w:t xml:space="preserve"> </w:t>
      </w:r>
      <w:proofErr w:type="spellStart"/>
      <w:r w:rsidRPr="00140828">
        <w:rPr>
          <w:lang w:val="en-US"/>
        </w:rPr>
        <w:t>họ</w:t>
      </w:r>
      <w:proofErr w:type="spellEnd"/>
      <w:r w:rsidRPr="00140828">
        <w:rPr>
          <w:lang w:val="en-US"/>
        </w:rPr>
        <w:t xml:space="preserve"> </w:t>
      </w:r>
      <w:proofErr w:type="spellStart"/>
      <w:r w:rsidRPr="00140828">
        <w:rPr>
          <w:lang w:val="en-US"/>
        </w:rPr>
        <w:t>với</w:t>
      </w:r>
      <w:proofErr w:type="spellEnd"/>
      <w:r w:rsidRPr="00140828">
        <w:rPr>
          <w:lang w:val="en-US"/>
        </w:rPr>
        <w:t xml:space="preserve"> </w:t>
      </w:r>
      <w:proofErr w:type="spellStart"/>
      <w:r w:rsidRPr="00140828">
        <w:rPr>
          <w:lang w:val="en-US"/>
        </w:rPr>
        <w:t>tính</w:t>
      </w:r>
      <w:proofErr w:type="spellEnd"/>
      <w:r w:rsidRPr="00140828">
        <w:rPr>
          <w:lang w:val="en-US"/>
        </w:rPr>
        <w:t xml:space="preserve"> </w:t>
      </w:r>
      <w:proofErr w:type="spellStart"/>
      <w:r w:rsidRPr="00140828">
        <w:rPr>
          <w:lang w:val="en-US"/>
        </w:rPr>
        <w:t>minh</w:t>
      </w:r>
      <w:proofErr w:type="spellEnd"/>
      <w:r w:rsidRPr="00140828">
        <w:rPr>
          <w:lang w:val="en-US"/>
        </w:rPr>
        <w:t xml:space="preserve"> </w:t>
      </w:r>
      <w:proofErr w:type="spellStart"/>
      <w:r w:rsidRPr="00140828">
        <w:rPr>
          <w:lang w:val="en-US"/>
        </w:rPr>
        <w:t>bạch</w:t>
      </w:r>
      <w:proofErr w:type="spellEnd"/>
      <w:r w:rsidRPr="00140828">
        <w:rPr>
          <w:lang w:val="en-US"/>
        </w:rPr>
        <w:t xml:space="preserve"> </w:t>
      </w:r>
      <w:proofErr w:type="spellStart"/>
      <w:r w:rsidRPr="00140828">
        <w:rPr>
          <w:lang w:val="en-US"/>
        </w:rPr>
        <w:t>giá</w:t>
      </w:r>
      <w:proofErr w:type="spellEnd"/>
      <w:r w:rsidRPr="00140828">
        <w:rPr>
          <w:lang w:val="en-US"/>
        </w:rPr>
        <w:t xml:space="preserve"> </w:t>
      </w:r>
      <w:proofErr w:type="spellStart"/>
      <w:r w:rsidRPr="00140828">
        <w:rPr>
          <w:lang w:val="en-US"/>
        </w:rPr>
        <w:t>cả</w:t>
      </w:r>
      <w:proofErr w:type="spellEnd"/>
      <w:r w:rsidRPr="00140828">
        <w:rPr>
          <w:lang w:val="en-US"/>
        </w:rPr>
        <w:t xml:space="preserve"> </w:t>
      </w:r>
      <w:proofErr w:type="spellStart"/>
      <w:r w:rsidRPr="00140828">
        <w:rPr>
          <w:lang w:val="en-US"/>
        </w:rPr>
        <w:t>theo</w:t>
      </w:r>
      <w:proofErr w:type="spellEnd"/>
      <w:r w:rsidRPr="00140828">
        <w:rPr>
          <w:lang w:val="en-US"/>
        </w:rPr>
        <w:t xml:space="preserve"> </w:t>
      </w:r>
      <w:proofErr w:type="spellStart"/>
      <w:r w:rsidRPr="00140828">
        <w:rPr>
          <w:lang w:val="en-US"/>
        </w:rPr>
        <w:t>thời</w:t>
      </w:r>
      <w:proofErr w:type="spellEnd"/>
      <w:r w:rsidRPr="00140828">
        <w:rPr>
          <w:lang w:val="en-US"/>
        </w:rPr>
        <w:t xml:space="preserve"> </w:t>
      </w:r>
      <w:proofErr w:type="spellStart"/>
      <w:r w:rsidRPr="00140828">
        <w:rPr>
          <w:lang w:val="en-US"/>
        </w:rPr>
        <w:t>gian</w:t>
      </w:r>
      <w:proofErr w:type="spellEnd"/>
      <w:r w:rsidRPr="00140828">
        <w:rPr>
          <w:lang w:val="en-US"/>
        </w:rPr>
        <w:t xml:space="preserve"> </w:t>
      </w:r>
      <w:proofErr w:type="spellStart"/>
      <w:r w:rsidRPr="00140828">
        <w:rPr>
          <w:lang w:val="en-US"/>
        </w:rPr>
        <w:t>thực</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công</w:t>
      </w:r>
      <w:proofErr w:type="spellEnd"/>
      <w:r w:rsidRPr="00140828">
        <w:rPr>
          <w:lang w:val="en-US"/>
        </w:rPr>
        <w:t xml:space="preserve"> </w:t>
      </w:r>
      <w:proofErr w:type="spellStart"/>
      <w:r w:rsidRPr="00140828">
        <w:rPr>
          <w:lang w:val="en-US"/>
        </w:rPr>
        <w:t>cụ</w:t>
      </w:r>
      <w:proofErr w:type="spellEnd"/>
      <w:r w:rsidRPr="00140828">
        <w:rPr>
          <w:lang w:val="en-US"/>
        </w:rPr>
        <w:t xml:space="preserve"> </w:t>
      </w:r>
      <w:proofErr w:type="spellStart"/>
      <w:r w:rsidRPr="00140828">
        <w:rPr>
          <w:lang w:val="en-US"/>
        </w:rPr>
        <w:t>để</w:t>
      </w:r>
      <w:proofErr w:type="spellEnd"/>
      <w:r w:rsidRPr="00140828">
        <w:rPr>
          <w:lang w:val="en-US"/>
        </w:rPr>
        <w:t xml:space="preserve"> </w:t>
      </w:r>
      <w:proofErr w:type="spellStart"/>
      <w:r w:rsidRPr="00140828">
        <w:rPr>
          <w:lang w:val="en-US"/>
        </w:rPr>
        <w:t>bán</w:t>
      </w:r>
      <w:proofErr w:type="spellEnd"/>
      <w:r w:rsidRPr="00140828">
        <w:rPr>
          <w:lang w:val="en-US"/>
        </w:rPr>
        <w:t xml:space="preserve"> </w:t>
      </w:r>
      <w:proofErr w:type="spellStart"/>
      <w:r w:rsidRPr="00140828">
        <w:rPr>
          <w:lang w:val="en-US"/>
        </w:rPr>
        <w:t>trực</w:t>
      </w:r>
      <w:proofErr w:type="spellEnd"/>
      <w:r w:rsidRPr="00140828">
        <w:rPr>
          <w:lang w:val="en-US"/>
        </w:rPr>
        <w:t xml:space="preserve"> </w:t>
      </w:r>
      <w:proofErr w:type="spellStart"/>
      <w:r w:rsidRPr="00140828">
        <w:rPr>
          <w:lang w:val="en-US"/>
        </w:rPr>
        <w:t>tiếp</w:t>
      </w:r>
      <w:proofErr w:type="spellEnd"/>
      <w:r w:rsidRPr="00140828">
        <w:rPr>
          <w:lang w:val="en-US"/>
        </w:rPr>
        <w:t xml:space="preserve">, </w:t>
      </w:r>
      <w:proofErr w:type="spellStart"/>
      <w:r w:rsidRPr="00140828">
        <w:rPr>
          <w:lang w:val="en-US"/>
        </w:rPr>
        <w:t>giảm</w:t>
      </w:r>
      <w:proofErr w:type="spellEnd"/>
      <w:r w:rsidRPr="00140828">
        <w:rPr>
          <w:lang w:val="en-US"/>
        </w:rPr>
        <w:t xml:space="preserve"> </w:t>
      </w:r>
      <w:proofErr w:type="spellStart"/>
      <w:r w:rsidRPr="00140828">
        <w:rPr>
          <w:lang w:val="en-US"/>
        </w:rPr>
        <w:t>bớt</w:t>
      </w:r>
      <w:proofErr w:type="spellEnd"/>
      <w:r w:rsidRPr="00140828">
        <w:rPr>
          <w:lang w:val="en-US"/>
        </w:rPr>
        <w:t xml:space="preserve"> </w:t>
      </w:r>
      <w:proofErr w:type="spellStart"/>
      <w:r w:rsidRPr="00140828">
        <w:rPr>
          <w:lang w:val="en-US"/>
        </w:rPr>
        <w:t>sự</w:t>
      </w:r>
      <w:proofErr w:type="spellEnd"/>
      <w:r w:rsidRPr="00140828">
        <w:rPr>
          <w:lang w:val="en-US"/>
        </w:rPr>
        <w:t xml:space="preserve"> </w:t>
      </w:r>
      <w:proofErr w:type="spellStart"/>
      <w:r w:rsidRPr="00140828">
        <w:rPr>
          <w:lang w:val="en-US"/>
        </w:rPr>
        <w:t>phụ</w:t>
      </w:r>
      <w:proofErr w:type="spellEnd"/>
      <w:r w:rsidRPr="00140828">
        <w:rPr>
          <w:lang w:val="en-US"/>
        </w:rPr>
        <w:t xml:space="preserve"> </w:t>
      </w:r>
      <w:proofErr w:type="spellStart"/>
      <w:r w:rsidRPr="00140828">
        <w:rPr>
          <w:lang w:val="en-US"/>
        </w:rPr>
        <w:t>thuộc</w:t>
      </w:r>
      <w:proofErr w:type="spellEnd"/>
      <w:r w:rsidRPr="00140828">
        <w:rPr>
          <w:lang w:val="en-US"/>
        </w:rPr>
        <w:t xml:space="preserve"> </w:t>
      </w:r>
      <w:proofErr w:type="spellStart"/>
      <w:r w:rsidRPr="00140828">
        <w:rPr>
          <w:lang w:val="en-US"/>
        </w:rPr>
        <w:t>vào</w:t>
      </w:r>
      <w:proofErr w:type="spellEnd"/>
      <w:r w:rsidRPr="00140828">
        <w:rPr>
          <w:lang w:val="en-US"/>
        </w:rPr>
        <w:t xml:space="preserve"> </w:t>
      </w:r>
      <w:proofErr w:type="spellStart"/>
      <w:r w:rsidRPr="00140828">
        <w:rPr>
          <w:lang w:val="en-US"/>
        </w:rPr>
        <w:t>trung</w:t>
      </w:r>
      <w:proofErr w:type="spellEnd"/>
      <w:r w:rsidRPr="00140828">
        <w:rPr>
          <w:lang w:val="en-US"/>
        </w:rPr>
        <w:t xml:space="preserve"> </w:t>
      </w:r>
      <w:proofErr w:type="spellStart"/>
      <w:r w:rsidRPr="00140828">
        <w:rPr>
          <w:lang w:val="en-US"/>
        </w:rPr>
        <w:t>gian</w:t>
      </w:r>
      <w:proofErr w:type="spellEnd"/>
      <w:r w:rsidRPr="00140828">
        <w:rPr>
          <w:lang w:val="en-US"/>
        </w:rPr>
        <w:t>.</w:t>
      </w:r>
    </w:p>
    <w:p w14:paraId="5A1CB34E" w14:textId="77777777" w:rsidR="00107133" w:rsidRPr="00140828" w:rsidRDefault="00107133" w:rsidP="00107133">
      <w:pPr>
        <w:numPr>
          <w:ilvl w:val="0"/>
          <w:numId w:val="34"/>
        </w:numPr>
        <w:tabs>
          <w:tab w:val="clear" w:pos="720"/>
          <w:tab w:val="num" w:pos="1800"/>
        </w:tabs>
        <w:ind w:left="1800"/>
        <w:rPr>
          <w:lang w:val="en-US"/>
        </w:rPr>
      </w:pPr>
      <w:proofErr w:type="spellStart"/>
      <w:r w:rsidRPr="00140828">
        <w:rPr>
          <w:lang w:val="en-US"/>
        </w:rPr>
        <w:t>Nhà</w:t>
      </w:r>
      <w:proofErr w:type="spellEnd"/>
      <w:r w:rsidRPr="00140828">
        <w:rPr>
          <w:lang w:val="en-US"/>
        </w:rPr>
        <w:t xml:space="preserve"> Rang Xay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w:t>
      </w:r>
      <w:proofErr w:type="spellStart"/>
      <w:r w:rsidRPr="00140828">
        <w:rPr>
          <w:lang w:val="en-US"/>
        </w:rPr>
        <w:t>hơn</w:t>
      </w:r>
      <w:proofErr w:type="spellEnd"/>
      <w:r w:rsidRPr="00140828">
        <w:rPr>
          <w:lang w:val="en-US"/>
        </w:rPr>
        <w:t xml:space="preserve"> 10.000 </w:t>
      </w:r>
      <w:proofErr w:type="spellStart"/>
      <w:r w:rsidRPr="00140828">
        <w:rPr>
          <w:lang w:val="en-US"/>
        </w:rPr>
        <w:t>doanh</w:t>
      </w:r>
      <w:proofErr w:type="spellEnd"/>
      <w:r w:rsidRPr="00140828">
        <w:rPr>
          <w:lang w:val="en-US"/>
        </w:rPr>
        <w:t xml:space="preserve"> </w:t>
      </w:r>
      <w:proofErr w:type="spellStart"/>
      <w:r w:rsidRPr="00140828">
        <w:rPr>
          <w:lang w:val="en-US"/>
        </w:rPr>
        <w:t>nghiệp</w:t>
      </w:r>
      <w:proofErr w:type="spellEnd"/>
      <w:r w:rsidRPr="00140828">
        <w:rPr>
          <w:lang w:val="en-US"/>
        </w:rPr>
        <w:t xml:space="preserve">): Các </w:t>
      </w:r>
      <w:proofErr w:type="spellStart"/>
      <w:r w:rsidRPr="00140828">
        <w:rPr>
          <w:lang w:val="en-US"/>
        </w:rPr>
        <w:t>doanh</w:t>
      </w:r>
      <w:proofErr w:type="spellEnd"/>
      <w:r w:rsidRPr="00140828">
        <w:rPr>
          <w:lang w:val="en-US"/>
        </w:rPr>
        <w:t xml:space="preserve"> </w:t>
      </w:r>
      <w:proofErr w:type="spellStart"/>
      <w:r w:rsidRPr="00140828">
        <w:rPr>
          <w:lang w:val="en-US"/>
        </w:rPr>
        <w:t>nghiệp</w:t>
      </w:r>
      <w:proofErr w:type="spellEnd"/>
      <w:r w:rsidRPr="00140828">
        <w:rPr>
          <w:lang w:val="en-US"/>
        </w:rPr>
        <w:t xml:space="preserve"> </w:t>
      </w:r>
      <w:proofErr w:type="spellStart"/>
      <w:r w:rsidRPr="00140828">
        <w:rPr>
          <w:lang w:val="en-US"/>
        </w:rPr>
        <w:t>này</w:t>
      </w:r>
      <w:proofErr w:type="spellEnd"/>
      <w:r w:rsidRPr="00140828">
        <w:rPr>
          <w:lang w:val="en-US"/>
        </w:rPr>
        <w:t xml:space="preserve"> </w:t>
      </w:r>
      <w:proofErr w:type="spellStart"/>
      <w:r w:rsidRPr="00140828">
        <w:rPr>
          <w:lang w:val="en-US"/>
        </w:rPr>
        <w:t>cần</w:t>
      </w:r>
      <w:proofErr w:type="spellEnd"/>
      <w:r w:rsidRPr="00140828">
        <w:rPr>
          <w:lang w:val="en-US"/>
        </w:rPr>
        <w:t xml:space="preserve"> </w:t>
      </w:r>
      <w:proofErr w:type="spellStart"/>
      <w:r w:rsidRPr="00140828">
        <w:rPr>
          <w:lang w:val="en-US"/>
        </w:rPr>
        <w:t>những</w:t>
      </w:r>
      <w:proofErr w:type="spellEnd"/>
      <w:r w:rsidRPr="00140828">
        <w:rPr>
          <w:lang w:val="en-US"/>
        </w:rPr>
        <w:t xml:space="preserve"> </w:t>
      </w:r>
      <w:proofErr w:type="spellStart"/>
      <w:r w:rsidRPr="00140828">
        <w:rPr>
          <w:lang w:val="en-US"/>
        </w:rPr>
        <w:t>cách</w:t>
      </w:r>
      <w:proofErr w:type="spellEnd"/>
      <w:r w:rsidRPr="00140828">
        <w:rPr>
          <w:lang w:val="en-US"/>
        </w:rPr>
        <w:t xml:space="preserve"> </w:t>
      </w:r>
      <w:proofErr w:type="spellStart"/>
      <w:r w:rsidRPr="00140828">
        <w:rPr>
          <w:lang w:val="en-US"/>
        </w:rPr>
        <w:t>hiệu</w:t>
      </w:r>
      <w:proofErr w:type="spellEnd"/>
      <w:r w:rsidRPr="00140828">
        <w:rPr>
          <w:lang w:val="en-US"/>
        </w:rPr>
        <w:t xml:space="preserve"> </w:t>
      </w:r>
      <w:proofErr w:type="spellStart"/>
      <w:r w:rsidRPr="00140828">
        <w:rPr>
          <w:lang w:val="en-US"/>
        </w:rPr>
        <w:t>quả</w:t>
      </w:r>
      <w:proofErr w:type="spellEnd"/>
      <w:r w:rsidRPr="00140828">
        <w:rPr>
          <w:lang w:val="en-US"/>
        </w:rPr>
        <w:t xml:space="preserve"> </w:t>
      </w:r>
      <w:proofErr w:type="spellStart"/>
      <w:r w:rsidRPr="00140828">
        <w:rPr>
          <w:lang w:val="en-US"/>
        </w:rPr>
        <w:t>để</w:t>
      </w:r>
      <w:proofErr w:type="spellEnd"/>
      <w:r w:rsidRPr="00140828">
        <w:rPr>
          <w:lang w:val="en-US"/>
        </w:rPr>
        <w:t xml:space="preserve"> </w:t>
      </w:r>
      <w:proofErr w:type="spellStart"/>
      <w:r w:rsidRPr="00140828">
        <w:rPr>
          <w:lang w:val="en-US"/>
        </w:rPr>
        <w:t>quản</w:t>
      </w:r>
      <w:proofErr w:type="spellEnd"/>
      <w:r w:rsidRPr="00140828">
        <w:rPr>
          <w:lang w:val="en-US"/>
        </w:rPr>
        <w:t xml:space="preserve"> </w:t>
      </w:r>
      <w:proofErr w:type="spellStart"/>
      <w:r w:rsidRPr="00140828">
        <w:rPr>
          <w:lang w:val="en-US"/>
        </w:rPr>
        <w:t>lý</w:t>
      </w:r>
      <w:proofErr w:type="spellEnd"/>
      <w:r w:rsidRPr="00140828">
        <w:rPr>
          <w:lang w:val="en-US"/>
        </w:rPr>
        <w:t xml:space="preserve"> </w:t>
      </w:r>
      <w:proofErr w:type="spellStart"/>
      <w:r w:rsidRPr="00140828">
        <w:rPr>
          <w:lang w:val="en-US"/>
        </w:rPr>
        <w:t>khách</w:t>
      </w:r>
      <w:proofErr w:type="spellEnd"/>
      <w:r w:rsidRPr="00140828">
        <w:rPr>
          <w:lang w:val="en-US"/>
        </w:rPr>
        <w:t xml:space="preserve"> </w:t>
      </w:r>
      <w:proofErr w:type="spellStart"/>
      <w:r w:rsidRPr="00140828">
        <w:rPr>
          <w:lang w:val="en-US"/>
        </w:rPr>
        <w:t>hàng</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tối</w:t>
      </w:r>
      <w:proofErr w:type="spellEnd"/>
      <w:r w:rsidRPr="00140828">
        <w:rPr>
          <w:lang w:val="en-US"/>
        </w:rPr>
        <w:t xml:space="preserve"> </w:t>
      </w:r>
      <w:proofErr w:type="spellStart"/>
      <w:r w:rsidRPr="00140828">
        <w:rPr>
          <w:lang w:val="en-US"/>
        </w:rPr>
        <w:t>ưu</w:t>
      </w:r>
      <w:proofErr w:type="spellEnd"/>
      <w:r w:rsidRPr="00140828">
        <w:rPr>
          <w:lang w:val="en-US"/>
        </w:rPr>
        <w:t xml:space="preserve"> </w:t>
      </w:r>
      <w:proofErr w:type="spellStart"/>
      <w:r w:rsidRPr="00140828">
        <w:rPr>
          <w:lang w:val="en-US"/>
        </w:rPr>
        <w:t>hóa</w:t>
      </w:r>
      <w:proofErr w:type="spellEnd"/>
      <w:r w:rsidRPr="00140828">
        <w:rPr>
          <w:lang w:val="en-US"/>
        </w:rPr>
        <w:t xml:space="preserve"> </w:t>
      </w:r>
      <w:proofErr w:type="spellStart"/>
      <w:r w:rsidRPr="00140828">
        <w:rPr>
          <w:lang w:val="en-US"/>
        </w:rPr>
        <w:t>doanh</w:t>
      </w:r>
      <w:proofErr w:type="spellEnd"/>
      <w:r w:rsidRPr="00140828">
        <w:rPr>
          <w:lang w:val="en-US"/>
        </w:rPr>
        <w:t xml:space="preserve"> </w:t>
      </w:r>
      <w:proofErr w:type="spellStart"/>
      <w:r w:rsidRPr="00140828">
        <w:rPr>
          <w:lang w:val="en-US"/>
        </w:rPr>
        <w:t>số</w:t>
      </w:r>
      <w:proofErr w:type="spellEnd"/>
      <w:r w:rsidRPr="00140828">
        <w:rPr>
          <w:lang w:val="en-US"/>
        </w:rPr>
        <w:t xml:space="preserve">. </w:t>
      </w:r>
      <w:proofErr w:type="spellStart"/>
      <w:r w:rsidRPr="00140828">
        <w:rPr>
          <w:lang w:val="en-US"/>
        </w:rPr>
        <w:t>Ứng</w:t>
      </w:r>
      <w:proofErr w:type="spellEnd"/>
      <w:r w:rsidRPr="00140828">
        <w:rPr>
          <w:lang w:val="en-US"/>
        </w:rPr>
        <w:t xml:space="preserve"> </w:t>
      </w:r>
      <w:proofErr w:type="spellStart"/>
      <w:r w:rsidRPr="00140828">
        <w:rPr>
          <w:lang w:val="en-US"/>
        </w:rPr>
        <w:t>dụng</w:t>
      </w:r>
      <w:proofErr w:type="spellEnd"/>
      <w:r w:rsidRPr="00140828">
        <w:rPr>
          <w:lang w:val="en-US"/>
        </w:rPr>
        <w:t xml:space="preserve"> </w:t>
      </w:r>
      <w:proofErr w:type="spellStart"/>
      <w:r w:rsidRPr="00140828">
        <w:rPr>
          <w:lang w:val="en-US"/>
        </w:rPr>
        <w:t>cá</w:t>
      </w:r>
      <w:proofErr w:type="spellEnd"/>
      <w:r w:rsidRPr="00140828">
        <w:rPr>
          <w:lang w:val="en-US"/>
        </w:rPr>
        <w:t xml:space="preserve"> </w:t>
      </w:r>
      <w:proofErr w:type="spellStart"/>
      <w:r w:rsidRPr="00140828">
        <w:rPr>
          <w:lang w:val="en-US"/>
        </w:rPr>
        <w:t>nhân</w:t>
      </w:r>
      <w:proofErr w:type="spellEnd"/>
      <w:r w:rsidRPr="00140828">
        <w:rPr>
          <w:lang w:val="en-US"/>
        </w:rPr>
        <w:t xml:space="preserve"> </w:t>
      </w:r>
      <w:proofErr w:type="spellStart"/>
      <w:r w:rsidRPr="00140828">
        <w:rPr>
          <w:lang w:val="en-US"/>
        </w:rPr>
        <w:t>hóa</w:t>
      </w:r>
      <w:proofErr w:type="spellEnd"/>
      <w:r w:rsidRPr="00140828">
        <w:rPr>
          <w:lang w:val="en-US"/>
        </w:rPr>
        <w:t xml:space="preserve"> </w:t>
      </w:r>
      <w:proofErr w:type="spellStart"/>
      <w:r w:rsidRPr="00140828">
        <w:rPr>
          <w:lang w:val="en-US"/>
        </w:rPr>
        <w:t>của</w:t>
      </w:r>
      <w:proofErr w:type="spellEnd"/>
      <w:r w:rsidRPr="00140828">
        <w:rPr>
          <w:lang w:val="en-US"/>
        </w:rPr>
        <w:t xml:space="preserve"> </w:t>
      </w:r>
      <w:proofErr w:type="spellStart"/>
      <w:r w:rsidRPr="00140828">
        <w:rPr>
          <w:lang w:val="en-US"/>
        </w:rPr>
        <w:t>chúng</w:t>
      </w:r>
      <w:proofErr w:type="spellEnd"/>
      <w:r w:rsidRPr="00140828">
        <w:rPr>
          <w:lang w:val="en-US"/>
        </w:rPr>
        <w:t xml:space="preserve"> </w:t>
      </w:r>
      <w:proofErr w:type="spellStart"/>
      <w:r w:rsidRPr="00140828">
        <w:rPr>
          <w:lang w:val="en-US"/>
        </w:rPr>
        <w:t>tôi</w:t>
      </w:r>
      <w:proofErr w:type="spellEnd"/>
      <w:r w:rsidRPr="00140828">
        <w:rPr>
          <w:lang w:val="en-US"/>
        </w:rPr>
        <w:t xml:space="preserve">, </w:t>
      </w:r>
      <w:proofErr w:type="spellStart"/>
      <w:r w:rsidRPr="00140828">
        <w:rPr>
          <w:lang w:val="en-US"/>
        </w:rPr>
        <w:t>có</w:t>
      </w:r>
      <w:proofErr w:type="spellEnd"/>
      <w:r w:rsidRPr="00140828">
        <w:rPr>
          <w:lang w:val="en-US"/>
        </w:rPr>
        <w:t xml:space="preserve"> </w:t>
      </w:r>
      <w:proofErr w:type="spellStart"/>
      <w:r w:rsidRPr="00140828">
        <w:rPr>
          <w:lang w:val="en-US"/>
        </w:rPr>
        <w:t>thể</w:t>
      </w:r>
      <w:proofErr w:type="spellEnd"/>
      <w:r w:rsidRPr="00140828">
        <w:rPr>
          <w:lang w:val="en-US"/>
        </w:rPr>
        <w:t xml:space="preserve"> </w:t>
      </w:r>
      <w:proofErr w:type="spellStart"/>
      <w:r w:rsidRPr="00140828">
        <w:rPr>
          <w:lang w:val="en-US"/>
        </w:rPr>
        <w:t>truy</w:t>
      </w:r>
      <w:proofErr w:type="spellEnd"/>
      <w:r w:rsidRPr="00140828">
        <w:rPr>
          <w:lang w:val="en-US"/>
        </w:rPr>
        <w:t xml:space="preserve"> </w:t>
      </w:r>
      <w:proofErr w:type="spellStart"/>
      <w:r w:rsidRPr="00140828">
        <w:rPr>
          <w:lang w:val="en-US"/>
        </w:rPr>
        <w:t>cập</w:t>
      </w:r>
      <w:proofErr w:type="spellEnd"/>
      <w:r w:rsidRPr="00140828">
        <w:rPr>
          <w:lang w:val="en-US"/>
        </w:rPr>
        <w:t xml:space="preserve"> qua </w:t>
      </w:r>
      <w:proofErr w:type="spellStart"/>
      <w:r w:rsidRPr="00140828">
        <w:rPr>
          <w:lang w:val="en-US"/>
        </w:rPr>
        <w:t>mã</w:t>
      </w:r>
      <w:proofErr w:type="spellEnd"/>
      <w:r w:rsidRPr="00140828">
        <w:rPr>
          <w:lang w:val="en-US"/>
        </w:rPr>
        <w:t xml:space="preserve"> </w:t>
      </w:r>
      <w:proofErr w:type="spellStart"/>
      <w:r w:rsidRPr="00140828">
        <w:rPr>
          <w:lang w:val="en-US"/>
        </w:rPr>
        <w:t>độc</w:t>
      </w:r>
      <w:proofErr w:type="spellEnd"/>
      <w:r w:rsidRPr="00140828">
        <w:rPr>
          <w:lang w:val="en-US"/>
        </w:rPr>
        <w:t xml:space="preserve"> </w:t>
      </w:r>
      <w:proofErr w:type="spellStart"/>
      <w:r w:rsidRPr="00140828">
        <w:rPr>
          <w:lang w:val="en-US"/>
        </w:rPr>
        <w:t>nhất</w:t>
      </w:r>
      <w:proofErr w:type="spellEnd"/>
      <w:r w:rsidRPr="00140828">
        <w:rPr>
          <w:lang w:val="en-US"/>
        </w:rPr>
        <w:t xml:space="preserve">, </w:t>
      </w:r>
      <w:proofErr w:type="spellStart"/>
      <w:r w:rsidRPr="00140828">
        <w:rPr>
          <w:lang w:val="en-US"/>
        </w:rPr>
        <w:t>cung</w:t>
      </w:r>
      <w:proofErr w:type="spellEnd"/>
      <w:r w:rsidRPr="00140828">
        <w:rPr>
          <w:lang w:val="en-US"/>
        </w:rPr>
        <w:t xml:space="preserve"> </w:t>
      </w:r>
      <w:proofErr w:type="spellStart"/>
      <w:r w:rsidRPr="00140828">
        <w:rPr>
          <w:lang w:val="en-US"/>
        </w:rPr>
        <w:t>cấp</w:t>
      </w:r>
      <w:proofErr w:type="spellEnd"/>
      <w:r w:rsidRPr="00140828">
        <w:rPr>
          <w:lang w:val="en-US"/>
        </w:rPr>
        <w:t xml:space="preserve"> </w:t>
      </w:r>
      <w:proofErr w:type="spellStart"/>
      <w:r w:rsidRPr="00140828">
        <w:rPr>
          <w:lang w:val="en-US"/>
        </w:rPr>
        <w:t>cho</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nhà</w:t>
      </w:r>
      <w:proofErr w:type="spellEnd"/>
      <w:r w:rsidRPr="00140828">
        <w:rPr>
          <w:lang w:val="en-US"/>
        </w:rPr>
        <w:t xml:space="preserve"> rang </w:t>
      </w:r>
      <w:proofErr w:type="spellStart"/>
      <w:r w:rsidRPr="00140828">
        <w:rPr>
          <w:lang w:val="en-US"/>
        </w:rPr>
        <w:t>xay</w:t>
      </w:r>
      <w:proofErr w:type="spellEnd"/>
      <w:r w:rsidRPr="00140828">
        <w:rPr>
          <w:lang w:val="en-US"/>
        </w:rPr>
        <w:t xml:space="preserve"> </w:t>
      </w:r>
      <w:proofErr w:type="spellStart"/>
      <w:r w:rsidRPr="00140828">
        <w:rPr>
          <w:lang w:val="en-US"/>
        </w:rPr>
        <w:t>công</w:t>
      </w:r>
      <w:proofErr w:type="spellEnd"/>
      <w:r w:rsidRPr="00140828">
        <w:rPr>
          <w:lang w:val="en-US"/>
        </w:rPr>
        <w:t xml:space="preserve"> </w:t>
      </w:r>
      <w:proofErr w:type="spellStart"/>
      <w:r w:rsidRPr="00140828">
        <w:rPr>
          <w:lang w:val="en-US"/>
        </w:rPr>
        <w:t>cụ</w:t>
      </w:r>
      <w:proofErr w:type="spellEnd"/>
      <w:r w:rsidRPr="00140828">
        <w:rPr>
          <w:lang w:val="en-US"/>
        </w:rPr>
        <w:t xml:space="preserve"> CRM </w:t>
      </w:r>
      <w:proofErr w:type="spellStart"/>
      <w:r w:rsidRPr="00140828">
        <w:rPr>
          <w:lang w:val="en-US"/>
        </w:rPr>
        <w:t>và</w:t>
      </w:r>
      <w:proofErr w:type="spellEnd"/>
      <w:r w:rsidRPr="00140828">
        <w:rPr>
          <w:lang w:val="en-US"/>
        </w:rPr>
        <w:t xml:space="preserve"> </w:t>
      </w:r>
      <w:proofErr w:type="spellStart"/>
      <w:r w:rsidRPr="00140828">
        <w:rPr>
          <w:lang w:val="en-US"/>
        </w:rPr>
        <w:t>thông</w:t>
      </w:r>
      <w:proofErr w:type="spellEnd"/>
      <w:r w:rsidRPr="00140828">
        <w:rPr>
          <w:lang w:val="en-US"/>
        </w:rPr>
        <w:t xml:space="preserve"> tin </w:t>
      </w:r>
      <w:proofErr w:type="spellStart"/>
      <w:r w:rsidRPr="00140828">
        <w:rPr>
          <w:lang w:val="en-US"/>
        </w:rPr>
        <w:t>doanh</w:t>
      </w:r>
      <w:proofErr w:type="spellEnd"/>
      <w:r w:rsidRPr="00140828">
        <w:rPr>
          <w:lang w:val="en-US"/>
        </w:rPr>
        <w:t xml:space="preserve"> </w:t>
      </w:r>
      <w:proofErr w:type="spellStart"/>
      <w:r w:rsidRPr="00140828">
        <w:rPr>
          <w:lang w:val="en-US"/>
        </w:rPr>
        <w:t>số</w:t>
      </w:r>
      <w:proofErr w:type="spellEnd"/>
      <w:r w:rsidRPr="00140828">
        <w:rPr>
          <w:lang w:val="en-US"/>
        </w:rPr>
        <w:t xml:space="preserve"> </w:t>
      </w:r>
      <w:proofErr w:type="spellStart"/>
      <w:r w:rsidRPr="00140828">
        <w:rPr>
          <w:lang w:val="en-US"/>
        </w:rPr>
        <w:t>phù</w:t>
      </w:r>
      <w:proofErr w:type="spellEnd"/>
      <w:r w:rsidRPr="00140828">
        <w:rPr>
          <w:lang w:val="en-US"/>
        </w:rPr>
        <w:t xml:space="preserve"> </w:t>
      </w:r>
      <w:proofErr w:type="spellStart"/>
      <w:r w:rsidRPr="00140828">
        <w:rPr>
          <w:lang w:val="en-US"/>
        </w:rPr>
        <w:t>hợp</w:t>
      </w:r>
      <w:proofErr w:type="spellEnd"/>
      <w:r w:rsidRPr="00140828">
        <w:rPr>
          <w:lang w:val="en-US"/>
        </w:rPr>
        <w:t xml:space="preserve"> </w:t>
      </w:r>
      <w:proofErr w:type="spellStart"/>
      <w:r w:rsidRPr="00140828">
        <w:rPr>
          <w:lang w:val="en-US"/>
        </w:rPr>
        <w:t>với</w:t>
      </w:r>
      <w:proofErr w:type="spellEnd"/>
      <w:r w:rsidRPr="00140828">
        <w:rPr>
          <w:lang w:val="en-US"/>
        </w:rPr>
        <w:t xml:space="preserve"> </w:t>
      </w:r>
      <w:proofErr w:type="spellStart"/>
      <w:r w:rsidRPr="00140828">
        <w:rPr>
          <w:lang w:val="en-US"/>
        </w:rPr>
        <w:t>hoạt</w:t>
      </w:r>
      <w:proofErr w:type="spellEnd"/>
      <w:r w:rsidRPr="00140828">
        <w:rPr>
          <w:lang w:val="en-US"/>
        </w:rPr>
        <w:t xml:space="preserve"> </w:t>
      </w:r>
      <w:proofErr w:type="spellStart"/>
      <w:r w:rsidRPr="00140828">
        <w:rPr>
          <w:lang w:val="en-US"/>
        </w:rPr>
        <w:t>động</w:t>
      </w:r>
      <w:proofErr w:type="spellEnd"/>
      <w:r w:rsidRPr="00140828">
        <w:rPr>
          <w:lang w:val="en-US"/>
        </w:rPr>
        <w:t xml:space="preserve"> </w:t>
      </w:r>
      <w:proofErr w:type="spellStart"/>
      <w:r w:rsidRPr="00140828">
        <w:rPr>
          <w:lang w:val="en-US"/>
        </w:rPr>
        <w:t>của</w:t>
      </w:r>
      <w:proofErr w:type="spellEnd"/>
      <w:r w:rsidRPr="00140828">
        <w:rPr>
          <w:lang w:val="en-US"/>
        </w:rPr>
        <w:t xml:space="preserve"> </w:t>
      </w:r>
      <w:proofErr w:type="spellStart"/>
      <w:r w:rsidRPr="00140828">
        <w:rPr>
          <w:lang w:val="en-US"/>
        </w:rPr>
        <w:t>họ</w:t>
      </w:r>
      <w:proofErr w:type="spellEnd"/>
      <w:r w:rsidRPr="00140828">
        <w:rPr>
          <w:lang w:val="en-US"/>
        </w:rPr>
        <w:t>.</w:t>
      </w:r>
    </w:p>
    <w:p w14:paraId="1A179719" w14:textId="77777777" w:rsidR="00107133" w:rsidRPr="00140828" w:rsidRDefault="00107133" w:rsidP="00107133">
      <w:pPr>
        <w:numPr>
          <w:ilvl w:val="0"/>
          <w:numId w:val="34"/>
        </w:numPr>
        <w:tabs>
          <w:tab w:val="clear" w:pos="720"/>
          <w:tab w:val="num" w:pos="1800"/>
        </w:tabs>
        <w:ind w:left="1800"/>
        <w:rPr>
          <w:lang w:val="en-US"/>
        </w:rPr>
      </w:pPr>
      <w:r w:rsidRPr="00140828">
        <w:rPr>
          <w:lang w:val="en-US"/>
        </w:rPr>
        <w:t xml:space="preserve">Quán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w:t>
      </w:r>
      <w:proofErr w:type="spellStart"/>
      <w:r w:rsidRPr="00140828">
        <w:rPr>
          <w:lang w:val="en-US"/>
        </w:rPr>
        <w:t>hơn</w:t>
      </w:r>
      <w:proofErr w:type="spellEnd"/>
      <w:r w:rsidRPr="00140828">
        <w:rPr>
          <w:lang w:val="en-US"/>
        </w:rPr>
        <w:t xml:space="preserve"> 500.000): </w:t>
      </w:r>
      <w:proofErr w:type="spellStart"/>
      <w:r w:rsidRPr="00140828">
        <w:rPr>
          <w:lang w:val="en-US"/>
        </w:rPr>
        <w:t>Từ</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nhà</w:t>
      </w:r>
      <w:proofErr w:type="spellEnd"/>
      <w:r w:rsidRPr="00140828">
        <w:rPr>
          <w:lang w:val="en-US"/>
        </w:rPr>
        <w:t xml:space="preserve"> </w:t>
      </w:r>
      <w:proofErr w:type="spellStart"/>
      <w:r w:rsidRPr="00140828">
        <w:rPr>
          <w:lang w:val="en-US"/>
        </w:rPr>
        <w:t>cung</w:t>
      </w:r>
      <w:proofErr w:type="spellEnd"/>
      <w:r w:rsidRPr="00140828">
        <w:rPr>
          <w:lang w:val="en-US"/>
        </w:rPr>
        <w:t xml:space="preserve"> </w:t>
      </w:r>
      <w:proofErr w:type="spellStart"/>
      <w:r w:rsidRPr="00140828">
        <w:rPr>
          <w:lang w:val="en-US"/>
        </w:rPr>
        <w:t>cấp</w:t>
      </w:r>
      <w:proofErr w:type="spellEnd"/>
      <w:r w:rsidRPr="00140828">
        <w:rPr>
          <w:lang w:val="en-US"/>
        </w:rPr>
        <w:t xml:space="preserve"> </w:t>
      </w:r>
      <w:proofErr w:type="spellStart"/>
      <w:r w:rsidRPr="00140828">
        <w:rPr>
          <w:lang w:val="en-US"/>
        </w:rPr>
        <w:t>nhỏ</w:t>
      </w:r>
      <w:proofErr w:type="spellEnd"/>
      <w:r w:rsidRPr="00140828">
        <w:rPr>
          <w:lang w:val="en-US"/>
        </w:rPr>
        <w:t xml:space="preserve"> </w:t>
      </w:r>
      <w:proofErr w:type="spellStart"/>
      <w:r w:rsidRPr="00140828">
        <w:rPr>
          <w:lang w:val="en-US"/>
        </w:rPr>
        <w:t>đến</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chuỗi</w:t>
      </w:r>
      <w:proofErr w:type="spellEnd"/>
      <w:r w:rsidRPr="00140828">
        <w:rPr>
          <w:lang w:val="en-US"/>
        </w:rPr>
        <w:t xml:space="preserve"> </w:t>
      </w:r>
      <w:proofErr w:type="spellStart"/>
      <w:r w:rsidRPr="00140828">
        <w:rPr>
          <w:lang w:val="en-US"/>
        </w:rPr>
        <w:t>lớn</w:t>
      </w:r>
      <w:proofErr w:type="spellEnd"/>
      <w:r w:rsidRPr="00140828">
        <w:rPr>
          <w:lang w:val="en-US"/>
        </w:rPr>
        <w:t xml:space="preserve"> </w:t>
      </w:r>
      <w:proofErr w:type="spellStart"/>
      <w:r w:rsidRPr="00140828">
        <w:rPr>
          <w:lang w:val="en-US"/>
        </w:rPr>
        <w:t>hơn</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quán</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w:t>
      </w:r>
      <w:proofErr w:type="spellStart"/>
      <w:r w:rsidRPr="00140828">
        <w:rPr>
          <w:lang w:val="en-US"/>
        </w:rPr>
        <w:t>cần</w:t>
      </w:r>
      <w:proofErr w:type="spellEnd"/>
      <w:r w:rsidRPr="00140828">
        <w:rPr>
          <w:lang w:val="en-US"/>
        </w:rPr>
        <w:t xml:space="preserve"> </w:t>
      </w:r>
      <w:proofErr w:type="spellStart"/>
      <w:r w:rsidRPr="00140828">
        <w:rPr>
          <w:lang w:val="en-US"/>
        </w:rPr>
        <w:t>quy</w:t>
      </w:r>
      <w:proofErr w:type="spellEnd"/>
      <w:r w:rsidRPr="00140828">
        <w:rPr>
          <w:lang w:val="en-US"/>
        </w:rPr>
        <w:t xml:space="preserve"> </w:t>
      </w:r>
      <w:proofErr w:type="spellStart"/>
      <w:r w:rsidRPr="00140828">
        <w:rPr>
          <w:lang w:val="en-US"/>
        </w:rPr>
        <w:t>trình</w:t>
      </w:r>
      <w:proofErr w:type="spellEnd"/>
      <w:r w:rsidRPr="00140828">
        <w:rPr>
          <w:lang w:val="en-US"/>
        </w:rPr>
        <w:t xml:space="preserve"> </w:t>
      </w:r>
      <w:proofErr w:type="spellStart"/>
      <w:r w:rsidRPr="00140828">
        <w:rPr>
          <w:lang w:val="en-US"/>
        </w:rPr>
        <w:t>đặt</w:t>
      </w:r>
      <w:proofErr w:type="spellEnd"/>
      <w:r w:rsidRPr="00140828">
        <w:rPr>
          <w:lang w:val="en-US"/>
        </w:rPr>
        <w:t xml:space="preserve"> </w:t>
      </w:r>
      <w:proofErr w:type="spellStart"/>
      <w:r w:rsidRPr="00140828">
        <w:rPr>
          <w:lang w:val="en-US"/>
        </w:rPr>
        <w:t>hàng</w:t>
      </w:r>
      <w:proofErr w:type="spellEnd"/>
      <w:r w:rsidRPr="00140828">
        <w:rPr>
          <w:lang w:val="en-US"/>
        </w:rPr>
        <w:t xml:space="preserve">, </w:t>
      </w:r>
      <w:proofErr w:type="spellStart"/>
      <w:r w:rsidRPr="00140828">
        <w:rPr>
          <w:lang w:val="en-US"/>
        </w:rPr>
        <w:t>quản</w:t>
      </w:r>
      <w:proofErr w:type="spellEnd"/>
      <w:r w:rsidRPr="00140828">
        <w:rPr>
          <w:lang w:val="en-US"/>
        </w:rPr>
        <w:t xml:space="preserve"> </w:t>
      </w:r>
      <w:proofErr w:type="spellStart"/>
      <w:r w:rsidRPr="00140828">
        <w:rPr>
          <w:lang w:val="en-US"/>
        </w:rPr>
        <w:t>lý</w:t>
      </w:r>
      <w:proofErr w:type="spellEnd"/>
      <w:r w:rsidRPr="00140828">
        <w:rPr>
          <w:lang w:val="en-US"/>
        </w:rPr>
        <w:t xml:space="preserve"> </w:t>
      </w:r>
      <w:proofErr w:type="spellStart"/>
      <w:r w:rsidRPr="00140828">
        <w:rPr>
          <w:lang w:val="en-US"/>
        </w:rPr>
        <w:t>hàng</w:t>
      </w:r>
      <w:proofErr w:type="spellEnd"/>
      <w:r w:rsidRPr="00140828">
        <w:rPr>
          <w:lang w:val="en-US"/>
        </w:rPr>
        <w:t xml:space="preserve"> </w:t>
      </w:r>
      <w:proofErr w:type="spellStart"/>
      <w:r w:rsidRPr="00140828">
        <w:rPr>
          <w:lang w:val="en-US"/>
        </w:rPr>
        <w:t>tồn</w:t>
      </w:r>
      <w:proofErr w:type="spellEnd"/>
      <w:r w:rsidRPr="00140828">
        <w:rPr>
          <w:lang w:val="en-US"/>
        </w:rPr>
        <w:t xml:space="preserve"> </w:t>
      </w:r>
      <w:proofErr w:type="spellStart"/>
      <w:r w:rsidRPr="00140828">
        <w:rPr>
          <w:lang w:val="en-US"/>
        </w:rPr>
        <w:t>kho</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linh</w:t>
      </w:r>
      <w:proofErr w:type="spellEnd"/>
      <w:r w:rsidRPr="00140828">
        <w:rPr>
          <w:lang w:val="en-US"/>
        </w:rPr>
        <w:t xml:space="preserve"> </w:t>
      </w:r>
      <w:proofErr w:type="spellStart"/>
      <w:r w:rsidRPr="00140828">
        <w:rPr>
          <w:lang w:val="en-US"/>
        </w:rPr>
        <w:t>hoạt</w:t>
      </w:r>
      <w:proofErr w:type="spellEnd"/>
      <w:r w:rsidRPr="00140828">
        <w:rPr>
          <w:lang w:val="en-US"/>
        </w:rPr>
        <w:t xml:space="preserve"> </w:t>
      </w:r>
      <w:proofErr w:type="spellStart"/>
      <w:r w:rsidRPr="00140828">
        <w:rPr>
          <w:lang w:val="en-US"/>
        </w:rPr>
        <w:t>tài</w:t>
      </w:r>
      <w:proofErr w:type="spellEnd"/>
      <w:r w:rsidRPr="00140828">
        <w:rPr>
          <w:lang w:val="en-US"/>
        </w:rPr>
        <w:t xml:space="preserve"> </w:t>
      </w:r>
      <w:proofErr w:type="spellStart"/>
      <w:r w:rsidRPr="00140828">
        <w:rPr>
          <w:lang w:val="en-US"/>
        </w:rPr>
        <w:t>chính</w:t>
      </w:r>
      <w:proofErr w:type="spellEnd"/>
      <w:r w:rsidRPr="00140828">
        <w:rPr>
          <w:lang w:val="en-US"/>
        </w:rPr>
        <w:t xml:space="preserve">. </w:t>
      </w:r>
      <w:proofErr w:type="spellStart"/>
      <w:r w:rsidRPr="00140828">
        <w:rPr>
          <w:lang w:val="en-US"/>
        </w:rPr>
        <w:t>Chúng</w:t>
      </w:r>
      <w:proofErr w:type="spellEnd"/>
      <w:r w:rsidRPr="00140828">
        <w:rPr>
          <w:lang w:val="en-US"/>
        </w:rPr>
        <w:t xml:space="preserve"> </w:t>
      </w:r>
      <w:proofErr w:type="spellStart"/>
      <w:r w:rsidRPr="00140828">
        <w:rPr>
          <w:lang w:val="en-US"/>
        </w:rPr>
        <w:t>tôi</w:t>
      </w:r>
      <w:proofErr w:type="spellEnd"/>
      <w:r w:rsidRPr="00140828">
        <w:rPr>
          <w:lang w:val="en-US"/>
        </w:rPr>
        <w:t xml:space="preserve"> </w:t>
      </w:r>
      <w:proofErr w:type="spellStart"/>
      <w:r w:rsidRPr="00140828">
        <w:rPr>
          <w:lang w:val="en-US"/>
        </w:rPr>
        <w:t>cung</w:t>
      </w:r>
      <w:proofErr w:type="spellEnd"/>
      <w:r w:rsidRPr="00140828">
        <w:rPr>
          <w:lang w:val="en-US"/>
        </w:rPr>
        <w:t xml:space="preserve"> </w:t>
      </w:r>
      <w:proofErr w:type="spellStart"/>
      <w:r w:rsidRPr="00140828">
        <w:rPr>
          <w:lang w:val="en-US"/>
        </w:rPr>
        <w:t>cấp</w:t>
      </w:r>
      <w:proofErr w:type="spellEnd"/>
      <w:r w:rsidRPr="00140828">
        <w:rPr>
          <w:lang w:val="en-US"/>
        </w:rPr>
        <w:t xml:space="preserve"> </w:t>
      </w:r>
      <w:proofErr w:type="spellStart"/>
      <w:r w:rsidRPr="00140828">
        <w:rPr>
          <w:lang w:val="en-US"/>
        </w:rPr>
        <w:t>những</w:t>
      </w:r>
      <w:proofErr w:type="spellEnd"/>
      <w:r w:rsidRPr="00140828">
        <w:rPr>
          <w:lang w:val="en-US"/>
        </w:rPr>
        <w:t xml:space="preserve"> </w:t>
      </w:r>
      <w:proofErr w:type="spellStart"/>
      <w:r w:rsidRPr="00140828">
        <w:rPr>
          <w:lang w:val="en-US"/>
        </w:rPr>
        <w:t>giải</w:t>
      </w:r>
      <w:proofErr w:type="spellEnd"/>
      <w:r w:rsidRPr="00140828">
        <w:rPr>
          <w:lang w:val="en-US"/>
        </w:rPr>
        <w:t xml:space="preserve"> </w:t>
      </w:r>
      <w:proofErr w:type="spellStart"/>
      <w:r w:rsidRPr="00140828">
        <w:rPr>
          <w:lang w:val="en-US"/>
        </w:rPr>
        <w:t>pháp</w:t>
      </w:r>
      <w:proofErr w:type="spellEnd"/>
      <w:r w:rsidRPr="00140828">
        <w:rPr>
          <w:lang w:val="en-US"/>
        </w:rPr>
        <w:t xml:space="preserve"> </w:t>
      </w:r>
      <w:proofErr w:type="spellStart"/>
      <w:r w:rsidRPr="00140828">
        <w:rPr>
          <w:lang w:val="en-US"/>
        </w:rPr>
        <w:t>này</w:t>
      </w:r>
      <w:proofErr w:type="spellEnd"/>
      <w:r w:rsidRPr="00140828">
        <w:rPr>
          <w:lang w:val="en-US"/>
        </w:rPr>
        <w:t xml:space="preserve">, </w:t>
      </w:r>
      <w:proofErr w:type="spellStart"/>
      <w:r w:rsidRPr="00140828">
        <w:rPr>
          <w:lang w:val="en-US"/>
        </w:rPr>
        <w:t>cùng</w:t>
      </w:r>
      <w:proofErr w:type="spellEnd"/>
      <w:r w:rsidRPr="00140828">
        <w:rPr>
          <w:lang w:val="en-US"/>
        </w:rPr>
        <w:t xml:space="preserve"> </w:t>
      </w:r>
      <w:proofErr w:type="spellStart"/>
      <w:r w:rsidRPr="00140828">
        <w:rPr>
          <w:lang w:val="en-US"/>
        </w:rPr>
        <w:t>với</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tính</w:t>
      </w:r>
      <w:proofErr w:type="spellEnd"/>
      <w:r w:rsidRPr="00140828">
        <w:rPr>
          <w:lang w:val="en-US"/>
        </w:rPr>
        <w:t xml:space="preserve"> </w:t>
      </w:r>
      <w:proofErr w:type="spellStart"/>
      <w:r w:rsidRPr="00140828">
        <w:rPr>
          <w:lang w:val="en-US"/>
        </w:rPr>
        <w:t>năng</w:t>
      </w:r>
      <w:proofErr w:type="spellEnd"/>
      <w:r w:rsidRPr="00140828">
        <w:rPr>
          <w:lang w:val="en-US"/>
        </w:rPr>
        <w:t xml:space="preserve"> fintech </w:t>
      </w:r>
      <w:proofErr w:type="spellStart"/>
      <w:r w:rsidRPr="00140828">
        <w:rPr>
          <w:lang w:val="en-US"/>
        </w:rPr>
        <w:t>sắp</w:t>
      </w:r>
      <w:proofErr w:type="spellEnd"/>
      <w:r w:rsidRPr="00140828">
        <w:rPr>
          <w:lang w:val="en-US"/>
        </w:rPr>
        <w:t xml:space="preserve"> </w:t>
      </w:r>
      <w:proofErr w:type="spellStart"/>
      <w:r w:rsidRPr="00140828">
        <w:rPr>
          <w:lang w:val="en-US"/>
        </w:rPr>
        <w:t>tới</w:t>
      </w:r>
      <w:proofErr w:type="spellEnd"/>
      <w:r w:rsidRPr="00140828">
        <w:rPr>
          <w:lang w:val="en-US"/>
        </w:rPr>
        <w:t xml:space="preserve"> </w:t>
      </w:r>
      <w:proofErr w:type="spellStart"/>
      <w:r w:rsidRPr="00140828">
        <w:rPr>
          <w:lang w:val="en-US"/>
        </w:rPr>
        <w:t>như</w:t>
      </w:r>
      <w:proofErr w:type="spellEnd"/>
      <w:r w:rsidRPr="00140828">
        <w:rPr>
          <w:lang w:val="en-US"/>
        </w:rPr>
        <w:t xml:space="preserve"> Mua Ngay </w:t>
      </w:r>
      <w:proofErr w:type="spellStart"/>
      <w:r w:rsidRPr="00140828">
        <w:rPr>
          <w:lang w:val="en-US"/>
        </w:rPr>
        <w:t>Trả</w:t>
      </w:r>
      <w:proofErr w:type="spellEnd"/>
      <w:r w:rsidRPr="00140828">
        <w:rPr>
          <w:lang w:val="en-US"/>
        </w:rPr>
        <w:t xml:space="preserve"> Sau (BNPL) </w:t>
      </w:r>
      <w:proofErr w:type="spellStart"/>
      <w:r w:rsidRPr="00140828">
        <w:rPr>
          <w:lang w:val="en-US"/>
        </w:rPr>
        <w:t>và</w:t>
      </w:r>
      <w:proofErr w:type="spellEnd"/>
      <w:r w:rsidRPr="00140828">
        <w:rPr>
          <w:lang w:val="en-US"/>
        </w:rPr>
        <w:t xml:space="preserve"> </w:t>
      </w:r>
      <w:proofErr w:type="spellStart"/>
      <w:r w:rsidRPr="00140828">
        <w:rPr>
          <w:lang w:val="en-US"/>
        </w:rPr>
        <w:t>cho</w:t>
      </w:r>
      <w:proofErr w:type="spellEnd"/>
      <w:r w:rsidRPr="00140828">
        <w:rPr>
          <w:lang w:val="en-US"/>
        </w:rPr>
        <w:t xml:space="preserve"> </w:t>
      </w:r>
      <w:proofErr w:type="spellStart"/>
      <w:r w:rsidRPr="00140828">
        <w:rPr>
          <w:lang w:val="en-US"/>
        </w:rPr>
        <w:t>vay</w:t>
      </w:r>
      <w:proofErr w:type="spellEnd"/>
      <w:r w:rsidRPr="00140828">
        <w:rPr>
          <w:lang w:val="en-US"/>
        </w:rPr>
        <w:t>.</w:t>
      </w:r>
    </w:p>
    <w:p w14:paraId="160C52CE" w14:textId="77777777" w:rsidR="00107133" w:rsidRPr="00140828" w:rsidRDefault="00107133" w:rsidP="00107133">
      <w:pPr>
        <w:numPr>
          <w:ilvl w:val="0"/>
          <w:numId w:val="34"/>
        </w:numPr>
        <w:tabs>
          <w:tab w:val="clear" w:pos="720"/>
          <w:tab w:val="num" w:pos="1800"/>
        </w:tabs>
        <w:ind w:left="1800"/>
        <w:rPr>
          <w:lang w:val="en-US"/>
        </w:rPr>
      </w:pPr>
      <w:proofErr w:type="spellStart"/>
      <w:r w:rsidRPr="00140828">
        <w:rPr>
          <w:lang w:val="en-US"/>
        </w:rPr>
        <w:t>Người</w:t>
      </w:r>
      <w:proofErr w:type="spellEnd"/>
      <w:r w:rsidRPr="00140828">
        <w:rPr>
          <w:lang w:val="en-US"/>
        </w:rPr>
        <w:t xml:space="preserve"> </w:t>
      </w:r>
      <w:proofErr w:type="spellStart"/>
      <w:r w:rsidRPr="00140828">
        <w:rPr>
          <w:lang w:val="en-US"/>
        </w:rPr>
        <w:t>Tiêu</w:t>
      </w:r>
      <w:proofErr w:type="spellEnd"/>
      <w:r w:rsidRPr="00140828">
        <w:rPr>
          <w:lang w:val="en-US"/>
        </w:rPr>
        <w:t xml:space="preserve"> </w:t>
      </w:r>
      <w:proofErr w:type="spellStart"/>
      <w:r w:rsidRPr="00140828">
        <w:rPr>
          <w:lang w:val="en-US"/>
        </w:rPr>
        <w:t>Dùng</w:t>
      </w:r>
      <w:proofErr w:type="spellEnd"/>
      <w:r w:rsidRPr="00140828">
        <w:rPr>
          <w:lang w:val="en-US"/>
        </w:rPr>
        <w:t xml:space="preserve">: </w:t>
      </w:r>
      <w:proofErr w:type="spellStart"/>
      <w:r w:rsidRPr="00140828">
        <w:rPr>
          <w:lang w:val="en-US"/>
        </w:rPr>
        <w:t>Những</w:t>
      </w:r>
      <w:proofErr w:type="spellEnd"/>
      <w:r w:rsidRPr="00140828">
        <w:rPr>
          <w:lang w:val="en-US"/>
        </w:rPr>
        <w:t xml:space="preserve"> </w:t>
      </w:r>
      <w:proofErr w:type="spellStart"/>
      <w:r w:rsidRPr="00140828">
        <w:rPr>
          <w:lang w:val="en-US"/>
        </w:rPr>
        <w:t>người</w:t>
      </w:r>
      <w:proofErr w:type="spellEnd"/>
      <w:r w:rsidRPr="00140828">
        <w:rPr>
          <w:lang w:val="en-US"/>
        </w:rPr>
        <w:t xml:space="preserve"> </w:t>
      </w:r>
      <w:proofErr w:type="spellStart"/>
      <w:r w:rsidRPr="00140828">
        <w:rPr>
          <w:lang w:val="en-US"/>
        </w:rPr>
        <w:t>yêu</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w:t>
      </w:r>
      <w:proofErr w:type="spellStart"/>
      <w:r w:rsidRPr="00140828">
        <w:rPr>
          <w:lang w:val="en-US"/>
        </w:rPr>
        <w:t>tìm</w:t>
      </w:r>
      <w:proofErr w:type="spellEnd"/>
      <w:r w:rsidRPr="00140828">
        <w:rPr>
          <w:lang w:val="en-US"/>
        </w:rPr>
        <w:t xml:space="preserve"> </w:t>
      </w:r>
      <w:proofErr w:type="spellStart"/>
      <w:r w:rsidRPr="00140828">
        <w:rPr>
          <w:lang w:val="en-US"/>
        </w:rPr>
        <w:t>kiếm</w:t>
      </w:r>
      <w:proofErr w:type="spellEnd"/>
      <w:r w:rsidRPr="00140828">
        <w:rPr>
          <w:lang w:val="en-US"/>
        </w:rPr>
        <w:t xml:space="preserve"> </w:t>
      </w:r>
      <w:proofErr w:type="spellStart"/>
      <w:r w:rsidRPr="00140828">
        <w:rPr>
          <w:lang w:val="en-US"/>
        </w:rPr>
        <w:t>những</w:t>
      </w:r>
      <w:proofErr w:type="spellEnd"/>
      <w:r w:rsidRPr="00140828">
        <w:rPr>
          <w:lang w:val="en-US"/>
        </w:rPr>
        <w:t xml:space="preserve"> </w:t>
      </w:r>
      <w:proofErr w:type="spellStart"/>
      <w:r w:rsidRPr="00140828">
        <w:rPr>
          <w:lang w:val="en-US"/>
        </w:rPr>
        <w:t>sản</w:t>
      </w:r>
      <w:proofErr w:type="spellEnd"/>
      <w:r w:rsidRPr="00140828">
        <w:rPr>
          <w:lang w:val="en-US"/>
        </w:rPr>
        <w:t xml:space="preserve"> </w:t>
      </w:r>
      <w:proofErr w:type="spellStart"/>
      <w:r w:rsidRPr="00140828">
        <w:rPr>
          <w:lang w:val="en-US"/>
        </w:rPr>
        <w:t>phẩm</w:t>
      </w:r>
      <w:proofErr w:type="spellEnd"/>
      <w:r w:rsidRPr="00140828">
        <w:rPr>
          <w:lang w:val="en-US"/>
        </w:rPr>
        <w:t xml:space="preserve"> </w:t>
      </w:r>
      <w:proofErr w:type="spellStart"/>
      <w:r w:rsidRPr="00140828">
        <w:rPr>
          <w:lang w:val="en-US"/>
        </w:rPr>
        <w:t>chất</w:t>
      </w:r>
      <w:proofErr w:type="spellEnd"/>
      <w:r w:rsidRPr="00140828">
        <w:rPr>
          <w:lang w:val="en-US"/>
        </w:rPr>
        <w:t xml:space="preserve"> </w:t>
      </w:r>
      <w:proofErr w:type="spellStart"/>
      <w:r w:rsidRPr="00140828">
        <w:rPr>
          <w:lang w:val="en-US"/>
        </w:rPr>
        <w:t>lượng</w:t>
      </w:r>
      <w:proofErr w:type="spellEnd"/>
      <w:r w:rsidRPr="00140828">
        <w:rPr>
          <w:lang w:val="en-US"/>
        </w:rPr>
        <w:t xml:space="preserve"> </w:t>
      </w:r>
      <w:proofErr w:type="spellStart"/>
      <w:r w:rsidRPr="00140828">
        <w:rPr>
          <w:lang w:val="en-US"/>
        </w:rPr>
        <w:t>cao</w:t>
      </w:r>
      <w:proofErr w:type="spellEnd"/>
      <w:r w:rsidRPr="00140828">
        <w:rPr>
          <w:lang w:val="en-US"/>
        </w:rPr>
        <w:t xml:space="preserve">, </w:t>
      </w:r>
      <w:proofErr w:type="spellStart"/>
      <w:r w:rsidRPr="00140828">
        <w:rPr>
          <w:lang w:val="en-US"/>
        </w:rPr>
        <w:t>đáng</w:t>
      </w:r>
      <w:proofErr w:type="spellEnd"/>
      <w:r w:rsidRPr="00140828">
        <w:rPr>
          <w:lang w:val="en-US"/>
        </w:rPr>
        <w:t xml:space="preserve"> tin </w:t>
      </w:r>
      <w:proofErr w:type="spellStart"/>
      <w:r w:rsidRPr="00140828">
        <w:rPr>
          <w:lang w:val="en-US"/>
        </w:rPr>
        <w:t>cậy</w:t>
      </w:r>
      <w:proofErr w:type="spellEnd"/>
      <w:r w:rsidRPr="00140828">
        <w:rPr>
          <w:lang w:val="en-US"/>
        </w:rPr>
        <w:t xml:space="preserve">. </w:t>
      </w:r>
      <w:proofErr w:type="spellStart"/>
      <w:r w:rsidRPr="00140828">
        <w:rPr>
          <w:lang w:val="en-US"/>
        </w:rPr>
        <w:t>Nền</w:t>
      </w:r>
      <w:proofErr w:type="spellEnd"/>
      <w:r w:rsidRPr="00140828">
        <w:rPr>
          <w:lang w:val="en-US"/>
        </w:rPr>
        <w:t xml:space="preserve"> </w:t>
      </w:r>
      <w:proofErr w:type="spellStart"/>
      <w:r w:rsidRPr="00140828">
        <w:rPr>
          <w:lang w:val="en-US"/>
        </w:rPr>
        <w:t>tảng</w:t>
      </w:r>
      <w:proofErr w:type="spellEnd"/>
      <w:r w:rsidRPr="00140828">
        <w:rPr>
          <w:lang w:val="en-US"/>
        </w:rPr>
        <w:t xml:space="preserve"> </w:t>
      </w:r>
      <w:proofErr w:type="spellStart"/>
      <w:r w:rsidRPr="00140828">
        <w:rPr>
          <w:lang w:val="en-US"/>
        </w:rPr>
        <w:t>của</w:t>
      </w:r>
      <w:proofErr w:type="spellEnd"/>
      <w:r w:rsidRPr="00140828">
        <w:rPr>
          <w:lang w:val="en-US"/>
        </w:rPr>
        <w:t xml:space="preserve"> </w:t>
      </w:r>
      <w:proofErr w:type="spellStart"/>
      <w:r w:rsidRPr="00140828">
        <w:rPr>
          <w:lang w:val="en-US"/>
        </w:rPr>
        <w:t>chúng</w:t>
      </w:r>
      <w:proofErr w:type="spellEnd"/>
      <w:r w:rsidRPr="00140828">
        <w:rPr>
          <w:lang w:val="en-US"/>
        </w:rPr>
        <w:t xml:space="preserve"> </w:t>
      </w:r>
      <w:proofErr w:type="spellStart"/>
      <w:r w:rsidRPr="00140828">
        <w:rPr>
          <w:lang w:val="en-US"/>
        </w:rPr>
        <w:t>tôi</w:t>
      </w:r>
      <w:proofErr w:type="spellEnd"/>
      <w:r w:rsidRPr="00140828">
        <w:rPr>
          <w:lang w:val="en-US"/>
        </w:rPr>
        <w:t xml:space="preserve"> </w:t>
      </w:r>
      <w:proofErr w:type="spellStart"/>
      <w:r w:rsidRPr="00140828">
        <w:rPr>
          <w:lang w:val="en-US"/>
        </w:rPr>
        <w:t>đảm</w:t>
      </w:r>
      <w:proofErr w:type="spellEnd"/>
      <w:r w:rsidRPr="00140828">
        <w:rPr>
          <w:lang w:val="en-US"/>
        </w:rPr>
        <w:t xml:space="preserve"> </w:t>
      </w:r>
      <w:proofErr w:type="spellStart"/>
      <w:r w:rsidRPr="00140828">
        <w:rPr>
          <w:lang w:val="en-US"/>
        </w:rPr>
        <w:t>bảo</w:t>
      </w:r>
      <w:proofErr w:type="spellEnd"/>
      <w:r w:rsidRPr="00140828">
        <w:rPr>
          <w:lang w:val="en-US"/>
        </w:rPr>
        <w:t xml:space="preserve"> </w:t>
      </w:r>
      <w:proofErr w:type="spellStart"/>
      <w:r w:rsidRPr="00140828">
        <w:rPr>
          <w:lang w:val="en-US"/>
        </w:rPr>
        <w:t>một</w:t>
      </w:r>
      <w:proofErr w:type="spellEnd"/>
      <w:r w:rsidRPr="00140828">
        <w:rPr>
          <w:lang w:val="en-US"/>
        </w:rPr>
        <w:t xml:space="preserve"> </w:t>
      </w:r>
      <w:proofErr w:type="spellStart"/>
      <w:r w:rsidRPr="00140828">
        <w:rPr>
          <w:lang w:val="en-US"/>
        </w:rPr>
        <w:t>thị</w:t>
      </w:r>
      <w:proofErr w:type="spellEnd"/>
      <w:r w:rsidRPr="00140828">
        <w:rPr>
          <w:lang w:val="en-US"/>
        </w:rPr>
        <w:t xml:space="preserve"> </w:t>
      </w:r>
      <w:proofErr w:type="spellStart"/>
      <w:r w:rsidRPr="00140828">
        <w:rPr>
          <w:lang w:val="en-US"/>
        </w:rPr>
        <w:t>trường</w:t>
      </w:r>
      <w:proofErr w:type="spellEnd"/>
      <w:r w:rsidRPr="00140828">
        <w:rPr>
          <w:lang w:val="en-US"/>
        </w:rPr>
        <w:t xml:space="preserve"> </w:t>
      </w:r>
      <w:proofErr w:type="spellStart"/>
      <w:r w:rsidRPr="00140828">
        <w:rPr>
          <w:lang w:val="en-US"/>
        </w:rPr>
        <w:t>đáng</w:t>
      </w:r>
      <w:proofErr w:type="spellEnd"/>
      <w:r w:rsidRPr="00140828">
        <w:rPr>
          <w:lang w:val="en-US"/>
        </w:rPr>
        <w:t xml:space="preserve"> tin </w:t>
      </w:r>
      <w:proofErr w:type="spellStart"/>
      <w:r w:rsidRPr="00140828">
        <w:rPr>
          <w:lang w:val="en-US"/>
        </w:rPr>
        <w:t>cậy</w:t>
      </w:r>
      <w:proofErr w:type="spellEnd"/>
      <w:r w:rsidRPr="00140828">
        <w:rPr>
          <w:lang w:val="en-US"/>
        </w:rPr>
        <w:t xml:space="preserve">, </w:t>
      </w:r>
      <w:proofErr w:type="spellStart"/>
      <w:r w:rsidRPr="00140828">
        <w:rPr>
          <w:lang w:val="en-US"/>
        </w:rPr>
        <w:t>kết</w:t>
      </w:r>
      <w:proofErr w:type="spellEnd"/>
      <w:r w:rsidRPr="00140828">
        <w:rPr>
          <w:lang w:val="en-US"/>
        </w:rPr>
        <w:t xml:space="preserve"> </w:t>
      </w:r>
      <w:proofErr w:type="spellStart"/>
      <w:r w:rsidRPr="00140828">
        <w:rPr>
          <w:lang w:val="en-US"/>
        </w:rPr>
        <w:t>nối</w:t>
      </w:r>
      <w:proofErr w:type="spellEnd"/>
      <w:r w:rsidRPr="00140828">
        <w:rPr>
          <w:lang w:val="en-US"/>
        </w:rPr>
        <w:t xml:space="preserve"> </w:t>
      </w:r>
      <w:proofErr w:type="spellStart"/>
      <w:r w:rsidRPr="00140828">
        <w:rPr>
          <w:lang w:val="en-US"/>
        </w:rPr>
        <w:t>họ</w:t>
      </w:r>
      <w:proofErr w:type="spellEnd"/>
      <w:r w:rsidRPr="00140828">
        <w:rPr>
          <w:lang w:val="en-US"/>
        </w:rPr>
        <w:t xml:space="preserve"> </w:t>
      </w:r>
      <w:proofErr w:type="spellStart"/>
      <w:r w:rsidRPr="00140828">
        <w:rPr>
          <w:lang w:val="en-US"/>
        </w:rPr>
        <w:t>trực</w:t>
      </w:r>
      <w:proofErr w:type="spellEnd"/>
      <w:r w:rsidRPr="00140828">
        <w:rPr>
          <w:lang w:val="en-US"/>
        </w:rPr>
        <w:t xml:space="preserve"> </w:t>
      </w:r>
      <w:proofErr w:type="spellStart"/>
      <w:r w:rsidRPr="00140828">
        <w:rPr>
          <w:lang w:val="en-US"/>
        </w:rPr>
        <w:t>tiếp</w:t>
      </w:r>
      <w:proofErr w:type="spellEnd"/>
      <w:r w:rsidRPr="00140828">
        <w:rPr>
          <w:lang w:val="en-US"/>
        </w:rPr>
        <w:t xml:space="preserve"> </w:t>
      </w:r>
      <w:proofErr w:type="spellStart"/>
      <w:r w:rsidRPr="00140828">
        <w:rPr>
          <w:lang w:val="en-US"/>
        </w:rPr>
        <w:t>với</w:t>
      </w:r>
      <w:proofErr w:type="spellEnd"/>
      <w:r w:rsidRPr="00140828">
        <w:rPr>
          <w:lang w:val="en-US"/>
        </w:rPr>
        <w:t xml:space="preserve"> </w:t>
      </w:r>
      <w:proofErr w:type="spellStart"/>
      <w:r w:rsidRPr="00140828">
        <w:rPr>
          <w:lang w:val="en-US"/>
        </w:rPr>
        <w:t>người</w:t>
      </w:r>
      <w:proofErr w:type="spellEnd"/>
      <w:r w:rsidRPr="00140828">
        <w:rPr>
          <w:lang w:val="en-US"/>
        </w:rPr>
        <w:t xml:space="preserve"> </w:t>
      </w:r>
      <w:proofErr w:type="spellStart"/>
      <w:r w:rsidRPr="00140828">
        <w:rPr>
          <w:lang w:val="en-US"/>
        </w:rPr>
        <w:t>bán</w:t>
      </w:r>
      <w:proofErr w:type="spellEnd"/>
      <w:r w:rsidRPr="00140828">
        <w:rPr>
          <w:lang w:val="en-US"/>
        </w:rPr>
        <w:t xml:space="preserve"> </w:t>
      </w:r>
      <w:proofErr w:type="spellStart"/>
      <w:r w:rsidRPr="00140828">
        <w:rPr>
          <w:lang w:val="en-US"/>
        </w:rPr>
        <w:t>đã</w:t>
      </w:r>
      <w:proofErr w:type="spellEnd"/>
      <w:r w:rsidRPr="00140828">
        <w:rPr>
          <w:lang w:val="en-US"/>
        </w:rPr>
        <w:t xml:space="preserve"> </w:t>
      </w:r>
      <w:proofErr w:type="spellStart"/>
      <w:r w:rsidRPr="00140828">
        <w:rPr>
          <w:lang w:val="en-US"/>
        </w:rPr>
        <w:t>được</w:t>
      </w:r>
      <w:proofErr w:type="spellEnd"/>
      <w:r w:rsidRPr="00140828">
        <w:rPr>
          <w:lang w:val="en-US"/>
        </w:rPr>
        <w:t xml:space="preserve"> </w:t>
      </w:r>
      <w:proofErr w:type="spellStart"/>
      <w:r w:rsidRPr="00140828">
        <w:rPr>
          <w:lang w:val="en-US"/>
        </w:rPr>
        <w:t>xác</w:t>
      </w:r>
      <w:proofErr w:type="spellEnd"/>
      <w:r w:rsidRPr="00140828">
        <w:rPr>
          <w:lang w:val="en-US"/>
        </w:rPr>
        <w:t xml:space="preserve"> </w:t>
      </w:r>
      <w:proofErr w:type="spellStart"/>
      <w:r w:rsidRPr="00140828">
        <w:rPr>
          <w:lang w:val="en-US"/>
        </w:rPr>
        <w:t>minh</w:t>
      </w:r>
      <w:proofErr w:type="spellEnd"/>
      <w:r w:rsidRPr="00140828">
        <w:rPr>
          <w:lang w:val="en-US"/>
        </w:rPr>
        <w:t>.</w:t>
      </w:r>
    </w:p>
    <w:p w14:paraId="71D16F91" w14:textId="77777777" w:rsidR="00107133" w:rsidRPr="00140828" w:rsidRDefault="00107133" w:rsidP="00107133">
      <w:pPr>
        <w:numPr>
          <w:ilvl w:val="0"/>
          <w:numId w:val="35"/>
        </w:numPr>
        <w:tabs>
          <w:tab w:val="clear" w:pos="720"/>
          <w:tab w:val="num" w:pos="1800"/>
        </w:tabs>
        <w:ind w:left="1800"/>
        <w:rPr>
          <w:lang w:val="en-US"/>
        </w:rPr>
      </w:pPr>
      <w:proofErr w:type="spellStart"/>
      <w:r w:rsidRPr="00140828">
        <w:rPr>
          <w:lang w:val="en-US"/>
        </w:rPr>
        <w:t>Bằng</w:t>
      </w:r>
      <w:proofErr w:type="spellEnd"/>
      <w:r w:rsidRPr="00140828">
        <w:rPr>
          <w:lang w:val="en-US"/>
        </w:rPr>
        <w:t xml:space="preserve"> </w:t>
      </w:r>
      <w:proofErr w:type="spellStart"/>
      <w:r w:rsidRPr="00140828">
        <w:rPr>
          <w:lang w:val="en-US"/>
        </w:rPr>
        <w:t>cách</w:t>
      </w:r>
      <w:proofErr w:type="spellEnd"/>
      <w:r w:rsidRPr="00140828">
        <w:rPr>
          <w:lang w:val="en-US"/>
        </w:rPr>
        <w:t xml:space="preserve"> </w:t>
      </w:r>
      <w:proofErr w:type="spellStart"/>
      <w:r w:rsidRPr="00140828">
        <w:rPr>
          <w:lang w:val="en-US"/>
        </w:rPr>
        <w:t>giải</w:t>
      </w:r>
      <w:proofErr w:type="spellEnd"/>
      <w:r w:rsidRPr="00140828">
        <w:rPr>
          <w:lang w:val="en-US"/>
        </w:rPr>
        <w:t xml:space="preserve"> </w:t>
      </w:r>
      <w:proofErr w:type="spellStart"/>
      <w:r w:rsidRPr="00140828">
        <w:rPr>
          <w:lang w:val="en-US"/>
        </w:rPr>
        <w:t>quyết</w:t>
      </w:r>
      <w:proofErr w:type="spellEnd"/>
      <w:r w:rsidRPr="00140828">
        <w:rPr>
          <w:lang w:val="en-US"/>
        </w:rPr>
        <w:t xml:space="preserve"> </w:t>
      </w:r>
      <w:proofErr w:type="spellStart"/>
      <w:r w:rsidRPr="00140828">
        <w:rPr>
          <w:lang w:val="en-US"/>
        </w:rPr>
        <w:t>những</w:t>
      </w:r>
      <w:proofErr w:type="spellEnd"/>
      <w:r w:rsidRPr="00140828">
        <w:rPr>
          <w:lang w:val="en-US"/>
        </w:rPr>
        <w:t xml:space="preserve"> </w:t>
      </w:r>
      <w:proofErr w:type="spellStart"/>
      <w:r w:rsidRPr="00140828">
        <w:rPr>
          <w:lang w:val="en-US"/>
        </w:rPr>
        <w:t>nhu</w:t>
      </w:r>
      <w:proofErr w:type="spellEnd"/>
      <w:r w:rsidRPr="00140828">
        <w:rPr>
          <w:lang w:val="en-US"/>
        </w:rPr>
        <w:t xml:space="preserve"> </w:t>
      </w:r>
      <w:proofErr w:type="spellStart"/>
      <w:r w:rsidRPr="00140828">
        <w:rPr>
          <w:lang w:val="en-US"/>
        </w:rPr>
        <w:t>cầu</w:t>
      </w:r>
      <w:proofErr w:type="spellEnd"/>
      <w:r w:rsidRPr="00140828">
        <w:rPr>
          <w:lang w:val="en-US"/>
        </w:rPr>
        <w:t xml:space="preserve"> </w:t>
      </w:r>
      <w:proofErr w:type="spellStart"/>
      <w:r w:rsidRPr="00140828">
        <w:rPr>
          <w:lang w:val="en-US"/>
        </w:rPr>
        <w:t>độc</w:t>
      </w:r>
      <w:proofErr w:type="spellEnd"/>
      <w:r w:rsidRPr="00140828">
        <w:rPr>
          <w:lang w:val="en-US"/>
        </w:rPr>
        <w:t xml:space="preserve"> </w:t>
      </w:r>
      <w:proofErr w:type="spellStart"/>
      <w:r w:rsidRPr="00140828">
        <w:rPr>
          <w:lang w:val="en-US"/>
        </w:rPr>
        <w:t>đáo</w:t>
      </w:r>
      <w:proofErr w:type="spellEnd"/>
      <w:r w:rsidRPr="00140828">
        <w:rPr>
          <w:lang w:val="en-US"/>
        </w:rPr>
        <w:t xml:space="preserve"> </w:t>
      </w:r>
      <w:proofErr w:type="spellStart"/>
      <w:r w:rsidRPr="00140828">
        <w:rPr>
          <w:lang w:val="en-US"/>
        </w:rPr>
        <w:t>của</w:t>
      </w:r>
      <w:proofErr w:type="spellEnd"/>
      <w:r w:rsidRPr="00140828">
        <w:rPr>
          <w:lang w:val="en-US"/>
        </w:rPr>
        <w:t xml:space="preserve"> </w:t>
      </w:r>
      <w:proofErr w:type="spellStart"/>
      <w:r w:rsidRPr="00140828">
        <w:rPr>
          <w:lang w:val="en-US"/>
        </w:rPr>
        <w:t>từng</w:t>
      </w:r>
      <w:proofErr w:type="spellEnd"/>
      <w:r w:rsidRPr="00140828">
        <w:rPr>
          <w:lang w:val="en-US"/>
        </w:rPr>
        <w:t xml:space="preserve"> </w:t>
      </w:r>
      <w:proofErr w:type="spellStart"/>
      <w:r w:rsidRPr="00140828">
        <w:rPr>
          <w:lang w:val="en-US"/>
        </w:rPr>
        <w:t>nhóm</w:t>
      </w:r>
      <w:proofErr w:type="spellEnd"/>
      <w:r w:rsidRPr="00140828">
        <w:rPr>
          <w:lang w:val="en-US"/>
        </w:rPr>
        <w:t xml:space="preserve">, </w:t>
      </w:r>
      <w:proofErr w:type="spellStart"/>
      <w:r w:rsidRPr="00140828">
        <w:rPr>
          <w:lang w:val="en-US"/>
        </w:rPr>
        <w:t>Chợ</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w:t>
      </w:r>
      <w:proofErr w:type="spellStart"/>
      <w:r w:rsidRPr="00140828">
        <w:rPr>
          <w:lang w:val="en-US"/>
        </w:rPr>
        <w:t>xây</w:t>
      </w:r>
      <w:proofErr w:type="spellEnd"/>
      <w:r w:rsidRPr="00140828">
        <w:rPr>
          <w:lang w:val="en-US"/>
        </w:rPr>
        <w:t xml:space="preserve"> </w:t>
      </w:r>
      <w:proofErr w:type="spellStart"/>
      <w:r w:rsidRPr="00140828">
        <w:rPr>
          <w:lang w:val="en-US"/>
        </w:rPr>
        <w:t>dựng</w:t>
      </w:r>
      <w:proofErr w:type="spellEnd"/>
      <w:r w:rsidRPr="00140828">
        <w:rPr>
          <w:lang w:val="en-US"/>
        </w:rPr>
        <w:t xml:space="preserve"> </w:t>
      </w:r>
      <w:proofErr w:type="spellStart"/>
      <w:r w:rsidRPr="00140828">
        <w:rPr>
          <w:lang w:val="en-US"/>
        </w:rPr>
        <w:t>một</w:t>
      </w:r>
      <w:proofErr w:type="spellEnd"/>
      <w:r w:rsidRPr="00140828">
        <w:rPr>
          <w:lang w:val="en-US"/>
        </w:rPr>
        <w:t xml:space="preserve"> </w:t>
      </w:r>
      <w:proofErr w:type="spellStart"/>
      <w:r w:rsidRPr="00140828">
        <w:rPr>
          <w:lang w:val="en-US"/>
        </w:rPr>
        <w:t>mạng</w:t>
      </w:r>
      <w:proofErr w:type="spellEnd"/>
      <w:r w:rsidRPr="00140828">
        <w:rPr>
          <w:lang w:val="en-US"/>
        </w:rPr>
        <w:t xml:space="preserve"> </w:t>
      </w:r>
      <w:proofErr w:type="spellStart"/>
      <w:r w:rsidRPr="00140828">
        <w:rPr>
          <w:lang w:val="en-US"/>
        </w:rPr>
        <w:t>lưới</w:t>
      </w:r>
      <w:proofErr w:type="spellEnd"/>
      <w:r w:rsidRPr="00140828">
        <w:rPr>
          <w:lang w:val="en-US"/>
        </w:rPr>
        <w:t xml:space="preserve"> </w:t>
      </w:r>
      <w:proofErr w:type="spellStart"/>
      <w:r w:rsidRPr="00140828">
        <w:rPr>
          <w:lang w:val="en-US"/>
        </w:rPr>
        <w:t>thống</w:t>
      </w:r>
      <w:proofErr w:type="spellEnd"/>
      <w:r w:rsidRPr="00140828">
        <w:rPr>
          <w:lang w:val="en-US"/>
        </w:rPr>
        <w:t xml:space="preserve"> </w:t>
      </w:r>
      <w:proofErr w:type="spellStart"/>
      <w:r w:rsidRPr="00140828">
        <w:rPr>
          <w:lang w:val="en-US"/>
        </w:rPr>
        <w:t>nhất</w:t>
      </w:r>
      <w:proofErr w:type="spellEnd"/>
      <w:r w:rsidRPr="00140828">
        <w:rPr>
          <w:lang w:val="en-US"/>
        </w:rPr>
        <w:t xml:space="preserve"> </w:t>
      </w:r>
      <w:proofErr w:type="spellStart"/>
      <w:r w:rsidRPr="00140828">
        <w:rPr>
          <w:lang w:val="en-US"/>
        </w:rPr>
        <w:t>mang</w:t>
      </w:r>
      <w:proofErr w:type="spellEnd"/>
      <w:r w:rsidRPr="00140828">
        <w:rPr>
          <w:lang w:val="en-US"/>
        </w:rPr>
        <w:t xml:space="preserve"> </w:t>
      </w:r>
      <w:proofErr w:type="spellStart"/>
      <w:r w:rsidRPr="00140828">
        <w:rPr>
          <w:lang w:val="en-US"/>
        </w:rPr>
        <w:t>lại</w:t>
      </w:r>
      <w:proofErr w:type="spellEnd"/>
      <w:r w:rsidRPr="00140828">
        <w:rPr>
          <w:lang w:val="en-US"/>
        </w:rPr>
        <w:t xml:space="preserve"> </w:t>
      </w:r>
      <w:proofErr w:type="spellStart"/>
      <w:r w:rsidRPr="00140828">
        <w:rPr>
          <w:lang w:val="en-US"/>
        </w:rPr>
        <w:t>lợi</w:t>
      </w:r>
      <w:proofErr w:type="spellEnd"/>
      <w:r w:rsidRPr="00140828">
        <w:rPr>
          <w:lang w:val="en-US"/>
        </w:rPr>
        <w:t xml:space="preserve"> </w:t>
      </w:r>
      <w:proofErr w:type="spellStart"/>
      <w:r w:rsidRPr="00140828">
        <w:rPr>
          <w:lang w:val="en-US"/>
        </w:rPr>
        <w:t>ích</w:t>
      </w:r>
      <w:proofErr w:type="spellEnd"/>
      <w:r w:rsidRPr="00140828">
        <w:rPr>
          <w:lang w:val="en-US"/>
        </w:rPr>
        <w:t xml:space="preserve"> </w:t>
      </w:r>
      <w:proofErr w:type="spellStart"/>
      <w:r w:rsidRPr="00140828">
        <w:rPr>
          <w:lang w:val="en-US"/>
        </w:rPr>
        <w:t>cho</w:t>
      </w:r>
      <w:proofErr w:type="spellEnd"/>
      <w:r w:rsidRPr="00140828">
        <w:rPr>
          <w:lang w:val="en-US"/>
        </w:rPr>
        <w:t xml:space="preserve"> </w:t>
      </w:r>
      <w:proofErr w:type="spellStart"/>
      <w:r w:rsidRPr="00140828">
        <w:rPr>
          <w:lang w:val="en-US"/>
        </w:rPr>
        <w:t>tất</w:t>
      </w:r>
      <w:proofErr w:type="spellEnd"/>
      <w:r w:rsidRPr="00140828">
        <w:rPr>
          <w:lang w:val="en-US"/>
        </w:rPr>
        <w:t xml:space="preserve"> </w:t>
      </w:r>
      <w:proofErr w:type="spellStart"/>
      <w:r w:rsidRPr="00140828">
        <w:rPr>
          <w:lang w:val="en-US"/>
        </w:rPr>
        <w:t>cả</w:t>
      </w:r>
      <w:proofErr w:type="spellEnd"/>
      <w:r w:rsidRPr="00140828">
        <w:rPr>
          <w:lang w:val="en-US"/>
        </w:rPr>
        <w:t xml:space="preserve"> </w:t>
      </w:r>
      <w:proofErr w:type="spellStart"/>
      <w:r w:rsidRPr="00140828">
        <w:rPr>
          <w:lang w:val="en-US"/>
        </w:rPr>
        <w:t>mọi</w:t>
      </w:r>
      <w:proofErr w:type="spellEnd"/>
      <w:r w:rsidRPr="00140828">
        <w:rPr>
          <w:lang w:val="en-US"/>
        </w:rPr>
        <w:t xml:space="preserve"> </w:t>
      </w:r>
      <w:proofErr w:type="spellStart"/>
      <w:r w:rsidRPr="00140828">
        <w:rPr>
          <w:lang w:val="en-US"/>
        </w:rPr>
        <w:t>người</w:t>
      </w:r>
      <w:proofErr w:type="spellEnd"/>
      <w:r w:rsidRPr="00140828">
        <w:rPr>
          <w:lang w:val="en-US"/>
        </w:rPr>
        <w:t>.</w:t>
      </w:r>
    </w:p>
    <w:p w14:paraId="0AB1F980" w14:textId="77777777" w:rsidR="00107133" w:rsidRPr="00140828" w:rsidRDefault="00107133" w:rsidP="00107133">
      <w:pPr>
        <w:rPr>
          <w:lang w:val="en-US"/>
        </w:rPr>
      </w:pPr>
      <w:r w:rsidRPr="00140828">
        <w:rPr>
          <w:lang w:val="en-US"/>
        </w:rPr>
        <w:t> </w:t>
      </w:r>
    </w:p>
    <w:p w14:paraId="68BD65A9" w14:textId="77777777" w:rsidR="00107133" w:rsidRPr="00140828" w:rsidRDefault="00107133" w:rsidP="00107133">
      <w:pPr>
        <w:pStyle w:val="ListParagraph"/>
        <w:numPr>
          <w:ilvl w:val="0"/>
          <w:numId w:val="37"/>
        </w:numPr>
        <w:rPr>
          <w:lang w:val="en-US"/>
        </w:rPr>
      </w:pPr>
      <w:r w:rsidRPr="00140828">
        <w:rPr>
          <w:lang w:val="en-US"/>
        </w:rPr>
        <w:t>Thị Trường</w:t>
      </w:r>
    </w:p>
    <w:p w14:paraId="44F1ED25" w14:textId="77777777" w:rsidR="00107133" w:rsidRPr="00140828" w:rsidRDefault="00107133" w:rsidP="00107133">
      <w:pPr>
        <w:pStyle w:val="ListParagraph"/>
        <w:numPr>
          <w:ilvl w:val="1"/>
          <w:numId w:val="37"/>
        </w:numPr>
        <w:rPr>
          <w:lang w:val="en-US"/>
        </w:rPr>
      </w:pPr>
      <w:proofErr w:type="spellStart"/>
      <w:r w:rsidRPr="00140828">
        <w:rPr>
          <w:lang w:val="en-US"/>
        </w:rPr>
        <w:t>Ngành</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Việt Nam </w:t>
      </w:r>
      <w:proofErr w:type="spellStart"/>
      <w:r w:rsidRPr="00140828">
        <w:rPr>
          <w:lang w:val="en-US"/>
        </w:rPr>
        <w:t>mang</w:t>
      </w:r>
      <w:proofErr w:type="spellEnd"/>
      <w:r w:rsidRPr="00140828">
        <w:rPr>
          <w:lang w:val="en-US"/>
        </w:rPr>
        <w:t xml:space="preserve"> </w:t>
      </w:r>
      <w:proofErr w:type="spellStart"/>
      <w:r w:rsidRPr="00140828">
        <w:rPr>
          <w:lang w:val="en-US"/>
        </w:rPr>
        <w:t>đến</w:t>
      </w:r>
      <w:proofErr w:type="spellEnd"/>
      <w:r w:rsidRPr="00140828">
        <w:rPr>
          <w:lang w:val="en-US"/>
        </w:rPr>
        <w:t xml:space="preserve"> </w:t>
      </w:r>
      <w:proofErr w:type="spellStart"/>
      <w:r w:rsidRPr="00140828">
        <w:rPr>
          <w:lang w:val="en-US"/>
        </w:rPr>
        <w:t>một</w:t>
      </w:r>
      <w:proofErr w:type="spellEnd"/>
      <w:r w:rsidRPr="00140828">
        <w:rPr>
          <w:lang w:val="en-US"/>
        </w:rPr>
        <w:t xml:space="preserve"> </w:t>
      </w:r>
      <w:proofErr w:type="spellStart"/>
      <w:r w:rsidRPr="00140828">
        <w:rPr>
          <w:lang w:val="en-US"/>
        </w:rPr>
        <w:t>cơ</w:t>
      </w:r>
      <w:proofErr w:type="spellEnd"/>
      <w:r w:rsidRPr="00140828">
        <w:rPr>
          <w:lang w:val="en-US"/>
        </w:rPr>
        <w:t xml:space="preserve"> </w:t>
      </w:r>
      <w:proofErr w:type="spellStart"/>
      <w:r w:rsidRPr="00140828">
        <w:rPr>
          <w:lang w:val="en-US"/>
        </w:rPr>
        <w:t>hội</w:t>
      </w:r>
      <w:proofErr w:type="spellEnd"/>
      <w:r w:rsidRPr="00140828">
        <w:rPr>
          <w:lang w:val="en-US"/>
        </w:rPr>
        <w:t xml:space="preserve"> </w:t>
      </w:r>
      <w:proofErr w:type="spellStart"/>
      <w:r w:rsidRPr="00140828">
        <w:rPr>
          <w:lang w:val="en-US"/>
        </w:rPr>
        <w:t>khổng</w:t>
      </w:r>
      <w:proofErr w:type="spellEnd"/>
      <w:r w:rsidRPr="00140828">
        <w:rPr>
          <w:lang w:val="en-US"/>
        </w:rPr>
        <w:t xml:space="preserve"> </w:t>
      </w:r>
      <w:proofErr w:type="spellStart"/>
      <w:r w:rsidRPr="00140828">
        <w:rPr>
          <w:lang w:val="en-US"/>
        </w:rPr>
        <w:t>lồ</w:t>
      </w:r>
      <w:proofErr w:type="spellEnd"/>
      <w:r w:rsidRPr="00140828">
        <w:rPr>
          <w:lang w:val="en-US"/>
        </w:rPr>
        <w:t xml:space="preserve">. </w:t>
      </w:r>
      <w:proofErr w:type="spellStart"/>
      <w:r w:rsidRPr="00140828">
        <w:rPr>
          <w:lang w:val="en-US"/>
        </w:rPr>
        <w:t>Với</w:t>
      </w:r>
      <w:proofErr w:type="spellEnd"/>
      <w:r w:rsidRPr="00140828">
        <w:rPr>
          <w:lang w:val="en-US"/>
        </w:rPr>
        <w:t xml:space="preserve"> </w:t>
      </w:r>
      <w:proofErr w:type="spellStart"/>
      <w:r w:rsidRPr="00140828">
        <w:rPr>
          <w:lang w:val="en-US"/>
        </w:rPr>
        <w:t>giá</w:t>
      </w:r>
      <w:proofErr w:type="spellEnd"/>
      <w:r w:rsidRPr="00140828">
        <w:rPr>
          <w:lang w:val="en-US"/>
        </w:rPr>
        <w:t xml:space="preserve"> </w:t>
      </w:r>
      <w:proofErr w:type="spellStart"/>
      <w:r w:rsidRPr="00140828">
        <w:rPr>
          <w:lang w:val="en-US"/>
        </w:rPr>
        <w:t>trị</w:t>
      </w:r>
      <w:proofErr w:type="spellEnd"/>
      <w:r w:rsidRPr="00140828">
        <w:rPr>
          <w:lang w:val="en-US"/>
        </w:rPr>
        <w:t xml:space="preserve"> 11,5 </w:t>
      </w:r>
      <w:proofErr w:type="spellStart"/>
      <w:r w:rsidRPr="00140828">
        <w:rPr>
          <w:lang w:val="en-US"/>
        </w:rPr>
        <w:t>tỷ</w:t>
      </w:r>
      <w:proofErr w:type="spellEnd"/>
      <w:r w:rsidRPr="00140828">
        <w:rPr>
          <w:lang w:val="en-US"/>
        </w:rPr>
        <w:t xml:space="preserve"> USD </w:t>
      </w:r>
      <w:proofErr w:type="spellStart"/>
      <w:r w:rsidRPr="00140828">
        <w:rPr>
          <w:lang w:val="en-US"/>
        </w:rPr>
        <w:t>trong</w:t>
      </w:r>
      <w:proofErr w:type="spellEnd"/>
      <w:r w:rsidRPr="00140828">
        <w:rPr>
          <w:lang w:val="en-US"/>
        </w:rPr>
        <w:t xml:space="preserve"> </w:t>
      </w:r>
      <w:proofErr w:type="spellStart"/>
      <w:r w:rsidRPr="00140828">
        <w:rPr>
          <w:lang w:val="en-US"/>
        </w:rPr>
        <w:t>nước</w:t>
      </w:r>
      <w:proofErr w:type="spellEnd"/>
      <w:r w:rsidRPr="00140828">
        <w:rPr>
          <w:lang w:val="en-US"/>
        </w:rPr>
        <w:t xml:space="preserve">, </w:t>
      </w:r>
      <w:proofErr w:type="spellStart"/>
      <w:r w:rsidRPr="00140828">
        <w:rPr>
          <w:lang w:val="en-US"/>
        </w:rPr>
        <w:t>nó</w:t>
      </w:r>
      <w:proofErr w:type="spellEnd"/>
      <w:r w:rsidRPr="00140828">
        <w:rPr>
          <w:lang w:val="en-US"/>
        </w:rPr>
        <w:t xml:space="preserve"> </w:t>
      </w:r>
      <w:proofErr w:type="spellStart"/>
      <w:r w:rsidRPr="00140828">
        <w:rPr>
          <w:lang w:val="en-US"/>
        </w:rPr>
        <w:t>hỗ</w:t>
      </w:r>
      <w:proofErr w:type="spellEnd"/>
      <w:r w:rsidRPr="00140828">
        <w:rPr>
          <w:lang w:val="en-US"/>
        </w:rPr>
        <w:t xml:space="preserve"> </w:t>
      </w:r>
      <w:proofErr w:type="spellStart"/>
      <w:r w:rsidRPr="00140828">
        <w:rPr>
          <w:lang w:val="en-US"/>
        </w:rPr>
        <w:t>trợ</w:t>
      </w:r>
      <w:proofErr w:type="spellEnd"/>
      <w:r w:rsidRPr="00140828">
        <w:rPr>
          <w:lang w:val="en-US"/>
        </w:rPr>
        <w:t xml:space="preserve"> </w:t>
      </w:r>
      <w:proofErr w:type="spellStart"/>
      <w:r w:rsidRPr="00140828">
        <w:rPr>
          <w:lang w:val="en-US"/>
        </w:rPr>
        <w:t>hàng</w:t>
      </w:r>
      <w:proofErr w:type="spellEnd"/>
      <w:r w:rsidRPr="00140828">
        <w:rPr>
          <w:lang w:val="en-US"/>
        </w:rPr>
        <w:t xml:space="preserve"> </w:t>
      </w:r>
      <w:proofErr w:type="spellStart"/>
      <w:r w:rsidRPr="00140828">
        <w:rPr>
          <w:lang w:val="en-US"/>
        </w:rPr>
        <w:t>triệu</w:t>
      </w:r>
      <w:proofErr w:type="spellEnd"/>
      <w:r w:rsidRPr="00140828">
        <w:rPr>
          <w:lang w:val="en-US"/>
        </w:rPr>
        <w:t xml:space="preserve"> </w:t>
      </w:r>
      <w:proofErr w:type="spellStart"/>
      <w:r w:rsidRPr="00140828">
        <w:rPr>
          <w:lang w:val="en-US"/>
        </w:rPr>
        <w:t>sinh</w:t>
      </w:r>
      <w:proofErr w:type="spellEnd"/>
      <w:r w:rsidRPr="00140828">
        <w:rPr>
          <w:lang w:val="en-US"/>
        </w:rPr>
        <w:t xml:space="preserve"> </w:t>
      </w:r>
      <w:proofErr w:type="spellStart"/>
      <w:r w:rsidRPr="00140828">
        <w:rPr>
          <w:lang w:val="en-US"/>
        </w:rPr>
        <w:t>kế</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tạo</w:t>
      </w:r>
      <w:proofErr w:type="spellEnd"/>
      <w:r w:rsidRPr="00140828">
        <w:rPr>
          <w:lang w:val="en-US"/>
        </w:rPr>
        <w:t xml:space="preserve"> </w:t>
      </w:r>
      <w:proofErr w:type="spellStart"/>
      <w:r w:rsidRPr="00140828">
        <w:rPr>
          <w:lang w:val="en-US"/>
        </w:rPr>
        <w:t>ra</w:t>
      </w:r>
      <w:proofErr w:type="spellEnd"/>
      <w:r w:rsidRPr="00140828">
        <w:rPr>
          <w:lang w:val="en-US"/>
        </w:rPr>
        <w:t xml:space="preserve"> </w:t>
      </w:r>
      <w:proofErr w:type="spellStart"/>
      <w:r w:rsidRPr="00140828">
        <w:rPr>
          <w:lang w:val="en-US"/>
        </w:rPr>
        <w:t>doanh</w:t>
      </w:r>
      <w:proofErr w:type="spellEnd"/>
      <w:r w:rsidRPr="00140828">
        <w:rPr>
          <w:lang w:val="en-US"/>
        </w:rPr>
        <w:t xml:space="preserve"> </w:t>
      </w:r>
      <w:proofErr w:type="spellStart"/>
      <w:r w:rsidRPr="00140828">
        <w:rPr>
          <w:lang w:val="en-US"/>
        </w:rPr>
        <w:t>thu</w:t>
      </w:r>
      <w:proofErr w:type="spellEnd"/>
      <w:r w:rsidRPr="00140828">
        <w:rPr>
          <w:lang w:val="en-US"/>
        </w:rPr>
        <w:t xml:space="preserve"> </w:t>
      </w:r>
      <w:proofErr w:type="spellStart"/>
      <w:r w:rsidRPr="00140828">
        <w:rPr>
          <w:lang w:val="en-US"/>
        </w:rPr>
        <w:t>xuất</w:t>
      </w:r>
      <w:proofErr w:type="spellEnd"/>
      <w:r w:rsidRPr="00140828">
        <w:rPr>
          <w:lang w:val="en-US"/>
        </w:rPr>
        <w:t xml:space="preserve"> </w:t>
      </w:r>
      <w:proofErr w:type="spellStart"/>
      <w:r w:rsidRPr="00140828">
        <w:rPr>
          <w:lang w:val="en-US"/>
        </w:rPr>
        <w:t>khẩu</w:t>
      </w:r>
      <w:proofErr w:type="spellEnd"/>
      <w:r w:rsidRPr="00140828">
        <w:rPr>
          <w:lang w:val="en-US"/>
        </w:rPr>
        <w:t xml:space="preserve"> </w:t>
      </w:r>
      <w:proofErr w:type="spellStart"/>
      <w:r w:rsidRPr="00140828">
        <w:rPr>
          <w:lang w:val="en-US"/>
        </w:rPr>
        <w:t>đáng</w:t>
      </w:r>
      <w:proofErr w:type="spellEnd"/>
      <w:r w:rsidRPr="00140828">
        <w:rPr>
          <w:lang w:val="en-US"/>
        </w:rPr>
        <w:t xml:space="preserve"> </w:t>
      </w:r>
      <w:proofErr w:type="spellStart"/>
      <w:r w:rsidRPr="00140828">
        <w:rPr>
          <w:lang w:val="en-US"/>
        </w:rPr>
        <w:t>kể</w:t>
      </w:r>
      <w:proofErr w:type="spellEnd"/>
      <w:r w:rsidRPr="00140828">
        <w:rPr>
          <w:lang w:val="en-US"/>
        </w:rPr>
        <w:t xml:space="preserve">. Tuy </w:t>
      </w:r>
      <w:proofErr w:type="spellStart"/>
      <w:r w:rsidRPr="00140828">
        <w:rPr>
          <w:lang w:val="en-US"/>
        </w:rPr>
        <w:t>nhiên</w:t>
      </w:r>
      <w:proofErr w:type="spellEnd"/>
      <w:r w:rsidRPr="00140828">
        <w:rPr>
          <w:lang w:val="en-US"/>
        </w:rPr>
        <w:t xml:space="preserve">, </w:t>
      </w:r>
      <w:proofErr w:type="spellStart"/>
      <w:r w:rsidRPr="00140828">
        <w:rPr>
          <w:lang w:val="en-US"/>
        </w:rPr>
        <w:t>thị</w:t>
      </w:r>
      <w:proofErr w:type="spellEnd"/>
      <w:r w:rsidRPr="00140828">
        <w:rPr>
          <w:lang w:val="en-US"/>
        </w:rPr>
        <w:t xml:space="preserve"> </w:t>
      </w:r>
      <w:proofErr w:type="spellStart"/>
      <w:r w:rsidRPr="00140828">
        <w:rPr>
          <w:lang w:val="en-US"/>
        </w:rPr>
        <w:t>trường</w:t>
      </w:r>
      <w:proofErr w:type="spellEnd"/>
      <w:r w:rsidRPr="00140828">
        <w:rPr>
          <w:lang w:val="en-US"/>
        </w:rPr>
        <w:t xml:space="preserve"> </w:t>
      </w:r>
      <w:proofErr w:type="spellStart"/>
      <w:r w:rsidRPr="00140828">
        <w:rPr>
          <w:lang w:val="en-US"/>
        </w:rPr>
        <w:t>đang</w:t>
      </w:r>
      <w:proofErr w:type="spellEnd"/>
      <w:r w:rsidRPr="00140828">
        <w:rPr>
          <w:lang w:val="en-US"/>
        </w:rPr>
        <w:t xml:space="preserve"> </w:t>
      </w:r>
      <w:proofErr w:type="spellStart"/>
      <w:r w:rsidRPr="00140828">
        <w:rPr>
          <w:lang w:val="en-US"/>
        </w:rPr>
        <w:t>gặp</w:t>
      </w:r>
      <w:proofErr w:type="spellEnd"/>
      <w:r w:rsidRPr="00140828">
        <w:rPr>
          <w:lang w:val="en-US"/>
        </w:rPr>
        <w:t xml:space="preserve"> </w:t>
      </w:r>
      <w:proofErr w:type="spellStart"/>
      <w:r w:rsidRPr="00140828">
        <w:rPr>
          <w:lang w:val="en-US"/>
        </w:rPr>
        <w:t>phải</w:t>
      </w:r>
      <w:proofErr w:type="spellEnd"/>
      <w:r w:rsidRPr="00140828">
        <w:rPr>
          <w:lang w:val="en-US"/>
        </w:rPr>
        <w:t xml:space="preserve"> </w:t>
      </w:r>
      <w:proofErr w:type="spellStart"/>
      <w:r w:rsidRPr="00140828">
        <w:rPr>
          <w:lang w:val="en-US"/>
        </w:rPr>
        <w:t>nhiều</w:t>
      </w:r>
      <w:proofErr w:type="spellEnd"/>
      <w:r w:rsidRPr="00140828">
        <w:rPr>
          <w:lang w:val="en-US"/>
        </w:rPr>
        <w:t xml:space="preserve"> </w:t>
      </w:r>
      <w:proofErr w:type="spellStart"/>
      <w:r w:rsidRPr="00140828">
        <w:rPr>
          <w:lang w:val="en-US"/>
        </w:rPr>
        <w:t>bất</w:t>
      </w:r>
      <w:proofErr w:type="spellEnd"/>
      <w:r w:rsidRPr="00140828">
        <w:rPr>
          <w:lang w:val="en-US"/>
        </w:rPr>
        <w:t xml:space="preserve"> </w:t>
      </w:r>
      <w:proofErr w:type="spellStart"/>
      <w:r w:rsidRPr="00140828">
        <w:rPr>
          <w:lang w:val="en-US"/>
        </w:rPr>
        <w:t>cập</w:t>
      </w:r>
      <w:proofErr w:type="spellEnd"/>
      <w:r w:rsidRPr="00140828">
        <w:rPr>
          <w:lang w:val="en-US"/>
        </w:rPr>
        <w:t>—</w:t>
      </w:r>
      <w:proofErr w:type="spellStart"/>
      <w:r w:rsidRPr="00140828">
        <w:rPr>
          <w:lang w:val="en-US"/>
        </w:rPr>
        <w:t>chuỗi</w:t>
      </w:r>
      <w:proofErr w:type="spellEnd"/>
      <w:r w:rsidRPr="00140828">
        <w:rPr>
          <w:lang w:val="en-US"/>
        </w:rPr>
        <w:t xml:space="preserve"> </w:t>
      </w:r>
      <w:proofErr w:type="spellStart"/>
      <w:r w:rsidRPr="00140828">
        <w:rPr>
          <w:lang w:val="en-US"/>
        </w:rPr>
        <w:t>cung</w:t>
      </w:r>
      <w:proofErr w:type="spellEnd"/>
      <w:r w:rsidRPr="00140828">
        <w:rPr>
          <w:lang w:val="en-US"/>
        </w:rPr>
        <w:t xml:space="preserve"> </w:t>
      </w:r>
      <w:proofErr w:type="spellStart"/>
      <w:r w:rsidRPr="00140828">
        <w:rPr>
          <w:lang w:val="en-US"/>
        </w:rPr>
        <w:t>ứng</w:t>
      </w:r>
      <w:proofErr w:type="spellEnd"/>
      <w:r w:rsidRPr="00140828">
        <w:rPr>
          <w:lang w:val="en-US"/>
        </w:rPr>
        <w:t xml:space="preserve"> </w:t>
      </w:r>
      <w:proofErr w:type="spellStart"/>
      <w:r w:rsidRPr="00140828">
        <w:rPr>
          <w:lang w:val="en-US"/>
        </w:rPr>
        <w:t>rời</w:t>
      </w:r>
      <w:proofErr w:type="spellEnd"/>
      <w:r w:rsidRPr="00140828">
        <w:rPr>
          <w:lang w:val="en-US"/>
        </w:rPr>
        <w:t xml:space="preserve"> </w:t>
      </w:r>
      <w:proofErr w:type="spellStart"/>
      <w:r w:rsidRPr="00140828">
        <w:rPr>
          <w:lang w:val="en-US"/>
        </w:rPr>
        <w:t>rạc</w:t>
      </w:r>
      <w:proofErr w:type="spellEnd"/>
      <w:r w:rsidRPr="00140828">
        <w:rPr>
          <w:lang w:val="en-US"/>
        </w:rPr>
        <w:t xml:space="preserve">, </w:t>
      </w:r>
      <w:proofErr w:type="spellStart"/>
      <w:r w:rsidRPr="00140828">
        <w:rPr>
          <w:lang w:val="en-US"/>
        </w:rPr>
        <w:t>giá</w:t>
      </w:r>
      <w:proofErr w:type="spellEnd"/>
      <w:r w:rsidRPr="00140828">
        <w:rPr>
          <w:lang w:val="en-US"/>
        </w:rPr>
        <w:t xml:space="preserve"> </w:t>
      </w:r>
      <w:proofErr w:type="spellStart"/>
      <w:r w:rsidRPr="00140828">
        <w:rPr>
          <w:lang w:val="en-US"/>
        </w:rPr>
        <w:t>cả</w:t>
      </w:r>
      <w:proofErr w:type="spellEnd"/>
      <w:r w:rsidRPr="00140828">
        <w:rPr>
          <w:lang w:val="en-US"/>
        </w:rPr>
        <w:t xml:space="preserve"> </w:t>
      </w:r>
      <w:proofErr w:type="spellStart"/>
      <w:r w:rsidRPr="00140828">
        <w:rPr>
          <w:lang w:val="en-US"/>
        </w:rPr>
        <w:t>không</w:t>
      </w:r>
      <w:proofErr w:type="spellEnd"/>
      <w:r w:rsidRPr="00140828">
        <w:rPr>
          <w:lang w:val="en-US"/>
        </w:rPr>
        <w:t xml:space="preserve"> </w:t>
      </w:r>
      <w:proofErr w:type="spellStart"/>
      <w:r w:rsidRPr="00140828">
        <w:rPr>
          <w:lang w:val="en-US"/>
        </w:rPr>
        <w:t>minh</w:t>
      </w:r>
      <w:proofErr w:type="spellEnd"/>
      <w:r w:rsidRPr="00140828">
        <w:rPr>
          <w:lang w:val="en-US"/>
        </w:rPr>
        <w:t xml:space="preserve"> </w:t>
      </w:r>
      <w:proofErr w:type="spellStart"/>
      <w:r w:rsidRPr="00140828">
        <w:rPr>
          <w:lang w:val="en-US"/>
        </w:rPr>
        <w:t>bạch</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việc</w:t>
      </w:r>
      <w:proofErr w:type="spellEnd"/>
      <w:r w:rsidRPr="00140828">
        <w:rPr>
          <w:lang w:val="en-US"/>
        </w:rPr>
        <w:t xml:space="preserve"> </w:t>
      </w:r>
      <w:proofErr w:type="spellStart"/>
      <w:r w:rsidRPr="00140828">
        <w:rPr>
          <w:lang w:val="en-US"/>
        </w:rPr>
        <w:t>áp</w:t>
      </w:r>
      <w:proofErr w:type="spellEnd"/>
      <w:r w:rsidRPr="00140828">
        <w:rPr>
          <w:lang w:val="en-US"/>
        </w:rPr>
        <w:t xml:space="preserve"> </w:t>
      </w:r>
      <w:proofErr w:type="spellStart"/>
      <w:r w:rsidRPr="00140828">
        <w:rPr>
          <w:lang w:val="en-US"/>
        </w:rPr>
        <w:t>dụng</w:t>
      </w:r>
      <w:proofErr w:type="spellEnd"/>
      <w:r w:rsidRPr="00140828">
        <w:rPr>
          <w:lang w:val="en-US"/>
        </w:rPr>
        <w:t xml:space="preserve"> </w:t>
      </w:r>
      <w:proofErr w:type="spellStart"/>
      <w:r w:rsidRPr="00140828">
        <w:rPr>
          <w:lang w:val="en-US"/>
        </w:rPr>
        <w:t>công</w:t>
      </w:r>
      <w:proofErr w:type="spellEnd"/>
      <w:r w:rsidRPr="00140828">
        <w:rPr>
          <w:lang w:val="en-US"/>
        </w:rPr>
        <w:t xml:space="preserve"> </w:t>
      </w:r>
      <w:proofErr w:type="spellStart"/>
      <w:r w:rsidRPr="00140828">
        <w:rPr>
          <w:lang w:val="en-US"/>
        </w:rPr>
        <w:t>nghệ</w:t>
      </w:r>
      <w:proofErr w:type="spellEnd"/>
      <w:r w:rsidRPr="00140828">
        <w:rPr>
          <w:lang w:val="en-US"/>
        </w:rPr>
        <w:t xml:space="preserve"> </w:t>
      </w:r>
      <w:proofErr w:type="spellStart"/>
      <w:r w:rsidRPr="00140828">
        <w:rPr>
          <w:lang w:val="en-US"/>
        </w:rPr>
        <w:t>hạn</w:t>
      </w:r>
      <w:proofErr w:type="spellEnd"/>
      <w:r w:rsidRPr="00140828">
        <w:rPr>
          <w:lang w:val="en-US"/>
        </w:rPr>
        <w:t xml:space="preserve"> </w:t>
      </w:r>
      <w:proofErr w:type="spellStart"/>
      <w:r w:rsidRPr="00140828">
        <w:rPr>
          <w:lang w:val="en-US"/>
        </w:rPr>
        <w:t>chế</w:t>
      </w:r>
      <w:proofErr w:type="spellEnd"/>
      <w:r w:rsidRPr="00140828">
        <w:rPr>
          <w:lang w:val="en-US"/>
        </w:rPr>
        <w:t xml:space="preserve">. </w:t>
      </w:r>
      <w:proofErr w:type="spellStart"/>
      <w:r w:rsidRPr="00140828">
        <w:rPr>
          <w:lang w:val="en-US"/>
        </w:rPr>
        <w:t>Với</w:t>
      </w:r>
      <w:proofErr w:type="spellEnd"/>
      <w:r w:rsidRPr="00140828">
        <w:rPr>
          <w:lang w:val="en-US"/>
        </w:rPr>
        <w:t xml:space="preserve"> </w:t>
      </w:r>
      <w:proofErr w:type="spellStart"/>
      <w:r w:rsidRPr="00140828">
        <w:rPr>
          <w:lang w:val="en-US"/>
        </w:rPr>
        <w:t>hơn</w:t>
      </w:r>
      <w:proofErr w:type="spellEnd"/>
      <w:r w:rsidRPr="00140828">
        <w:rPr>
          <w:lang w:val="en-US"/>
        </w:rPr>
        <w:t xml:space="preserve"> 600.000 </w:t>
      </w:r>
      <w:proofErr w:type="spellStart"/>
      <w:r w:rsidRPr="00140828">
        <w:rPr>
          <w:lang w:val="en-US"/>
        </w:rPr>
        <w:t>hộ</w:t>
      </w:r>
      <w:proofErr w:type="spellEnd"/>
      <w:r w:rsidRPr="00140828">
        <w:rPr>
          <w:lang w:val="en-US"/>
        </w:rPr>
        <w:t xml:space="preserve"> </w:t>
      </w:r>
      <w:proofErr w:type="spellStart"/>
      <w:r w:rsidRPr="00140828">
        <w:rPr>
          <w:lang w:val="en-US"/>
        </w:rPr>
        <w:t>nông</w:t>
      </w:r>
      <w:proofErr w:type="spellEnd"/>
      <w:r w:rsidRPr="00140828">
        <w:rPr>
          <w:lang w:val="en-US"/>
        </w:rPr>
        <w:t xml:space="preserve"> </w:t>
      </w:r>
      <w:proofErr w:type="spellStart"/>
      <w:r w:rsidRPr="00140828">
        <w:rPr>
          <w:lang w:val="en-US"/>
        </w:rPr>
        <w:t>dân</w:t>
      </w:r>
      <w:proofErr w:type="spellEnd"/>
      <w:r w:rsidRPr="00140828">
        <w:rPr>
          <w:lang w:val="en-US"/>
        </w:rPr>
        <w:t xml:space="preserve">, 10.000 </w:t>
      </w:r>
      <w:proofErr w:type="spellStart"/>
      <w:r w:rsidRPr="00140828">
        <w:rPr>
          <w:lang w:val="en-US"/>
        </w:rPr>
        <w:t>nhà</w:t>
      </w:r>
      <w:proofErr w:type="spellEnd"/>
      <w:r w:rsidRPr="00140828">
        <w:rPr>
          <w:lang w:val="en-US"/>
        </w:rPr>
        <w:t xml:space="preserve"> rang </w:t>
      </w:r>
      <w:proofErr w:type="spellStart"/>
      <w:r w:rsidRPr="00140828">
        <w:rPr>
          <w:lang w:val="en-US"/>
        </w:rPr>
        <w:t>xay</w:t>
      </w:r>
      <w:proofErr w:type="spellEnd"/>
      <w:r w:rsidRPr="00140828">
        <w:rPr>
          <w:lang w:val="en-US"/>
        </w:rPr>
        <w:t xml:space="preserve"> </w:t>
      </w:r>
      <w:proofErr w:type="spellStart"/>
      <w:r w:rsidRPr="00140828">
        <w:rPr>
          <w:lang w:val="en-US"/>
        </w:rPr>
        <w:t>và</w:t>
      </w:r>
      <w:proofErr w:type="spellEnd"/>
      <w:r w:rsidRPr="00140828">
        <w:rPr>
          <w:lang w:val="en-US"/>
        </w:rPr>
        <w:t xml:space="preserve"> 500.000 </w:t>
      </w:r>
      <w:proofErr w:type="spellStart"/>
      <w:r w:rsidRPr="00140828">
        <w:rPr>
          <w:lang w:val="en-US"/>
        </w:rPr>
        <w:t>quán</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w:t>
      </w:r>
      <w:proofErr w:type="spellStart"/>
      <w:r w:rsidRPr="00140828">
        <w:rPr>
          <w:lang w:val="en-US"/>
        </w:rPr>
        <w:t>hoạt</w:t>
      </w:r>
      <w:proofErr w:type="spellEnd"/>
      <w:r w:rsidRPr="00140828">
        <w:rPr>
          <w:lang w:val="en-US"/>
        </w:rPr>
        <w:t xml:space="preserve"> </w:t>
      </w:r>
      <w:proofErr w:type="spellStart"/>
      <w:r w:rsidRPr="00140828">
        <w:rPr>
          <w:lang w:val="en-US"/>
        </w:rPr>
        <w:t>động</w:t>
      </w:r>
      <w:proofErr w:type="spellEnd"/>
      <w:r w:rsidRPr="00140828">
        <w:rPr>
          <w:lang w:val="en-US"/>
        </w:rPr>
        <w:t xml:space="preserve"> </w:t>
      </w:r>
      <w:proofErr w:type="spellStart"/>
      <w:r w:rsidRPr="00140828">
        <w:rPr>
          <w:lang w:val="en-US"/>
        </w:rPr>
        <w:t>trong</w:t>
      </w:r>
      <w:proofErr w:type="spellEnd"/>
      <w:r w:rsidRPr="00140828">
        <w:rPr>
          <w:lang w:val="en-US"/>
        </w:rPr>
        <w:t xml:space="preserve"> </w:t>
      </w:r>
      <w:proofErr w:type="spellStart"/>
      <w:r w:rsidRPr="00140828">
        <w:rPr>
          <w:lang w:val="en-US"/>
        </w:rPr>
        <w:t>các</w:t>
      </w:r>
      <w:proofErr w:type="spellEnd"/>
      <w:r w:rsidRPr="00140828">
        <w:rPr>
          <w:lang w:val="en-US"/>
        </w:rPr>
        <w:t xml:space="preserve"> silo, </w:t>
      </w:r>
      <w:proofErr w:type="spellStart"/>
      <w:r w:rsidRPr="00140828">
        <w:rPr>
          <w:lang w:val="en-US"/>
        </w:rPr>
        <w:t>có</w:t>
      </w:r>
      <w:proofErr w:type="spellEnd"/>
      <w:r w:rsidRPr="00140828">
        <w:rPr>
          <w:lang w:val="en-US"/>
        </w:rPr>
        <w:t xml:space="preserve"> </w:t>
      </w:r>
      <w:proofErr w:type="spellStart"/>
      <w:r w:rsidRPr="00140828">
        <w:rPr>
          <w:lang w:val="en-US"/>
        </w:rPr>
        <w:t>một</w:t>
      </w:r>
      <w:proofErr w:type="spellEnd"/>
      <w:r w:rsidRPr="00140828">
        <w:rPr>
          <w:lang w:val="en-US"/>
        </w:rPr>
        <w:t xml:space="preserve"> </w:t>
      </w:r>
      <w:proofErr w:type="spellStart"/>
      <w:r w:rsidRPr="00140828">
        <w:rPr>
          <w:lang w:val="en-US"/>
        </w:rPr>
        <w:t>nhu</w:t>
      </w:r>
      <w:proofErr w:type="spellEnd"/>
      <w:r w:rsidRPr="00140828">
        <w:rPr>
          <w:lang w:val="en-US"/>
        </w:rPr>
        <w:t xml:space="preserve"> </w:t>
      </w:r>
      <w:proofErr w:type="spellStart"/>
      <w:r w:rsidRPr="00140828">
        <w:rPr>
          <w:lang w:val="en-US"/>
        </w:rPr>
        <w:t>cầu</w:t>
      </w:r>
      <w:proofErr w:type="spellEnd"/>
      <w:r w:rsidRPr="00140828">
        <w:rPr>
          <w:lang w:val="en-US"/>
        </w:rPr>
        <w:t xml:space="preserve"> </w:t>
      </w:r>
      <w:proofErr w:type="spellStart"/>
      <w:r w:rsidRPr="00140828">
        <w:rPr>
          <w:lang w:val="en-US"/>
        </w:rPr>
        <w:t>rõ</w:t>
      </w:r>
      <w:proofErr w:type="spellEnd"/>
      <w:r w:rsidRPr="00140828">
        <w:rPr>
          <w:lang w:val="en-US"/>
        </w:rPr>
        <w:t xml:space="preserve"> </w:t>
      </w:r>
      <w:proofErr w:type="spellStart"/>
      <w:r w:rsidRPr="00140828">
        <w:rPr>
          <w:lang w:val="en-US"/>
        </w:rPr>
        <w:t>ràng</w:t>
      </w:r>
      <w:proofErr w:type="spellEnd"/>
      <w:r w:rsidRPr="00140828">
        <w:rPr>
          <w:lang w:val="en-US"/>
        </w:rPr>
        <w:t xml:space="preserve"> </w:t>
      </w:r>
      <w:proofErr w:type="spellStart"/>
      <w:r w:rsidRPr="00140828">
        <w:rPr>
          <w:lang w:val="en-US"/>
        </w:rPr>
        <w:t>về</w:t>
      </w:r>
      <w:proofErr w:type="spellEnd"/>
      <w:r w:rsidRPr="00140828">
        <w:rPr>
          <w:lang w:val="en-US"/>
        </w:rPr>
        <w:t xml:space="preserve"> </w:t>
      </w:r>
      <w:proofErr w:type="spellStart"/>
      <w:r w:rsidRPr="00140828">
        <w:rPr>
          <w:lang w:val="en-US"/>
        </w:rPr>
        <w:t>một</w:t>
      </w:r>
      <w:proofErr w:type="spellEnd"/>
      <w:r w:rsidRPr="00140828">
        <w:rPr>
          <w:lang w:val="en-US"/>
        </w:rPr>
        <w:t xml:space="preserve"> </w:t>
      </w:r>
      <w:proofErr w:type="spellStart"/>
      <w:r w:rsidRPr="00140828">
        <w:rPr>
          <w:lang w:val="en-US"/>
        </w:rPr>
        <w:t>nền</w:t>
      </w:r>
      <w:proofErr w:type="spellEnd"/>
      <w:r w:rsidRPr="00140828">
        <w:rPr>
          <w:lang w:val="en-US"/>
        </w:rPr>
        <w:t xml:space="preserve"> </w:t>
      </w:r>
      <w:proofErr w:type="spellStart"/>
      <w:r w:rsidRPr="00140828">
        <w:rPr>
          <w:lang w:val="en-US"/>
        </w:rPr>
        <w:t>tảng</w:t>
      </w:r>
      <w:proofErr w:type="spellEnd"/>
      <w:r w:rsidRPr="00140828">
        <w:rPr>
          <w:lang w:val="en-US"/>
        </w:rPr>
        <w:t xml:space="preserve"> </w:t>
      </w:r>
      <w:proofErr w:type="spellStart"/>
      <w:r w:rsidRPr="00140828">
        <w:rPr>
          <w:lang w:val="en-US"/>
        </w:rPr>
        <w:t>thống</w:t>
      </w:r>
      <w:proofErr w:type="spellEnd"/>
      <w:r w:rsidRPr="00140828">
        <w:rPr>
          <w:lang w:val="en-US"/>
        </w:rPr>
        <w:t xml:space="preserve"> </w:t>
      </w:r>
      <w:proofErr w:type="spellStart"/>
      <w:r w:rsidRPr="00140828">
        <w:rPr>
          <w:lang w:val="en-US"/>
        </w:rPr>
        <w:t>nhất</w:t>
      </w:r>
      <w:proofErr w:type="spellEnd"/>
      <w:r w:rsidRPr="00140828">
        <w:rPr>
          <w:lang w:val="en-US"/>
        </w:rPr>
        <w:t xml:space="preserve"> </w:t>
      </w:r>
      <w:proofErr w:type="spellStart"/>
      <w:r w:rsidRPr="00140828">
        <w:rPr>
          <w:lang w:val="en-US"/>
        </w:rPr>
        <w:t>để</w:t>
      </w:r>
      <w:proofErr w:type="spellEnd"/>
      <w:r w:rsidRPr="00140828">
        <w:rPr>
          <w:lang w:val="en-US"/>
        </w:rPr>
        <w:t xml:space="preserve"> </w:t>
      </w:r>
      <w:proofErr w:type="spellStart"/>
      <w:r w:rsidRPr="00140828">
        <w:rPr>
          <w:lang w:val="en-US"/>
        </w:rPr>
        <w:t>tối</w:t>
      </w:r>
      <w:proofErr w:type="spellEnd"/>
      <w:r w:rsidRPr="00140828">
        <w:rPr>
          <w:lang w:val="en-US"/>
        </w:rPr>
        <w:t xml:space="preserve"> </w:t>
      </w:r>
      <w:proofErr w:type="spellStart"/>
      <w:r w:rsidRPr="00140828">
        <w:rPr>
          <w:lang w:val="en-US"/>
        </w:rPr>
        <w:t>ưu</w:t>
      </w:r>
      <w:proofErr w:type="spellEnd"/>
      <w:r w:rsidRPr="00140828">
        <w:rPr>
          <w:lang w:val="en-US"/>
        </w:rPr>
        <w:t xml:space="preserve"> </w:t>
      </w:r>
      <w:proofErr w:type="spellStart"/>
      <w:r w:rsidRPr="00140828">
        <w:rPr>
          <w:lang w:val="en-US"/>
        </w:rPr>
        <w:t>hóa</w:t>
      </w:r>
      <w:proofErr w:type="spellEnd"/>
      <w:r w:rsidRPr="00140828">
        <w:rPr>
          <w:lang w:val="en-US"/>
        </w:rPr>
        <w:t xml:space="preserve"> </w:t>
      </w:r>
      <w:proofErr w:type="spellStart"/>
      <w:r w:rsidRPr="00140828">
        <w:rPr>
          <w:lang w:val="en-US"/>
        </w:rPr>
        <w:t>hoạt</w:t>
      </w:r>
      <w:proofErr w:type="spellEnd"/>
      <w:r w:rsidRPr="00140828">
        <w:rPr>
          <w:lang w:val="en-US"/>
        </w:rPr>
        <w:t xml:space="preserve"> </w:t>
      </w:r>
      <w:proofErr w:type="spellStart"/>
      <w:r w:rsidRPr="00140828">
        <w:rPr>
          <w:lang w:val="en-US"/>
        </w:rPr>
        <w:t>động</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mở</w:t>
      </w:r>
      <w:proofErr w:type="spellEnd"/>
      <w:r w:rsidRPr="00140828">
        <w:rPr>
          <w:lang w:val="en-US"/>
        </w:rPr>
        <w:t xml:space="preserve"> </w:t>
      </w:r>
      <w:proofErr w:type="spellStart"/>
      <w:r w:rsidRPr="00140828">
        <w:rPr>
          <w:lang w:val="en-US"/>
        </w:rPr>
        <w:t>khóa</w:t>
      </w:r>
      <w:proofErr w:type="spellEnd"/>
      <w:r w:rsidRPr="00140828">
        <w:rPr>
          <w:lang w:val="en-US"/>
        </w:rPr>
        <w:t xml:space="preserve"> </w:t>
      </w:r>
      <w:proofErr w:type="spellStart"/>
      <w:r w:rsidRPr="00140828">
        <w:rPr>
          <w:lang w:val="en-US"/>
        </w:rPr>
        <w:t>tăng</w:t>
      </w:r>
      <w:proofErr w:type="spellEnd"/>
      <w:r w:rsidRPr="00140828">
        <w:rPr>
          <w:lang w:val="en-US"/>
        </w:rPr>
        <w:t xml:space="preserve"> </w:t>
      </w:r>
      <w:proofErr w:type="spellStart"/>
      <w:r w:rsidRPr="00140828">
        <w:rPr>
          <w:lang w:val="en-US"/>
        </w:rPr>
        <w:t>trưởng</w:t>
      </w:r>
      <w:proofErr w:type="spellEnd"/>
      <w:r w:rsidRPr="00140828">
        <w:rPr>
          <w:lang w:val="en-US"/>
        </w:rPr>
        <w:t xml:space="preserve">. </w:t>
      </w:r>
      <w:proofErr w:type="spellStart"/>
      <w:r w:rsidRPr="00140828">
        <w:rPr>
          <w:lang w:val="en-US"/>
        </w:rPr>
        <w:t>Chợ</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w:t>
      </w:r>
      <w:proofErr w:type="spellStart"/>
      <w:r w:rsidRPr="00140828">
        <w:rPr>
          <w:lang w:val="en-US"/>
        </w:rPr>
        <w:t>đang</w:t>
      </w:r>
      <w:proofErr w:type="spellEnd"/>
      <w:r w:rsidRPr="00140828">
        <w:rPr>
          <w:lang w:val="en-US"/>
        </w:rPr>
        <w:t xml:space="preserve"> </w:t>
      </w:r>
      <w:proofErr w:type="spellStart"/>
      <w:r w:rsidRPr="00140828">
        <w:rPr>
          <w:lang w:val="en-US"/>
        </w:rPr>
        <w:t>sẵn</w:t>
      </w:r>
      <w:proofErr w:type="spellEnd"/>
      <w:r w:rsidRPr="00140828">
        <w:rPr>
          <w:lang w:val="en-US"/>
        </w:rPr>
        <w:t xml:space="preserve"> </w:t>
      </w:r>
      <w:proofErr w:type="spellStart"/>
      <w:r w:rsidRPr="00140828">
        <w:rPr>
          <w:lang w:val="en-US"/>
        </w:rPr>
        <w:t>sàng</w:t>
      </w:r>
      <w:proofErr w:type="spellEnd"/>
      <w:r w:rsidRPr="00140828">
        <w:rPr>
          <w:lang w:val="en-US"/>
        </w:rPr>
        <w:t xml:space="preserve"> </w:t>
      </w:r>
      <w:proofErr w:type="spellStart"/>
      <w:r w:rsidRPr="00140828">
        <w:rPr>
          <w:lang w:val="en-US"/>
        </w:rPr>
        <w:t>nắm</w:t>
      </w:r>
      <w:proofErr w:type="spellEnd"/>
      <w:r w:rsidRPr="00140828">
        <w:rPr>
          <w:lang w:val="en-US"/>
        </w:rPr>
        <w:t xml:space="preserve"> </w:t>
      </w:r>
      <w:proofErr w:type="spellStart"/>
      <w:r w:rsidRPr="00140828">
        <w:rPr>
          <w:lang w:val="en-US"/>
        </w:rPr>
        <w:t>bắt</w:t>
      </w:r>
      <w:proofErr w:type="spellEnd"/>
      <w:r w:rsidRPr="00140828">
        <w:rPr>
          <w:lang w:val="en-US"/>
        </w:rPr>
        <w:t xml:space="preserve"> </w:t>
      </w:r>
      <w:proofErr w:type="spellStart"/>
      <w:r w:rsidRPr="00140828">
        <w:rPr>
          <w:lang w:val="en-US"/>
        </w:rPr>
        <w:t>thị</w:t>
      </w:r>
      <w:proofErr w:type="spellEnd"/>
      <w:r w:rsidRPr="00140828">
        <w:rPr>
          <w:lang w:val="en-US"/>
        </w:rPr>
        <w:t xml:space="preserve"> </w:t>
      </w:r>
      <w:proofErr w:type="spellStart"/>
      <w:r w:rsidRPr="00140828">
        <w:rPr>
          <w:lang w:val="en-US"/>
        </w:rPr>
        <w:t>trường</w:t>
      </w:r>
      <w:proofErr w:type="spellEnd"/>
      <w:r w:rsidRPr="00140828">
        <w:rPr>
          <w:lang w:val="en-US"/>
        </w:rPr>
        <w:t xml:space="preserve"> </w:t>
      </w:r>
      <w:proofErr w:type="spellStart"/>
      <w:r w:rsidRPr="00140828">
        <w:rPr>
          <w:lang w:val="en-US"/>
        </w:rPr>
        <w:t>chưa</w:t>
      </w:r>
      <w:proofErr w:type="spellEnd"/>
      <w:r w:rsidRPr="00140828">
        <w:rPr>
          <w:lang w:val="en-US"/>
        </w:rPr>
        <w:t xml:space="preserve"> </w:t>
      </w:r>
      <w:proofErr w:type="spellStart"/>
      <w:r w:rsidRPr="00140828">
        <w:rPr>
          <w:lang w:val="en-US"/>
        </w:rPr>
        <w:t>được</w:t>
      </w:r>
      <w:proofErr w:type="spellEnd"/>
      <w:r w:rsidRPr="00140828">
        <w:rPr>
          <w:lang w:val="en-US"/>
        </w:rPr>
        <w:t xml:space="preserve"> </w:t>
      </w:r>
      <w:proofErr w:type="spellStart"/>
      <w:r w:rsidRPr="00140828">
        <w:rPr>
          <w:lang w:val="en-US"/>
        </w:rPr>
        <w:t>phục</w:t>
      </w:r>
      <w:proofErr w:type="spellEnd"/>
      <w:r w:rsidRPr="00140828">
        <w:rPr>
          <w:lang w:val="en-US"/>
        </w:rPr>
        <w:t xml:space="preserve"> </w:t>
      </w:r>
      <w:proofErr w:type="spellStart"/>
      <w:r w:rsidRPr="00140828">
        <w:rPr>
          <w:lang w:val="en-US"/>
        </w:rPr>
        <w:t>vụ</w:t>
      </w:r>
      <w:proofErr w:type="spellEnd"/>
      <w:r w:rsidRPr="00140828">
        <w:rPr>
          <w:lang w:val="en-US"/>
        </w:rPr>
        <w:t xml:space="preserve"> </w:t>
      </w:r>
      <w:proofErr w:type="spellStart"/>
      <w:r w:rsidRPr="00140828">
        <w:rPr>
          <w:lang w:val="en-US"/>
        </w:rPr>
        <w:t>này</w:t>
      </w:r>
      <w:proofErr w:type="spellEnd"/>
      <w:r w:rsidRPr="00140828">
        <w:rPr>
          <w:lang w:val="en-US"/>
        </w:rPr>
        <w:t xml:space="preserve"> </w:t>
      </w:r>
      <w:proofErr w:type="spellStart"/>
      <w:r w:rsidRPr="00140828">
        <w:rPr>
          <w:lang w:val="en-US"/>
        </w:rPr>
        <w:t>bằng</w:t>
      </w:r>
      <w:proofErr w:type="spellEnd"/>
      <w:r w:rsidRPr="00140828">
        <w:rPr>
          <w:lang w:val="en-US"/>
        </w:rPr>
        <w:t xml:space="preserve"> </w:t>
      </w:r>
      <w:proofErr w:type="spellStart"/>
      <w:r w:rsidRPr="00140828">
        <w:rPr>
          <w:lang w:val="en-US"/>
        </w:rPr>
        <w:t>cách</w:t>
      </w:r>
      <w:proofErr w:type="spellEnd"/>
      <w:r w:rsidRPr="00140828">
        <w:rPr>
          <w:lang w:val="en-US"/>
        </w:rPr>
        <w:t xml:space="preserve"> </w:t>
      </w:r>
      <w:proofErr w:type="spellStart"/>
      <w:r w:rsidRPr="00140828">
        <w:rPr>
          <w:lang w:val="en-US"/>
        </w:rPr>
        <w:t>cung</w:t>
      </w:r>
      <w:proofErr w:type="spellEnd"/>
      <w:r w:rsidRPr="00140828">
        <w:rPr>
          <w:lang w:val="en-US"/>
        </w:rPr>
        <w:t xml:space="preserve"> </w:t>
      </w:r>
      <w:proofErr w:type="spellStart"/>
      <w:r w:rsidRPr="00140828">
        <w:rPr>
          <w:lang w:val="en-US"/>
        </w:rPr>
        <w:t>cấp</w:t>
      </w:r>
      <w:proofErr w:type="spellEnd"/>
      <w:r w:rsidRPr="00140828">
        <w:rPr>
          <w:lang w:val="en-US"/>
        </w:rPr>
        <w:t xml:space="preserve"> </w:t>
      </w:r>
      <w:proofErr w:type="spellStart"/>
      <w:r w:rsidRPr="00140828">
        <w:rPr>
          <w:lang w:val="en-US"/>
        </w:rPr>
        <w:t>một</w:t>
      </w:r>
      <w:proofErr w:type="spellEnd"/>
      <w:r w:rsidRPr="00140828">
        <w:rPr>
          <w:lang w:val="en-US"/>
        </w:rPr>
        <w:t xml:space="preserve"> </w:t>
      </w:r>
      <w:proofErr w:type="spellStart"/>
      <w:r w:rsidRPr="00140828">
        <w:rPr>
          <w:lang w:val="en-US"/>
        </w:rPr>
        <w:t>giải</w:t>
      </w:r>
      <w:proofErr w:type="spellEnd"/>
      <w:r w:rsidRPr="00140828">
        <w:rPr>
          <w:lang w:val="en-US"/>
        </w:rPr>
        <w:t xml:space="preserve"> </w:t>
      </w:r>
      <w:proofErr w:type="spellStart"/>
      <w:r w:rsidRPr="00140828">
        <w:rPr>
          <w:lang w:val="en-US"/>
        </w:rPr>
        <w:t>pháp</w:t>
      </w:r>
      <w:proofErr w:type="spellEnd"/>
      <w:r w:rsidRPr="00140828">
        <w:rPr>
          <w:lang w:val="en-US"/>
        </w:rPr>
        <w:t xml:space="preserve"> </w:t>
      </w:r>
      <w:proofErr w:type="spellStart"/>
      <w:r w:rsidRPr="00140828">
        <w:rPr>
          <w:lang w:val="en-US"/>
        </w:rPr>
        <w:t>công</w:t>
      </w:r>
      <w:proofErr w:type="spellEnd"/>
      <w:r w:rsidRPr="00140828">
        <w:rPr>
          <w:lang w:val="en-US"/>
        </w:rPr>
        <w:t xml:space="preserve"> </w:t>
      </w:r>
      <w:proofErr w:type="spellStart"/>
      <w:r w:rsidRPr="00140828">
        <w:rPr>
          <w:lang w:val="en-US"/>
        </w:rPr>
        <w:t>nghệ</w:t>
      </w:r>
      <w:proofErr w:type="spellEnd"/>
      <w:r w:rsidRPr="00140828">
        <w:rPr>
          <w:lang w:val="en-US"/>
        </w:rPr>
        <w:t xml:space="preserve"> </w:t>
      </w:r>
      <w:proofErr w:type="spellStart"/>
      <w:r w:rsidRPr="00140828">
        <w:rPr>
          <w:lang w:val="en-US"/>
        </w:rPr>
        <w:t>quy</w:t>
      </w:r>
      <w:proofErr w:type="spellEnd"/>
      <w:r w:rsidRPr="00140828">
        <w:rPr>
          <w:lang w:val="en-US"/>
        </w:rPr>
        <w:t xml:space="preserve"> </w:t>
      </w:r>
      <w:proofErr w:type="spellStart"/>
      <w:r w:rsidRPr="00140828">
        <w:rPr>
          <w:lang w:val="en-US"/>
        </w:rPr>
        <w:t>mô</w:t>
      </w:r>
      <w:proofErr w:type="spellEnd"/>
      <w:r w:rsidRPr="00140828">
        <w:rPr>
          <w:lang w:val="en-US"/>
        </w:rPr>
        <w:t xml:space="preserve">, </w:t>
      </w:r>
      <w:proofErr w:type="spellStart"/>
      <w:r w:rsidRPr="00140828">
        <w:rPr>
          <w:lang w:val="en-US"/>
        </w:rPr>
        <w:t>giải</w:t>
      </w:r>
      <w:proofErr w:type="spellEnd"/>
      <w:r w:rsidRPr="00140828">
        <w:rPr>
          <w:lang w:val="en-US"/>
        </w:rPr>
        <w:t xml:space="preserve"> </w:t>
      </w:r>
      <w:proofErr w:type="spellStart"/>
      <w:r w:rsidRPr="00140828">
        <w:rPr>
          <w:lang w:val="en-US"/>
        </w:rPr>
        <w:t>quyết</w:t>
      </w:r>
      <w:proofErr w:type="spellEnd"/>
      <w:r w:rsidRPr="00140828">
        <w:rPr>
          <w:lang w:val="en-US"/>
        </w:rPr>
        <w:t xml:space="preserve"> </w:t>
      </w:r>
      <w:proofErr w:type="spellStart"/>
      <w:r w:rsidRPr="00140828">
        <w:rPr>
          <w:lang w:val="en-US"/>
        </w:rPr>
        <w:t>trực</w:t>
      </w:r>
      <w:proofErr w:type="spellEnd"/>
      <w:r w:rsidRPr="00140828">
        <w:rPr>
          <w:lang w:val="en-US"/>
        </w:rPr>
        <w:t xml:space="preserve"> </w:t>
      </w:r>
      <w:proofErr w:type="spellStart"/>
      <w:r w:rsidRPr="00140828">
        <w:rPr>
          <w:lang w:val="en-US"/>
        </w:rPr>
        <w:t>tiếp</w:t>
      </w:r>
      <w:proofErr w:type="spellEnd"/>
      <w:r w:rsidRPr="00140828">
        <w:rPr>
          <w:lang w:val="en-US"/>
        </w:rPr>
        <w:t xml:space="preserve"> </w:t>
      </w:r>
      <w:proofErr w:type="spellStart"/>
      <w:r w:rsidRPr="00140828">
        <w:rPr>
          <w:lang w:val="en-US"/>
        </w:rPr>
        <w:t>những</w:t>
      </w:r>
      <w:proofErr w:type="spellEnd"/>
      <w:r w:rsidRPr="00140828">
        <w:rPr>
          <w:lang w:val="en-US"/>
        </w:rPr>
        <w:t xml:space="preserve"> </w:t>
      </w:r>
      <w:proofErr w:type="spellStart"/>
      <w:r w:rsidRPr="00140828">
        <w:rPr>
          <w:lang w:val="en-US"/>
        </w:rPr>
        <w:t>điểm</w:t>
      </w:r>
      <w:proofErr w:type="spellEnd"/>
      <w:r w:rsidRPr="00140828">
        <w:rPr>
          <w:lang w:val="en-US"/>
        </w:rPr>
        <w:t xml:space="preserve"> </w:t>
      </w:r>
      <w:proofErr w:type="spellStart"/>
      <w:r w:rsidRPr="00140828">
        <w:rPr>
          <w:lang w:val="en-US"/>
        </w:rPr>
        <w:t>đau</w:t>
      </w:r>
      <w:proofErr w:type="spellEnd"/>
      <w:r w:rsidRPr="00140828">
        <w:rPr>
          <w:lang w:val="en-US"/>
        </w:rPr>
        <w:t xml:space="preserve"> </w:t>
      </w:r>
      <w:proofErr w:type="spellStart"/>
      <w:r w:rsidRPr="00140828">
        <w:rPr>
          <w:lang w:val="en-US"/>
        </w:rPr>
        <w:t>này</w:t>
      </w:r>
      <w:proofErr w:type="spellEnd"/>
      <w:r w:rsidRPr="00140828">
        <w:rPr>
          <w:lang w:val="en-US"/>
        </w:rPr>
        <w:t>.</w:t>
      </w:r>
    </w:p>
    <w:p w14:paraId="10237BBC" w14:textId="77777777" w:rsidR="00107133" w:rsidRPr="00140828" w:rsidRDefault="00107133" w:rsidP="00107133">
      <w:pPr>
        <w:rPr>
          <w:lang w:val="en-US"/>
        </w:rPr>
      </w:pPr>
      <w:r w:rsidRPr="00140828">
        <w:rPr>
          <w:lang w:val="en-US"/>
        </w:rPr>
        <w:t> </w:t>
      </w:r>
    </w:p>
    <w:p w14:paraId="3C4EA63A" w14:textId="77777777" w:rsidR="00107133" w:rsidRPr="00140828" w:rsidRDefault="00107133" w:rsidP="00107133">
      <w:pPr>
        <w:pStyle w:val="ListParagraph"/>
        <w:numPr>
          <w:ilvl w:val="0"/>
          <w:numId w:val="37"/>
        </w:numPr>
        <w:rPr>
          <w:lang w:val="en-US"/>
        </w:rPr>
      </w:pPr>
      <w:proofErr w:type="spellStart"/>
      <w:r w:rsidRPr="00140828">
        <w:rPr>
          <w:lang w:val="en-US"/>
        </w:rPr>
        <w:t>Điểm</w:t>
      </w:r>
      <w:proofErr w:type="spellEnd"/>
      <w:r w:rsidRPr="00140828">
        <w:rPr>
          <w:lang w:val="en-US"/>
        </w:rPr>
        <w:t xml:space="preserve"> Bán </w:t>
      </w:r>
      <w:proofErr w:type="spellStart"/>
      <w:r w:rsidRPr="00140828">
        <w:rPr>
          <w:lang w:val="en-US"/>
        </w:rPr>
        <w:t>Hàng</w:t>
      </w:r>
      <w:proofErr w:type="spellEnd"/>
      <w:r w:rsidRPr="00140828">
        <w:rPr>
          <w:lang w:val="en-US"/>
        </w:rPr>
        <w:t xml:space="preserve"> </w:t>
      </w:r>
      <w:proofErr w:type="spellStart"/>
      <w:r w:rsidRPr="00140828">
        <w:rPr>
          <w:lang w:val="en-US"/>
        </w:rPr>
        <w:t>Độc</w:t>
      </w:r>
      <w:proofErr w:type="spellEnd"/>
      <w:r w:rsidRPr="00140828">
        <w:rPr>
          <w:lang w:val="en-US"/>
        </w:rPr>
        <w:t xml:space="preserve"> </w:t>
      </w:r>
      <w:proofErr w:type="spellStart"/>
      <w:r w:rsidRPr="00140828">
        <w:rPr>
          <w:lang w:val="en-US"/>
        </w:rPr>
        <w:t>Đáo</w:t>
      </w:r>
      <w:proofErr w:type="spellEnd"/>
      <w:r w:rsidRPr="00140828">
        <w:rPr>
          <w:lang w:val="en-US"/>
        </w:rPr>
        <w:t xml:space="preserve"> (USP)</w:t>
      </w:r>
    </w:p>
    <w:p w14:paraId="304BCB20" w14:textId="77777777" w:rsidR="00107133" w:rsidRPr="00140828" w:rsidRDefault="00107133" w:rsidP="00107133">
      <w:pPr>
        <w:pStyle w:val="ListParagraph"/>
        <w:numPr>
          <w:ilvl w:val="1"/>
          <w:numId w:val="37"/>
        </w:numPr>
        <w:rPr>
          <w:lang w:val="en-US"/>
        </w:rPr>
      </w:pPr>
      <w:proofErr w:type="spellStart"/>
      <w:r w:rsidRPr="00140828">
        <w:rPr>
          <w:lang w:val="en-US"/>
        </w:rPr>
        <w:t>Điều</w:t>
      </w:r>
      <w:proofErr w:type="spellEnd"/>
      <w:r w:rsidRPr="00140828">
        <w:rPr>
          <w:lang w:val="en-US"/>
        </w:rPr>
        <w:t xml:space="preserve"> </w:t>
      </w:r>
      <w:proofErr w:type="spellStart"/>
      <w:r w:rsidRPr="00140828">
        <w:rPr>
          <w:lang w:val="en-US"/>
        </w:rPr>
        <w:t>làm</w:t>
      </w:r>
      <w:proofErr w:type="spellEnd"/>
      <w:r w:rsidRPr="00140828">
        <w:rPr>
          <w:lang w:val="en-US"/>
        </w:rPr>
        <w:t xml:space="preserve"> </w:t>
      </w:r>
      <w:proofErr w:type="spellStart"/>
      <w:r w:rsidRPr="00140828">
        <w:rPr>
          <w:lang w:val="en-US"/>
        </w:rPr>
        <w:t>cho</w:t>
      </w:r>
      <w:proofErr w:type="spellEnd"/>
      <w:r w:rsidRPr="00140828">
        <w:rPr>
          <w:lang w:val="en-US"/>
        </w:rPr>
        <w:t xml:space="preserve"> </w:t>
      </w:r>
      <w:proofErr w:type="spellStart"/>
      <w:r w:rsidRPr="00140828">
        <w:rPr>
          <w:lang w:val="en-US"/>
        </w:rPr>
        <w:t>Chợ</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w:t>
      </w:r>
      <w:proofErr w:type="spellStart"/>
      <w:r w:rsidRPr="00140828">
        <w:rPr>
          <w:lang w:val="en-US"/>
        </w:rPr>
        <w:t>nổi</w:t>
      </w:r>
      <w:proofErr w:type="spellEnd"/>
      <w:r w:rsidRPr="00140828">
        <w:rPr>
          <w:lang w:val="en-US"/>
        </w:rPr>
        <w:t xml:space="preserve"> </w:t>
      </w:r>
      <w:proofErr w:type="spellStart"/>
      <w:r w:rsidRPr="00140828">
        <w:rPr>
          <w:lang w:val="en-US"/>
        </w:rPr>
        <w:t>bật</w:t>
      </w:r>
      <w:proofErr w:type="spellEnd"/>
      <w:r w:rsidRPr="00140828">
        <w:rPr>
          <w:lang w:val="en-US"/>
        </w:rPr>
        <w:t xml:space="preserve"> </w:t>
      </w:r>
      <w:proofErr w:type="spellStart"/>
      <w:r w:rsidRPr="00140828">
        <w:rPr>
          <w:lang w:val="en-US"/>
        </w:rPr>
        <w:t>là</w:t>
      </w:r>
      <w:proofErr w:type="spellEnd"/>
      <w:r w:rsidRPr="00140828">
        <w:rPr>
          <w:lang w:val="en-US"/>
        </w:rPr>
        <w:t xml:space="preserve"> </w:t>
      </w:r>
      <w:proofErr w:type="spellStart"/>
      <w:r w:rsidRPr="00140828">
        <w:rPr>
          <w:lang w:val="en-US"/>
        </w:rPr>
        <w:t>sự</w:t>
      </w:r>
      <w:proofErr w:type="spellEnd"/>
      <w:r w:rsidRPr="00140828">
        <w:rPr>
          <w:lang w:val="en-US"/>
        </w:rPr>
        <w:t xml:space="preserve"> </w:t>
      </w:r>
      <w:proofErr w:type="spellStart"/>
      <w:r w:rsidRPr="00140828">
        <w:rPr>
          <w:lang w:val="en-US"/>
        </w:rPr>
        <w:t>tập</w:t>
      </w:r>
      <w:proofErr w:type="spellEnd"/>
      <w:r w:rsidRPr="00140828">
        <w:rPr>
          <w:lang w:val="en-US"/>
        </w:rPr>
        <w:t xml:space="preserve"> </w:t>
      </w:r>
      <w:proofErr w:type="spellStart"/>
      <w:r w:rsidRPr="00140828">
        <w:rPr>
          <w:lang w:val="en-US"/>
        </w:rPr>
        <w:t>trung</w:t>
      </w:r>
      <w:proofErr w:type="spellEnd"/>
      <w:r w:rsidRPr="00140828">
        <w:rPr>
          <w:lang w:val="en-US"/>
        </w:rPr>
        <w:t xml:space="preserve"> </w:t>
      </w:r>
      <w:proofErr w:type="spellStart"/>
      <w:r w:rsidRPr="00140828">
        <w:rPr>
          <w:lang w:val="en-US"/>
        </w:rPr>
        <w:t>duy</w:t>
      </w:r>
      <w:proofErr w:type="spellEnd"/>
      <w:r w:rsidRPr="00140828">
        <w:rPr>
          <w:lang w:val="en-US"/>
        </w:rPr>
        <w:t xml:space="preserve"> </w:t>
      </w:r>
      <w:proofErr w:type="spellStart"/>
      <w:r w:rsidRPr="00140828">
        <w:rPr>
          <w:lang w:val="en-US"/>
        </w:rPr>
        <w:t>nhất</w:t>
      </w:r>
      <w:proofErr w:type="spellEnd"/>
      <w:r w:rsidRPr="00140828">
        <w:rPr>
          <w:lang w:val="en-US"/>
        </w:rPr>
        <w:t xml:space="preserve"> </w:t>
      </w:r>
      <w:proofErr w:type="spellStart"/>
      <w:r w:rsidRPr="00140828">
        <w:rPr>
          <w:lang w:val="en-US"/>
        </w:rPr>
        <w:t>vào</w:t>
      </w:r>
      <w:proofErr w:type="spellEnd"/>
      <w:r w:rsidRPr="00140828">
        <w:rPr>
          <w:lang w:val="en-US"/>
        </w:rPr>
        <w:t xml:space="preserve"> </w:t>
      </w:r>
      <w:proofErr w:type="spellStart"/>
      <w:r w:rsidRPr="00140828">
        <w:rPr>
          <w:lang w:val="en-US"/>
        </w:rPr>
        <w:t>ngành</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w:t>
      </w:r>
      <w:proofErr w:type="spellStart"/>
      <w:r w:rsidRPr="00140828">
        <w:rPr>
          <w:lang w:val="en-US"/>
        </w:rPr>
        <w:t>kết</w:t>
      </w:r>
      <w:proofErr w:type="spellEnd"/>
      <w:r w:rsidRPr="00140828">
        <w:rPr>
          <w:lang w:val="en-US"/>
        </w:rPr>
        <w:t xml:space="preserve"> </w:t>
      </w:r>
      <w:proofErr w:type="spellStart"/>
      <w:r w:rsidRPr="00140828">
        <w:rPr>
          <w:lang w:val="en-US"/>
        </w:rPr>
        <w:t>hợp</w:t>
      </w:r>
      <w:proofErr w:type="spellEnd"/>
      <w:r w:rsidRPr="00140828">
        <w:rPr>
          <w:lang w:val="en-US"/>
        </w:rPr>
        <w:t xml:space="preserve"> </w:t>
      </w:r>
      <w:proofErr w:type="spellStart"/>
      <w:r w:rsidRPr="00140828">
        <w:rPr>
          <w:lang w:val="en-US"/>
        </w:rPr>
        <w:t>với</w:t>
      </w:r>
      <w:proofErr w:type="spellEnd"/>
      <w:r w:rsidRPr="00140828">
        <w:rPr>
          <w:lang w:val="en-US"/>
        </w:rPr>
        <w:t xml:space="preserve"> </w:t>
      </w:r>
      <w:proofErr w:type="spellStart"/>
      <w:r w:rsidRPr="00140828">
        <w:rPr>
          <w:lang w:val="en-US"/>
        </w:rPr>
        <w:t>một</w:t>
      </w:r>
      <w:proofErr w:type="spellEnd"/>
      <w:r w:rsidRPr="00140828">
        <w:rPr>
          <w:lang w:val="en-US"/>
        </w:rPr>
        <w:t xml:space="preserve"> </w:t>
      </w:r>
      <w:proofErr w:type="spellStart"/>
      <w:r w:rsidRPr="00140828">
        <w:rPr>
          <w:lang w:val="en-US"/>
        </w:rPr>
        <w:t>sự</w:t>
      </w:r>
      <w:proofErr w:type="spellEnd"/>
      <w:r w:rsidRPr="00140828">
        <w:rPr>
          <w:lang w:val="en-US"/>
        </w:rPr>
        <w:t xml:space="preserve"> </w:t>
      </w:r>
      <w:proofErr w:type="spellStart"/>
      <w:r w:rsidRPr="00140828">
        <w:rPr>
          <w:lang w:val="en-US"/>
        </w:rPr>
        <w:t>pha</w:t>
      </w:r>
      <w:proofErr w:type="spellEnd"/>
      <w:r w:rsidRPr="00140828">
        <w:rPr>
          <w:lang w:val="en-US"/>
        </w:rPr>
        <w:t xml:space="preserve"> </w:t>
      </w:r>
      <w:proofErr w:type="spellStart"/>
      <w:r w:rsidRPr="00140828">
        <w:rPr>
          <w:lang w:val="en-US"/>
        </w:rPr>
        <w:t>trộn</w:t>
      </w:r>
      <w:proofErr w:type="spellEnd"/>
      <w:r w:rsidRPr="00140828">
        <w:rPr>
          <w:lang w:val="en-US"/>
        </w:rPr>
        <w:t xml:space="preserve"> </w:t>
      </w:r>
      <w:proofErr w:type="spellStart"/>
      <w:r w:rsidRPr="00140828">
        <w:rPr>
          <w:lang w:val="en-US"/>
        </w:rPr>
        <w:t>mạnh</w:t>
      </w:r>
      <w:proofErr w:type="spellEnd"/>
      <w:r w:rsidRPr="00140828">
        <w:rPr>
          <w:lang w:val="en-US"/>
        </w:rPr>
        <w:t xml:space="preserve"> </w:t>
      </w:r>
      <w:proofErr w:type="spellStart"/>
      <w:r w:rsidRPr="00140828">
        <w:rPr>
          <w:lang w:val="en-US"/>
        </w:rPr>
        <w:t>mẽ</w:t>
      </w:r>
      <w:proofErr w:type="spellEnd"/>
      <w:r w:rsidRPr="00140828">
        <w:rPr>
          <w:lang w:val="en-US"/>
        </w:rPr>
        <w:t xml:space="preserve"> </w:t>
      </w:r>
      <w:proofErr w:type="spellStart"/>
      <w:r w:rsidRPr="00140828">
        <w:rPr>
          <w:lang w:val="en-US"/>
        </w:rPr>
        <w:t>của</w:t>
      </w:r>
      <w:proofErr w:type="spellEnd"/>
      <w:r w:rsidRPr="00140828">
        <w:rPr>
          <w:lang w:val="en-US"/>
        </w:rPr>
        <w:t xml:space="preserve"> </w:t>
      </w:r>
      <w:proofErr w:type="spellStart"/>
      <w:r w:rsidRPr="00140828">
        <w:rPr>
          <w:lang w:val="en-US"/>
        </w:rPr>
        <w:t>công</w:t>
      </w:r>
      <w:proofErr w:type="spellEnd"/>
      <w:r w:rsidRPr="00140828">
        <w:rPr>
          <w:lang w:val="en-US"/>
        </w:rPr>
        <w:t xml:space="preserve"> </w:t>
      </w:r>
      <w:proofErr w:type="spellStart"/>
      <w:r w:rsidRPr="00140828">
        <w:rPr>
          <w:lang w:val="en-US"/>
        </w:rPr>
        <w:t>nghệ</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sản</w:t>
      </w:r>
      <w:proofErr w:type="spellEnd"/>
      <w:r w:rsidRPr="00140828">
        <w:rPr>
          <w:lang w:val="en-US"/>
        </w:rPr>
        <w:t xml:space="preserve"> </w:t>
      </w:r>
      <w:proofErr w:type="spellStart"/>
      <w:r w:rsidRPr="00140828">
        <w:rPr>
          <w:lang w:val="en-US"/>
        </w:rPr>
        <w:t>xuất</w:t>
      </w:r>
      <w:proofErr w:type="spellEnd"/>
      <w:r w:rsidRPr="00140828">
        <w:rPr>
          <w:lang w:val="en-US"/>
        </w:rPr>
        <w:t xml:space="preserve"> </w:t>
      </w:r>
      <w:proofErr w:type="spellStart"/>
      <w:r w:rsidRPr="00140828">
        <w:rPr>
          <w:lang w:val="en-US"/>
        </w:rPr>
        <w:t>thực</w:t>
      </w:r>
      <w:proofErr w:type="spellEnd"/>
      <w:r w:rsidRPr="00140828">
        <w:rPr>
          <w:lang w:val="en-US"/>
        </w:rPr>
        <w:t xml:space="preserve"> </w:t>
      </w:r>
      <w:proofErr w:type="spellStart"/>
      <w:r w:rsidRPr="00140828">
        <w:rPr>
          <w:lang w:val="en-US"/>
        </w:rPr>
        <w:t>tế</w:t>
      </w:r>
      <w:proofErr w:type="spellEnd"/>
      <w:r w:rsidRPr="00140828">
        <w:rPr>
          <w:lang w:val="en-US"/>
        </w:rPr>
        <w:t xml:space="preserve">. </w:t>
      </w:r>
      <w:proofErr w:type="spellStart"/>
      <w:r w:rsidRPr="00140828">
        <w:rPr>
          <w:lang w:val="en-US"/>
        </w:rPr>
        <w:t>Những</w:t>
      </w:r>
      <w:proofErr w:type="spellEnd"/>
      <w:r w:rsidRPr="00140828">
        <w:rPr>
          <w:lang w:val="en-US"/>
        </w:rPr>
        <w:t xml:space="preserve"> </w:t>
      </w:r>
      <w:proofErr w:type="spellStart"/>
      <w:r w:rsidRPr="00140828">
        <w:rPr>
          <w:lang w:val="en-US"/>
        </w:rPr>
        <w:t>yếu</w:t>
      </w:r>
      <w:proofErr w:type="spellEnd"/>
      <w:r w:rsidRPr="00140828">
        <w:rPr>
          <w:lang w:val="en-US"/>
        </w:rPr>
        <w:t xml:space="preserve"> </w:t>
      </w:r>
      <w:proofErr w:type="spellStart"/>
      <w:r w:rsidRPr="00140828">
        <w:rPr>
          <w:lang w:val="en-US"/>
        </w:rPr>
        <w:t>tố</w:t>
      </w:r>
      <w:proofErr w:type="spellEnd"/>
      <w:r w:rsidRPr="00140828">
        <w:rPr>
          <w:lang w:val="en-US"/>
        </w:rPr>
        <w:t xml:space="preserve"> </w:t>
      </w:r>
      <w:proofErr w:type="spellStart"/>
      <w:r w:rsidRPr="00140828">
        <w:rPr>
          <w:lang w:val="en-US"/>
        </w:rPr>
        <w:t>khác</w:t>
      </w:r>
      <w:proofErr w:type="spellEnd"/>
      <w:r w:rsidRPr="00140828">
        <w:rPr>
          <w:lang w:val="en-US"/>
        </w:rPr>
        <w:t xml:space="preserve"> </w:t>
      </w:r>
      <w:proofErr w:type="spellStart"/>
      <w:r w:rsidRPr="00140828">
        <w:rPr>
          <w:lang w:val="en-US"/>
        </w:rPr>
        <w:t>biệt</w:t>
      </w:r>
      <w:proofErr w:type="spellEnd"/>
      <w:r w:rsidRPr="00140828">
        <w:rPr>
          <w:lang w:val="en-US"/>
        </w:rPr>
        <w:t xml:space="preserve"> </w:t>
      </w:r>
      <w:proofErr w:type="spellStart"/>
      <w:r w:rsidRPr="00140828">
        <w:rPr>
          <w:lang w:val="en-US"/>
        </w:rPr>
        <w:t>chính</w:t>
      </w:r>
      <w:proofErr w:type="spellEnd"/>
      <w:r w:rsidRPr="00140828">
        <w:rPr>
          <w:lang w:val="en-US"/>
        </w:rPr>
        <w:t xml:space="preserve"> </w:t>
      </w:r>
      <w:proofErr w:type="spellStart"/>
      <w:r w:rsidRPr="00140828">
        <w:rPr>
          <w:lang w:val="en-US"/>
        </w:rPr>
        <w:t>của</w:t>
      </w:r>
      <w:proofErr w:type="spellEnd"/>
      <w:r w:rsidRPr="00140828">
        <w:rPr>
          <w:lang w:val="en-US"/>
        </w:rPr>
        <w:t xml:space="preserve"> </w:t>
      </w:r>
      <w:proofErr w:type="spellStart"/>
      <w:r w:rsidRPr="00140828">
        <w:rPr>
          <w:lang w:val="en-US"/>
        </w:rPr>
        <w:t>chúng</w:t>
      </w:r>
      <w:proofErr w:type="spellEnd"/>
      <w:r w:rsidRPr="00140828">
        <w:rPr>
          <w:lang w:val="en-US"/>
        </w:rPr>
        <w:t xml:space="preserve"> </w:t>
      </w:r>
      <w:proofErr w:type="spellStart"/>
      <w:r w:rsidRPr="00140828">
        <w:rPr>
          <w:lang w:val="en-US"/>
        </w:rPr>
        <w:t>tôi</w:t>
      </w:r>
      <w:proofErr w:type="spellEnd"/>
      <w:r w:rsidRPr="00140828">
        <w:rPr>
          <w:lang w:val="en-US"/>
        </w:rPr>
        <w:t xml:space="preserve"> bao </w:t>
      </w:r>
      <w:proofErr w:type="spellStart"/>
      <w:r w:rsidRPr="00140828">
        <w:rPr>
          <w:lang w:val="en-US"/>
        </w:rPr>
        <w:t>gồm</w:t>
      </w:r>
      <w:proofErr w:type="spellEnd"/>
      <w:r w:rsidRPr="00140828">
        <w:rPr>
          <w:lang w:val="en-US"/>
        </w:rPr>
        <w:t>:</w:t>
      </w:r>
    </w:p>
    <w:p w14:paraId="66BC4C1C" w14:textId="77777777" w:rsidR="00107133" w:rsidRPr="00140828" w:rsidRDefault="00107133" w:rsidP="00107133">
      <w:pPr>
        <w:numPr>
          <w:ilvl w:val="0"/>
          <w:numId w:val="36"/>
        </w:numPr>
        <w:tabs>
          <w:tab w:val="num" w:pos="1080"/>
        </w:tabs>
        <w:ind w:left="1800"/>
        <w:rPr>
          <w:lang w:val="en-US"/>
        </w:rPr>
      </w:pPr>
      <w:r w:rsidRPr="00140828">
        <w:rPr>
          <w:lang w:val="en-US"/>
        </w:rPr>
        <w:t xml:space="preserve">Chuyên Môn </w:t>
      </w:r>
      <w:proofErr w:type="spellStart"/>
      <w:r w:rsidRPr="00140828">
        <w:rPr>
          <w:lang w:val="en-US"/>
        </w:rPr>
        <w:t>Hóa</w:t>
      </w:r>
      <w:proofErr w:type="spellEnd"/>
      <w:r w:rsidRPr="00140828">
        <w:rPr>
          <w:lang w:val="en-US"/>
        </w:rPr>
        <w:t xml:space="preserve">: </w:t>
      </w:r>
      <w:proofErr w:type="spellStart"/>
      <w:r w:rsidRPr="00140828">
        <w:rPr>
          <w:lang w:val="en-US"/>
        </w:rPr>
        <w:t>Chúng</w:t>
      </w:r>
      <w:proofErr w:type="spellEnd"/>
      <w:r w:rsidRPr="00140828">
        <w:rPr>
          <w:lang w:val="en-US"/>
        </w:rPr>
        <w:t xml:space="preserve"> </w:t>
      </w:r>
      <w:proofErr w:type="spellStart"/>
      <w:r w:rsidRPr="00140828">
        <w:rPr>
          <w:lang w:val="en-US"/>
        </w:rPr>
        <w:t>tôi</w:t>
      </w:r>
      <w:proofErr w:type="spellEnd"/>
      <w:r w:rsidRPr="00140828">
        <w:rPr>
          <w:lang w:val="en-US"/>
        </w:rPr>
        <w:t xml:space="preserve"> </w:t>
      </w:r>
      <w:proofErr w:type="spellStart"/>
      <w:r w:rsidRPr="00140828">
        <w:rPr>
          <w:lang w:val="en-US"/>
        </w:rPr>
        <w:t>là</w:t>
      </w:r>
      <w:proofErr w:type="spellEnd"/>
      <w:r w:rsidRPr="00140828">
        <w:rPr>
          <w:lang w:val="en-US"/>
        </w:rPr>
        <w:t xml:space="preserve"> </w:t>
      </w:r>
      <w:proofErr w:type="spellStart"/>
      <w:r w:rsidRPr="00140828">
        <w:rPr>
          <w:lang w:val="en-US"/>
        </w:rPr>
        <w:t>nền</w:t>
      </w:r>
      <w:proofErr w:type="spellEnd"/>
      <w:r w:rsidRPr="00140828">
        <w:rPr>
          <w:lang w:val="en-US"/>
        </w:rPr>
        <w:t xml:space="preserve"> </w:t>
      </w:r>
      <w:proofErr w:type="spellStart"/>
      <w:r w:rsidRPr="00140828">
        <w:rPr>
          <w:lang w:val="en-US"/>
        </w:rPr>
        <w:t>tảng</w:t>
      </w:r>
      <w:proofErr w:type="spellEnd"/>
      <w:r w:rsidRPr="00140828">
        <w:rPr>
          <w:lang w:val="en-US"/>
        </w:rPr>
        <w:t xml:space="preserve"> </w:t>
      </w:r>
      <w:proofErr w:type="spellStart"/>
      <w:r w:rsidRPr="00140828">
        <w:rPr>
          <w:lang w:val="en-US"/>
        </w:rPr>
        <w:t>đầu</w:t>
      </w:r>
      <w:proofErr w:type="spellEnd"/>
      <w:r w:rsidRPr="00140828">
        <w:rPr>
          <w:lang w:val="en-US"/>
        </w:rPr>
        <w:t xml:space="preserve"> </w:t>
      </w:r>
      <w:proofErr w:type="spellStart"/>
      <w:r w:rsidRPr="00140828">
        <w:rPr>
          <w:lang w:val="en-US"/>
        </w:rPr>
        <w:t>tiên</w:t>
      </w:r>
      <w:proofErr w:type="spellEnd"/>
      <w:r w:rsidRPr="00140828">
        <w:rPr>
          <w:lang w:val="en-US"/>
        </w:rPr>
        <w:t xml:space="preserve"> </w:t>
      </w:r>
      <w:proofErr w:type="spellStart"/>
      <w:r w:rsidRPr="00140828">
        <w:rPr>
          <w:lang w:val="en-US"/>
        </w:rPr>
        <w:t>được</w:t>
      </w:r>
      <w:proofErr w:type="spellEnd"/>
      <w:r w:rsidRPr="00140828">
        <w:rPr>
          <w:lang w:val="en-US"/>
        </w:rPr>
        <w:t xml:space="preserve"> </w:t>
      </w:r>
      <w:proofErr w:type="spellStart"/>
      <w:r w:rsidRPr="00140828">
        <w:rPr>
          <w:lang w:val="en-US"/>
        </w:rPr>
        <w:t>xây</w:t>
      </w:r>
      <w:proofErr w:type="spellEnd"/>
      <w:r w:rsidRPr="00140828">
        <w:rPr>
          <w:lang w:val="en-US"/>
        </w:rPr>
        <w:t xml:space="preserve"> </w:t>
      </w:r>
      <w:proofErr w:type="spellStart"/>
      <w:r w:rsidRPr="00140828">
        <w:rPr>
          <w:lang w:val="en-US"/>
        </w:rPr>
        <w:t>dựng</w:t>
      </w:r>
      <w:proofErr w:type="spellEnd"/>
      <w:r w:rsidRPr="00140828">
        <w:rPr>
          <w:lang w:val="en-US"/>
        </w:rPr>
        <w:t xml:space="preserve"> </w:t>
      </w:r>
      <w:proofErr w:type="spellStart"/>
      <w:r w:rsidRPr="00140828">
        <w:rPr>
          <w:lang w:val="en-US"/>
        </w:rPr>
        <w:t>riêng</w:t>
      </w:r>
      <w:proofErr w:type="spellEnd"/>
      <w:r w:rsidRPr="00140828">
        <w:rPr>
          <w:lang w:val="en-US"/>
        </w:rPr>
        <w:t xml:space="preserve"> </w:t>
      </w:r>
      <w:proofErr w:type="spellStart"/>
      <w:r w:rsidRPr="00140828">
        <w:rPr>
          <w:lang w:val="en-US"/>
        </w:rPr>
        <w:t>cho</w:t>
      </w:r>
      <w:proofErr w:type="spellEnd"/>
      <w:r w:rsidRPr="00140828">
        <w:rPr>
          <w:lang w:val="en-US"/>
        </w:rPr>
        <w:t xml:space="preserve"> </w:t>
      </w:r>
      <w:proofErr w:type="spellStart"/>
      <w:r w:rsidRPr="00140828">
        <w:rPr>
          <w:lang w:val="en-US"/>
        </w:rPr>
        <w:t>ngành</w:t>
      </w:r>
      <w:proofErr w:type="spellEnd"/>
      <w:r w:rsidRPr="00140828">
        <w:rPr>
          <w:lang w:val="en-US"/>
        </w:rPr>
        <w:t xml:space="preserve"> </w:t>
      </w:r>
      <w:proofErr w:type="spellStart"/>
      <w:r w:rsidRPr="00140828">
        <w:rPr>
          <w:lang w:val="en-US"/>
        </w:rPr>
        <w:t>cà</w:t>
      </w:r>
      <w:proofErr w:type="spellEnd"/>
      <w:r w:rsidRPr="00140828">
        <w:rPr>
          <w:lang w:val="en-US"/>
        </w:rPr>
        <w:t xml:space="preserve"> </w:t>
      </w:r>
      <w:proofErr w:type="spellStart"/>
      <w:r w:rsidRPr="00140828">
        <w:rPr>
          <w:lang w:val="en-US"/>
        </w:rPr>
        <w:t>phê</w:t>
      </w:r>
      <w:proofErr w:type="spellEnd"/>
      <w:r w:rsidRPr="00140828">
        <w:rPr>
          <w:lang w:val="en-US"/>
        </w:rPr>
        <w:t xml:space="preserve"> Việt Nam, </w:t>
      </w:r>
      <w:proofErr w:type="spellStart"/>
      <w:r w:rsidRPr="00140828">
        <w:rPr>
          <w:lang w:val="en-US"/>
        </w:rPr>
        <w:t>cung</w:t>
      </w:r>
      <w:proofErr w:type="spellEnd"/>
      <w:r w:rsidRPr="00140828">
        <w:rPr>
          <w:lang w:val="en-US"/>
        </w:rPr>
        <w:t xml:space="preserve"> </w:t>
      </w:r>
      <w:proofErr w:type="spellStart"/>
      <w:r w:rsidRPr="00140828">
        <w:rPr>
          <w:lang w:val="en-US"/>
        </w:rPr>
        <w:t>cấp</w:t>
      </w:r>
      <w:proofErr w:type="spellEnd"/>
      <w:r w:rsidRPr="00140828">
        <w:rPr>
          <w:lang w:val="en-US"/>
        </w:rPr>
        <w:t xml:space="preserve"> </w:t>
      </w:r>
      <w:proofErr w:type="spellStart"/>
      <w:r w:rsidRPr="00140828">
        <w:rPr>
          <w:lang w:val="en-US"/>
        </w:rPr>
        <w:t>công</w:t>
      </w:r>
      <w:proofErr w:type="spellEnd"/>
      <w:r w:rsidRPr="00140828">
        <w:rPr>
          <w:lang w:val="en-US"/>
        </w:rPr>
        <w:t xml:space="preserve"> </w:t>
      </w:r>
      <w:proofErr w:type="spellStart"/>
      <w:r w:rsidRPr="00140828">
        <w:rPr>
          <w:lang w:val="en-US"/>
        </w:rPr>
        <w:t>cụ</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tính</w:t>
      </w:r>
      <w:proofErr w:type="spellEnd"/>
      <w:r w:rsidRPr="00140828">
        <w:rPr>
          <w:lang w:val="en-US"/>
        </w:rPr>
        <w:t xml:space="preserve"> </w:t>
      </w:r>
      <w:proofErr w:type="spellStart"/>
      <w:r w:rsidRPr="00140828">
        <w:rPr>
          <w:lang w:val="en-US"/>
        </w:rPr>
        <w:t>năng</w:t>
      </w:r>
      <w:proofErr w:type="spellEnd"/>
      <w:r w:rsidRPr="00140828">
        <w:rPr>
          <w:lang w:val="en-US"/>
        </w:rPr>
        <w:t xml:space="preserve"> </w:t>
      </w:r>
      <w:proofErr w:type="spellStart"/>
      <w:r w:rsidRPr="00140828">
        <w:rPr>
          <w:lang w:val="en-US"/>
        </w:rPr>
        <w:t>được</w:t>
      </w:r>
      <w:proofErr w:type="spellEnd"/>
      <w:r w:rsidRPr="00140828">
        <w:rPr>
          <w:lang w:val="en-US"/>
        </w:rPr>
        <w:t xml:space="preserve"> </w:t>
      </w:r>
      <w:proofErr w:type="spellStart"/>
      <w:r w:rsidRPr="00140828">
        <w:rPr>
          <w:lang w:val="en-US"/>
        </w:rPr>
        <w:t>thiết</w:t>
      </w:r>
      <w:proofErr w:type="spellEnd"/>
      <w:r w:rsidRPr="00140828">
        <w:rPr>
          <w:lang w:val="en-US"/>
        </w:rPr>
        <w:t xml:space="preserve"> </w:t>
      </w:r>
      <w:proofErr w:type="spellStart"/>
      <w:r w:rsidRPr="00140828">
        <w:rPr>
          <w:lang w:val="en-US"/>
        </w:rPr>
        <w:t>kế</w:t>
      </w:r>
      <w:proofErr w:type="spellEnd"/>
      <w:r w:rsidRPr="00140828">
        <w:rPr>
          <w:lang w:val="en-US"/>
        </w:rPr>
        <w:t xml:space="preserve"> </w:t>
      </w:r>
      <w:proofErr w:type="spellStart"/>
      <w:r w:rsidRPr="00140828">
        <w:rPr>
          <w:lang w:val="en-US"/>
        </w:rPr>
        <w:t>đặc</w:t>
      </w:r>
      <w:proofErr w:type="spellEnd"/>
      <w:r w:rsidRPr="00140828">
        <w:rPr>
          <w:lang w:val="en-US"/>
        </w:rPr>
        <w:t xml:space="preserve"> </w:t>
      </w:r>
      <w:proofErr w:type="spellStart"/>
      <w:r w:rsidRPr="00140828">
        <w:rPr>
          <w:lang w:val="en-US"/>
        </w:rPr>
        <w:t>biệt</w:t>
      </w:r>
      <w:proofErr w:type="spellEnd"/>
      <w:r w:rsidRPr="00140828">
        <w:rPr>
          <w:lang w:val="en-US"/>
        </w:rPr>
        <w:t xml:space="preserve"> </w:t>
      </w:r>
      <w:proofErr w:type="spellStart"/>
      <w:r w:rsidRPr="00140828">
        <w:rPr>
          <w:lang w:val="en-US"/>
        </w:rPr>
        <w:t>cho</w:t>
      </w:r>
      <w:proofErr w:type="spellEnd"/>
      <w:r w:rsidRPr="00140828">
        <w:rPr>
          <w:lang w:val="en-US"/>
        </w:rPr>
        <w:t xml:space="preserve"> </w:t>
      </w:r>
      <w:proofErr w:type="spellStart"/>
      <w:r w:rsidRPr="00140828">
        <w:rPr>
          <w:lang w:val="en-US"/>
        </w:rPr>
        <w:t>các</w:t>
      </w:r>
      <w:proofErr w:type="spellEnd"/>
      <w:r w:rsidRPr="00140828">
        <w:rPr>
          <w:lang w:val="en-US"/>
        </w:rPr>
        <w:t xml:space="preserve"> </w:t>
      </w:r>
      <w:proofErr w:type="spellStart"/>
      <w:r w:rsidRPr="00140828">
        <w:rPr>
          <w:lang w:val="en-US"/>
        </w:rPr>
        <w:t>bên</w:t>
      </w:r>
      <w:proofErr w:type="spellEnd"/>
      <w:r w:rsidRPr="00140828">
        <w:rPr>
          <w:lang w:val="en-US"/>
        </w:rPr>
        <w:t xml:space="preserve"> </w:t>
      </w:r>
      <w:proofErr w:type="spellStart"/>
      <w:r w:rsidRPr="00140828">
        <w:rPr>
          <w:lang w:val="en-US"/>
        </w:rPr>
        <w:t>liên</w:t>
      </w:r>
      <w:proofErr w:type="spellEnd"/>
      <w:r w:rsidRPr="00140828">
        <w:rPr>
          <w:lang w:val="en-US"/>
        </w:rPr>
        <w:t xml:space="preserve"> </w:t>
      </w:r>
      <w:proofErr w:type="spellStart"/>
      <w:r w:rsidRPr="00140828">
        <w:rPr>
          <w:lang w:val="en-US"/>
        </w:rPr>
        <w:t>quan</w:t>
      </w:r>
      <w:proofErr w:type="spellEnd"/>
      <w:r w:rsidRPr="00140828">
        <w:rPr>
          <w:lang w:val="en-US"/>
        </w:rPr>
        <w:t>.</w:t>
      </w:r>
    </w:p>
    <w:p w14:paraId="60C0C4EE" w14:textId="77777777" w:rsidR="00107133" w:rsidRPr="00140828" w:rsidRDefault="00107133" w:rsidP="00107133">
      <w:pPr>
        <w:numPr>
          <w:ilvl w:val="0"/>
          <w:numId w:val="36"/>
        </w:numPr>
        <w:tabs>
          <w:tab w:val="num" w:pos="1080"/>
        </w:tabs>
        <w:ind w:left="1800"/>
        <w:rPr>
          <w:lang w:val="en-US"/>
        </w:rPr>
      </w:pPr>
      <w:proofErr w:type="spellStart"/>
      <w:r w:rsidRPr="00140828">
        <w:rPr>
          <w:lang w:val="en-US"/>
        </w:rPr>
        <w:lastRenderedPageBreak/>
        <w:t>Ứng</w:t>
      </w:r>
      <w:proofErr w:type="spellEnd"/>
      <w:r w:rsidRPr="00140828">
        <w:rPr>
          <w:lang w:val="en-US"/>
        </w:rPr>
        <w:t xml:space="preserve"> </w:t>
      </w:r>
      <w:proofErr w:type="spellStart"/>
      <w:r w:rsidRPr="00140828">
        <w:rPr>
          <w:lang w:val="en-US"/>
        </w:rPr>
        <w:t>Dụng</w:t>
      </w:r>
      <w:proofErr w:type="spellEnd"/>
      <w:r w:rsidRPr="00140828">
        <w:rPr>
          <w:lang w:val="en-US"/>
        </w:rPr>
        <w:t xml:space="preserve"> </w:t>
      </w:r>
      <w:proofErr w:type="spellStart"/>
      <w:r w:rsidRPr="00140828">
        <w:rPr>
          <w:lang w:val="en-US"/>
        </w:rPr>
        <w:t>Cá</w:t>
      </w:r>
      <w:proofErr w:type="spellEnd"/>
      <w:r w:rsidRPr="00140828">
        <w:rPr>
          <w:lang w:val="en-US"/>
        </w:rPr>
        <w:t xml:space="preserve"> </w:t>
      </w:r>
      <w:proofErr w:type="spellStart"/>
      <w:r w:rsidRPr="00140828">
        <w:rPr>
          <w:lang w:val="en-US"/>
        </w:rPr>
        <w:t>Nhân</w:t>
      </w:r>
      <w:proofErr w:type="spellEnd"/>
      <w:r w:rsidRPr="00140828">
        <w:rPr>
          <w:lang w:val="en-US"/>
        </w:rPr>
        <w:t xml:space="preserve"> </w:t>
      </w:r>
      <w:proofErr w:type="spellStart"/>
      <w:r w:rsidRPr="00140828">
        <w:rPr>
          <w:lang w:val="en-US"/>
        </w:rPr>
        <w:t>Hóa</w:t>
      </w:r>
      <w:proofErr w:type="spellEnd"/>
      <w:r w:rsidRPr="00140828">
        <w:rPr>
          <w:lang w:val="en-US"/>
        </w:rPr>
        <w:t xml:space="preserve">: Các </w:t>
      </w:r>
      <w:proofErr w:type="spellStart"/>
      <w:r w:rsidRPr="00140828">
        <w:rPr>
          <w:lang w:val="en-US"/>
        </w:rPr>
        <w:t>nhà</w:t>
      </w:r>
      <w:proofErr w:type="spellEnd"/>
      <w:r w:rsidRPr="00140828">
        <w:rPr>
          <w:lang w:val="en-US"/>
        </w:rPr>
        <w:t xml:space="preserve"> rang </w:t>
      </w:r>
      <w:proofErr w:type="spellStart"/>
      <w:r w:rsidRPr="00140828">
        <w:rPr>
          <w:lang w:val="en-US"/>
        </w:rPr>
        <w:t>xay</w:t>
      </w:r>
      <w:proofErr w:type="spellEnd"/>
      <w:r w:rsidRPr="00140828">
        <w:rPr>
          <w:lang w:val="en-US"/>
        </w:rPr>
        <w:t xml:space="preserve"> </w:t>
      </w:r>
      <w:proofErr w:type="spellStart"/>
      <w:r w:rsidRPr="00140828">
        <w:rPr>
          <w:lang w:val="en-US"/>
        </w:rPr>
        <w:t>nhận</w:t>
      </w:r>
      <w:proofErr w:type="spellEnd"/>
      <w:r w:rsidRPr="00140828">
        <w:rPr>
          <w:lang w:val="en-US"/>
        </w:rPr>
        <w:t xml:space="preserve"> </w:t>
      </w:r>
      <w:proofErr w:type="spellStart"/>
      <w:r w:rsidRPr="00140828">
        <w:rPr>
          <w:lang w:val="en-US"/>
        </w:rPr>
        <w:t>được</w:t>
      </w:r>
      <w:proofErr w:type="spellEnd"/>
      <w:r w:rsidRPr="00140828">
        <w:rPr>
          <w:lang w:val="en-US"/>
        </w:rPr>
        <w:t xml:space="preserve"> </w:t>
      </w:r>
      <w:proofErr w:type="spellStart"/>
      <w:r w:rsidRPr="00140828">
        <w:rPr>
          <w:lang w:val="en-US"/>
        </w:rPr>
        <w:t>ứng</w:t>
      </w:r>
      <w:proofErr w:type="spellEnd"/>
      <w:r w:rsidRPr="00140828">
        <w:rPr>
          <w:lang w:val="en-US"/>
        </w:rPr>
        <w:t xml:space="preserve"> </w:t>
      </w:r>
      <w:proofErr w:type="spellStart"/>
      <w:r w:rsidRPr="00140828">
        <w:rPr>
          <w:lang w:val="en-US"/>
        </w:rPr>
        <w:t>dụng</w:t>
      </w:r>
      <w:proofErr w:type="spellEnd"/>
      <w:r w:rsidRPr="00140828">
        <w:rPr>
          <w:lang w:val="en-US"/>
        </w:rPr>
        <w:t xml:space="preserve"> </w:t>
      </w:r>
      <w:proofErr w:type="spellStart"/>
      <w:r w:rsidRPr="00140828">
        <w:rPr>
          <w:lang w:val="en-US"/>
        </w:rPr>
        <w:t>riêng</w:t>
      </w:r>
      <w:proofErr w:type="spellEnd"/>
      <w:r w:rsidRPr="00140828">
        <w:rPr>
          <w:lang w:val="en-US"/>
        </w:rPr>
        <w:t xml:space="preserve"> </w:t>
      </w:r>
      <w:proofErr w:type="spellStart"/>
      <w:r w:rsidRPr="00140828">
        <w:rPr>
          <w:lang w:val="en-US"/>
        </w:rPr>
        <w:t>theo</w:t>
      </w:r>
      <w:proofErr w:type="spellEnd"/>
      <w:r w:rsidRPr="00140828">
        <w:rPr>
          <w:lang w:val="en-US"/>
        </w:rPr>
        <w:t xml:space="preserve"> </w:t>
      </w:r>
      <w:proofErr w:type="spellStart"/>
      <w:r w:rsidRPr="00140828">
        <w:rPr>
          <w:lang w:val="en-US"/>
        </w:rPr>
        <w:t>mã</w:t>
      </w:r>
      <w:proofErr w:type="spellEnd"/>
      <w:r w:rsidRPr="00140828">
        <w:rPr>
          <w:lang w:val="en-US"/>
        </w:rPr>
        <w:t xml:space="preserve"> </w:t>
      </w:r>
      <w:proofErr w:type="spellStart"/>
      <w:r w:rsidRPr="00140828">
        <w:rPr>
          <w:lang w:val="en-US"/>
        </w:rPr>
        <w:t>độc</w:t>
      </w:r>
      <w:proofErr w:type="spellEnd"/>
      <w:r w:rsidRPr="00140828">
        <w:rPr>
          <w:lang w:val="en-US"/>
        </w:rPr>
        <w:t xml:space="preserve"> </w:t>
      </w:r>
      <w:proofErr w:type="spellStart"/>
      <w:r w:rsidRPr="00140828">
        <w:rPr>
          <w:lang w:val="en-US"/>
        </w:rPr>
        <w:t>nhất</w:t>
      </w:r>
      <w:proofErr w:type="spellEnd"/>
      <w:r w:rsidRPr="00140828">
        <w:rPr>
          <w:lang w:val="en-US"/>
        </w:rPr>
        <w:t xml:space="preserve">, </w:t>
      </w:r>
      <w:proofErr w:type="spellStart"/>
      <w:r w:rsidRPr="00140828">
        <w:rPr>
          <w:lang w:val="en-US"/>
        </w:rPr>
        <w:t>cho</w:t>
      </w:r>
      <w:proofErr w:type="spellEnd"/>
      <w:r w:rsidRPr="00140828">
        <w:rPr>
          <w:lang w:val="en-US"/>
        </w:rPr>
        <w:t xml:space="preserve"> </w:t>
      </w:r>
      <w:proofErr w:type="spellStart"/>
      <w:r w:rsidRPr="00140828">
        <w:rPr>
          <w:lang w:val="en-US"/>
        </w:rPr>
        <w:t>phép</w:t>
      </w:r>
      <w:proofErr w:type="spellEnd"/>
      <w:r w:rsidRPr="00140828">
        <w:rPr>
          <w:lang w:val="en-US"/>
        </w:rPr>
        <w:t xml:space="preserve"> </w:t>
      </w:r>
      <w:proofErr w:type="spellStart"/>
      <w:r w:rsidRPr="00140828">
        <w:rPr>
          <w:lang w:val="en-US"/>
        </w:rPr>
        <w:t>họ</w:t>
      </w:r>
      <w:proofErr w:type="spellEnd"/>
      <w:r w:rsidRPr="00140828">
        <w:rPr>
          <w:lang w:val="en-US"/>
        </w:rPr>
        <w:t xml:space="preserve"> </w:t>
      </w:r>
      <w:proofErr w:type="spellStart"/>
      <w:r w:rsidRPr="00140828">
        <w:rPr>
          <w:lang w:val="en-US"/>
        </w:rPr>
        <w:t>tạo</w:t>
      </w:r>
      <w:proofErr w:type="spellEnd"/>
      <w:r w:rsidRPr="00140828">
        <w:rPr>
          <w:lang w:val="en-US"/>
        </w:rPr>
        <w:t xml:space="preserve"> </w:t>
      </w:r>
      <w:proofErr w:type="spellStart"/>
      <w:r w:rsidRPr="00140828">
        <w:rPr>
          <w:lang w:val="en-US"/>
        </w:rPr>
        <w:t>ra</w:t>
      </w:r>
      <w:proofErr w:type="spellEnd"/>
      <w:r w:rsidRPr="00140828">
        <w:rPr>
          <w:lang w:val="en-US"/>
        </w:rPr>
        <w:t xml:space="preserve"> </w:t>
      </w:r>
      <w:proofErr w:type="spellStart"/>
      <w:r w:rsidRPr="00140828">
        <w:rPr>
          <w:lang w:val="en-US"/>
        </w:rPr>
        <w:t>trải</w:t>
      </w:r>
      <w:proofErr w:type="spellEnd"/>
      <w:r w:rsidRPr="00140828">
        <w:rPr>
          <w:lang w:val="en-US"/>
        </w:rPr>
        <w:t xml:space="preserve"> </w:t>
      </w:r>
      <w:proofErr w:type="spellStart"/>
      <w:r w:rsidRPr="00140828">
        <w:rPr>
          <w:lang w:val="en-US"/>
        </w:rPr>
        <w:t>nghiệm</w:t>
      </w:r>
      <w:proofErr w:type="spellEnd"/>
      <w:r w:rsidRPr="00140828">
        <w:rPr>
          <w:lang w:val="en-US"/>
        </w:rPr>
        <w:t xml:space="preserve"> </w:t>
      </w:r>
      <w:proofErr w:type="spellStart"/>
      <w:r w:rsidRPr="00140828">
        <w:rPr>
          <w:lang w:val="en-US"/>
        </w:rPr>
        <w:t>khách</w:t>
      </w:r>
      <w:proofErr w:type="spellEnd"/>
      <w:r w:rsidRPr="00140828">
        <w:rPr>
          <w:lang w:val="en-US"/>
        </w:rPr>
        <w:t xml:space="preserve"> </w:t>
      </w:r>
      <w:proofErr w:type="spellStart"/>
      <w:r w:rsidRPr="00140828">
        <w:rPr>
          <w:lang w:val="en-US"/>
        </w:rPr>
        <w:t>hàng</w:t>
      </w:r>
      <w:proofErr w:type="spellEnd"/>
      <w:r w:rsidRPr="00140828">
        <w:rPr>
          <w:lang w:val="en-US"/>
        </w:rPr>
        <w:t xml:space="preserve"> </w:t>
      </w:r>
      <w:proofErr w:type="spellStart"/>
      <w:r w:rsidRPr="00140828">
        <w:rPr>
          <w:lang w:val="en-US"/>
        </w:rPr>
        <w:t>mang</w:t>
      </w:r>
      <w:proofErr w:type="spellEnd"/>
      <w:r w:rsidRPr="00140828">
        <w:rPr>
          <w:lang w:val="en-US"/>
        </w:rPr>
        <w:t xml:space="preserve"> </w:t>
      </w:r>
      <w:proofErr w:type="spellStart"/>
      <w:r w:rsidRPr="00140828">
        <w:rPr>
          <w:lang w:val="en-US"/>
        </w:rPr>
        <w:t>thương</w:t>
      </w:r>
      <w:proofErr w:type="spellEnd"/>
      <w:r w:rsidRPr="00140828">
        <w:rPr>
          <w:lang w:val="en-US"/>
        </w:rPr>
        <w:t xml:space="preserve"> </w:t>
      </w:r>
      <w:proofErr w:type="spellStart"/>
      <w:r w:rsidRPr="00140828">
        <w:rPr>
          <w:lang w:val="en-US"/>
        </w:rPr>
        <w:t>hiệu</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quản</w:t>
      </w:r>
      <w:proofErr w:type="spellEnd"/>
      <w:r w:rsidRPr="00140828">
        <w:rPr>
          <w:lang w:val="en-US"/>
        </w:rPr>
        <w:t xml:space="preserve"> </w:t>
      </w:r>
      <w:proofErr w:type="spellStart"/>
      <w:r w:rsidRPr="00140828">
        <w:rPr>
          <w:lang w:val="en-US"/>
        </w:rPr>
        <w:t>lý</w:t>
      </w:r>
      <w:proofErr w:type="spellEnd"/>
      <w:r w:rsidRPr="00140828">
        <w:rPr>
          <w:lang w:val="en-US"/>
        </w:rPr>
        <w:t xml:space="preserve"> </w:t>
      </w:r>
      <w:proofErr w:type="spellStart"/>
      <w:r w:rsidRPr="00140828">
        <w:rPr>
          <w:lang w:val="en-US"/>
        </w:rPr>
        <w:t>mối</w:t>
      </w:r>
      <w:proofErr w:type="spellEnd"/>
      <w:r w:rsidRPr="00140828">
        <w:rPr>
          <w:lang w:val="en-US"/>
        </w:rPr>
        <w:t xml:space="preserve"> </w:t>
      </w:r>
      <w:proofErr w:type="spellStart"/>
      <w:r w:rsidRPr="00140828">
        <w:rPr>
          <w:lang w:val="en-US"/>
        </w:rPr>
        <w:t>quan</w:t>
      </w:r>
      <w:proofErr w:type="spellEnd"/>
      <w:r w:rsidRPr="00140828">
        <w:rPr>
          <w:lang w:val="en-US"/>
        </w:rPr>
        <w:t xml:space="preserve"> </w:t>
      </w:r>
      <w:proofErr w:type="spellStart"/>
      <w:r w:rsidRPr="00140828">
        <w:rPr>
          <w:lang w:val="en-US"/>
        </w:rPr>
        <w:t>hệ</w:t>
      </w:r>
      <w:proofErr w:type="spellEnd"/>
      <w:r w:rsidRPr="00140828">
        <w:rPr>
          <w:lang w:val="en-US"/>
        </w:rPr>
        <w:t xml:space="preserve"> </w:t>
      </w:r>
      <w:proofErr w:type="spellStart"/>
      <w:r w:rsidRPr="00140828">
        <w:rPr>
          <w:lang w:val="en-US"/>
        </w:rPr>
        <w:t>hiệu</w:t>
      </w:r>
      <w:proofErr w:type="spellEnd"/>
      <w:r w:rsidRPr="00140828">
        <w:rPr>
          <w:lang w:val="en-US"/>
        </w:rPr>
        <w:t xml:space="preserve"> </w:t>
      </w:r>
      <w:proofErr w:type="spellStart"/>
      <w:r w:rsidRPr="00140828">
        <w:rPr>
          <w:lang w:val="en-US"/>
        </w:rPr>
        <w:t>quả</w:t>
      </w:r>
      <w:proofErr w:type="spellEnd"/>
      <w:r w:rsidRPr="00140828">
        <w:rPr>
          <w:lang w:val="en-US"/>
        </w:rPr>
        <w:t>.</w:t>
      </w:r>
    </w:p>
    <w:p w14:paraId="33DF36D5" w14:textId="399441BE" w:rsidR="00B764F8" w:rsidRPr="00140828" w:rsidRDefault="00107133" w:rsidP="005D49BF">
      <w:pPr>
        <w:numPr>
          <w:ilvl w:val="0"/>
          <w:numId w:val="36"/>
        </w:numPr>
        <w:tabs>
          <w:tab w:val="num" w:pos="1080"/>
        </w:tabs>
        <w:ind w:left="1800"/>
        <w:rPr>
          <w:lang w:val="en-US"/>
        </w:rPr>
      </w:pPr>
      <w:r w:rsidRPr="00140828">
        <w:rPr>
          <w:lang w:val="en-US"/>
        </w:rPr>
        <w:t xml:space="preserve">Công </w:t>
      </w:r>
      <w:proofErr w:type="spellStart"/>
      <w:r w:rsidRPr="00140828">
        <w:rPr>
          <w:lang w:val="en-US"/>
        </w:rPr>
        <w:t>Nghệ</w:t>
      </w:r>
      <w:proofErr w:type="spellEnd"/>
      <w:r w:rsidRPr="00140828">
        <w:rPr>
          <w:lang w:val="en-US"/>
        </w:rPr>
        <w:t xml:space="preserve"> Tiên Tiến: </w:t>
      </w:r>
      <w:proofErr w:type="spellStart"/>
      <w:r w:rsidRPr="00140828">
        <w:rPr>
          <w:lang w:val="en-US"/>
        </w:rPr>
        <w:t>Tích</w:t>
      </w:r>
      <w:proofErr w:type="spellEnd"/>
      <w:r w:rsidRPr="00140828">
        <w:rPr>
          <w:lang w:val="en-US"/>
        </w:rPr>
        <w:t xml:space="preserve"> </w:t>
      </w:r>
      <w:proofErr w:type="spellStart"/>
      <w:r w:rsidRPr="00140828">
        <w:rPr>
          <w:lang w:val="en-US"/>
        </w:rPr>
        <w:t>hợp</w:t>
      </w:r>
      <w:proofErr w:type="spellEnd"/>
      <w:r w:rsidRPr="00140828">
        <w:rPr>
          <w:lang w:val="en-US"/>
        </w:rPr>
        <w:t xml:space="preserve"> CRM, API </w:t>
      </w:r>
      <w:proofErr w:type="spellStart"/>
      <w:r w:rsidRPr="00140828">
        <w:rPr>
          <w:lang w:val="en-US"/>
        </w:rPr>
        <w:t>giá</w:t>
      </w:r>
      <w:proofErr w:type="spellEnd"/>
      <w:r w:rsidRPr="00140828">
        <w:rPr>
          <w:lang w:val="en-US"/>
        </w:rPr>
        <w:t xml:space="preserve"> </w:t>
      </w:r>
      <w:proofErr w:type="spellStart"/>
      <w:r w:rsidRPr="00140828">
        <w:rPr>
          <w:lang w:val="en-US"/>
        </w:rPr>
        <w:t>cả</w:t>
      </w:r>
      <w:proofErr w:type="spellEnd"/>
      <w:r w:rsidRPr="00140828">
        <w:rPr>
          <w:lang w:val="en-US"/>
        </w:rPr>
        <w:t xml:space="preserve"> </w:t>
      </w:r>
      <w:proofErr w:type="spellStart"/>
      <w:r w:rsidRPr="00140828">
        <w:rPr>
          <w:lang w:val="en-US"/>
        </w:rPr>
        <w:t>theo</w:t>
      </w:r>
      <w:proofErr w:type="spellEnd"/>
      <w:r w:rsidRPr="00140828">
        <w:rPr>
          <w:lang w:val="en-US"/>
        </w:rPr>
        <w:t xml:space="preserve"> </w:t>
      </w:r>
      <w:proofErr w:type="spellStart"/>
      <w:r w:rsidRPr="00140828">
        <w:rPr>
          <w:lang w:val="en-US"/>
        </w:rPr>
        <w:t>thời</w:t>
      </w:r>
      <w:proofErr w:type="spellEnd"/>
      <w:r w:rsidRPr="00140828">
        <w:rPr>
          <w:lang w:val="en-US"/>
        </w:rPr>
        <w:t xml:space="preserve"> </w:t>
      </w:r>
      <w:proofErr w:type="spellStart"/>
      <w:r w:rsidRPr="00140828">
        <w:rPr>
          <w:lang w:val="en-US"/>
        </w:rPr>
        <w:t>gian</w:t>
      </w:r>
      <w:proofErr w:type="spellEnd"/>
      <w:r w:rsidRPr="00140828">
        <w:rPr>
          <w:lang w:val="en-US"/>
        </w:rPr>
        <w:t xml:space="preserve"> </w:t>
      </w:r>
      <w:proofErr w:type="spellStart"/>
      <w:r w:rsidRPr="00140828">
        <w:rPr>
          <w:lang w:val="en-US"/>
        </w:rPr>
        <w:t>thực</w:t>
      </w:r>
      <w:proofErr w:type="spellEnd"/>
      <w:r w:rsidRPr="00140828">
        <w:rPr>
          <w:lang w:val="en-US"/>
        </w:rPr>
        <w:t xml:space="preserve"> </w:t>
      </w:r>
      <w:proofErr w:type="spellStart"/>
      <w:r w:rsidRPr="00140828">
        <w:rPr>
          <w:lang w:val="en-US"/>
        </w:rPr>
        <w:t>và</w:t>
      </w:r>
      <w:proofErr w:type="spellEnd"/>
      <w:r w:rsidRPr="00140828">
        <w:rPr>
          <w:lang w:val="en-US"/>
        </w:rPr>
        <w:t xml:space="preserve"> </w:t>
      </w:r>
      <w:proofErr w:type="spellStart"/>
      <w:r w:rsidRPr="00140828">
        <w:rPr>
          <w:lang w:val="en-US"/>
        </w:rPr>
        <w:t>tự</w:t>
      </w:r>
      <w:proofErr w:type="spellEnd"/>
      <w:r w:rsidRPr="00140828">
        <w:rPr>
          <w:lang w:val="en-US"/>
        </w:rPr>
        <w:t xml:space="preserve"> </w:t>
      </w:r>
      <w:proofErr w:type="spellStart"/>
      <w:r w:rsidRPr="00140828">
        <w:rPr>
          <w:lang w:val="en-US"/>
        </w:rPr>
        <w:t>động</w:t>
      </w:r>
      <w:proofErr w:type="spellEnd"/>
      <w:r w:rsidRPr="00140828">
        <w:rPr>
          <w:lang w:val="en-US"/>
        </w:rPr>
        <w:t xml:space="preserve"> </w:t>
      </w:r>
      <w:proofErr w:type="spellStart"/>
      <w:r w:rsidRPr="00140828">
        <w:rPr>
          <w:lang w:val="en-US"/>
        </w:rPr>
        <w:t>hóa</w:t>
      </w:r>
      <w:proofErr w:type="spellEnd"/>
      <w:r w:rsidRPr="00140828">
        <w:rPr>
          <w:lang w:val="en-US"/>
        </w:rPr>
        <w:t xml:space="preserve"> logistics </w:t>
      </w:r>
      <w:proofErr w:type="spellStart"/>
      <w:r w:rsidRPr="00140828">
        <w:rPr>
          <w:lang w:val="en-US"/>
        </w:rPr>
        <w:t>để</w:t>
      </w:r>
      <w:proofErr w:type="spellEnd"/>
      <w:r w:rsidRPr="00140828">
        <w:rPr>
          <w:lang w:val="en-US"/>
        </w:rPr>
        <w:t xml:space="preserve"> </w:t>
      </w:r>
      <w:proofErr w:type="spellStart"/>
      <w:r w:rsidRPr="00140828">
        <w:rPr>
          <w:lang w:val="en-US"/>
        </w:rPr>
        <w:t>đảm</w:t>
      </w:r>
      <w:proofErr w:type="spellEnd"/>
      <w:r w:rsidRPr="00140828">
        <w:rPr>
          <w:lang w:val="en-US"/>
        </w:rPr>
        <w:t xml:space="preserve"> </w:t>
      </w:r>
      <w:proofErr w:type="spellStart"/>
      <w:r w:rsidRPr="00140828">
        <w:rPr>
          <w:lang w:val="en-US"/>
        </w:rPr>
        <w:t>bảo</w:t>
      </w:r>
      <w:proofErr w:type="spellEnd"/>
      <w:r w:rsidRPr="00140828">
        <w:rPr>
          <w:lang w:val="en-US"/>
        </w:rPr>
        <w:t xml:space="preserve"> </w:t>
      </w:r>
      <w:proofErr w:type="spellStart"/>
      <w:r w:rsidRPr="00140828">
        <w:rPr>
          <w:lang w:val="en-US"/>
        </w:rPr>
        <w:t>độ</w:t>
      </w:r>
      <w:proofErr w:type="spellEnd"/>
      <w:r w:rsidRPr="00140828">
        <w:rPr>
          <w:lang w:val="en-US"/>
        </w:rPr>
        <w:t xml:space="preserve"> </w:t>
      </w:r>
      <w:proofErr w:type="spellStart"/>
      <w:r w:rsidRPr="00140828">
        <w:rPr>
          <w:lang w:val="en-US"/>
        </w:rPr>
        <w:t>hiệu</w:t>
      </w:r>
      <w:proofErr w:type="spellEnd"/>
      <w:r w:rsidRPr="00140828">
        <w:rPr>
          <w:lang w:val="en-US"/>
        </w:rPr>
        <w:t xml:space="preserve"> </w:t>
      </w:r>
      <w:proofErr w:type="spellStart"/>
      <w:r w:rsidRPr="00140828">
        <w:rPr>
          <w:lang w:val="en-US"/>
        </w:rPr>
        <w:t>quả</w:t>
      </w:r>
      <w:proofErr w:type="spellEnd"/>
      <w:r w:rsidRPr="00140828">
        <w:rPr>
          <w:lang w:val="en-US"/>
        </w:rPr>
        <w:t xml:space="preserve"> ở </w:t>
      </w:r>
      <w:proofErr w:type="spellStart"/>
      <w:r w:rsidRPr="00140828">
        <w:rPr>
          <w:lang w:val="en-US"/>
        </w:rPr>
        <w:t>mọi</w:t>
      </w:r>
      <w:proofErr w:type="spellEnd"/>
      <w:r w:rsidRPr="00140828">
        <w:rPr>
          <w:lang w:val="en-US"/>
        </w:rPr>
        <w:t xml:space="preserve"> </w:t>
      </w:r>
      <w:proofErr w:type="spellStart"/>
      <w:r w:rsidRPr="00140828">
        <w:rPr>
          <w:lang w:val="en-US"/>
        </w:rPr>
        <w:t>bước</w:t>
      </w:r>
      <w:proofErr w:type="spellEnd"/>
      <w:r w:rsidRPr="00140828">
        <w:rPr>
          <w:lang w:val="en-US"/>
        </w:rPr>
        <w:t xml:space="preserve"> </w:t>
      </w:r>
      <w:proofErr w:type="spellStart"/>
      <w:r w:rsidRPr="00140828">
        <w:rPr>
          <w:lang w:val="en-US"/>
        </w:rPr>
        <w:t>của</w:t>
      </w:r>
      <w:proofErr w:type="spellEnd"/>
      <w:r w:rsidRPr="00140828">
        <w:rPr>
          <w:lang w:val="en-US"/>
        </w:rPr>
        <w:t xml:space="preserve"> </w:t>
      </w:r>
      <w:proofErr w:type="spellStart"/>
      <w:r w:rsidRPr="00140828">
        <w:rPr>
          <w:lang w:val="en-US"/>
        </w:rPr>
        <w:t>chuỗi</w:t>
      </w:r>
      <w:proofErr w:type="spellEnd"/>
      <w:r w:rsidRPr="00140828">
        <w:rPr>
          <w:lang w:val="en-US"/>
        </w:rPr>
        <w:t xml:space="preserve"> </w:t>
      </w:r>
      <w:proofErr w:type="spellStart"/>
      <w:r w:rsidRPr="00140828">
        <w:rPr>
          <w:lang w:val="en-US"/>
        </w:rPr>
        <w:t>cung</w:t>
      </w:r>
      <w:proofErr w:type="spellEnd"/>
      <w:r w:rsidRPr="00140828">
        <w:rPr>
          <w:lang w:val="en-US"/>
        </w:rPr>
        <w:t xml:space="preserve"> </w:t>
      </w:r>
      <w:proofErr w:type="spellStart"/>
      <w:r w:rsidRPr="00140828">
        <w:rPr>
          <w:lang w:val="en-US"/>
        </w:rPr>
        <w:t>ứng</w:t>
      </w:r>
      <w:proofErr w:type="spellEnd"/>
      <w:r w:rsidRPr="00140828">
        <w:rPr>
          <w:lang w:val="en-US"/>
        </w:rPr>
        <w:t>.</w:t>
      </w:r>
    </w:p>
    <w:p w14:paraId="2EEA2BFA" w14:textId="77777777" w:rsidR="00107133" w:rsidRPr="00140828" w:rsidRDefault="00107133" w:rsidP="00107133">
      <w:r w:rsidRPr="00140828">
        <w:pict w14:anchorId="49ADE2FF">
          <v:rect id="_x0000_i1042" style="width:0;height:1.5pt" o:hralign="center" o:bullet="t" o:hrstd="t" o:hr="t" fillcolor="#a0a0a0" stroked="f"/>
        </w:pict>
      </w:r>
    </w:p>
    <w:p w14:paraId="614FB3B4" w14:textId="77777777" w:rsidR="00107133" w:rsidRPr="00140828" w:rsidRDefault="00107133" w:rsidP="005D49BF">
      <w:pPr>
        <w:rPr>
          <w:lang w:val="en-US"/>
        </w:rPr>
      </w:pPr>
    </w:p>
    <w:p w14:paraId="766EFB92" w14:textId="77777777" w:rsidR="005D49BF" w:rsidRPr="00140828" w:rsidRDefault="005D49BF" w:rsidP="005D49BF">
      <w:pPr>
        <w:rPr>
          <w:b/>
          <w:bCs/>
        </w:rPr>
      </w:pPr>
      <w:r w:rsidRPr="00140828">
        <w:rPr>
          <w:b/>
          <w:bCs/>
        </w:rPr>
        <w:t>Câu trả lời cho các câu hỏi thường gặp</w:t>
      </w:r>
    </w:p>
    <w:tbl>
      <w:tblPr>
        <w:tblStyle w:val="TableGrid"/>
        <w:tblW w:w="0" w:type="auto"/>
        <w:tblLook w:val="04A0" w:firstRow="1" w:lastRow="0" w:firstColumn="1" w:lastColumn="0" w:noHBand="0" w:noVBand="1"/>
      </w:tblPr>
      <w:tblGrid>
        <w:gridCol w:w="4320"/>
        <w:gridCol w:w="4320"/>
      </w:tblGrid>
      <w:tr w:rsidR="00140828" w:rsidRPr="00140828" w14:paraId="76EECC0D" w14:textId="77777777" w:rsidTr="00486B0B">
        <w:tc>
          <w:tcPr>
            <w:tcW w:w="4320" w:type="dxa"/>
          </w:tcPr>
          <w:p w14:paraId="7B6086F5" w14:textId="77777777" w:rsidR="009B3B6C" w:rsidRPr="00140828" w:rsidRDefault="009B3B6C" w:rsidP="00486B0B">
            <w:r w:rsidRPr="00140828">
              <w:t>Câu hỏi</w:t>
            </w:r>
          </w:p>
        </w:tc>
        <w:tc>
          <w:tcPr>
            <w:tcW w:w="4320" w:type="dxa"/>
          </w:tcPr>
          <w:p w14:paraId="41265745" w14:textId="77777777" w:rsidR="009B3B6C" w:rsidRPr="00140828" w:rsidRDefault="009B3B6C" w:rsidP="00486B0B">
            <w:r w:rsidRPr="00140828">
              <w:t>Trả lời</w:t>
            </w:r>
          </w:p>
        </w:tc>
      </w:tr>
      <w:tr w:rsidR="00140828" w:rsidRPr="00140828" w14:paraId="2EF5178A" w14:textId="77777777" w:rsidTr="00486B0B">
        <w:tc>
          <w:tcPr>
            <w:tcW w:w="4320" w:type="dxa"/>
          </w:tcPr>
          <w:p w14:paraId="421714B2" w14:textId="77777777" w:rsidR="009B3B6C" w:rsidRPr="00140828" w:rsidRDefault="009B3B6C" w:rsidP="00486B0B">
            <w:r w:rsidRPr="00140828">
              <w:t>DAVAS là gì?</w:t>
            </w:r>
          </w:p>
        </w:tc>
        <w:tc>
          <w:tcPr>
            <w:tcW w:w="4320" w:type="dxa"/>
          </w:tcPr>
          <w:p w14:paraId="0A81C1D1" w14:textId="77777777" w:rsidR="009B3B6C" w:rsidRPr="00140828" w:rsidRDefault="009B3B6C" w:rsidP="00486B0B">
            <w:r w:rsidRPr="00140828">
              <w:t>DAVAS (</w:t>
            </w:r>
            <w:proofErr w:type="spellStart"/>
            <w:r w:rsidRPr="00140828">
              <w:t>Danang</w:t>
            </w:r>
            <w:proofErr w:type="spellEnd"/>
            <w:r w:rsidRPr="00140828">
              <w:t xml:space="preserve"> </w:t>
            </w:r>
            <w:proofErr w:type="spellStart"/>
            <w:r w:rsidRPr="00140828">
              <w:t>Venture</w:t>
            </w:r>
            <w:proofErr w:type="spellEnd"/>
            <w:r w:rsidRPr="00140828">
              <w:t xml:space="preserve"> </w:t>
            </w:r>
            <w:proofErr w:type="spellStart"/>
            <w:r w:rsidRPr="00140828">
              <w:t>and</w:t>
            </w:r>
            <w:proofErr w:type="spellEnd"/>
            <w:r w:rsidRPr="00140828">
              <w:t xml:space="preserve"> </w:t>
            </w:r>
            <w:proofErr w:type="spellStart"/>
            <w:r w:rsidRPr="00140828">
              <w:t>Angel</w:t>
            </w:r>
            <w:proofErr w:type="spellEnd"/>
            <w:r w:rsidRPr="00140828">
              <w:t xml:space="preserve"> </w:t>
            </w:r>
            <w:proofErr w:type="spellStart"/>
            <w:r w:rsidRPr="00140828">
              <w:t>Summit</w:t>
            </w:r>
            <w:proofErr w:type="spellEnd"/>
            <w:r w:rsidRPr="00140828">
              <w:t>) là Diễn đàn gọi vốn đầu tư THIÊN THẦN và MẠO HIỂM được tổ chức thường niên tại thành phố ĐÀ NẴNG và bắt đầu vào năm 2024. Với mục đích:</w:t>
            </w:r>
            <w:r w:rsidRPr="00140828">
              <w:br/>
              <w:t xml:space="preserve">- Tạo tiền đề định vị Đà </w:t>
            </w:r>
            <w:proofErr w:type="spellStart"/>
            <w:r w:rsidRPr="00140828">
              <w:t>Nẵng</w:t>
            </w:r>
            <w:proofErr w:type="spellEnd"/>
            <w:r w:rsidRPr="00140828">
              <w:t xml:space="preserve"> trở thành điểm đến đầu tư và gọi vốn quốc tế.</w:t>
            </w:r>
            <w:r w:rsidRPr="00140828">
              <w:br/>
              <w:t>- Từng bước xây dựng, hình thành cộng đồng các nhà đầu tư thiên thần, quỹ đầu tư mạo hiểm trên địa bàn thành phố.</w:t>
            </w:r>
            <w:r w:rsidRPr="00140828">
              <w:br/>
              <w:t>- Tạo sân chơi cho dự án, doanh nghiệp khởi nghiệp ĐMST tiếp cận được với các nhà đầu tư, quỹ đầu tư, chuyên gia đầu ngành lĩnh vực khởi nghiệp ĐMST</w:t>
            </w:r>
          </w:p>
        </w:tc>
      </w:tr>
      <w:tr w:rsidR="00140828" w:rsidRPr="00140828" w14:paraId="1482F237" w14:textId="77777777" w:rsidTr="00486B0B">
        <w:tc>
          <w:tcPr>
            <w:tcW w:w="4320" w:type="dxa"/>
          </w:tcPr>
          <w:p w14:paraId="0B94CDD8" w14:textId="77777777" w:rsidR="009B3B6C" w:rsidRPr="00140828" w:rsidRDefault="009B3B6C" w:rsidP="00486B0B">
            <w:r w:rsidRPr="00140828">
              <w:t>Ai là người có thể tham dự vào DAVAS?</w:t>
            </w:r>
          </w:p>
        </w:tc>
        <w:tc>
          <w:tcPr>
            <w:tcW w:w="4320" w:type="dxa"/>
          </w:tcPr>
          <w:p w14:paraId="66A9A099" w14:textId="77777777" w:rsidR="009B3B6C" w:rsidRPr="00140828" w:rsidRDefault="009B3B6C" w:rsidP="00486B0B">
            <w:r w:rsidRPr="00140828">
              <w:t>Bất kỳ ai có hứng thứ và quan tâm đến lĩnh vực khởi nghiệp đổi mới sáng tạo</w:t>
            </w:r>
          </w:p>
        </w:tc>
      </w:tr>
      <w:tr w:rsidR="00140828" w:rsidRPr="00140828" w14:paraId="2A793DFC" w14:textId="77777777" w:rsidTr="00486B0B">
        <w:tc>
          <w:tcPr>
            <w:tcW w:w="4320" w:type="dxa"/>
          </w:tcPr>
          <w:p w14:paraId="7E92D948" w14:textId="77777777" w:rsidR="009B3B6C" w:rsidRPr="00140828" w:rsidRDefault="009B3B6C" w:rsidP="00486B0B">
            <w:r w:rsidRPr="00140828">
              <w:t>Những hoạt động chính tại DAVAS là gì?</w:t>
            </w:r>
          </w:p>
        </w:tc>
        <w:tc>
          <w:tcPr>
            <w:tcW w:w="4320" w:type="dxa"/>
          </w:tcPr>
          <w:p w14:paraId="62A68CED" w14:textId="77777777" w:rsidR="009B3B6C" w:rsidRPr="00140828" w:rsidRDefault="009B3B6C" w:rsidP="00486B0B">
            <w:r w:rsidRPr="00140828">
              <w:t xml:space="preserve">Tổ chức gây quỹ và kết nối 1:1 cho hơn 30 dự án và khởi nghiệp đổi mới sáng tạo với các nhà đầu tư và quỹ đầu tư; Ra mắt không gian đổi mới Đà </w:t>
            </w:r>
            <w:proofErr w:type="spellStart"/>
            <w:r w:rsidRPr="00140828">
              <w:t>Nẵng</w:t>
            </w:r>
            <w:proofErr w:type="spellEnd"/>
            <w:r w:rsidRPr="00140828">
              <w:t xml:space="preserve"> - Hồng </w:t>
            </w:r>
            <w:proofErr w:type="spellStart"/>
            <w:r w:rsidRPr="00140828">
              <w:t>Kông</w:t>
            </w:r>
            <w:proofErr w:type="spellEnd"/>
            <w:r w:rsidRPr="00140828">
              <w:t xml:space="preserve">; Thăm và làm việc tại các không gian đổi mới tại Đà </w:t>
            </w:r>
            <w:proofErr w:type="spellStart"/>
            <w:r w:rsidRPr="00140828">
              <w:t>Nẵng</w:t>
            </w:r>
            <w:proofErr w:type="spellEnd"/>
            <w:r w:rsidRPr="00140828">
              <w:t>.</w:t>
            </w:r>
          </w:p>
        </w:tc>
      </w:tr>
      <w:tr w:rsidR="00140828" w:rsidRPr="00140828" w14:paraId="12B7C83D" w14:textId="77777777" w:rsidTr="00486B0B">
        <w:tc>
          <w:tcPr>
            <w:tcW w:w="4320" w:type="dxa"/>
          </w:tcPr>
          <w:p w14:paraId="084BB6E1" w14:textId="77777777" w:rsidR="009B3B6C" w:rsidRPr="00140828" w:rsidRDefault="009B3B6C" w:rsidP="00486B0B">
            <w:r w:rsidRPr="00140828">
              <w:t>Làm thế nào bạn có thể đăng kí để tham dự vào DAVAS?</w:t>
            </w:r>
          </w:p>
        </w:tc>
        <w:tc>
          <w:tcPr>
            <w:tcW w:w="4320" w:type="dxa"/>
          </w:tcPr>
          <w:p w14:paraId="5BB39068" w14:textId="77777777" w:rsidR="009B3B6C" w:rsidRPr="00140828" w:rsidRDefault="009B3B6C" w:rsidP="00486B0B">
            <w:r w:rsidRPr="00140828">
              <w:t>Bạn có thể đăng ký tại ô đăng ký bên dưới trang.</w:t>
            </w:r>
          </w:p>
        </w:tc>
      </w:tr>
      <w:tr w:rsidR="00140828" w:rsidRPr="00140828" w14:paraId="20CD3907" w14:textId="77777777" w:rsidTr="00486B0B">
        <w:tc>
          <w:tcPr>
            <w:tcW w:w="4320" w:type="dxa"/>
          </w:tcPr>
          <w:p w14:paraId="2F899990" w14:textId="77777777" w:rsidR="009B3B6C" w:rsidRPr="00140828" w:rsidRDefault="009B3B6C" w:rsidP="00486B0B">
            <w:r w:rsidRPr="00140828">
              <w:t>Cách mà bạn để trở thành một nhà tài trợ hoặc một đối tác của DAVAS?</w:t>
            </w:r>
          </w:p>
        </w:tc>
        <w:tc>
          <w:tcPr>
            <w:tcW w:w="4320" w:type="dxa"/>
          </w:tcPr>
          <w:p w14:paraId="4CD4F524" w14:textId="77777777" w:rsidR="009B3B6C" w:rsidRPr="00140828" w:rsidRDefault="009B3B6C" w:rsidP="00486B0B">
            <w:r w:rsidRPr="00140828">
              <w:t>Bạn có thể liên hệ đến ban tổ chức để trở thành nhà tài trợ và nhận một số chính sách ưu đãi.</w:t>
            </w:r>
          </w:p>
        </w:tc>
      </w:tr>
    </w:tbl>
    <w:p w14:paraId="5E009334" w14:textId="2DAB5205" w:rsidR="005D49BF" w:rsidRPr="00140828" w:rsidRDefault="00000000" w:rsidP="00D85F79">
      <w:pPr>
        <w:rPr>
          <w:b/>
          <w:bCs/>
        </w:rPr>
      </w:pPr>
      <w:r w:rsidRPr="00140828">
        <w:pict w14:anchorId="5568B9C3">
          <v:rect id="_x0000_i1029" style="width:0;height:1.5pt" o:hralign="center" o:hrstd="t" o:hr="t" fillcolor="#a0a0a0" stroked="f"/>
        </w:pict>
      </w:r>
    </w:p>
    <w:p w14:paraId="7F13F3C9" w14:textId="77777777" w:rsidR="00D85F79" w:rsidRPr="00140828" w:rsidRDefault="00D85F79" w:rsidP="00D85F79">
      <w:pPr>
        <w:rPr>
          <w:b/>
          <w:bCs/>
        </w:rPr>
      </w:pPr>
      <w:r w:rsidRPr="00140828">
        <w:rPr>
          <w:b/>
          <w:bCs/>
        </w:rPr>
        <w:t>Thông tin liên hệ và mã QR đăng ký</w:t>
      </w:r>
    </w:p>
    <w:p w14:paraId="00ED32E3" w14:textId="3713A59D" w:rsidR="000746D8" w:rsidRPr="00140828" w:rsidRDefault="00D85F79" w:rsidP="000746D8">
      <w:pPr>
        <w:numPr>
          <w:ilvl w:val="0"/>
          <w:numId w:val="10"/>
        </w:numPr>
      </w:pPr>
      <w:r w:rsidRPr="00140828">
        <w:rPr>
          <w:b/>
          <w:bCs/>
        </w:rPr>
        <w:t>Đăng ký tham dự:</w:t>
      </w:r>
      <w:r w:rsidRPr="00140828">
        <w:t xml:space="preserve"> Biểu mẫu </w:t>
      </w:r>
      <w:proofErr w:type="spellStart"/>
      <w:r w:rsidRPr="00140828">
        <w:t>Google</w:t>
      </w:r>
      <w:proofErr w:type="spellEnd"/>
      <w:r w:rsidRPr="00140828">
        <w:t xml:space="preserve"> </w:t>
      </w:r>
      <w:proofErr w:type="spellStart"/>
      <w:r w:rsidRPr="00140828">
        <w:t>Form</w:t>
      </w:r>
      <w:proofErr w:type="spellEnd"/>
      <w:r w:rsidRPr="00140828">
        <w:t xml:space="preserve"> (</w:t>
      </w:r>
      <w:hyperlink r:id="rId18" w:history="1">
        <w:r w:rsidR="00E42002" w:rsidRPr="00140828">
          <w:rPr>
            <w:rStyle w:val="Hyperlink"/>
            <w:color w:val="auto"/>
          </w:rPr>
          <w:t>https://docs.google.com/forms/d/e/1FAIpQLSce4Bexdg9_fBrsfqvnlwQM9AATq-rW_zD5Y7Ob3eDD47K9NA/viewform</w:t>
        </w:r>
      </w:hyperlink>
      <w:r w:rsidR="00E42002" w:rsidRPr="00140828">
        <w:t xml:space="preserve"> </w:t>
      </w:r>
      <w:r w:rsidRPr="00140828">
        <w:t>)</w:t>
      </w:r>
    </w:p>
    <w:p w14:paraId="2F6D1ED1" w14:textId="77777777" w:rsidR="00D85F79" w:rsidRPr="00140828" w:rsidRDefault="00D85F79" w:rsidP="00D85F79">
      <w:pPr>
        <w:numPr>
          <w:ilvl w:val="0"/>
          <w:numId w:val="10"/>
        </w:numPr>
      </w:pPr>
      <w:r w:rsidRPr="00140828">
        <w:rPr>
          <w:b/>
          <w:bCs/>
        </w:rPr>
        <w:t>Thông tin liên hệ Trung tâm:</w:t>
      </w:r>
    </w:p>
    <w:p w14:paraId="0843FEA9" w14:textId="77777777" w:rsidR="00D85F79" w:rsidRPr="00140828" w:rsidRDefault="00D85F79" w:rsidP="00D85F79">
      <w:pPr>
        <w:numPr>
          <w:ilvl w:val="1"/>
          <w:numId w:val="10"/>
        </w:numPr>
      </w:pPr>
      <w:r w:rsidRPr="00140828">
        <w:t>SĐT: 0905 080 292 (</w:t>
      </w:r>
      <w:proofErr w:type="spellStart"/>
      <w:r w:rsidRPr="00140828">
        <w:t>Mr</w:t>
      </w:r>
      <w:proofErr w:type="spellEnd"/>
      <w:r w:rsidRPr="00140828">
        <w:t>. Hoi) – 0787 312 249 (</w:t>
      </w:r>
      <w:proofErr w:type="spellStart"/>
      <w:r w:rsidRPr="00140828">
        <w:t>Mr</w:t>
      </w:r>
      <w:proofErr w:type="spellEnd"/>
      <w:r w:rsidRPr="00140828">
        <w:t xml:space="preserve">. </w:t>
      </w:r>
      <w:proofErr w:type="spellStart"/>
      <w:r w:rsidRPr="00140828">
        <w:t>Kiet</w:t>
      </w:r>
      <w:proofErr w:type="spellEnd"/>
      <w:r w:rsidRPr="00140828">
        <w:t>)</w:t>
      </w:r>
    </w:p>
    <w:p w14:paraId="38F68D6C" w14:textId="0573CB07" w:rsidR="001405D1" w:rsidRPr="00140828" w:rsidRDefault="00D85F79" w:rsidP="00AA3704">
      <w:pPr>
        <w:numPr>
          <w:ilvl w:val="1"/>
          <w:numId w:val="10"/>
        </w:numPr>
      </w:pPr>
      <w:proofErr w:type="spellStart"/>
      <w:r w:rsidRPr="00140828">
        <w:t>Email</w:t>
      </w:r>
      <w:proofErr w:type="spellEnd"/>
      <w:r w:rsidRPr="00140828">
        <w:t xml:space="preserve">: </w:t>
      </w:r>
      <w:hyperlink r:id="rId19" w:history="1">
        <w:r w:rsidRPr="00140828">
          <w:rPr>
            <w:rStyle w:val="Hyperlink"/>
            <w:color w:val="auto"/>
          </w:rPr>
          <w:t>Hoild2@danang.gov.vn</w:t>
        </w:r>
      </w:hyperlink>
      <w:r w:rsidRPr="00140828">
        <w:t xml:space="preserve"> – </w:t>
      </w:r>
      <w:hyperlink r:id="rId20" w:history="1">
        <w:r w:rsidRPr="00140828">
          <w:rPr>
            <w:rStyle w:val="Hyperlink"/>
            <w:color w:val="auto"/>
          </w:rPr>
          <w:t>Kietlv@danang.gov.vn</w:t>
        </w:r>
      </w:hyperlink>
    </w:p>
    <w:sectPr w:rsidR="001405D1" w:rsidRPr="001408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58AFE" w14:textId="77777777" w:rsidR="00EC5A50" w:rsidRDefault="00EC5A50" w:rsidP="008049B1">
      <w:pPr>
        <w:spacing w:after="0" w:line="240" w:lineRule="auto"/>
      </w:pPr>
      <w:r>
        <w:separator/>
      </w:r>
    </w:p>
  </w:endnote>
  <w:endnote w:type="continuationSeparator" w:id="0">
    <w:p w14:paraId="19066658" w14:textId="77777777" w:rsidR="00EC5A50" w:rsidRDefault="00EC5A50" w:rsidP="0080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9AD2F" w14:textId="77777777" w:rsidR="00EC5A50" w:rsidRDefault="00EC5A50" w:rsidP="008049B1">
      <w:pPr>
        <w:spacing w:after="0" w:line="240" w:lineRule="auto"/>
      </w:pPr>
      <w:r>
        <w:separator/>
      </w:r>
    </w:p>
  </w:footnote>
  <w:footnote w:type="continuationSeparator" w:id="0">
    <w:p w14:paraId="5D2CF263" w14:textId="77777777" w:rsidR="00EC5A50" w:rsidRDefault="00EC5A50" w:rsidP="00804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507"/>
    <w:multiLevelType w:val="multilevel"/>
    <w:tmpl w:val="A3A4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46EE5"/>
    <w:multiLevelType w:val="multilevel"/>
    <w:tmpl w:val="32E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2D7E"/>
    <w:multiLevelType w:val="multilevel"/>
    <w:tmpl w:val="D16A8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C5035"/>
    <w:multiLevelType w:val="multilevel"/>
    <w:tmpl w:val="B3E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31DD0"/>
    <w:multiLevelType w:val="hybridMultilevel"/>
    <w:tmpl w:val="CC2AE3F6"/>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3585B"/>
    <w:multiLevelType w:val="multilevel"/>
    <w:tmpl w:val="A5E26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E41ED"/>
    <w:multiLevelType w:val="hybridMultilevel"/>
    <w:tmpl w:val="CAAEE83A"/>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D28FE"/>
    <w:multiLevelType w:val="hybridMultilevel"/>
    <w:tmpl w:val="A0A8BDBA"/>
    <w:lvl w:ilvl="0" w:tplc="1A56CE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20FE3"/>
    <w:multiLevelType w:val="multilevel"/>
    <w:tmpl w:val="4D8E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12AE1"/>
    <w:multiLevelType w:val="multilevel"/>
    <w:tmpl w:val="50F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C74F6"/>
    <w:multiLevelType w:val="hybridMultilevel"/>
    <w:tmpl w:val="C0484336"/>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26C9C"/>
    <w:multiLevelType w:val="multilevel"/>
    <w:tmpl w:val="EBCA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F4A4C"/>
    <w:multiLevelType w:val="multilevel"/>
    <w:tmpl w:val="F7A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139B9"/>
    <w:multiLevelType w:val="multilevel"/>
    <w:tmpl w:val="554C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8308F"/>
    <w:multiLevelType w:val="hybridMultilevel"/>
    <w:tmpl w:val="1C5EBF4C"/>
    <w:lvl w:ilvl="0" w:tplc="F6328A8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327ACD"/>
    <w:multiLevelType w:val="multilevel"/>
    <w:tmpl w:val="AFCC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E5205"/>
    <w:multiLevelType w:val="multilevel"/>
    <w:tmpl w:val="80C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DB4BE2"/>
    <w:multiLevelType w:val="hybridMultilevel"/>
    <w:tmpl w:val="D2C67A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2E40386"/>
    <w:multiLevelType w:val="hybridMultilevel"/>
    <w:tmpl w:val="B2785858"/>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04728"/>
    <w:multiLevelType w:val="hybridMultilevel"/>
    <w:tmpl w:val="D0D28096"/>
    <w:lvl w:ilvl="0" w:tplc="1A56C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913A67"/>
    <w:multiLevelType w:val="multilevel"/>
    <w:tmpl w:val="99D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9589B"/>
    <w:multiLevelType w:val="hybridMultilevel"/>
    <w:tmpl w:val="B78644F4"/>
    <w:lvl w:ilvl="0" w:tplc="1A56CE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C1172D"/>
    <w:multiLevelType w:val="multilevel"/>
    <w:tmpl w:val="BDDE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27168"/>
    <w:multiLevelType w:val="multilevel"/>
    <w:tmpl w:val="6884F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10675"/>
    <w:multiLevelType w:val="multilevel"/>
    <w:tmpl w:val="F2CAD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D587D"/>
    <w:multiLevelType w:val="multilevel"/>
    <w:tmpl w:val="0FF4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376F1"/>
    <w:multiLevelType w:val="hybridMultilevel"/>
    <w:tmpl w:val="B60C5A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E663E96"/>
    <w:multiLevelType w:val="hybridMultilevel"/>
    <w:tmpl w:val="1CB82ABA"/>
    <w:lvl w:ilvl="0" w:tplc="1A56CE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57E30"/>
    <w:multiLevelType w:val="multilevel"/>
    <w:tmpl w:val="8F6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57267"/>
    <w:multiLevelType w:val="multilevel"/>
    <w:tmpl w:val="502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74273"/>
    <w:multiLevelType w:val="multilevel"/>
    <w:tmpl w:val="BF54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B44B7"/>
    <w:multiLevelType w:val="multilevel"/>
    <w:tmpl w:val="CF12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26437"/>
    <w:multiLevelType w:val="multilevel"/>
    <w:tmpl w:val="BF5488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76002AB0"/>
    <w:multiLevelType w:val="multilevel"/>
    <w:tmpl w:val="BEBC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F74AC"/>
    <w:multiLevelType w:val="hybridMultilevel"/>
    <w:tmpl w:val="FB823858"/>
    <w:lvl w:ilvl="0" w:tplc="2C5C2C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CA7B29"/>
    <w:multiLevelType w:val="multilevel"/>
    <w:tmpl w:val="4840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9262A3"/>
    <w:multiLevelType w:val="multilevel"/>
    <w:tmpl w:val="84BC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00774">
    <w:abstractNumId w:val="11"/>
  </w:num>
  <w:num w:numId="2" w16cid:durableId="1927769017">
    <w:abstractNumId w:val="28"/>
  </w:num>
  <w:num w:numId="3" w16cid:durableId="1094861657">
    <w:abstractNumId w:val="29"/>
  </w:num>
  <w:num w:numId="4" w16cid:durableId="967975546">
    <w:abstractNumId w:val="36"/>
  </w:num>
  <w:num w:numId="5" w16cid:durableId="1694071907">
    <w:abstractNumId w:val="25"/>
  </w:num>
  <w:num w:numId="6" w16cid:durableId="587037740">
    <w:abstractNumId w:val="16"/>
  </w:num>
  <w:num w:numId="7" w16cid:durableId="483470966">
    <w:abstractNumId w:val="35"/>
  </w:num>
  <w:num w:numId="8" w16cid:durableId="1772894114">
    <w:abstractNumId w:val="13"/>
  </w:num>
  <w:num w:numId="9" w16cid:durableId="90902839">
    <w:abstractNumId w:val="0"/>
  </w:num>
  <w:num w:numId="10" w16cid:durableId="1712654587">
    <w:abstractNumId w:val="15"/>
  </w:num>
  <w:num w:numId="11" w16cid:durableId="1463183642">
    <w:abstractNumId w:val="20"/>
  </w:num>
  <w:num w:numId="12" w16cid:durableId="1173178336">
    <w:abstractNumId w:val="8"/>
  </w:num>
  <w:num w:numId="13" w16cid:durableId="660617927">
    <w:abstractNumId w:val="9"/>
  </w:num>
  <w:num w:numId="14" w16cid:durableId="1179152951">
    <w:abstractNumId w:val="12"/>
  </w:num>
  <w:num w:numId="15" w16cid:durableId="597951801">
    <w:abstractNumId w:val="14"/>
  </w:num>
  <w:num w:numId="16" w16cid:durableId="2049645586">
    <w:abstractNumId w:val="34"/>
  </w:num>
  <w:num w:numId="17" w16cid:durableId="59641762">
    <w:abstractNumId w:val="5"/>
  </w:num>
  <w:num w:numId="18" w16cid:durableId="112015984">
    <w:abstractNumId w:val="33"/>
  </w:num>
  <w:num w:numId="19" w16cid:durableId="64765844">
    <w:abstractNumId w:val="3"/>
  </w:num>
  <w:num w:numId="20" w16cid:durableId="83306068">
    <w:abstractNumId w:val="24"/>
  </w:num>
  <w:num w:numId="21" w16cid:durableId="1543982506">
    <w:abstractNumId w:val="2"/>
  </w:num>
  <w:num w:numId="22" w16cid:durableId="1070613179">
    <w:abstractNumId w:val="17"/>
  </w:num>
  <w:num w:numId="23" w16cid:durableId="2127044795">
    <w:abstractNumId w:val="26"/>
  </w:num>
  <w:num w:numId="24" w16cid:durableId="1609924257">
    <w:abstractNumId w:val="23"/>
  </w:num>
  <w:num w:numId="25" w16cid:durableId="1965577927">
    <w:abstractNumId w:val="30"/>
  </w:num>
  <w:num w:numId="26" w16cid:durableId="1336107871">
    <w:abstractNumId w:val="27"/>
  </w:num>
  <w:num w:numId="27" w16cid:durableId="1394890170">
    <w:abstractNumId w:val="4"/>
  </w:num>
  <w:num w:numId="28" w16cid:durableId="1336608269">
    <w:abstractNumId w:val="21"/>
  </w:num>
  <w:num w:numId="29" w16cid:durableId="1972249893">
    <w:abstractNumId w:val="19"/>
  </w:num>
  <w:num w:numId="30" w16cid:durableId="1521242041">
    <w:abstractNumId w:val="1"/>
  </w:num>
  <w:num w:numId="31" w16cid:durableId="884565499">
    <w:abstractNumId w:val="10"/>
  </w:num>
  <w:num w:numId="32" w16cid:durableId="544222948">
    <w:abstractNumId w:val="6"/>
  </w:num>
  <w:num w:numId="33" w16cid:durableId="1761097902">
    <w:abstractNumId w:val="18"/>
  </w:num>
  <w:num w:numId="34" w16cid:durableId="1199464355">
    <w:abstractNumId w:val="31"/>
  </w:num>
  <w:num w:numId="35" w16cid:durableId="1652975442">
    <w:abstractNumId w:val="22"/>
  </w:num>
  <w:num w:numId="36" w16cid:durableId="417483734">
    <w:abstractNumId w:val="32"/>
  </w:num>
  <w:num w:numId="37" w16cid:durableId="742872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79"/>
    <w:rsid w:val="00053232"/>
    <w:rsid w:val="000612CB"/>
    <w:rsid w:val="000746D8"/>
    <w:rsid w:val="00076AC8"/>
    <w:rsid w:val="000A3849"/>
    <w:rsid w:val="000C653A"/>
    <w:rsid w:val="000E1F02"/>
    <w:rsid w:val="00100CB7"/>
    <w:rsid w:val="00104ADB"/>
    <w:rsid w:val="00107133"/>
    <w:rsid w:val="001405D1"/>
    <w:rsid w:val="00140828"/>
    <w:rsid w:val="00153A54"/>
    <w:rsid w:val="001617A7"/>
    <w:rsid w:val="00166E79"/>
    <w:rsid w:val="001A2ACF"/>
    <w:rsid w:val="001A3DC0"/>
    <w:rsid w:val="001A48A4"/>
    <w:rsid w:val="001B5248"/>
    <w:rsid w:val="001C18A2"/>
    <w:rsid w:val="001D470A"/>
    <w:rsid w:val="001E4DE3"/>
    <w:rsid w:val="00203BFF"/>
    <w:rsid w:val="00217B14"/>
    <w:rsid w:val="00223291"/>
    <w:rsid w:val="002245CF"/>
    <w:rsid w:val="002323DE"/>
    <w:rsid w:val="002637EE"/>
    <w:rsid w:val="002A383C"/>
    <w:rsid w:val="002B4F9C"/>
    <w:rsid w:val="002B5524"/>
    <w:rsid w:val="002B55BE"/>
    <w:rsid w:val="002C0DD1"/>
    <w:rsid w:val="002C20AC"/>
    <w:rsid w:val="002C5762"/>
    <w:rsid w:val="002E1E73"/>
    <w:rsid w:val="00311792"/>
    <w:rsid w:val="003442A9"/>
    <w:rsid w:val="00353109"/>
    <w:rsid w:val="003679B4"/>
    <w:rsid w:val="00370CEF"/>
    <w:rsid w:val="00390047"/>
    <w:rsid w:val="003A2A0E"/>
    <w:rsid w:val="003C33EB"/>
    <w:rsid w:val="003D04DE"/>
    <w:rsid w:val="003F2F20"/>
    <w:rsid w:val="00407D51"/>
    <w:rsid w:val="00410838"/>
    <w:rsid w:val="00431DBA"/>
    <w:rsid w:val="00453648"/>
    <w:rsid w:val="004838EA"/>
    <w:rsid w:val="004C5344"/>
    <w:rsid w:val="004E3EA6"/>
    <w:rsid w:val="005671DE"/>
    <w:rsid w:val="0058278F"/>
    <w:rsid w:val="005858AE"/>
    <w:rsid w:val="005D49BF"/>
    <w:rsid w:val="00651B87"/>
    <w:rsid w:val="00651C64"/>
    <w:rsid w:val="00656601"/>
    <w:rsid w:val="00673EFC"/>
    <w:rsid w:val="006844A8"/>
    <w:rsid w:val="006844DD"/>
    <w:rsid w:val="00692506"/>
    <w:rsid w:val="006C207E"/>
    <w:rsid w:val="006C2E10"/>
    <w:rsid w:val="006D226A"/>
    <w:rsid w:val="006E4F5E"/>
    <w:rsid w:val="007159A8"/>
    <w:rsid w:val="00727713"/>
    <w:rsid w:val="00727D84"/>
    <w:rsid w:val="00765D33"/>
    <w:rsid w:val="007729D9"/>
    <w:rsid w:val="00773C78"/>
    <w:rsid w:val="007845B8"/>
    <w:rsid w:val="007965D8"/>
    <w:rsid w:val="007A03D2"/>
    <w:rsid w:val="007B2192"/>
    <w:rsid w:val="007D08E2"/>
    <w:rsid w:val="007D5016"/>
    <w:rsid w:val="00803339"/>
    <w:rsid w:val="008049B1"/>
    <w:rsid w:val="00821FCA"/>
    <w:rsid w:val="008309E7"/>
    <w:rsid w:val="00854CFE"/>
    <w:rsid w:val="00863F54"/>
    <w:rsid w:val="0088060F"/>
    <w:rsid w:val="008B606D"/>
    <w:rsid w:val="008D3CFC"/>
    <w:rsid w:val="008D5ADB"/>
    <w:rsid w:val="008F21C1"/>
    <w:rsid w:val="00905C9D"/>
    <w:rsid w:val="0092135B"/>
    <w:rsid w:val="0092192D"/>
    <w:rsid w:val="00931220"/>
    <w:rsid w:val="0094058A"/>
    <w:rsid w:val="00943F03"/>
    <w:rsid w:val="00991794"/>
    <w:rsid w:val="00991DDE"/>
    <w:rsid w:val="009A3E91"/>
    <w:rsid w:val="009B0AD4"/>
    <w:rsid w:val="009B3B6C"/>
    <w:rsid w:val="00A04946"/>
    <w:rsid w:val="00A05E17"/>
    <w:rsid w:val="00A30278"/>
    <w:rsid w:val="00A34DB8"/>
    <w:rsid w:val="00A70A55"/>
    <w:rsid w:val="00A74069"/>
    <w:rsid w:val="00AA349C"/>
    <w:rsid w:val="00AA3704"/>
    <w:rsid w:val="00AA6E29"/>
    <w:rsid w:val="00AD00D7"/>
    <w:rsid w:val="00AF3394"/>
    <w:rsid w:val="00B02B6D"/>
    <w:rsid w:val="00B04BC7"/>
    <w:rsid w:val="00B102F5"/>
    <w:rsid w:val="00B55A72"/>
    <w:rsid w:val="00B5645D"/>
    <w:rsid w:val="00B67CA5"/>
    <w:rsid w:val="00B764F8"/>
    <w:rsid w:val="00B839DD"/>
    <w:rsid w:val="00BA193B"/>
    <w:rsid w:val="00BF0B7C"/>
    <w:rsid w:val="00C07297"/>
    <w:rsid w:val="00C21B04"/>
    <w:rsid w:val="00C507D8"/>
    <w:rsid w:val="00C52380"/>
    <w:rsid w:val="00C55666"/>
    <w:rsid w:val="00C61AB1"/>
    <w:rsid w:val="00C771C6"/>
    <w:rsid w:val="00C86502"/>
    <w:rsid w:val="00C91C8D"/>
    <w:rsid w:val="00CC2344"/>
    <w:rsid w:val="00CE27CF"/>
    <w:rsid w:val="00D22863"/>
    <w:rsid w:val="00D2641C"/>
    <w:rsid w:val="00D30B7E"/>
    <w:rsid w:val="00D3688D"/>
    <w:rsid w:val="00D53762"/>
    <w:rsid w:val="00D6258F"/>
    <w:rsid w:val="00D82636"/>
    <w:rsid w:val="00D85D3F"/>
    <w:rsid w:val="00D85F79"/>
    <w:rsid w:val="00D97150"/>
    <w:rsid w:val="00DA10CE"/>
    <w:rsid w:val="00DC6DDE"/>
    <w:rsid w:val="00DD19DD"/>
    <w:rsid w:val="00DF1AF9"/>
    <w:rsid w:val="00DF67A7"/>
    <w:rsid w:val="00E0309F"/>
    <w:rsid w:val="00E055FB"/>
    <w:rsid w:val="00E34162"/>
    <w:rsid w:val="00E42002"/>
    <w:rsid w:val="00E93B82"/>
    <w:rsid w:val="00E94929"/>
    <w:rsid w:val="00EC0525"/>
    <w:rsid w:val="00EC563E"/>
    <w:rsid w:val="00EC5A50"/>
    <w:rsid w:val="00EE4139"/>
    <w:rsid w:val="00EF259D"/>
    <w:rsid w:val="00EF5EDE"/>
    <w:rsid w:val="00F32B01"/>
    <w:rsid w:val="00F370B5"/>
    <w:rsid w:val="00F522FE"/>
    <w:rsid w:val="00F54FC2"/>
    <w:rsid w:val="00F611EF"/>
    <w:rsid w:val="00F81EB4"/>
    <w:rsid w:val="00F938F7"/>
    <w:rsid w:val="00F962F6"/>
    <w:rsid w:val="00FA5312"/>
    <w:rsid w:val="00FD50B3"/>
    <w:rsid w:val="00FE51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91D8"/>
  <w15:chartTrackingRefBased/>
  <w15:docId w15:val="{C711EFA4-83A9-4C45-89D1-759B4634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F79"/>
    <w:rPr>
      <w:rFonts w:eastAsiaTheme="majorEastAsia" w:cstheme="majorBidi"/>
      <w:color w:val="272727" w:themeColor="text1" w:themeTint="D8"/>
    </w:rPr>
  </w:style>
  <w:style w:type="paragraph" w:styleId="Title">
    <w:name w:val="Title"/>
    <w:basedOn w:val="Normal"/>
    <w:next w:val="Normal"/>
    <w:link w:val="TitleChar"/>
    <w:uiPriority w:val="10"/>
    <w:qFormat/>
    <w:rsid w:val="00D8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F79"/>
    <w:pPr>
      <w:spacing w:before="160"/>
      <w:jc w:val="center"/>
    </w:pPr>
    <w:rPr>
      <w:i/>
      <w:iCs/>
      <w:color w:val="404040" w:themeColor="text1" w:themeTint="BF"/>
    </w:rPr>
  </w:style>
  <w:style w:type="character" w:customStyle="1" w:styleId="QuoteChar">
    <w:name w:val="Quote Char"/>
    <w:basedOn w:val="DefaultParagraphFont"/>
    <w:link w:val="Quote"/>
    <w:uiPriority w:val="29"/>
    <w:rsid w:val="00D85F79"/>
    <w:rPr>
      <w:i/>
      <w:iCs/>
      <w:color w:val="404040" w:themeColor="text1" w:themeTint="BF"/>
    </w:rPr>
  </w:style>
  <w:style w:type="paragraph" w:styleId="ListParagraph">
    <w:name w:val="List Paragraph"/>
    <w:basedOn w:val="Normal"/>
    <w:uiPriority w:val="34"/>
    <w:qFormat/>
    <w:rsid w:val="00D85F79"/>
    <w:pPr>
      <w:ind w:left="720"/>
      <w:contextualSpacing/>
    </w:pPr>
  </w:style>
  <w:style w:type="character" w:styleId="IntenseEmphasis">
    <w:name w:val="Intense Emphasis"/>
    <w:basedOn w:val="DefaultParagraphFont"/>
    <w:uiPriority w:val="21"/>
    <w:qFormat/>
    <w:rsid w:val="00D85F79"/>
    <w:rPr>
      <w:i/>
      <w:iCs/>
      <w:color w:val="2F5496" w:themeColor="accent1" w:themeShade="BF"/>
    </w:rPr>
  </w:style>
  <w:style w:type="paragraph" w:styleId="IntenseQuote">
    <w:name w:val="Intense Quote"/>
    <w:basedOn w:val="Normal"/>
    <w:next w:val="Normal"/>
    <w:link w:val="IntenseQuoteChar"/>
    <w:uiPriority w:val="30"/>
    <w:qFormat/>
    <w:rsid w:val="00D85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F79"/>
    <w:rPr>
      <w:i/>
      <w:iCs/>
      <w:color w:val="2F5496" w:themeColor="accent1" w:themeShade="BF"/>
    </w:rPr>
  </w:style>
  <w:style w:type="character" w:styleId="IntenseReference">
    <w:name w:val="Intense Reference"/>
    <w:basedOn w:val="DefaultParagraphFont"/>
    <w:uiPriority w:val="32"/>
    <w:qFormat/>
    <w:rsid w:val="00D85F79"/>
    <w:rPr>
      <w:b/>
      <w:bCs/>
      <w:smallCaps/>
      <w:color w:val="2F5496" w:themeColor="accent1" w:themeShade="BF"/>
      <w:spacing w:val="5"/>
    </w:rPr>
  </w:style>
  <w:style w:type="character" w:styleId="Hyperlink">
    <w:name w:val="Hyperlink"/>
    <w:basedOn w:val="DefaultParagraphFont"/>
    <w:uiPriority w:val="99"/>
    <w:unhideWhenUsed/>
    <w:rsid w:val="00D85F79"/>
    <w:rPr>
      <w:color w:val="0563C1" w:themeColor="hyperlink"/>
      <w:u w:val="single"/>
    </w:rPr>
  </w:style>
  <w:style w:type="character" w:styleId="UnresolvedMention">
    <w:name w:val="Unresolved Mention"/>
    <w:basedOn w:val="DefaultParagraphFont"/>
    <w:uiPriority w:val="99"/>
    <w:semiHidden/>
    <w:unhideWhenUsed/>
    <w:rsid w:val="00D85F79"/>
    <w:rPr>
      <w:color w:val="605E5C"/>
      <w:shd w:val="clear" w:color="auto" w:fill="E1DFDD"/>
    </w:rPr>
  </w:style>
  <w:style w:type="character" w:styleId="FollowedHyperlink">
    <w:name w:val="FollowedHyperlink"/>
    <w:basedOn w:val="DefaultParagraphFont"/>
    <w:uiPriority w:val="99"/>
    <w:semiHidden/>
    <w:unhideWhenUsed/>
    <w:rsid w:val="00E42002"/>
    <w:rPr>
      <w:color w:val="954F72" w:themeColor="followedHyperlink"/>
      <w:u w:val="single"/>
    </w:rPr>
  </w:style>
  <w:style w:type="character" w:styleId="Strong">
    <w:name w:val="Strong"/>
    <w:basedOn w:val="DefaultParagraphFont"/>
    <w:uiPriority w:val="22"/>
    <w:qFormat/>
    <w:rsid w:val="00931220"/>
    <w:rPr>
      <w:b/>
      <w:bCs/>
    </w:rPr>
  </w:style>
  <w:style w:type="paragraph" w:customStyle="1" w:styleId="break-words">
    <w:name w:val="break-words"/>
    <w:basedOn w:val="Normal"/>
    <w:rsid w:val="0093122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804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9B1"/>
  </w:style>
  <w:style w:type="paragraph" w:styleId="Footer">
    <w:name w:val="footer"/>
    <w:basedOn w:val="Normal"/>
    <w:link w:val="FooterChar"/>
    <w:uiPriority w:val="99"/>
    <w:unhideWhenUsed/>
    <w:rsid w:val="00804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9B1"/>
  </w:style>
  <w:style w:type="table" w:customStyle="1" w:styleId="TableGrid1">
    <w:name w:val="Table Grid1"/>
    <w:basedOn w:val="TableNormal"/>
    <w:next w:val="TableGrid"/>
    <w:uiPriority w:val="59"/>
    <w:rsid w:val="009B3B6C"/>
    <w:pPr>
      <w:spacing w:after="0" w:line="240" w:lineRule="auto"/>
    </w:pPr>
    <w:rPr>
      <w:rFonts w:eastAsia="MS Minch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B3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8709">
      <w:bodyDiv w:val="1"/>
      <w:marLeft w:val="0"/>
      <w:marRight w:val="0"/>
      <w:marTop w:val="0"/>
      <w:marBottom w:val="0"/>
      <w:divBdr>
        <w:top w:val="none" w:sz="0" w:space="0" w:color="auto"/>
        <w:left w:val="none" w:sz="0" w:space="0" w:color="auto"/>
        <w:bottom w:val="none" w:sz="0" w:space="0" w:color="auto"/>
        <w:right w:val="none" w:sz="0" w:space="0" w:color="auto"/>
      </w:divBdr>
    </w:div>
    <w:div w:id="337391868">
      <w:bodyDiv w:val="1"/>
      <w:marLeft w:val="0"/>
      <w:marRight w:val="0"/>
      <w:marTop w:val="0"/>
      <w:marBottom w:val="0"/>
      <w:divBdr>
        <w:top w:val="none" w:sz="0" w:space="0" w:color="auto"/>
        <w:left w:val="none" w:sz="0" w:space="0" w:color="auto"/>
        <w:bottom w:val="none" w:sz="0" w:space="0" w:color="auto"/>
        <w:right w:val="none" w:sz="0" w:space="0" w:color="auto"/>
      </w:divBdr>
      <w:divsChild>
        <w:div w:id="114720631">
          <w:marLeft w:val="0"/>
          <w:marRight w:val="0"/>
          <w:marTop w:val="0"/>
          <w:marBottom w:val="0"/>
          <w:divBdr>
            <w:top w:val="none" w:sz="0" w:space="0" w:color="auto"/>
            <w:left w:val="none" w:sz="0" w:space="0" w:color="auto"/>
            <w:bottom w:val="none" w:sz="0" w:space="0" w:color="auto"/>
            <w:right w:val="none" w:sz="0" w:space="0" w:color="auto"/>
          </w:divBdr>
        </w:div>
        <w:div w:id="778908913">
          <w:marLeft w:val="0"/>
          <w:marRight w:val="0"/>
          <w:marTop w:val="0"/>
          <w:marBottom w:val="0"/>
          <w:divBdr>
            <w:top w:val="none" w:sz="0" w:space="0" w:color="auto"/>
            <w:left w:val="none" w:sz="0" w:space="0" w:color="auto"/>
            <w:bottom w:val="none" w:sz="0" w:space="0" w:color="auto"/>
            <w:right w:val="none" w:sz="0" w:space="0" w:color="auto"/>
          </w:divBdr>
        </w:div>
      </w:divsChild>
    </w:div>
    <w:div w:id="360597905">
      <w:bodyDiv w:val="1"/>
      <w:marLeft w:val="0"/>
      <w:marRight w:val="0"/>
      <w:marTop w:val="0"/>
      <w:marBottom w:val="0"/>
      <w:divBdr>
        <w:top w:val="none" w:sz="0" w:space="0" w:color="auto"/>
        <w:left w:val="none" w:sz="0" w:space="0" w:color="auto"/>
        <w:bottom w:val="none" w:sz="0" w:space="0" w:color="auto"/>
        <w:right w:val="none" w:sz="0" w:space="0" w:color="auto"/>
      </w:divBdr>
      <w:divsChild>
        <w:div w:id="1145469868">
          <w:marLeft w:val="0"/>
          <w:marRight w:val="0"/>
          <w:marTop w:val="0"/>
          <w:marBottom w:val="0"/>
          <w:divBdr>
            <w:top w:val="none" w:sz="0" w:space="0" w:color="auto"/>
            <w:left w:val="none" w:sz="0" w:space="0" w:color="auto"/>
            <w:bottom w:val="none" w:sz="0" w:space="0" w:color="auto"/>
            <w:right w:val="none" w:sz="0" w:space="0" w:color="auto"/>
          </w:divBdr>
        </w:div>
      </w:divsChild>
    </w:div>
    <w:div w:id="486366658">
      <w:bodyDiv w:val="1"/>
      <w:marLeft w:val="0"/>
      <w:marRight w:val="0"/>
      <w:marTop w:val="0"/>
      <w:marBottom w:val="0"/>
      <w:divBdr>
        <w:top w:val="none" w:sz="0" w:space="0" w:color="auto"/>
        <w:left w:val="none" w:sz="0" w:space="0" w:color="auto"/>
        <w:bottom w:val="none" w:sz="0" w:space="0" w:color="auto"/>
        <w:right w:val="none" w:sz="0" w:space="0" w:color="auto"/>
      </w:divBdr>
      <w:divsChild>
        <w:div w:id="430010774">
          <w:marLeft w:val="0"/>
          <w:marRight w:val="0"/>
          <w:marTop w:val="0"/>
          <w:marBottom w:val="0"/>
          <w:divBdr>
            <w:top w:val="none" w:sz="0" w:space="0" w:color="auto"/>
            <w:left w:val="none" w:sz="0" w:space="0" w:color="auto"/>
            <w:bottom w:val="none" w:sz="0" w:space="0" w:color="auto"/>
            <w:right w:val="none" w:sz="0" w:space="0" w:color="auto"/>
          </w:divBdr>
        </w:div>
        <w:div w:id="114565310">
          <w:marLeft w:val="0"/>
          <w:marRight w:val="0"/>
          <w:marTop w:val="0"/>
          <w:marBottom w:val="0"/>
          <w:divBdr>
            <w:top w:val="none" w:sz="0" w:space="0" w:color="auto"/>
            <w:left w:val="none" w:sz="0" w:space="0" w:color="auto"/>
            <w:bottom w:val="none" w:sz="0" w:space="0" w:color="auto"/>
            <w:right w:val="none" w:sz="0" w:space="0" w:color="auto"/>
          </w:divBdr>
        </w:div>
      </w:divsChild>
    </w:div>
    <w:div w:id="569737029">
      <w:bodyDiv w:val="1"/>
      <w:marLeft w:val="0"/>
      <w:marRight w:val="0"/>
      <w:marTop w:val="0"/>
      <w:marBottom w:val="0"/>
      <w:divBdr>
        <w:top w:val="none" w:sz="0" w:space="0" w:color="auto"/>
        <w:left w:val="none" w:sz="0" w:space="0" w:color="auto"/>
        <w:bottom w:val="none" w:sz="0" w:space="0" w:color="auto"/>
        <w:right w:val="none" w:sz="0" w:space="0" w:color="auto"/>
      </w:divBdr>
    </w:div>
    <w:div w:id="577404508">
      <w:bodyDiv w:val="1"/>
      <w:marLeft w:val="0"/>
      <w:marRight w:val="0"/>
      <w:marTop w:val="0"/>
      <w:marBottom w:val="0"/>
      <w:divBdr>
        <w:top w:val="none" w:sz="0" w:space="0" w:color="auto"/>
        <w:left w:val="none" w:sz="0" w:space="0" w:color="auto"/>
        <w:bottom w:val="none" w:sz="0" w:space="0" w:color="auto"/>
        <w:right w:val="none" w:sz="0" w:space="0" w:color="auto"/>
      </w:divBdr>
    </w:div>
    <w:div w:id="629744618">
      <w:bodyDiv w:val="1"/>
      <w:marLeft w:val="0"/>
      <w:marRight w:val="0"/>
      <w:marTop w:val="0"/>
      <w:marBottom w:val="0"/>
      <w:divBdr>
        <w:top w:val="none" w:sz="0" w:space="0" w:color="auto"/>
        <w:left w:val="none" w:sz="0" w:space="0" w:color="auto"/>
        <w:bottom w:val="none" w:sz="0" w:space="0" w:color="auto"/>
        <w:right w:val="none" w:sz="0" w:space="0" w:color="auto"/>
      </w:divBdr>
    </w:div>
    <w:div w:id="687633486">
      <w:bodyDiv w:val="1"/>
      <w:marLeft w:val="0"/>
      <w:marRight w:val="0"/>
      <w:marTop w:val="0"/>
      <w:marBottom w:val="0"/>
      <w:divBdr>
        <w:top w:val="none" w:sz="0" w:space="0" w:color="auto"/>
        <w:left w:val="none" w:sz="0" w:space="0" w:color="auto"/>
        <w:bottom w:val="none" w:sz="0" w:space="0" w:color="auto"/>
        <w:right w:val="none" w:sz="0" w:space="0" w:color="auto"/>
      </w:divBdr>
    </w:div>
    <w:div w:id="821434318">
      <w:bodyDiv w:val="1"/>
      <w:marLeft w:val="0"/>
      <w:marRight w:val="0"/>
      <w:marTop w:val="0"/>
      <w:marBottom w:val="0"/>
      <w:divBdr>
        <w:top w:val="none" w:sz="0" w:space="0" w:color="auto"/>
        <w:left w:val="none" w:sz="0" w:space="0" w:color="auto"/>
        <w:bottom w:val="none" w:sz="0" w:space="0" w:color="auto"/>
        <w:right w:val="none" w:sz="0" w:space="0" w:color="auto"/>
      </w:divBdr>
    </w:div>
    <w:div w:id="892155363">
      <w:bodyDiv w:val="1"/>
      <w:marLeft w:val="0"/>
      <w:marRight w:val="0"/>
      <w:marTop w:val="0"/>
      <w:marBottom w:val="0"/>
      <w:divBdr>
        <w:top w:val="none" w:sz="0" w:space="0" w:color="auto"/>
        <w:left w:val="none" w:sz="0" w:space="0" w:color="auto"/>
        <w:bottom w:val="none" w:sz="0" w:space="0" w:color="auto"/>
        <w:right w:val="none" w:sz="0" w:space="0" w:color="auto"/>
      </w:divBdr>
      <w:divsChild>
        <w:div w:id="557863483">
          <w:marLeft w:val="0"/>
          <w:marRight w:val="0"/>
          <w:marTop w:val="0"/>
          <w:marBottom w:val="0"/>
          <w:divBdr>
            <w:top w:val="none" w:sz="0" w:space="0" w:color="auto"/>
            <w:left w:val="none" w:sz="0" w:space="0" w:color="auto"/>
            <w:bottom w:val="none" w:sz="0" w:space="0" w:color="auto"/>
            <w:right w:val="none" w:sz="0" w:space="0" w:color="auto"/>
          </w:divBdr>
        </w:div>
      </w:divsChild>
    </w:div>
    <w:div w:id="963731175">
      <w:bodyDiv w:val="1"/>
      <w:marLeft w:val="0"/>
      <w:marRight w:val="0"/>
      <w:marTop w:val="0"/>
      <w:marBottom w:val="0"/>
      <w:divBdr>
        <w:top w:val="none" w:sz="0" w:space="0" w:color="auto"/>
        <w:left w:val="none" w:sz="0" w:space="0" w:color="auto"/>
        <w:bottom w:val="none" w:sz="0" w:space="0" w:color="auto"/>
        <w:right w:val="none" w:sz="0" w:space="0" w:color="auto"/>
      </w:divBdr>
      <w:divsChild>
        <w:div w:id="1043333315">
          <w:marLeft w:val="0"/>
          <w:marRight w:val="0"/>
          <w:marTop w:val="0"/>
          <w:marBottom w:val="0"/>
          <w:divBdr>
            <w:top w:val="none" w:sz="0" w:space="0" w:color="auto"/>
            <w:left w:val="none" w:sz="0" w:space="0" w:color="auto"/>
            <w:bottom w:val="none" w:sz="0" w:space="0" w:color="auto"/>
            <w:right w:val="none" w:sz="0" w:space="0" w:color="auto"/>
          </w:divBdr>
        </w:div>
        <w:div w:id="1334331328">
          <w:marLeft w:val="0"/>
          <w:marRight w:val="0"/>
          <w:marTop w:val="0"/>
          <w:marBottom w:val="0"/>
          <w:divBdr>
            <w:top w:val="none" w:sz="0" w:space="0" w:color="auto"/>
            <w:left w:val="none" w:sz="0" w:space="0" w:color="auto"/>
            <w:bottom w:val="none" w:sz="0" w:space="0" w:color="auto"/>
            <w:right w:val="none" w:sz="0" w:space="0" w:color="auto"/>
          </w:divBdr>
        </w:div>
      </w:divsChild>
    </w:div>
    <w:div w:id="1056664352">
      <w:bodyDiv w:val="1"/>
      <w:marLeft w:val="0"/>
      <w:marRight w:val="0"/>
      <w:marTop w:val="0"/>
      <w:marBottom w:val="0"/>
      <w:divBdr>
        <w:top w:val="none" w:sz="0" w:space="0" w:color="auto"/>
        <w:left w:val="none" w:sz="0" w:space="0" w:color="auto"/>
        <w:bottom w:val="none" w:sz="0" w:space="0" w:color="auto"/>
        <w:right w:val="none" w:sz="0" w:space="0" w:color="auto"/>
      </w:divBdr>
      <w:divsChild>
        <w:div w:id="399597652">
          <w:marLeft w:val="0"/>
          <w:marRight w:val="0"/>
          <w:marTop w:val="0"/>
          <w:marBottom w:val="0"/>
          <w:divBdr>
            <w:top w:val="none" w:sz="0" w:space="0" w:color="auto"/>
            <w:left w:val="none" w:sz="0" w:space="0" w:color="auto"/>
            <w:bottom w:val="none" w:sz="0" w:space="0" w:color="auto"/>
            <w:right w:val="none" w:sz="0" w:space="0" w:color="auto"/>
          </w:divBdr>
        </w:div>
        <w:div w:id="305821402">
          <w:marLeft w:val="0"/>
          <w:marRight w:val="0"/>
          <w:marTop w:val="0"/>
          <w:marBottom w:val="0"/>
          <w:divBdr>
            <w:top w:val="none" w:sz="0" w:space="0" w:color="auto"/>
            <w:left w:val="none" w:sz="0" w:space="0" w:color="auto"/>
            <w:bottom w:val="none" w:sz="0" w:space="0" w:color="auto"/>
            <w:right w:val="none" w:sz="0" w:space="0" w:color="auto"/>
          </w:divBdr>
        </w:div>
      </w:divsChild>
    </w:div>
    <w:div w:id="1230309674">
      <w:bodyDiv w:val="1"/>
      <w:marLeft w:val="0"/>
      <w:marRight w:val="0"/>
      <w:marTop w:val="0"/>
      <w:marBottom w:val="0"/>
      <w:divBdr>
        <w:top w:val="none" w:sz="0" w:space="0" w:color="auto"/>
        <w:left w:val="none" w:sz="0" w:space="0" w:color="auto"/>
        <w:bottom w:val="none" w:sz="0" w:space="0" w:color="auto"/>
        <w:right w:val="none" w:sz="0" w:space="0" w:color="auto"/>
      </w:divBdr>
    </w:div>
    <w:div w:id="1267495759">
      <w:bodyDiv w:val="1"/>
      <w:marLeft w:val="0"/>
      <w:marRight w:val="0"/>
      <w:marTop w:val="0"/>
      <w:marBottom w:val="0"/>
      <w:divBdr>
        <w:top w:val="none" w:sz="0" w:space="0" w:color="auto"/>
        <w:left w:val="none" w:sz="0" w:space="0" w:color="auto"/>
        <w:bottom w:val="none" w:sz="0" w:space="0" w:color="auto"/>
        <w:right w:val="none" w:sz="0" w:space="0" w:color="auto"/>
      </w:divBdr>
    </w:div>
    <w:div w:id="1268342943">
      <w:bodyDiv w:val="1"/>
      <w:marLeft w:val="0"/>
      <w:marRight w:val="0"/>
      <w:marTop w:val="0"/>
      <w:marBottom w:val="0"/>
      <w:divBdr>
        <w:top w:val="none" w:sz="0" w:space="0" w:color="auto"/>
        <w:left w:val="none" w:sz="0" w:space="0" w:color="auto"/>
        <w:bottom w:val="none" w:sz="0" w:space="0" w:color="auto"/>
        <w:right w:val="none" w:sz="0" w:space="0" w:color="auto"/>
      </w:divBdr>
      <w:divsChild>
        <w:div w:id="1351639574">
          <w:marLeft w:val="0"/>
          <w:marRight w:val="0"/>
          <w:marTop w:val="0"/>
          <w:marBottom w:val="0"/>
          <w:divBdr>
            <w:top w:val="none" w:sz="0" w:space="0" w:color="auto"/>
            <w:left w:val="none" w:sz="0" w:space="0" w:color="auto"/>
            <w:bottom w:val="none" w:sz="0" w:space="0" w:color="auto"/>
            <w:right w:val="none" w:sz="0" w:space="0" w:color="auto"/>
          </w:divBdr>
        </w:div>
        <w:div w:id="428503530">
          <w:marLeft w:val="0"/>
          <w:marRight w:val="0"/>
          <w:marTop w:val="0"/>
          <w:marBottom w:val="0"/>
          <w:divBdr>
            <w:top w:val="none" w:sz="0" w:space="0" w:color="auto"/>
            <w:left w:val="none" w:sz="0" w:space="0" w:color="auto"/>
            <w:bottom w:val="none" w:sz="0" w:space="0" w:color="auto"/>
            <w:right w:val="none" w:sz="0" w:space="0" w:color="auto"/>
          </w:divBdr>
        </w:div>
      </w:divsChild>
    </w:div>
    <w:div w:id="1318461558">
      <w:bodyDiv w:val="1"/>
      <w:marLeft w:val="0"/>
      <w:marRight w:val="0"/>
      <w:marTop w:val="0"/>
      <w:marBottom w:val="0"/>
      <w:divBdr>
        <w:top w:val="none" w:sz="0" w:space="0" w:color="auto"/>
        <w:left w:val="none" w:sz="0" w:space="0" w:color="auto"/>
        <w:bottom w:val="none" w:sz="0" w:space="0" w:color="auto"/>
        <w:right w:val="none" w:sz="0" w:space="0" w:color="auto"/>
      </w:divBdr>
      <w:divsChild>
        <w:div w:id="1889149663">
          <w:marLeft w:val="0"/>
          <w:marRight w:val="0"/>
          <w:marTop w:val="0"/>
          <w:marBottom w:val="0"/>
          <w:divBdr>
            <w:top w:val="none" w:sz="0" w:space="0" w:color="auto"/>
            <w:left w:val="none" w:sz="0" w:space="0" w:color="auto"/>
            <w:bottom w:val="none" w:sz="0" w:space="0" w:color="auto"/>
            <w:right w:val="none" w:sz="0" w:space="0" w:color="auto"/>
          </w:divBdr>
        </w:div>
      </w:divsChild>
    </w:div>
    <w:div w:id="1452557593">
      <w:bodyDiv w:val="1"/>
      <w:marLeft w:val="0"/>
      <w:marRight w:val="0"/>
      <w:marTop w:val="0"/>
      <w:marBottom w:val="0"/>
      <w:divBdr>
        <w:top w:val="none" w:sz="0" w:space="0" w:color="auto"/>
        <w:left w:val="none" w:sz="0" w:space="0" w:color="auto"/>
        <w:bottom w:val="none" w:sz="0" w:space="0" w:color="auto"/>
        <w:right w:val="none" w:sz="0" w:space="0" w:color="auto"/>
      </w:divBdr>
    </w:div>
    <w:div w:id="1453597577">
      <w:bodyDiv w:val="1"/>
      <w:marLeft w:val="0"/>
      <w:marRight w:val="0"/>
      <w:marTop w:val="0"/>
      <w:marBottom w:val="0"/>
      <w:divBdr>
        <w:top w:val="none" w:sz="0" w:space="0" w:color="auto"/>
        <w:left w:val="none" w:sz="0" w:space="0" w:color="auto"/>
        <w:bottom w:val="none" w:sz="0" w:space="0" w:color="auto"/>
        <w:right w:val="none" w:sz="0" w:space="0" w:color="auto"/>
      </w:divBdr>
      <w:divsChild>
        <w:div w:id="1776948811">
          <w:marLeft w:val="0"/>
          <w:marRight w:val="0"/>
          <w:marTop w:val="0"/>
          <w:marBottom w:val="0"/>
          <w:divBdr>
            <w:top w:val="none" w:sz="0" w:space="0" w:color="auto"/>
            <w:left w:val="none" w:sz="0" w:space="0" w:color="auto"/>
            <w:bottom w:val="none" w:sz="0" w:space="0" w:color="auto"/>
            <w:right w:val="none" w:sz="0" w:space="0" w:color="auto"/>
          </w:divBdr>
        </w:div>
      </w:divsChild>
    </w:div>
    <w:div w:id="1521048332">
      <w:bodyDiv w:val="1"/>
      <w:marLeft w:val="0"/>
      <w:marRight w:val="0"/>
      <w:marTop w:val="0"/>
      <w:marBottom w:val="0"/>
      <w:divBdr>
        <w:top w:val="none" w:sz="0" w:space="0" w:color="auto"/>
        <w:left w:val="none" w:sz="0" w:space="0" w:color="auto"/>
        <w:bottom w:val="none" w:sz="0" w:space="0" w:color="auto"/>
        <w:right w:val="none" w:sz="0" w:space="0" w:color="auto"/>
      </w:divBdr>
      <w:divsChild>
        <w:div w:id="1020548685">
          <w:marLeft w:val="0"/>
          <w:marRight w:val="0"/>
          <w:marTop w:val="0"/>
          <w:marBottom w:val="0"/>
          <w:divBdr>
            <w:top w:val="none" w:sz="0" w:space="0" w:color="auto"/>
            <w:left w:val="none" w:sz="0" w:space="0" w:color="auto"/>
            <w:bottom w:val="none" w:sz="0" w:space="0" w:color="auto"/>
            <w:right w:val="none" w:sz="0" w:space="0" w:color="auto"/>
          </w:divBdr>
        </w:div>
      </w:divsChild>
    </w:div>
    <w:div w:id="1560554454">
      <w:bodyDiv w:val="1"/>
      <w:marLeft w:val="0"/>
      <w:marRight w:val="0"/>
      <w:marTop w:val="0"/>
      <w:marBottom w:val="0"/>
      <w:divBdr>
        <w:top w:val="none" w:sz="0" w:space="0" w:color="auto"/>
        <w:left w:val="none" w:sz="0" w:space="0" w:color="auto"/>
        <w:bottom w:val="none" w:sz="0" w:space="0" w:color="auto"/>
        <w:right w:val="none" w:sz="0" w:space="0" w:color="auto"/>
      </w:divBdr>
    </w:div>
    <w:div w:id="1621909417">
      <w:bodyDiv w:val="1"/>
      <w:marLeft w:val="0"/>
      <w:marRight w:val="0"/>
      <w:marTop w:val="0"/>
      <w:marBottom w:val="0"/>
      <w:divBdr>
        <w:top w:val="none" w:sz="0" w:space="0" w:color="auto"/>
        <w:left w:val="none" w:sz="0" w:space="0" w:color="auto"/>
        <w:bottom w:val="none" w:sz="0" w:space="0" w:color="auto"/>
        <w:right w:val="none" w:sz="0" w:space="0" w:color="auto"/>
      </w:divBdr>
    </w:div>
    <w:div w:id="1684697892">
      <w:bodyDiv w:val="1"/>
      <w:marLeft w:val="0"/>
      <w:marRight w:val="0"/>
      <w:marTop w:val="0"/>
      <w:marBottom w:val="0"/>
      <w:divBdr>
        <w:top w:val="none" w:sz="0" w:space="0" w:color="auto"/>
        <w:left w:val="none" w:sz="0" w:space="0" w:color="auto"/>
        <w:bottom w:val="none" w:sz="0" w:space="0" w:color="auto"/>
        <w:right w:val="none" w:sz="0" w:space="0" w:color="auto"/>
      </w:divBdr>
      <w:divsChild>
        <w:div w:id="1623804550">
          <w:marLeft w:val="0"/>
          <w:marRight w:val="0"/>
          <w:marTop w:val="0"/>
          <w:marBottom w:val="0"/>
          <w:divBdr>
            <w:top w:val="none" w:sz="0" w:space="0" w:color="auto"/>
            <w:left w:val="none" w:sz="0" w:space="0" w:color="auto"/>
            <w:bottom w:val="none" w:sz="0" w:space="0" w:color="auto"/>
            <w:right w:val="none" w:sz="0" w:space="0" w:color="auto"/>
          </w:divBdr>
        </w:div>
        <w:div w:id="177014560">
          <w:marLeft w:val="0"/>
          <w:marRight w:val="0"/>
          <w:marTop w:val="0"/>
          <w:marBottom w:val="0"/>
          <w:divBdr>
            <w:top w:val="none" w:sz="0" w:space="0" w:color="auto"/>
            <w:left w:val="none" w:sz="0" w:space="0" w:color="auto"/>
            <w:bottom w:val="none" w:sz="0" w:space="0" w:color="auto"/>
            <w:right w:val="none" w:sz="0" w:space="0" w:color="auto"/>
          </w:divBdr>
        </w:div>
      </w:divsChild>
    </w:div>
    <w:div w:id="1788308141">
      <w:bodyDiv w:val="1"/>
      <w:marLeft w:val="0"/>
      <w:marRight w:val="0"/>
      <w:marTop w:val="0"/>
      <w:marBottom w:val="0"/>
      <w:divBdr>
        <w:top w:val="none" w:sz="0" w:space="0" w:color="auto"/>
        <w:left w:val="none" w:sz="0" w:space="0" w:color="auto"/>
        <w:bottom w:val="none" w:sz="0" w:space="0" w:color="auto"/>
        <w:right w:val="none" w:sz="0" w:space="0" w:color="auto"/>
      </w:divBdr>
    </w:div>
    <w:div w:id="1804229896">
      <w:bodyDiv w:val="1"/>
      <w:marLeft w:val="0"/>
      <w:marRight w:val="0"/>
      <w:marTop w:val="0"/>
      <w:marBottom w:val="0"/>
      <w:divBdr>
        <w:top w:val="none" w:sz="0" w:space="0" w:color="auto"/>
        <w:left w:val="none" w:sz="0" w:space="0" w:color="auto"/>
        <w:bottom w:val="none" w:sz="0" w:space="0" w:color="auto"/>
        <w:right w:val="none" w:sz="0" w:space="0" w:color="auto"/>
      </w:divBdr>
      <w:divsChild>
        <w:div w:id="856313227">
          <w:marLeft w:val="0"/>
          <w:marRight w:val="0"/>
          <w:marTop w:val="0"/>
          <w:marBottom w:val="0"/>
          <w:divBdr>
            <w:top w:val="none" w:sz="0" w:space="0" w:color="auto"/>
            <w:left w:val="none" w:sz="0" w:space="0" w:color="auto"/>
            <w:bottom w:val="none" w:sz="0" w:space="0" w:color="auto"/>
            <w:right w:val="none" w:sz="0" w:space="0" w:color="auto"/>
          </w:divBdr>
        </w:div>
      </w:divsChild>
    </w:div>
    <w:div w:id="1874879364">
      <w:bodyDiv w:val="1"/>
      <w:marLeft w:val="0"/>
      <w:marRight w:val="0"/>
      <w:marTop w:val="0"/>
      <w:marBottom w:val="0"/>
      <w:divBdr>
        <w:top w:val="none" w:sz="0" w:space="0" w:color="auto"/>
        <w:left w:val="none" w:sz="0" w:space="0" w:color="auto"/>
        <w:bottom w:val="none" w:sz="0" w:space="0" w:color="auto"/>
        <w:right w:val="none" w:sz="0" w:space="0" w:color="auto"/>
      </w:divBdr>
      <w:divsChild>
        <w:div w:id="108206617">
          <w:marLeft w:val="0"/>
          <w:marRight w:val="0"/>
          <w:marTop w:val="0"/>
          <w:marBottom w:val="0"/>
          <w:divBdr>
            <w:top w:val="none" w:sz="0" w:space="0" w:color="auto"/>
            <w:left w:val="none" w:sz="0" w:space="0" w:color="auto"/>
            <w:bottom w:val="none" w:sz="0" w:space="0" w:color="auto"/>
            <w:right w:val="none" w:sz="0" w:space="0" w:color="auto"/>
          </w:divBdr>
        </w:div>
      </w:divsChild>
    </w:div>
    <w:div w:id="1900744911">
      <w:bodyDiv w:val="1"/>
      <w:marLeft w:val="0"/>
      <w:marRight w:val="0"/>
      <w:marTop w:val="0"/>
      <w:marBottom w:val="0"/>
      <w:divBdr>
        <w:top w:val="none" w:sz="0" w:space="0" w:color="auto"/>
        <w:left w:val="none" w:sz="0" w:space="0" w:color="auto"/>
        <w:bottom w:val="none" w:sz="0" w:space="0" w:color="auto"/>
        <w:right w:val="none" w:sz="0" w:space="0" w:color="auto"/>
      </w:divBdr>
      <w:divsChild>
        <w:div w:id="333610276">
          <w:marLeft w:val="0"/>
          <w:marRight w:val="0"/>
          <w:marTop w:val="0"/>
          <w:marBottom w:val="0"/>
          <w:divBdr>
            <w:top w:val="none" w:sz="0" w:space="0" w:color="auto"/>
            <w:left w:val="none" w:sz="0" w:space="0" w:color="auto"/>
            <w:bottom w:val="none" w:sz="0" w:space="0" w:color="auto"/>
            <w:right w:val="none" w:sz="0" w:space="0" w:color="auto"/>
          </w:divBdr>
        </w:div>
      </w:divsChild>
    </w:div>
    <w:div w:id="1925186620">
      <w:bodyDiv w:val="1"/>
      <w:marLeft w:val="0"/>
      <w:marRight w:val="0"/>
      <w:marTop w:val="0"/>
      <w:marBottom w:val="0"/>
      <w:divBdr>
        <w:top w:val="none" w:sz="0" w:space="0" w:color="auto"/>
        <w:left w:val="none" w:sz="0" w:space="0" w:color="auto"/>
        <w:bottom w:val="none" w:sz="0" w:space="0" w:color="auto"/>
        <w:right w:val="none" w:sz="0" w:space="0" w:color="auto"/>
      </w:divBdr>
    </w:div>
    <w:div w:id="1928608159">
      <w:bodyDiv w:val="1"/>
      <w:marLeft w:val="0"/>
      <w:marRight w:val="0"/>
      <w:marTop w:val="0"/>
      <w:marBottom w:val="0"/>
      <w:divBdr>
        <w:top w:val="none" w:sz="0" w:space="0" w:color="auto"/>
        <w:left w:val="none" w:sz="0" w:space="0" w:color="auto"/>
        <w:bottom w:val="none" w:sz="0" w:space="0" w:color="auto"/>
        <w:right w:val="none" w:sz="0" w:space="0" w:color="auto"/>
      </w:divBdr>
      <w:divsChild>
        <w:div w:id="1073546824">
          <w:marLeft w:val="0"/>
          <w:marRight w:val="0"/>
          <w:marTop w:val="0"/>
          <w:marBottom w:val="0"/>
          <w:divBdr>
            <w:top w:val="none" w:sz="0" w:space="0" w:color="auto"/>
            <w:left w:val="none" w:sz="0" w:space="0" w:color="auto"/>
            <w:bottom w:val="none" w:sz="0" w:space="0" w:color="auto"/>
            <w:right w:val="none" w:sz="0" w:space="0" w:color="auto"/>
          </w:divBdr>
          <w:divsChild>
            <w:div w:id="1105997291">
              <w:marLeft w:val="0"/>
              <w:marRight w:val="0"/>
              <w:marTop w:val="0"/>
              <w:marBottom w:val="0"/>
              <w:divBdr>
                <w:top w:val="none" w:sz="0" w:space="0" w:color="auto"/>
                <w:left w:val="none" w:sz="0" w:space="0" w:color="auto"/>
                <w:bottom w:val="none" w:sz="0" w:space="0" w:color="auto"/>
                <w:right w:val="none" w:sz="0" w:space="0" w:color="auto"/>
              </w:divBdr>
            </w:div>
            <w:div w:id="362369225">
              <w:marLeft w:val="0"/>
              <w:marRight w:val="0"/>
              <w:marTop w:val="0"/>
              <w:marBottom w:val="0"/>
              <w:divBdr>
                <w:top w:val="none" w:sz="0" w:space="0" w:color="auto"/>
                <w:left w:val="none" w:sz="0" w:space="0" w:color="auto"/>
                <w:bottom w:val="none" w:sz="0" w:space="0" w:color="auto"/>
                <w:right w:val="none" w:sz="0" w:space="0" w:color="auto"/>
              </w:divBdr>
            </w:div>
          </w:divsChild>
        </w:div>
        <w:div w:id="2117862766">
          <w:marLeft w:val="0"/>
          <w:marRight w:val="0"/>
          <w:marTop w:val="0"/>
          <w:marBottom w:val="0"/>
          <w:divBdr>
            <w:top w:val="none" w:sz="0" w:space="0" w:color="auto"/>
            <w:left w:val="none" w:sz="0" w:space="0" w:color="auto"/>
            <w:bottom w:val="none" w:sz="0" w:space="0" w:color="auto"/>
            <w:right w:val="none" w:sz="0" w:space="0" w:color="auto"/>
          </w:divBdr>
          <w:divsChild>
            <w:div w:id="27950922">
              <w:marLeft w:val="0"/>
              <w:marRight w:val="0"/>
              <w:marTop w:val="0"/>
              <w:marBottom w:val="0"/>
              <w:divBdr>
                <w:top w:val="none" w:sz="0" w:space="0" w:color="auto"/>
                <w:left w:val="none" w:sz="0" w:space="0" w:color="auto"/>
                <w:bottom w:val="none" w:sz="0" w:space="0" w:color="auto"/>
                <w:right w:val="none" w:sz="0" w:space="0" w:color="auto"/>
              </w:divBdr>
            </w:div>
            <w:div w:id="1876196023">
              <w:marLeft w:val="0"/>
              <w:marRight w:val="0"/>
              <w:marTop w:val="0"/>
              <w:marBottom w:val="0"/>
              <w:divBdr>
                <w:top w:val="none" w:sz="0" w:space="0" w:color="auto"/>
                <w:left w:val="none" w:sz="0" w:space="0" w:color="auto"/>
                <w:bottom w:val="none" w:sz="0" w:space="0" w:color="auto"/>
                <w:right w:val="none" w:sz="0" w:space="0" w:color="auto"/>
              </w:divBdr>
            </w:div>
          </w:divsChild>
        </w:div>
        <w:div w:id="1281375166">
          <w:marLeft w:val="0"/>
          <w:marRight w:val="0"/>
          <w:marTop w:val="0"/>
          <w:marBottom w:val="0"/>
          <w:divBdr>
            <w:top w:val="none" w:sz="0" w:space="0" w:color="auto"/>
            <w:left w:val="none" w:sz="0" w:space="0" w:color="auto"/>
            <w:bottom w:val="none" w:sz="0" w:space="0" w:color="auto"/>
            <w:right w:val="none" w:sz="0" w:space="0" w:color="auto"/>
          </w:divBdr>
          <w:divsChild>
            <w:div w:id="1214342266">
              <w:marLeft w:val="0"/>
              <w:marRight w:val="0"/>
              <w:marTop w:val="0"/>
              <w:marBottom w:val="0"/>
              <w:divBdr>
                <w:top w:val="none" w:sz="0" w:space="0" w:color="auto"/>
                <w:left w:val="none" w:sz="0" w:space="0" w:color="auto"/>
                <w:bottom w:val="none" w:sz="0" w:space="0" w:color="auto"/>
                <w:right w:val="none" w:sz="0" w:space="0" w:color="auto"/>
              </w:divBdr>
            </w:div>
            <w:div w:id="1176533386">
              <w:marLeft w:val="0"/>
              <w:marRight w:val="0"/>
              <w:marTop w:val="0"/>
              <w:marBottom w:val="0"/>
              <w:divBdr>
                <w:top w:val="none" w:sz="0" w:space="0" w:color="auto"/>
                <w:left w:val="none" w:sz="0" w:space="0" w:color="auto"/>
                <w:bottom w:val="none" w:sz="0" w:space="0" w:color="auto"/>
                <w:right w:val="none" w:sz="0" w:space="0" w:color="auto"/>
              </w:divBdr>
            </w:div>
          </w:divsChild>
        </w:div>
        <w:div w:id="930435723">
          <w:marLeft w:val="0"/>
          <w:marRight w:val="0"/>
          <w:marTop w:val="0"/>
          <w:marBottom w:val="0"/>
          <w:divBdr>
            <w:top w:val="none" w:sz="0" w:space="0" w:color="auto"/>
            <w:left w:val="none" w:sz="0" w:space="0" w:color="auto"/>
            <w:bottom w:val="none" w:sz="0" w:space="0" w:color="auto"/>
            <w:right w:val="none" w:sz="0" w:space="0" w:color="auto"/>
          </w:divBdr>
          <w:divsChild>
            <w:div w:id="2070766430">
              <w:marLeft w:val="0"/>
              <w:marRight w:val="0"/>
              <w:marTop w:val="0"/>
              <w:marBottom w:val="0"/>
              <w:divBdr>
                <w:top w:val="none" w:sz="0" w:space="0" w:color="auto"/>
                <w:left w:val="none" w:sz="0" w:space="0" w:color="auto"/>
                <w:bottom w:val="none" w:sz="0" w:space="0" w:color="auto"/>
                <w:right w:val="none" w:sz="0" w:space="0" w:color="auto"/>
              </w:divBdr>
            </w:div>
            <w:div w:id="957561881">
              <w:marLeft w:val="0"/>
              <w:marRight w:val="0"/>
              <w:marTop w:val="0"/>
              <w:marBottom w:val="0"/>
              <w:divBdr>
                <w:top w:val="none" w:sz="0" w:space="0" w:color="auto"/>
                <w:left w:val="none" w:sz="0" w:space="0" w:color="auto"/>
                <w:bottom w:val="none" w:sz="0" w:space="0" w:color="auto"/>
                <w:right w:val="none" w:sz="0" w:space="0" w:color="auto"/>
              </w:divBdr>
            </w:div>
          </w:divsChild>
        </w:div>
        <w:div w:id="1077243592">
          <w:marLeft w:val="0"/>
          <w:marRight w:val="0"/>
          <w:marTop w:val="0"/>
          <w:marBottom w:val="0"/>
          <w:divBdr>
            <w:top w:val="none" w:sz="0" w:space="0" w:color="auto"/>
            <w:left w:val="none" w:sz="0" w:space="0" w:color="auto"/>
            <w:bottom w:val="none" w:sz="0" w:space="0" w:color="auto"/>
            <w:right w:val="none" w:sz="0" w:space="0" w:color="auto"/>
          </w:divBdr>
          <w:divsChild>
            <w:div w:id="1116412890">
              <w:marLeft w:val="0"/>
              <w:marRight w:val="0"/>
              <w:marTop w:val="0"/>
              <w:marBottom w:val="0"/>
              <w:divBdr>
                <w:top w:val="none" w:sz="0" w:space="0" w:color="auto"/>
                <w:left w:val="none" w:sz="0" w:space="0" w:color="auto"/>
                <w:bottom w:val="none" w:sz="0" w:space="0" w:color="auto"/>
                <w:right w:val="none" w:sz="0" w:space="0" w:color="auto"/>
              </w:divBdr>
            </w:div>
            <w:div w:id="280767830">
              <w:marLeft w:val="0"/>
              <w:marRight w:val="0"/>
              <w:marTop w:val="0"/>
              <w:marBottom w:val="0"/>
              <w:divBdr>
                <w:top w:val="none" w:sz="0" w:space="0" w:color="auto"/>
                <w:left w:val="none" w:sz="0" w:space="0" w:color="auto"/>
                <w:bottom w:val="none" w:sz="0" w:space="0" w:color="auto"/>
                <w:right w:val="none" w:sz="0" w:space="0" w:color="auto"/>
              </w:divBdr>
            </w:div>
          </w:divsChild>
        </w:div>
        <w:div w:id="1890995834">
          <w:marLeft w:val="0"/>
          <w:marRight w:val="0"/>
          <w:marTop w:val="0"/>
          <w:marBottom w:val="0"/>
          <w:divBdr>
            <w:top w:val="none" w:sz="0" w:space="0" w:color="auto"/>
            <w:left w:val="none" w:sz="0" w:space="0" w:color="auto"/>
            <w:bottom w:val="none" w:sz="0" w:space="0" w:color="auto"/>
            <w:right w:val="none" w:sz="0" w:space="0" w:color="auto"/>
          </w:divBdr>
          <w:divsChild>
            <w:div w:id="609506591">
              <w:marLeft w:val="0"/>
              <w:marRight w:val="0"/>
              <w:marTop w:val="0"/>
              <w:marBottom w:val="0"/>
              <w:divBdr>
                <w:top w:val="none" w:sz="0" w:space="0" w:color="auto"/>
                <w:left w:val="none" w:sz="0" w:space="0" w:color="auto"/>
                <w:bottom w:val="none" w:sz="0" w:space="0" w:color="auto"/>
                <w:right w:val="none" w:sz="0" w:space="0" w:color="auto"/>
              </w:divBdr>
            </w:div>
            <w:div w:id="562257336">
              <w:marLeft w:val="0"/>
              <w:marRight w:val="0"/>
              <w:marTop w:val="0"/>
              <w:marBottom w:val="0"/>
              <w:divBdr>
                <w:top w:val="none" w:sz="0" w:space="0" w:color="auto"/>
                <w:left w:val="none" w:sz="0" w:space="0" w:color="auto"/>
                <w:bottom w:val="none" w:sz="0" w:space="0" w:color="auto"/>
                <w:right w:val="none" w:sz="0" w:space="0" w:color="auto"/>
              </w:divBdr>
            </w:div>
          </w:divsChild>
        </w:div>
        <w:div w:id="1779909582">
          <w:marLeft w:val="0"/>
          <w:marRight w:val="0"/>
          <w:marTop w:val="0"/>
          <w:marBottom w:val="0"/>
          <w:divBdr>
            <w:top w:val="none" w:sz="0" w:space="0" w:color="auto"/>
            <w:left w:val="none" w:sz="0" w:space="0" w:color="auto"/>
            <w:bottom w:val="none" w:sz="0" w:space="0" w:color="auto"/>
            <w:right w:val="none" w:sz="0" w:space="0" w:color="auto"/>
          </w:divBdr>
          <w:divsChild>
            <w:div w:id="788822686">
              <w:marLeft w:val="0"/>
              <w:marRight w:val="0"/>
              <w:marTop w:val="0"/>
              <w:marBottom w:val="0"/>
              <w:divBdr>
                <w:top w:val="none" w:sz="0" w:space="0" w:color="auto"/>
                <w:left w:val="none" w:sz="0" w:space="0" w:color="auto"/>
                <w:bottom w:val="none" w:sz="0" w:space="0" w:color="auto"/>
                <w:right w:val="none" w:sz="0" w:space="0" w:color="auto"/>
              </w:divBdr>
            </w:div>
            <w:div w:id="557515769">
              <w:marLeft w:val="0"/>
              <w:marRight w:val="0"/>
              <w:marTop w:val="0"/>
              <w:marBottom w:val="0"/>
              <w:divBdr>
                <w:top w:val="none" w:sz="0" w:space="0" w:color="auto"/>
                <w:left w:val="none" w:sz="0" w:space="0" w:color="auto"/>
                <w:bottom w:val="none" w:sz="0" w:space="0" w:color="auto"/>
                <w:right w:val="none" w:sz="0" w:space="0" w:color="auto"/>
              </w:divBdr>
            </w:div>
          </w:divsChild>
        </w:div>
        <w:div w:id="1606843447">
          <w:marLeft w:val="0"/>
          <w:marRight w:val="0"/>
          <w:marTop w:val="0"/>
          <w:marBottom w:val="0"/>
          <w:divBdr>
            <w:top w:val="none" w:sz="0" w:space="0" w:color="auto"/>
            <w:left w:val="none" w:sz="0" w:space="0" w:color="auto"/>
            <w:bottom w:val="none" w:sz="0" w:space="0" w:color="auto"/>
            <w:right w:val="none" w:sz="0" w:space="0" w:color="auto"/>
          </w:divBdr>
          <w:divsChild>
            <w:div w:id="1084915373">
              <w:marLeft w:val="0"/>
              <w:marRight w:val="0"/>
              <w:marTop w:val="0"/>
              <w:marBottom w:val="0"/>
              <w:divBdr>
                <w:top w:val="none" w:sz="0" w:space="0" w:color="auto"/>
                <w:left w:val="none" w:sz="0" w:space="0" w:color="auto"/>
                <w:bottom w:val="none" w:sz="0" w:space="0" w:color="auto"/>
                <w:right w:val="none" w:sz="0" w:space="0" w:color="auto"/>
              </w:divBdr>
            </w:div>
            <w:div w:id="17333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372">
      <w:bodyDiv w:val="1"/>
      <w:marLeft w:val="0"/>
      <w:marRight w:val="0"/>
      <w:marTop w:val="0"/>
      <w:marBottom w:val="0"/>
      <w:divBdr>
        <w:top w:val="none" w:sz="0" w:space="0" w:color="auto"/>
        <w:left w:val="none" w:sz="0" w:space="0" w:color="auto"/>
        <w:bottom w:val="none" w:sz="0" w:space="0" w:color="auto"/>
        <w:right w:val="none" w:sz="0" w:space="0" w:color="auto"/>
      </w:divBdr>
      <w:divsChild>
        <w:div w:id="1662586026">
          <w:marLeft w:val="0"/>
          <w:marRight w:val="0"/>
          <w:marTop w:val="0"/>
          <w:marBottom w:val="0"/>
          <w:divBdr>
            <w:top w:val="none" w:sz="0" w:space="0" w:color="auto"/>
            <w:left w:val="none" w:sz="0" w:space="0" w:color="auto"/>
            <w:bottom w:val="none" w:sz="0" w:space="0" w:color="auto"/>
            <w:right w:val="none" w:sz="0" w:space="0" w:color="auto"/>
          </w:divBdr>
        </w:div>
        <w:div w:id="1831017811">
          <w:marLeft w:val="0"/>
          <w:marRight w:val="0"/>
          <w:marTop w:val="0"/>
          <w:marBottom w:val="0"/>
          <w:divBdr>
            <w:top w:val="none" w:sz="0" w:space="0" w:color="auto"/>
            <w:left w:val="none" w:sz="0" w:space="0" w:color="auto"/>
            <w:bottom w:val="none" w:sz="0" w:space="0" w:color="auto"/>
            <w:right w:val="none" w:sz="0" w:space="0" w:color="auto"/>
          </w:divBdr>
        </w:div>
      </w:divsChild>
    </w:div>
    <w:div w:id="209616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n-capital.com/funding-investment" TargetMode="External"/><Relationship Id="rId13" Type="http://schemas.openxmlformats.org/officeDocument/2006/relationships/hyperlink" Target="https://www.linkedin.com/company/uctalent/" TargetMode="External"/><Relationship Id="rId18" Type="http://schemas.openxmlformats.org/officeDocument/2006/relationships/hyperlink" Target="https://docs.google.com/forms/d/e/1FAIpQLSce4Bexdg9_fBrsfqvnlwQM9AATq-rW_zD5Y7Ob3eDD47K9NA/viewfor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n-capital.com/advisory-consulting" TargetMode="External"/><Relationship Id="rId12" Type="http://schemas.openxmlformats.org/officeDocument/2006/relationships/hyperlink" Target="https://web.telegram.org/k/"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mailto:Kietlv@danang.gov.v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com/uctalent_io"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app.uctalent.io/home" TargetMode="External"/><Relationship Id="rId19" Type="http://schemas.openxmlformats.org/officeDocument/2006/relationships/hyperlink" Target="mailto:Hoild2@danang.gov.vn" TargetMode="External"/><Relationship Id="rId4" Type="http://schemas.openxmlformats.org/officeDocument/2006/relationships/webSettings" Target="webSettings.xml"/><Relationship Id="rId9" Type="http://schemas.openxmlformats.org/officeDocument/2006/relationships/hyperlink" Target="https://www.jn-capital.com/" TargetMode="External"/><Relationship Id="rId14" Type="http://schemas.openxmlformats.org/officeDocument/2006/relationships/hyperlink" Target="https://www.facebook.com/UCTalent.io" TargetMode="External"/><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20</Pages>
  <Words>6242</Words>
  <Characters>35580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319</cp:revision>
  <dcterms:created xsi:type="dcterms:W3CDTF">2025-04-18T15:16:00Z</dcterms:created>
  <dcterms:modified xsi:type="dcterms:W3CDTF">2025-04-21T08:14:00Z</dcterms:modified>
</cp:coreProperties>
</file>