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40" w:rsidRDefault="00216A40"/>
    <w:tbl>
      <w:tblPr>
        <w:tblStyle w:val="TableGrid"/>
        <w:tblW w:w="10674" w:type="dxa"/>
        <w:tblLook w:val="04A0" w:firstRow="1" w:lastRow="0" w:firstColumn="1" w:lastColumn="0" w:noHBand="0" w:noVBand="1"/>
      </w:tblPr>
      <w:tblGrid>
        <w:gridCol w:w="2354"/>
        <w:gridCol w:w="3941"/>
        <w:gridCol w:w="4379"/>
      </w:tblGrid>
      <w:tr w:rsidR="007A7B70" w:rsidTr="008166E1">
        <w:trPr>
          <w:trHeight w:val="237"/>
        </w:trPr>
        <w:tc>
          <w:tcPr>
            <w:tcW w:w="2709" w:type="dxa"/>
          </w:tcPr>
          <w:p w:rsidR="007A7B70" w:rsidRDefault="007A7B70">
            <w:r>
              <w:t xml:space="preserve"> RDD</w:t>
            </w:r>
          </w:p>
        </w:tc>
        <w:tc>
          <w:tcPr>
            <w:tcW w:w="4497" w:type="dxa"/>
          </w:tcPr>
          <w:p w:rsidR="007A7B70" w:rsidRDefault="007A7B70">
            <w:proofErr w:type="spellStart"/>
            <w:r>
              <w:t>Dataframe</w:t>
            </w:r>
            <w:proofErr w:type="spellEnd"/>
            <w:r>
              <w:t xml:space="preserve"> </w:t>
            </w:r>
          </w:p>
        </w:tc>
        <w:tc>
          <w:tcPr>
            <w:tcW w:w="3468" w:type="dxa"/>
          </w:tcPr>
          <w:p w:rsidR="007A7B70" w:rsidRDefault="007A7B70">
            <w:r>
              <w:t>Dataset</w:t>
            </w:r>
          </w:p>
        </w:tc>
      </w:tr>
      <w:tr w:rsidR="007A7B70" w:rsidTr="008166E1">
        <w:trPr>
          <w:trHeight w:val="461"/>
        </w:trPr>
        <w:tc>
          <w:tcPr>
            <w:tcW w:w="2709" w:type="dxa"/>
          </w:tcPr>
          <w:p w:rsidR="007A7B70" w:rsidRDefault="007A7B70">
            <w:proofErr w:type="spellStart"/>
            <w:r>
              <w:t>Resilent</w:t>
            </w:r>
            <w:proofErr w:type="spellEnd"/>
            <w:r>
              <w:t xml:space="preserve"> distributed dataset</w:t>
            </w:r>
          </w:p>
        </w:tc>
        <w:tc>
          <w:tcPr>
            <w:tcW w:w="4497" w:type="dxa"/>
          </w:tcPr>
          <w:p w:rsidR="007A7B70" w:rsidRDefault="007A7B70">
            <w:proofErr w:type="spellStart"/>
            <w:r>
              <w:t>Resilent</w:t>
            </w:r>
            <w:proofErr w:type="spellEnd"/>
            <w:r>
              <w:t xml:space="preserve"> distributed dataset</w:t>
            </w:r>
          </w:p>
        </w:tc>
        <w:tc>
          <w:tcPr>
            <w:tcW w:w="3468" w:type="dxa"/>
          </w:tcPr>
          <w:p w:rsidR="007A7B70" w:rsidRDefault="007A7B70">
            <w:proofErr w:type="spellStart"/>
            <w:r>
              <w:t>Resilent</w:t>
            </w:r>
            <w:proofErr w:type="spellEnd"/>
            <w:r>
              <w:t xml:space="preserve"> distributed dataset</w:t>
            </w:r>
          </w:p>
        </w:tc>
      </w:tr>
      <w:tr w:rsidR="007A7B70" w:rsidTr="008166E1">
        <w:trPr>
          <w:trHeight w:val="474"/>
        </w:trPr>
        <w:tc>
          <w:tcPr>
            <w:tcW w:w="2709" w:type="dxa"/>
          </w:tcPr>
          <w:p w:rsidR="007A7B70" w:rsidRDefault="007A7B70">
            <w:r>
              <w:t>Array of Object</w:t>
            </w:r>
          </w:p>
        </w:tc>
        <w:tc>
          <w:tcPr>
            <w:tcW w:w="4497" w:type="dxa"/>
          </w:tcPr>
          <w:p w:rsidR="007A7B70" w:rsidRDefault="007A7B70">
            <w:r>
              <w:t>Table form</w:t>
            </w:r>
          </w:p>
        </w:tc>
        <w:tc>
          <w:tcPr>
            <w:tcW w:w="3468" w:type="dxa"/>
          </w:tcPr>
          <w:p w:rsidR="007A7B70" w:rsidRDefault="007A7B70">
            <w:r>
              <w:t xml:space="preserve">Combination of RDD and </w:t>
            </w:r>
            <w:r w:rsidR="00F47467">
              <w:t>Data frame therefore any form</w:t>
            </w:r>
          </w:p>
        </w:tc>
      </w:tr>
      <w:tr w:rsidR="007A7B70" w:rsidTr="008166E1">
        <w:trPr>
          <w:trHeight w:val="442"/>
        </w:trPr>
        <w:tc>
          <w:tcPr>
            <w:tcW w:w="2709" w:type="dxa"/>
          </w:tcPr>
          <w:p w:rsidR="007A7B70" w:rsidRDefault="007A7B70">
            <w:r>
              <w:t>Process structured as well unstructured data</w:t>
            </w:r>
          </w:p>
        </w:tc>
        <w:tc>
          <w:tcPr>
            <w:tcW w:w="4497" w:type="dxa"/>
          </w:tcPr>
          <w:p w:rsidR="007A7B70" w:rsidRDefault="007A7B70">
            <w:r>
              <w:t>Process structured data</w:t>
            </w:r>
          </w:p>
        </w:tc>
        <w:tc>
          <w:tcPr>
            <w:tcW w:w="3468" w:type="dxa"/>
          </w:tcPr>
          <w:p w:rsidR="007A7B70" w:rsidRDefault="007A7B70" w:rsidP="0026050E">
            <w:r>
              <w:t>Process structured as well as unstructured data</w:t>
            </w:r>
          </w:p>
        </w:tc>
      </w:tr>
      <w:tr w:rsidR="007A7B70" w:rsidTr="008166E1">
        <w:trPr>
          <w:trHeight w:val="442"/>
        </w:trPr>
        <w:tc>
          <w:tcPr>
            <w:tcW w:w="2709" w:type="dxa"/>
          </w:tcPr>
          <w:p w:rsidR="007A7B70" w:rsidRDefault="007A7B70">
            <w:r>
              <w:t>If you want to give schema to data, you need to provide externally</w:t>
            </w:r>
          </w:p>
        </w:tc>
        <w:tc>
          <w:tcPr>
            <w:tcW w:w="4497" w:type="dxa"/>
          </w:tcPr>
          <w:p w:rsidR="007A7B70" w:rsidRDefault="007A7B70">
            <w:r>
              <w:t xml:space="preserve">Automatic schema detection is possible using </w:t>
            </w:r>
            <w:proofErr w:type="spellStart"/>
            <w:r>
              <w:t>inferschema</w:t>
            </w:r>
            <w:proofErr w:type="spellEnd"/>
          </w:p>
        </w:tc>
        <w:tc>
          <w:tcPr>
            <w:tcW w:w="3468" w:type="dxa"/>
          </w:tcPr>
          <w:p w:rsidR="007A7B70" w:rsidRPr="002429C7" w:rsidRDefault="007A7B70" w:rsidP="002429C7">
            <w:pPr>
              <w:tabs>
                <w:tab w:val="left" w:pos="945"/>
              </w:tabs>
            </w:pPr>
            <w:r>
              <w:t xml:space="preserve">Automatic  schema detection is possible using </w:t>
            </w:r>
            <w:proofErr w:type="spellStart"/>
            <w:r>
              <w:t>inferschema</w:t>
            </w:r>
            <w:proofErr w:type="spellEnd"/>
            <w:r>
              <w:tab/>
            </w:r>
          </w:p>
        </w:tc>
      </w:tr>
      <w:tr w:rsidR="007A7B70" w:rsidTr="008166E1">
        <w:trPr>
          <w:trHeight w:val="600"/>
        </w:trPr>
        <w:tc>
          <w:tcPr>
            <w:tcW w:w="2709" w:type="dxa"/>
          </w:tcPr>
          <w:p w:rsidR="007A7B70" w:rsidRDefault="007A7B70" w:rsidP="00694739">
            <w:r>
              <w:t>We can perform transformation and actions</w:t>
            </w:r>
          </w:p>
        </w:tc>
        <w:tc>
          <w:tcPr>
            <w:tcW w:w="4497" w:type="dxa"/>
          </w:tcPr>
          <w:p w:rsidR="007A7B70" w:rsidRDefault="007A7B70" w:rsidP="00694739">
            <w:r>
              <w:t>We can perform SQL and HQL queries</w:t>
            </w:r>
          </w:p>
        </w:tc>
        <w:tc>
          <w:tcPr>
            <w:tcW w:w="3468" w:type="dxa"/>
          </w:tcPr>
          <w:p w:rsidR="007A7B70" w:rsidRDefault="007A7B70" w:rsidP="00694739">
            <w:r>
              <w:t>We can perform transformations , actions as well SQL and HQL queries</w:t>
            </w:r>
          </w:p>
        </w:tc>
      </w:tr>
      <w:tr w:rsidR="007A7B70" w:rsidTr="008166E1">
        <w:trPr>
          <w:trHeight w:val="224"/>
        </w:trPr>
        <w:tc>
          <w:tcPr>
            <w:tcW w:w="2709" w:type="dxa"/>
          </w:tcPr>
          <w:p w:rsidR="007A7B70" w:rsidRDefault="007A7B70" w:rsidP="00694739">
            <w:r>
              <w:t>Came with Spark 1.0</w:t>
            </w:r>
          </w:p>
        </w:tc>
        <w:tc>
          <w:tcPr>
            <w:tcW w:w="4497" w:type="dxa"/>
          </w:tcPr>
          <w:p w:rsidR="007A7B70" w:rsidRDefault="007A7B70" w:rsidP="00694739">
            <w:r>
              <w:t>Came with Spark 1.3</w:t>
            </w:r>
          </w:p>
        </w:tc>
        <w:tc>
          <w:tcPr>
            <w:tcW w:w="3468" w:type="dxa"/>
          </w:tcPr>
          <w:p w:rsidR="007A7B70" w:rsidRDefault="007A7B70" w:rsidP="00694739">
            <w:r>
              <w:t>Came with Spark 1.6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7A7B70" w:rsidP="00694739">
            <w:r>
              <w:t xml:space="preserve">Compile time error checking </w:t>
            </w:r>
          </w:p>
        </w:tc>
        <w:tc>
          <w:tcPr>
            <w:tcW w:w="4497" w:type="dxa"/>
          </w:tcPr>
          <w:p w:rsidR="007A7B70" w:rsidRDefault="007A7B70" w:rsidP="00694739">
            <w:r>
              <w:t>Runtime error checking</w:t>
            </w:r>
          </w:p>
        </w:tc>
        <w:tc>
          <w:tcPr>
            <w:tcW w:w="3468" w:type="dxa"/>
          </w:tcPr>
          <w:p w:rsidR="007A7B70" w:rsidRDefault="007A7B70" w:rsidP="00694739">
            <w:r>
              <w:t>Compile time error checking possible</w:t>
            </w:r>
          </w:p>
        </w:tc>
      </w:tr>
      <w:tr w:rsidR="007A7B70" w:rsidTr="00E00492">
        <w:trPr>
          <w:trHeight w:val="4490"/>
        </w:trPr>
        <w:tc>
          <w:tcPr>
            <w:tcW w:w="2709" w:type="dxa"/>
          </w:tcPr>
          <w:p w:rsidR="007A7B70" w:rsidRDefault="007A7B70" w:rsidP="00694739">
            <w:r>
              <w:t>Need to optimize RDD externally using caching persisting</w:t>
            </w:r>
          </w:p>
          <w:p w:rsidR="007A7B70" w:rsidRDefault="007A7B70" w:rsidP="00694739">
            <w:r>
              <w:t>Partitioning</w:t>
            </w:r>
          </w:p>
          <w:p w:rsidR="007A7B70" w:rsidRDefault="007A7B70" w:rsidP="00694739">
            <w:r>
              <w:t>Broadcasting</w:t>
            </w:r>
          </w:p>
          <w:p w:rsidR="007A7B70" w:rsidRDefault="007A7B70" w:rsidP="00694739">
            <w:r>
              <w:t>accumulating</w:t>
            </w:r>
          </w:p>
        </w:tc>
        <w:tc>
          <w:tcPr>
            <w:tcW w:w="4497" w:type="dxa"/>
          </w:tcPr>
          <w:p w:rsidR="006F3CE2" w:rsidRDefault="007A7B70" w:rsidP="00694739">
            <w:r>
              <w:t>Catalyst Optimizers are available</w:t>
            </w:r>
          </w:p>
          <w:p w:rsidR="006F3CE2" w:rsidRDefault="006F3CE2" w:rsidP="00694739"/>
          <w:p w:rsidR="006F3CE2" w:rsidRDefault="0011092B" w:rsidP="006F3CE2">
            <w:r>
              <w:t>It is l</w:t>
            </w:r>
            <w:r w:rsidR="006F3CE2">
              <w:t xml:space="preserve">ibrary </w:t>
            </w:r>
            <w:r>
              <w:t>of</w:t>
            </w:r>
            <w:r w:rsidR="006F3CE2">
              <w:t xml:space="preserve"> trees and rules.</w:t>
            </w:r>
          </w:p>
          <w:p w:rsidR="006F3CE2" w:rsidRDefault="006F3CE2" w:rsidP="006F3CE2">
            <w:r>
              <w:t>Tree:- collection of nodes</w:t>
            </w:r>
          </w:p>
          <w:p w:rsidR="006F3CE2" w:rsidRDefault="006F3CE2" w:rsidP="006F3CE2">
            <w:proofErr w:type="gramStart"/>
            <w:r>
              <w:t>Rules :</w:t>
            </w:r>
            <w:proofErr w:type="gramEnd"/>
            <w:r>
              <w:t>-function which can transform the trees.</w:t>
            </w:r>
          </w:p>
          <w:p w:rsidR="006F3CE2" w:rsidRDefault="006F3CE2" w:rsidP="006F3CE2">
            <w:r>
              <w:t xml:space="preserve">It uses pattern matching to find and replace the </w:t>
            </w:r>
            <w:proofErr w:type="gramStart"/>
            <w:r>
              <w:t>tree .</w:t>
            </w:r>
            <w:proofErr w:type="gramEnd"/>
          </w:p>
          <w:p w:rsidR="006F3CE2" w:rsidRDefault="006F3CE2" w:rsidP="006F3CE2">
            <w:r>
              <w:t>So catalyst optimizer find the tree which need to be transform using pattern matching and skip for which pattern does not match.</w:t>
            </w:r>
          </w:p>
          <w:p w:rsidR="006F3CE2" w:rsidRDefault="006F3CE2" w:rsidP="006F3CE2">
            <w:r>
              <w:t xml:space="preserve">Rules executes multiple times on trees </w:t>
            </w:r>
          </w:p>
          <w:p w:rsidR="006F3CE2" w:rsidRDefault="006F3CE2" w:rsidP="00694739"/>
          <w:p w:rsidR="00E845D2" w:rsidRDefault="00A23B0A" w:rsidP="00694739">
            <w:r>
              <w:t xml:space="preserve">Optimizer has phases </w:t>
            </w:r>
          </w:p>
          <w:p w:rsidR="003603B3" w:rsidRDefault="00A23B0A" w:rsidP="00694739">
            <w:r>
              <w:t>Analysis</w:t>
            </w:r>
            <w:r w:rsidR="002711A2">
              <w:t>:- analysis of logical plan</w:t>
            </w:r>
          </w:p>
          <w:p w:rsidR="008304EC" w:rsidRDefault="008304EC" w:rsidP="00694739">
            <w:proofErr w:type="spellStart"/>
            <w:r>
              <w:t>Eg</w:t>
            </w:r>
            <w:proofErr w:type="spellEnd"/>
            <w:r>
              <w:t xml:space="preserve">. If we have </w:t>
            </w:r>
            <w:proofErr w:type="spellStart"/>
            <w:r>
              <w:t>sql</w:t>
            </w:r>
            <w:proofErr w:type="spellEnd"/>
            <w:r>
              <w:t xml:space="preserve"> query select name from employee</w:t>
            </w:r>
          </w:p>
          <w:p w:rsidR="008304EC" w:rsidRDefault="008304EC" w:rsidP="00694739">
            <w:r>
              <w:t>So initially we don’t know it is valid column name or not and its type.</w:t>
            </w:r>
          </w:p>
          <w:p w:rsidR="00D2030F" w:rsidRDefault="00D2030F" w:rsidP="00694739">
            <w:r>
              <w:t xml:space="preserve">Catalog has all the information about fields </w:t>
            </w:r>
            <w:r w:rsidR="00E450F8">
              <w:t>and their types</w:t>
            </w:r>
          </w:p>
          <w:p w:rsidR="008304EC" w:rsidRDefault="008304EC" w:rsidP="00694739">
            <w:r>
              <w:t>So catalyst uses rules and catalog object to track particular column exist or not and what is its type.</w:t>
            </w:r>
          </w:p>
          <w:p w:rsidR="008304EC" w:rsidRDefault="008304EC" w:rsidP="008304EC">
            <w:r>
              <w:t>Then mapping input correct name</w:t>
            </w:r>
          </w:p>
          <w:p w:rsidR="008304EC" w:rsidRDefault="008304EC" w:rsidP="008304EC">
            <w:r>
              <w:lastRenderedPageBreak/>
              <w:t xml:space="preserve">Determines </w:t>
            </w:r>
            <w:r w:rsidR="0016094B">
              <w:t>which rules are creating same output and giving them unique ids</w:t>
            </w:r>
          </w:p>
          <w:p w:rsidR="006D2DF8" w:rsidRDefault="006E52DC" w:rsidP="008304EC">
            <w:r>
              <w:t>Mapping correct retur</w:t>
            </w:r>
            <w:r w:rsidR="006D2DF8">
              <w:t>n type</w:t>
            </w:r>
          </w:p>
          <w:p w:rsidR="008304EC" w:rsidRDefault="008304EC" w:rsidP="00694739"/>
          <w:p w:rsidR="002711A2" w:rsidRDefault="00367737" w:rsidP="00694739">
            <w:proofErr w:type="gramStart"/>
            <w:r>
              <w:t>logical</w:t>
            </w:r>
            <w:proofErr w:type="gramEnd"/>
            <w:r>
              <w:t xml:space="preserve"> optimization</w:t>
            </w:r>
            <w:r w:rsidR="002711A2">
              <w:t>:-</w:t>
            </w:r>
            <w:r w:rsidR="005D7E65">
              <w:t xml:space="preserve"> converting queries to simple forms.</w:t>
            </w:r>
          </w:p>
          <w:p w:rsidR="00C1498E" w:rsidRDefault="00C1498E" w:rsidP="00694739"/>
          <w:p w:rsidR="002711A2" w:rsidRDefault="00367737" w:rsidP="00694739">
            <w:proofErr w:type="gramStart"/>
            <w:r>
              <w:t>physical</w:t>
            </w:r>
            <w:proofErr w:type="gramEnd"/>
            <w:r>
              <w:t xml:space="preserve"> planning</w:t>
            </w:r>
            <w:r w:rsidR="002711A2">
              <w:t>:-</w:t>
            </w:r>
            <w:r w:rsidR="0056164A">
              <w:t>catalyst generates multiple plan and choose best plan depending on cost</w:t>
            </w:r>
            <w:r w:rsidR="00E00492">
              <w:t>.</w:t>
            </w:r>
          </w:p>
          <w:p w:rsidR="006E52DC" w:rsidRDefault="006E52DC" w:rsidP="00694739"/>
          <w:p w:rsidR="006E52DC" w:rsidRDefault="006E52DC" w:rsidP="00694739"/>
          <w:p w:rsidR="00A23B0A" w:rsidRDefault="00367737" w:rsidP="00694739">
            <w:r>
              <w:t>code generation</w:t>
            </w:r>
            <w:r w:rsidR="002711A2">
              <w:t>:-</w:t>
            </w:r>
          </w:p>
          <w:p w:rsidR="00C61EC1" w:rsidRDefault="00C61EC1" w:rsidP="00C61EC1">
            <w:r>
              <w:t>it creates syntax tree the it passes</w:t>
            </w:r>
            <w:r w:rsidR="006521F3">
              <w:t xml:space="preserve"> to compiler which convert queries to java byte code</w:t>
            </w:r>
          </w:p>
          <w:p w:rsidR="00E845D2" w:rsidRDefault="00E845D2" w:rsidP="00694739"/>
        </w:tc>
        <w:tc>
          <w:tcPr>
            <w:tcW w:w="3468" w:type="dxa"/>
          </w:tcPr>
          <w:p w:rsidR="007A7B70" w:rsidRDefault="007A7B70" w:rsidP="00694739">
            <w:r>
              <w:lastRenderedPageBreak/>
              <w:t>Catalyst Optimizers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7A7B70" w:rsidP="00694739">
            <w:r>
              <w:t>Java serialization for distributing data</w:t>
            </w:r>
            <w:r w:rsidR="00C3709D">
              <w:t xml:space="preserve"> and its schema to </w:t>
            </w:r>
            <w:proofErr w:type="gramStart"/>
            <w:r w:rsidR="00C3709D">
              <w:t xml:space="preserve">nodes </w:t>
            </w:r>
            <w:r>
              <w:t xml:space="preserve"> across</w:t>
            </w:r>
            <w:proofErr w:type="gramEnd"/>
            <w:r>
              <w:t xml:space="preserve"> cluster</w:t>
            </w:r>
            <w:r w:rsidR="00C3709D">
              <w:t>.</w:t>
            </w:r>
          </w:p>
          <w:p w:rsidR="00C3709D" w:rsidRDefault="00C3709D" w:rsidP="00694739">
            <w:r>
              <w:t xml:space="preserve">And </w:t>
            </w:r>
            <w:proofErr w:type="spellStart"/>
            <w:r>
              <w:t>its</w:t>
            </w:r>
            <w:proofErr w:type="spellEnd"/>
            <w:r>
              <w:t xml:space="preserve"> expensive</w:t>
            </w:r>
          </w:p>
          <w:p w:rsidR="00C3709D" w:rsidRDefault="00C3709D" w:rsidP="00694739"/>
          <w:p w:rsidR="00C3709D" w:rsidRDefault="00C3709D" w:rsidP="00694739"/>
          <w:p w:rsidR="00C3709D" w:rsidRDefault="00C3709D" w:rsidP="00694739"/>
        </w:tc>
        <w:tc>
          <w:tcPr>
            <w:tcW w:w="4497" w:type="dxa"/>
          </w:tcPr>
          <w:p w:rsidR="007A7B70" w:rsidRDefault="009A57FC" w:rsidP="00B2003B">
            <w:proofErr w:type="spellStart"/>
            <w:r>
              <w:t>Dataframe</w:t>
            </w:r>
            <w:proofErr w:type="spellEnd"/>
            <w:r w:rsidR="00EA0A63">
              <w:t xml:space="preserve"> stores </w:t>
            </w:r>
            <w:r>
              <w:t xml:space="preserve">data </w:t>
            </w:r>
            <w:r w:rsidR="00A417E6">
              <w:t xml:space="preserve">into binary format </w:t>
            </w:r>
            <w:r w:rsidR="007523A5">
              <w:t>in</w:t>
            </w:r>
            <w:r w:rsidR="00AB35F1">
              <w:t xml:space="preserve"> of-heap memory</w:t>
            </w:r>
            <w:r w:rsidR="000643B4">
              <w:t xml:space="preserve"> and perform its operations in off-heap memory</w:t>
            </w:r>
            <w:r w:rsidR="0056725B">
              <w:t xml:space="preserve"> so java serialization not needed and its cheaper</w:t>
            </w:r>
          </w:p>
          <w:p w:rsidR="009A57FC" w:rsidRDefault="009A57FC" w:rsidP="00B2003B"/>
        </w:tc>
        <w:tc>
          <w:tcPr>
            <w:tcW w:w="3468" w:type="dxa"/>
          </w:tcPr>
          <w:p w:rsidR="007A7B70" w:rsidRDefault="00877688" w:rsidP="00694739">
            <w:proofErr w:type="spellStart"/>
            <w:r>
              <w:t>Dataframe</w:t>
            </w:r>
            <w:proofErr w:type="spellEnd"/>
            <w:r>
              <w:t xml:space="preserve"> stores data into binary format in of-heap memory and perform its operations in off-heap memory so java serialization not needed and its cheaper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7A7B70" w:rsidP="00694739">
            <w:r>
              <w:t>Garbage collection handling is hard</w:t>
            </w:r>
          </w:p>
        </w:tc>
        <w:tc>
          <w:tcPr>
            <w:tcW w:w="4497" w:type="dxa"/>
          </w:tcPr>
          <w:p w:rsidR="007A7B70" w:rsidRDefault="007A7B70" w:rsidP="00694739">
            <w:r>
              <w:t>Produce less garbage</w:t>
            </w:r>
          </w:p>
        </w:tc>
        <w:tc>
          <w:tcPr>
            <w:tcW w:w="3468" w:type="dxa"/>
          </w:tcPr>
          <w:p w:rsidR="007A7B70" w:rsidRDefault="007A7B70" w:rsidP="00694739">
            <w:r>
              <w:t>Produce less garbage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7A7B70" w:rsidP="00694739">
            <w:r>
              <w:t xml:space="preserve">Data can come by any </w:t>
            </w:r>
            <w:proofErr w:type="spellStart"/>
            <w:r>
              <w:t>datasources</w:t>
            </w:r>
            <w:proofErr w:type="spellEnd"/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. Media streams </w:t>
            </w:r>
          </w:p>
        </w:tc>
        <w:tc>
          <w:tcPr>
            <w:tcW w:w="4497" w:type="dxa"/>
          </w:tcPr>
          <w:p w:rsidR="007A7B70" w:rsidRDefault="007A7B70" w:rsidP="00694739">
            <w:r>
              <w:t>Data generally come from,</w:t>
            </w:r>
          </w:p>
          <w:p w:rsidR="007A7B70" w:rsidRDefault="007A7B70" w:rsidP="00694739">
            <w:proofErr w:type="spellStart"/>
            <w:r>
              <w:t>Csv,tsv,mysql,hql,avro</w:t>
            </w:r>
            <w:proofErr w:type="spellEnd"/>
          </w:p>
        </w:tc>
        <w:tc>
          <w:tcPr>
            <w:tcW w:w="3468" w:type="dxa"/>
          </w:tcPr>
          <w:p w:rsidR="007A7B70" w:rsidRDefault="007A7B70" w:rsidP="00694739">
            <w:r>
              <w:t xml:space="preserve">Data can come from any </w:t>
            </w:r>
            <w:proofErr w:type="spellStart"/>
            <w:r>
              <w:t>datasources</w:t>
            </w:r>
            <w:proofErr w:type="spellEnd"/>
            <w:r>
              <w:t xml:space="preserve"> 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7A7B70" w:rsidP="00694739">
            <w:r>
              <w:t xml:space="preserve">RDD </w:t>
            </w:r>
            <w:r w:rsidR="00632277">
              <w:t>aggregation</w:t>
            </w:r>
            <w:r>
              <w:t xml:space="preserve"> operations are hard to use</w:t>
            </w:r>
          </w:p>
        </w:tc>
        <w:tc>
          <w:tcPr>
            <w:tcW w:w="4497" w:type="dxa"/>
          </w:tcPr>
          <w:p w:rsidR="007A7B70" w:rsidRDefault="00C95641" w:rsidP="00694739">
            <w:proofErr w:type="spellStart"/>
            <w:r>
              <w:t>dataframe</w:t>
            </w:r>
            <w:proofErr w:type="spellEnd"/>
            <w:r w:rsidR="00B95D6F">
              <w:t xml:space="preserve"> aggregation operation </w:t>
            </w:r>
            <w:r w:rsidR="00632277">
              <w:t>is easy to use</w:t>
            </w:r>
          </w:p>
        </w:tc>
        <w:tc>
          <w:tcPr>
            <w:tcW w:w="3468" w:type="dxa"/>
          </w:tcPr>
          <w:p w:rsidR="007A7B70" w:rsidRDefault="00C95641" w:rsidP="00694739">
            <w:r>
              <w:t xml:space="preserve">Dataset </w:t>
            </w:r>
            <w:r w:rsidR="00F7515C">
              <w:t>aggregation operation is easy to use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A66FD4" w:rsidP="00694739">
            <w:r>
              <w:t xml:space="preserve">Speed is slow </w:t>
            </w:r>
          </w:p>
        </w:tc>
        <w:tc>
          <w:tcPr>
            <w:tcW w:w="4497" w:type="dxa"/>
          </w:tcPr>
          <w:p w:rsidR="007A7B70" w:rsidRDefault="00272087" w:rsidP="00694739">
            <w:r>
              <w:t xml:space="preserve">Speed is very high </w:t>
            </w:r>
          </w:p>
        </w:tc>
        <w:tc>
          <w:tcPr>
            <w:tcW w:w="3468" w:type="dxa"/>
          </w:tcPr>
          <w:p w:rsidR="007A7B70" w:rsidRDefault="00436A2C" w:rsidP="00694739">
            <w:r>
              <w:t>Speed is very high.</w:t>
            </w:r>
          </w:p>
        </w:tc>
      </w:tr>
      <w:tr w:rsidR="007A7B70" w:rsidTr="008166E1">
        <w:trPr>
          <w:trHeight w:val="980"/>
        </w:trPr>
        <w:tc>
          <w:tcPr>
            <w:tcW w:w="2709" w:type="dxa"/>
          </w:tcPr>
          <w:p w:rsidR="007A7B70" w:rsidRDefault="006C2EB0" w:rsidP="00694739">
            <w:r>
              <w:t xml:space="preserve">Not space </w:t>
            </w:r>
            <w:r w:rsidR="000C609E">
              <w:t>efficient</w:t>
            </w:r>
          </w:p>
        </w:tc>
        <w:tc>
          <w:tcPr>
            <w:tcW w:w="4497" w:type="dxa"/>
          </w:tcPr>
          <w:p w:rsidR="007A7B70" w:rsidRDefault="002D1ED8" w:rsidP="00694739">
            <w:r>
              <w:t>Space efficient</w:t>
            </w:r>
          </w:p>
        </w:tc>
        <w:tc>
          <w:tcPr>
            <w:tcW w:w="3468" w:type="dxa"/>
          </w:tcPr>
          <w:p w:rsidR="007A7B70" w:rsidRDefault="003B416D" w:rsidP="00694739">
            <w:r>
              <w:t>Space efficient</w:t>
            </w:r>
          </w:p>
        </w:tc>
      </w:tr>
      <w:tr w:rsidR="00EC14FB" w:rsidTr="008166E1">
        <w:trPr>
          <w:trHeight w:val="2642"/>
        </w:trPr>
        <w:tc>
          <w:tcPr>
            <w:tcW w:w="2709" w:type="dxa"/>
          </w:tcPr>
          <w:p w:rsidR="00EC14FB" w:rsidRDefault="00BF16DE" w:rsidP="00694739">
            <w:r>
              <w:lastRenderedPageBreak/>
              <w:t>Ways to create RDD</w:t>
            </w:r>
            <w:r w:rsidR="00CC778F">
              <w:t>:-</w:t>
            </w:r>
          </w:p>
          <w:p w:rsidR="00CC778F" w:rsidRDefault="00CC778F" w:rsidP="00694739"/>
          <w:p w:rsidR="00CC778F" w:rsidRDefault="00CC778F" w:rsidP="00694739">
            <w:proofErr w:type="spellStart"/>
            <w:r>
              <w:t>Sc.parallelize</w:t>
            </w:r>
            <w:proofErr w:type="spellEnd"/>
            <w:r>
              <w:t>()</w:t>
            </w:r>
          </w:p>
          <w:p w:rsidR="00066ACC" w:rsidRDefault="00066ACC" w:rsidP="00694739">
            <w:proofErr w:type="spellStart"/>
            <w:r>
              <w:t>Sc.textfile</w:t>
            </w:r>
            <w:proofErr w:type="spellEnd"/>
            <w:r w:rsidR="00D24B93">
              <w:t>()</w:t>
            </w:r>
          </w:p>
          <w:p w:rsidR="00DF638A" w:rsidRDefault="00DF638A" w:rsidP="00694739">
            <w:r>
              <w:t>Spark.read.csv().</w:t>
            </w:r>
            <w:proofErr w:type="spellStart"/>
            <w:r>
              <w:t>rdd</w:t>
            </w:r>
            <w:proofErr w:type="spellEnd"/>
          </w:p>
          <w:p w:rsidR="00B55A98" w:rsidRDefault="00B55A98" w:rsidP="00694739">
            <w:proofErr w:type="spellStart"/>
            <w:r>
              <w:t>Data.toDF</w:t>
            </w:r>
            <w:proofErr w:type="spellEnd"/>
            <w:r>
              <w:t>()</w:t>
            </w:r>
            <w:r w:rsidR="00140711">
              <w:t>.</w:t>
            </w:r>
            <w:proofErr w:type="spellStart"/>
            <w:r w:rsidR="00140711">
              <w:t>rdd</w:t>
            </w:r>
            <w:proofErr w:type="spellEnd"/>
          </w:p>
          <w:p w:rsidR="00B55A98" w:rsidRDefault="00B55A98" w:rsidP="00694739">
            <w:proofErr w:type="spellStart"/>
            <w:r>
              <w:t>Data.</w:t>
            </w:r>
            <w:r w:rsidR="00123E51">
              <w:t>toDS</w:t>
            </w:r>
            <w:proofErr w:type="spellEnd"/>
            <w:r w:rsidR="00123E51">
              <w:t>()</w:t>
            </w:r>
            <w:r w:rsidR="00140711">
              <w:t>.</w:t>
            </w:r>
            <w:proofErr w:type="spellStart"/>
            <w:r w:rsidR="00140711">
              <w:t>rdd</w:t>
            </w:r>
            <w:proofErr w:type="spellEnd"/>
          </w:p>
          <w:p w:rsidR="007E4D9E" w:rsidRDefault="00D43F04" w:rsidP="00694739">
            <w:r>
              <w:t xml:space="preserve">Rdd2= </w:t>
            </w:r>
            <w:r w:rsidR="007E4D9E">
              <w:t>Rdd1.map(</w:t>
            </w:r>
            <w:r w:rsidR="002E40D4">
              <w:t>x =&gt; x/2</w:t>
            </w:r>
            <w:r w:rsidR="007E4D9E">
              <w:t>)</w:t>
            </w:r>
          </w:p>
          <w:p w:rsidR="000C602C" w:rsidRDefault="000C602C" w:rsidP="00694739"/>
        </w:tc>
        <w:tc>
          <w:tcPr>
            <w:tcW w:w="4497" w:type="dxa"/>
          </w:tcPr>
          <w:p w:rsidR="00EC14FB" w:rsidRDefault="00F24BCC" w:rsidP="00694739">
            <w:r>
              <w:t xml:space="preserve">Ways to create </w:t>
            </w:r>
            <w:proofErr w:type="spellStart"/>
            <w:r>
              <w:t>dataframe</w:t>
            </w:r>
            <w:proofErr w:type="spellEnd"/>
            <w:r>
              <w:t>:-</w:t>
            </w:r>
          </w:p>
          <w:p w:rsidR="00F24BCC" w:rsidRDefault="00F24BCC" w:rsidP="00694739"/>
          <w:p w:rsidR="00231F37" w:rsidRDefault="00231F37" w:rsidP="00694739">
            <w:proofErr w:type="spellStart"/>
            <w:r>
              <w:t>Data.toDF</w:t>
            </w:r>
            <w:proofErr w:type="spellEnd"/>
            <w:r>
              <w:t>()</w:t>
            </w:r>
          </w:p>
          <w:p w:rsidR="00D421F3" w:rsidRDefault="00F457E3" w:rsidP="00694739">
            <w:proofErr w:type="spellStart"/>
            <w:proofErr w:type="gramStart"/>
            <w:r>
              <w:t>Spark.read.format</w:t>
            </w:r>
            <w:proofErr w:type="spellEnd"/>
            <w:r>
              <w:t>(</w:t>
            </w:r>
            <w:proofErr w:type="gramEnd"/>
            <w:r>
              <w:t>“csv format”)</w:t>
            </w:r>
            <w:r w:rsidR="004C303B">
              <w:t>.</w:t>
            </w:r>
            <w:r>
              <w:t>csv(</w:t>
            </w:r>
            <w:r w:rsidR="00D36BF7">
              <w:t>//:/</w:t>
            </w:r>
            <w:r>
              <w:t>)</w:t>
            </w:r>
          </w:p>
          <w:p w:rsidR="001B34D3" w:rsidRDefault="00D36BF7" w:rsidP="00694739">
            <w:proofErr w:type="spellStart"/>
            <w:proofErr w:type="gramStart"/>
            <w:r>
              <w:t>Spark.read.format</w:t>
            </w:r>
            <w:proofErr w:type="spellEnd"/>
            <w:r>
              <w:t>(</w:t>
            </w:r>
            <w:proofErr w:type="gramEnd"/>
            <w:r>
              <w:t>“</w:t>
            </w:r>
            <w:proofErr w:type="spellStart"/>
            <w:r>
              <w:t>tsv</w:t>
            </w:r>
            <w:proofErr w:type="spellEnd"/>
            <w:r>
              <w:t>”).</w:t>
            </w:r>
            <w:proofErr w:type="spellStart"/>
            <w:r>
              <w:t>tsv</w:t>
            </w:r>
            <w:proofErr w:type="spellEnd"/>
            <w:r>
              <w:t>(“//:/)</w:t>
            </w:r>
          </w:p>
          <w:p w:rsidR="004E3A91" w:rsidRDefault="004E3A91" w:rsidP="00694739">
            <w:proofErr w:type="spellStart"/>
            <w:proofErr w:type="gramStart"/>
            <w:r>
              <w:t>Spark.read.format</w:t>
            </w:r>
            <w:proofErr w:type="spellEnd"/>
            <w:r w:rsidR="001F7041">
              <w:t>(</w:t>
            </w:r>
            <w:proofErr w:type="gramEnd"/>
            <w:r w:rsidR="001F7041">
              <w:t>“</w:t>
            </w:r>
            <w:r w:rsidR="00B00E97">
              <w:t>xml format”</w:t>
            </w:r>
            <w:r w:rsidR="001F7041">
              <w:t>)</w:t>
            </w:r>
            <w:r w:rsidR="00BD490A">
              <w:t>.xml(</w:t>
            </w:r>
            <w:r w:rsidR="00751021">
              <w:t>//:/</w:t>
            </w:r>
            <w:r w:rsidR="00BD490A">
              <w:t>)</w:t>
            </w:r>
          </w:p>
          <w:p w:rsidR="004C303B" w:rsidRDefault="00C702BC" w:rsidP="00694739">
            <w:proofErr w:type="spellStart"/>
            <w:r>
              <w:t>Spark.read.format</w:t>
            </w:r>
            <w:proofErr w:type="spellEnd"/>
            <w:r>
              <w:t>(“hive”)</w:t>
            </w:r>
            <w:r w:rsidR="004C303B">
              <w:t>.option(</w:t>
            </w:r>
          </w:p>
          <w:p w:rsidR="004C303B" w:rsidRDefault="004C303B" w:rsidP="00694739">
            <w:proofErr w:type="spellStart"/>
            <w:r>
              <w:t>url</w:t>
            </w:r>
            <w:proofErr w:type="spellEnd"/>
            <w:r>
              <w:t>= “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</w:t>
            </w:r>
            <w:r w:rsidR="00B84F4B">
              <w:t>,</w:t>
            </w:r>
          </w:p>
          <w:p w:rsidR="004C303B" w:rsidRDefault="004C303B" w:rsidP="00694739">
            <w:r>
              <w:t>driver= “</w:t>
            </w:r>
            <w:proofErr w:type="spellStart"/>
            <w:r>
              <w:t>mysql</w:t>
            </w:r>
            <w:proofErr w:type="spellEnd"/>
            <w:r>
              <w:t xml:space="preserve"> driver”</w:t>
            </w:r>
            <w:r w:rsidR="00B84F4B">
              <w:t>,</w:t>
            </w:r>
          </w:p>
          <w:p w:rsidR="009E3B79" w:rsidRDefault="009E3B79" w:rsidP="00694739">
            <w:r>
              <w:t>username</w:t>
            </w:r>
            <w:r w:rsidR="006E2420">
              <w:t>= “”</w:t>
            </w:r>
          </w:p>
          <w:p w:rsidR="006E2420" w:rsidRDefault="006E2420" w:rsidP="00694739">
            <w:r>
              <w:t>password=””</w:t>
            </w:r>
          </w:p>
          <w:p w:rsidR="00DE6F0E" w:rsidRDefault="0006558F" w:rsidP="00694739">
            <w:proofErr w:type="spellStart"/>
            <w:r>
              <w:t>tablename</w:t>
            </w:r>
            <w:proofErr w:type="spellEnd"/>
            <w:r>
              <w:t>=””</w:t>
            </w:r>
          </w:p>
          <w:p w:rsidR="00C702BC" w:rsidRDefault="004C303B" w:rsidP="00694739">
            <w:r>
              <w:t>)</w:t>
            </w:r>
            <w:r w:rsidR="00B84F4B">
              <w:t>.load()</w:t>
            </w:r>
          </w:p>
          <w:p w:rsidR="00207563" w:rsidRDefault="001806E8" w:rsidP="00694739">
            <w:proofErr w:type="spellStart"/>
            <w:r>
              <w:t>Spark.read.format</w:t>
            </w:r>
            <w:proofErr w:type="spellEnd"/>
            <w:r>
              <w:t>(“</w:t>
            </w:r>
            <w:proofErr w:type="spellStart"/>
            <w:r>
              <w:t>mysql</w:t>
            </w:r>
            <w:proofErr w:type="spellEnd"/>
            <w:r>
              <w:t>”)</w:t>
            </w:r>
            <w:r w:rsidR="00A001E4">
              <w:t>.option</w:t>
            </w:r>
            <w:r w:rsidR="00385543">
              <w:t>(</w:t>
            </w:r>
          </w:p>
          <w:p w:rsidR="00207563" w:rsidRDefault="00207563" w:rsidP="00694739">
            <w:proofErr w:type="spellStart"/>
            <w:r>
              <w:t>url</w:t>
            </w:r>
            <w:proofErr w:type="spellEnd"/>
            <w:r>
              <w:t>=”</w:t>
            </w:r>
            <w:proofErr w:type="spellStart"/>
            <w:r>
              <w:t>jdc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207563" w:rsidRDefault="00207563" w:rsidP="00694739">
            <w:r>
              <w:t>driver= “”</w:t>
            </w:r>
          </w:p>
          <w:p w:rsidR="00207563" w:rsidRDefault="00207563" w:rsidP="00694739">
            <w:r>
              <w:t>username=””</w:t>
            </w:r>
          </w:p>
          <w:p w:rsidR="00207563" w:rsidRDefault="00207563" w:rsidP="00694739">
            <w:r>
              <w:t>password=””</w:t>
            </w:r>
          </w:p>
          <w:p w:rsidR="00207563" w:rsidRDefault="00207563" w:rsidP="00694739">
            <w:proofErr w:type="spellStart"/>
            <w:r>
              <w:t>tablenam</w:t>
            </w:r>
            <w:proofErr w:type="spellEnd"/>
            <w:r>
              <w:t>=””</w:t>
            </w:r>
          </w:p>
          <w:p w:rsidR="001806E8" w:rsidRDefault="00385543" w:rsidP="00694739">
            <w:r>
              <w:t>)</w:t>
            </w:r>
            <w:r w:rsidR="00207563">
              <w:t>.load()</w:t>
            </w:r>
          </w:p>
          <w:p w:rsidR="00F457E3" w:rsidRDefault="00F457E3" w:rsidP="00694739"/>
          <w:p w:rsidR="00404E40" w:rsidRDefault="00404E40" w:rsidP="00694739">
            <w:proofErr w:type="spellStart"/>
            <w:r>
              <w:t>Sc.parallelize</w:t>
            </w:r>
            <w:proofErr w:type="spellEnd"/>
            <w:r>
              <w:t>(“//://)</w:t>
            </w:r>
            <w:r w:rsidR="00EF2D2D">
              <w:t>.</w:t>
            </w:r>
            <w:proofErr w:type="spellStart"/>
            <w:r w:rsidR="00EF2D2D">
              <w:t>toDF</w:t>
            </w:r>
            <w:proofErr w:type="spellEnd"/>
            <w:r w:rsidR="00EF2D2D">
              <w:t>()</w:t>
            </w:r>
          </w:p>
          <w:p w:rsidR="007E4D9E" w:rsidRDefault="007E4D9E" w:rsidP="00694739"/>
          <w:p w:rsidR="0068667F" w:rsidRDefault="0068667F" w:rsidP="00694739"/>
        </w:tc>
        <w:tc>
          <w:tcPr>
            <w:tcW w:w="3468" w:type="dxa"/>
          </w:tcPr>
          <w:p w:rsidR="00D421F3" w:rsidRDefault="00D421F3" w:rsidP="00D421F3">
            <w:r>
              <w:t>Ways to create dataset:-</w:t>
            </w:r>
          </w:p>
          <w:p w:rsidR="00EC14FB" w:rsidRDefault="00EC14FB" w:rsidP="00694739"/>
          <w:p w:rsidR="00031B54" w:rsidRDefault="00031B54" w:rsidP="00694739">
            <w:proofErr w:type="spellStart"/>
            <w:r>
              <w:t>Data.toDS</w:t>
            </w:r>
            <w:proofErr w:type="spellEnd"/>
            <w:r>
              <w:t>()</w:t>
            </w:r>
          </w:p>
          <w:p w:rsidR="00031B54" w:rsidRDefault="005A3C21" w:rsidP="00694739">
            <w:proofErr w:type="spellStart"/>
            <w:r>
              <w:t>Spark.</w:t>
            </w:r>
            <w:r w:rsidR="0008129F">
              <w:t>read.format</w:t>
            </w:r>
            <w:proofErr w:type="spellEnd"/>
            <w:r w:rsidR="0008129F">
              <w:t>(“</w:t>
            </w:r>
            <w:r w:rsidR="00D62045">
              <w:t>csv</w:t>
            </w:r>
            <w:r w:rsidR="0008129F">
              <w:t>”)</w:t>
            </w:r>
            <w:r w:rsidR="00412869">
              <w:t>.csv(//:/)</w:t>
            </w:r>
            <w:r w:rsidR="005258A0">
              <w:t>.as[schema]</w:t>
            </w:r>
          </w:p>
          <w:p w:rsidR="00DB569F" w:rsidRDefault="00DB569F" w:rsidP="00694739">
            <w:proofErr w:type="spellStart"/>
            <w:r>
              <w:t>Spark.read.format</w:t>
            </w:r>
            <w:proofErr w:type="spellEnd"/>
            <w:r>
              <w:t>(“</w:t>
            </w:r>
            <w:proofErr w:type="spellStart"/>
            <w:r>
              <w:t>tsv</w:t>
            </w:r>
            <w:proofErr w:type="spellEnd"/>
            <w:r>
              <w:t>”)</w:t>
            </w:r>
            <w:r w:rsidR="007218E3">
              <w:t>.</w:t>
            </w:r>
            <w:proofErr w:type="spellStart"/>
            <w:r w:rsidR="007218E3">
              <w:t>tsv</w:t>
            </w:r>
            <w:proofErr w:type="spellEnd"/>
            <w:r w:rsidR="007218E3">
              <w:t>(//:/).as[schema]</w:t>
            </w:r>
          </w:p>
          <w:p w:rsidR="00131641" w:rsidRDefault="00131641" w:rsidP="00694739">
            <w:proofErr w:type="spellStart"/>
            <w:r>
              <w:t>Spark.read.format</w:t>
            </w:r>
            <w:proofErr w:type="spellEnd"/>
            <w:r>
              <w:t>(“xml”).xml(//:/)</w:t>
            </w:r>
            <w:r w:rsidR="005826A1">
              <w:t>.as[schema]</w:t>
            </w:r>
          </w:p>
          <w:p w:rsidR="004014B8" w:rsidRDefault="0024422F" w:rsidP="00694739">
            <w:proofErr w:type="spellStart"/>
            <w:r>
              <w:t>Spark.reas.format</w:t>
            </w:r>
            <w:proofErr w:type="spellEnd"/>
            <w:r>
              <w:t>(“hive”).</w:t>
            </w:r>
            <w:r w:rsidR="004014B8">
              <w:t>option</w:t>
            </w:r>
          </w:p>
          <w:p w:rsidR="0024422F" w:rsidRDefault="00884A7E" w:rsidP="00694739">
            <w:r>
              <w:t>(</w:t>
            </w:r>
            <w:proofErr w:type="spellStart"/>
            <w:r>
              <w:t>url</w:t>
            </w:r>
            <w:proofErr w:type="spellEnd"/>
            <w:r>
              <w:t>=”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”,</w:t>
            </w:r>
          </w:p>
          <w:p w:rsidR="00884A7E" w:rsidRDefault="00884A7E" w:rsidP="00694739">
            <w:r>
              <w:t>Driver=”</w:t>
            </w:r>
            <w:proofErr w:type="spellStart"/>
            <w:r>
              <w:t>hivedriver</w:t>
            </w:r>
            <w:proofErr w:type="spellEnd"/>
            <w:r>
              <w:t>”,</w:t>
            </w:r>
          </w:p>
          <w:p w:rsidR="00884A7E" w:rsidRDefault="00884A7E" w:rsidP="00694739">
            <w:r>
              <w:t>Username=””,</w:t>
            </w:r>
          </w:p>
          <w:p w:rsidR="00884A7E" w:rsidRDefault="00516E5B" w:rsidP="00694739">
            <w:r>
              <w:t>Password=””,</w:t>
            </w:r>
          </w:p>
          <w:p w:rsidR="008D74DE" w:rsidRDefault="00B76AFE" w:rsidP="00694739">
            <w:proofErr w:type="spellStart"/>
            <w:r>
              <w:t>Tablename</w:t>
            </w:r>
            <w:proofErr w:type="spellEnd"/>
            <w:r>
              <w:t>=””</w:t>
            </w:r>
            <w:r w:rsidR="001B6E54">
              <w:t>)</w:t>
            </w:r>
          </w:p>
          <w:p w:rsidR="00516E5B" w:rsidRDefault="001B6E54" w:rsidP="00694739">
            <w:r>
              <w:t>.load()</w:t>
            </w:r>
            <w:r w:rsidR="00470535">
              <w:t>.as[schema]</w:t>
            </w:r>
          </w:p>
          <w:p w:rsidR="009C5DBD" w:rsidRDefault="009C5DBD" w:rsidP="00694739"/>
          <w:p w:rsidR="009C5DBD" w:rsidRDefault="00F66034" w:rsidP="00694739">
            <w:proofErr w:type="spellStart"/>
            <w:r>
              <w:t>Spark.read.format</w:t>
            </w:r>
            <w:proofErr w:type="spellEnd"/>
            <w:r>
              <w:t>(</w:t>
            </w:r>
            <w:r w:rsidR="006B3AB5">
              <w:t>“</w:t>
            </w:r>
            <w:proofErr w:type="spellStart"/>
            <w:r w:rsidR="006B3AB5">
              <w:t>mysql</w:t>
            </w:r>
            <w:proofErr w:type="spellEnd"/>
            <w:r w:rsidR="006B3AB5">
              <w:t>”</w:t>
            </w:r>
            <w:r>
              <w:t>)</w:t>
            </w:r>
            <w:r w:rsidR="00EF305A">
              <w:t>.option</w:t>
            </w:r>
          </w:p>
          <w:p w:rsidR="00BE1173" w:rsidRDefault="00BE1173" w:rsidP="00694739">
            <w:r>
              <w:t>(</w:t>
            </w:r>
            <w:proofErr w:type="spellStart"/>
            <w:r>
              <w:t>url</w:t>
            </w:r>
            <w:proofErr w:type="spellEnd"/>
            <w:r>
              <w:t>=”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”,</w:t>
            </w:r>
          </w:p>
          <w:p w:rsidR="00BE1173" w:rsidRDefault="00BE1173" w:rsidP="00694739">
            <w:r>
              <w:t>Driver=”</w:t>
            </w:r>
            <w:proofErr w:type="spellStart"/>
            <w:r>
              <w:t>mysql</w:t>
            </w:r>
            <w:proofErr w:type="spellEnd"/>
            <w:r>
              <w:t xml:space="preserve"> driver”,</w:t>
            </w:r>
          </w:p>
          <w:p w:rsidR="00BE1173" w:rsidRDefault="00BE1173" w:rsidP="00694739">
            <w:r>
              <w:t>Username=””,</w:t>
            </w:r>
          </w:p>
          <w:p w:rsidR="00BE1173" w:rsidRDefault="00BE1173" w:rsidP="00694739">
            <w:r>
              <w:t>Password=””,</w:t>
            </w:r>
          </w:p>
          <w:p w:rsidR="00B63D0D" w:rsidRDefault="00BE1173" w:rsidP="00694739">
            <w:proofErr w:type="spellStart"/>
            <w:r>
              <w:t>Tablename</w:t>
            </w:r>
            <w:proofErr w:type="spellEnd"/>
            <w:r>
              <w:t>=””)</w:t>
            </w:r>
          </w:p>
          <w:p w:rsidR="00BE1173" w:rsidRDefault="00BE1173" w:rsidP="00694739">
            <w:r>
              <w:t>.load()</w:t>
            </w:r>
            <w:r w:rsidR="00AC0BB8">
              <w:t>.as[schema]</w:t>
            </w:r>
          </w:p>
        </w:tc>
      </w:tr>
      <w:tr w:rsidR="00DB10EE" w:rsidTr="00AE7485">
        <w:trPr>
          <w:trHeight w:val="827"/>
        </w:trPr>
        <w:tc>
          <w:tcPr>
            <w:tcW w:w="2709" w:type="dxa"/>
          </w:tcPr>
          <w:p w:rsidR="00DB10EE" w:rsidRDefault="00DB10EE" w:rsidP="00694739">
            <w:r>
              <w:t xml:space="preserve">Supports </w:t>
            </w:r>
            <w:proofErr w:type="spellStart"/>
            <w:r w:rsidR="00987FC4">
              <w:t>java,scala,python</w:t>
            </w:r>
            <w:proofErr w:type="spellEnd"/>
            <w:r w:rsidR="00D138E1">
              <w:t xml:space="preserve"> </w:t>
            </w:r>
          </w:p>
        </w:tc>
        <w:tc>
          <w:tcPr>
            <w:tcW w:w="4497" w:type="dxa"/>
          </w:tcPr>
          <w:p w:rsidR="00DB10EE" w:rsidRDefault="00DA63BE" w:rsidP="00A96382">
            <w:r>
              <w:t xml:space="preserve">Supports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r w:rsidR="00A96382">
              <w:t>,java ,python</w:t>
            </w:r>
          </w:p>
        </w:tc>
        <w:tc>
          <w:tcPr>
            <w:tcW w:w="3468" w:type="dxa"/>
          </w:tcPr>
          <w:p w:rsidR="00DB10EE" w:rsidRDefault="00253A5E" w:rsidP="00D421F3">
            <w:r>
              <w:t xml:space="preserve">Supports </w:t>
            </w:r>
            <w:proofErr w:type="spellStart"/>
            <w:r>
              <w:t>scala</w:t>
            </w:r>
            <w:proofErr w:type="spellEnd"/>
            <w:r>
              <w:t xml:space="preserve"> and java only</w:t>
            </w:r>
          </w:p>
        </w:tc>
      </w:tr>
    </w:tbl>
    <w:p w:rsidR="00216A40" w:rsidRDefault="00216A40"/>
    <w:p w:rsidR="0005282C" w:rsidRDefault="0005282C"/>
    <w:p w:rsidR="0005282C" w:rsidRPr="00EE4D6A" w:rsidRDefault="00B1314C">
      <w:pPr>
        <w:rPr>
          <w:b/>
        </w:rPr>
      </w:pPr>
      <w:bookmarkStart w:id="0" w:name="_GoBack"/>
      <w:r w:rsidRPr="00EE4D6A">
        <w:rPr>
          <w:b/>
        </w:rPr>
        <w:t>What is case classes?</w:t>
      </w:r>
    </w:p>
    <w:bookmarkEnd w:id="0"/>
    <w:p w:rsidR="003022FD" w:rsidRDefault="003022FD">
      <w:r>
        <w:t>Useful for immutable object and u don’t need to implement any logic</w:t>
      </w:r>
    </w:p>
    <w:p w:rsidR="003022FD" w:rsidRDefault="00384278">
      <w:r>
        <w:t>Useful for pattern matching</w:t>
      </w:r>
    </w:p>
    <w:p w:rsidR="00016380" w:rsidRDefault="00016380">
      <w:r>
        <w:t>Use to give schema to objects</w:t>
      </w:r>
    </w:p>
    <w:p w:rsidR="008F73D0" w:rsidRDefault="008F73D0">
      <w:r>
        <w:t xml:space="preserve">It provides, </w:t>
      </w:r>
      <w:proofErr w:type="gramStart"/>
      <w:r>
        <w:t>equal ,</w:t>
      </w:r>
      <w:proofErr w:type="spellStart"/>
      <w:r>
        <w:t>hashcode,toString,apply,unapply</w:t>
      </w:r>
      <w:proofErr w:type="spellEnd"/>
      <w:proofErr w:type="gramEnd"/>
      <w:r>
        <w:t xml:space="preserve"> method , no need to use getter and setter methods for it.</w:t>
      </w:r>
    </w:p>
    <w:p w:rsidR="003F7927" w:rsidRDefault="003F7927" w:rsidP="003F7927">
      <w:r>
        <w:t>Apply method is use to create instance of class</w:t>
      </w:r>
    </w:p>
    <w:p w:rsidR="003F7927" w:rsidRDefault="003F7927" w:rsidP="003F7927">
      <w:proofErr w:type="spellStart"/>
      <w:r>
        <w:t>Unapply</w:t>
      </w:r>
      <w:proofErr w:type="spellEnd"/>
      <w:r>
        <w:t xml:space="preserve"> method is used to destruct instance to simple forms</w:t>
      </w:r>
    </w:p>
    <w:p w:rsidR="003F7927" w:rsidRDefault="003F7927" w:rsidP="00596E49"/>
    <w:p w:rsidR="00596E49" w:rsidRDefault="00596E49" w:rsidP="00596E49">
      <w:proofErr w:type="gramStart"/>
      <w:r>
        <w:t>we</w:t>
      </w:r>
      <w:proofErr w:type="gramEnd"/>
      <w:r>
        <w:t xml:space="preserve"> extend trait using case classes</w:t>
      </w:r>
    </w:p>
    <w:p w:rsidR="00596E49" w:rsidRDefault="00596E49"/>
    <w:p w:rsidR="0005794E" w:rsidRDefault="00F414EE">
      <w:proofErr w:type="gramStart"/>
      <w:r>
        <w:t xml:space="preserve">Syntax </w:t>
      </w:r>
      <w:r w:rsidR="00934A99">
        <w:t xml:space="preserve"> case</w:t>
      </w:r>
      <w:proofErr w:type="gramEnd"/>
      <w:r w:rsidR="00934A99">
        <w:t xml:space="preserve"> class </w:t>
      </w:r>
      <w:proofErr w:type="spellStart"/>
      <w:r w:rsidR="00934A99">
        <w:t>classname</w:t>
      </w:r>
      <w:proofErr w:type="spellEnd"/>
      <w:r w:rsidR="00934A99">
        <w:t>(parameters)</w:t>
      </w:r>
    </w:p>
    <w:p w:rsidR="00077BC4" w:rsidRDefault="00643A94" w:rsidP="00506E24">
      <w:pPr>
        <w:pStyle w:val="ListParagraph"/>
        <w:numPr>
          <w:ilvl w:val="0"/>
          <w:numId w:val="1"/>
        </w:numPr>
      </w:pPr>
      <w:r>
        <w:t xml:space="preserve">We don’t need to provide new keyword </w:t>
      </w:r>
      <w:r w:rsidR="0005794E">
        <w:t>to create case classes</w:t>
      </w:r>
      <w:r w:rsidR="00D440D2">
        <w:t xml:space="preserve"> because it has a</w:t>
      </w:r>
      <w:r w:rsidR="001178B2">
        <w:t>pply method which creates objec</w:t>
      </w:r>
      <w:r w:rsidR="00012321">
        <w:t>t</w:t>
      </w:r>
    </w:p>
    <w:p w:rsidR="00506E24" w:rsidRDefault="00506E24"/>
    <w:p w:rsidR="00077BC4" w:rsidRDefault="00077BC4" w:rsidP="00506E24">
      <w:pPr>
        <w:pStyle w:val="ListParagraph"/>
        <w:numPr>
          <w:ilvl w:val="0"/>
          <w:numId w:val="1"/>
        </w:numPr>
      </w:pPr>
      <w:r>
        <w:t>What is catalyst optimizer?</w:t>
      </w:r>
    </w:p>
    <w:p w:rsidR="00077BC4" w:rsidRDefault="00077BC4" w:rsidP="00506E24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getNumPartition</w:t>
      </w:r>
      <w:proofErr w:type="spellEnd"/>
      <w:proofErr w:type="gramEnd"/>
      <w:r>
        <w:t>?</w:t>
      </w:r>
    </w:p>
    <w:p w:rsidR="00077BC4" w:rsidRDefault="00077BC4" w:rsidP="00506E24">
      <w:pPr>
        <w:pStyle w:val="ListParagraph"/>
        <w:numPr>
          <w:ilvl w:val="0"/>
          <w:numId w:val="1"/>
        </w:numPr>
      </w:pPr>
      <w:r>
        <w:t>Hive Optimization techniques?</w:t>
      </w:r>
    </w:p>
    <w:p w:rsidR="00077BC4" w:rsidRDefault="00506E24" w:rsidP="00506E24">
      <w:pPr>
        <w:pStyle w:val="ListParagraph"/>
        <w:numPr>
          <w:ilvl w:val="0"/>
          <w:numId w:val="1"/>
        </w:numPr>
      </w:pPr>
      <w:proofErr w:type="spellStart"/>
      <w:proofErr w:type="gramStart"/>
      <w:r>
        <w:t>reduceByKey</w:t>
      </w:r>
      <w:proofErr w:type="spellEnd"/>
      <w:proofErr w:type="gramEnd"/>
      <w:r>
        <w:t xml:space="preserve"> and </w:t>
      </w:r>
      <w:proofErr w:type="spellStart"/>
      <w:r>
        <w:t>groupByKey</w:t>
      </w:r>
      <w:proofErr w:type="spellEnd"/>
      <w:r>
        <w:t>?</w:t>
      </w:r>
    </w:p>
    <w:p w:rsidR="008E7FB9" w:rsidRDefault="008E7FB9" w:rsidP="00506E24">
      <w:pPr>
        <w:pStyle w:val="ListParagraph"/>
        <w:numPr>
          <w:ilvl w:val="0"/>
          <w:numId w:val="1"/>
        </w:numPr>
      </w:pPr>
      <w:r>
        <w:t>Coalesce –</w:t>
      </w:r>
    </w:p>
    <w:p w:rsidR="008E7FB9" w:rsidRDefault="008E7FB9" w:rsidP="00506E24">
      <w:pPr>
        <w:pStyle w:val="ListParagraph"/>
        <w:numPr>
          <w:ilvl w:val="0"/>
          <w:numId w:val="1"/>
        </w:numPr>
      </w:pPr>
      <w:r>
        <w:t xml:space="preserve">How to deploy Spark application </w:t>
      </w:r>
    </w:p>
    <w:p w:rsidR="008E7FB9" w:rsidRDefault="008E7FB9" w:rsidP="008E7FB9">
      <w:pPr>
        <w:pStyle w:val="ListParagraph"/>
      </w:pPr>
    </w:p>
    <w:p w:rsidR="008E7FB9" w:rsidRDefault="008E7FB9" w:rsidP="008E7FB9">
      <w:pPr>
        <w:pStyle w:val="ListParagraph"/>
        <w:numPr>
          <w:ilvl w:val="0"/>
          <w:numId w:val="1"/>
        </w:numPr>
      </w:pPr>
      <w:r>
        <w:t>Which are deploy modes in spark?</w:t>
      </w:r>
    </w:p>
    <w:p w:rsidR="008E7FB9" w:rsidRDefault="008E7FB9" w:rsidP="008E7FB9">
      <w:pPr>
        <w:pStyle w:val="ListParagraph"/>
      </w:pPr>
    </w:p>
    <w:p w:rsidR="008E7FB9" w:rsidRDefault="008E7FB9" w:rsidP="008E7FB9">
      <w:pPr>
        <w:pStyle w:val="ListParagraph"/>
        <w:numPr>
          <w:ilvl w:val="0"/>
          <w:numId w:val="1"/>
        </w:numPr>
      </w:pPr>
      <w:r>
        <w:t>When we use cluster mode and client mode</w:t>
      </w:r>
    </w:p>
    <w:p w:rsidR="008E7FB9" w:rsidRDefault="008E7FB9" w:rsidP="008E7FB9">
      <w:pPr>
        <w:pStyle w:val="ListParagraph"/>
      </w:pPr>
    </w:p>
    <w:p w:rsidR="00506E24" w:rsidRDefault="004170F3" w:rsidP="004170F3">
      <w:pPr>
        <w:pStyle w:val="ListParagraph"/>
        <w:numPr>
          <w:ilvl w:val="0"/>
          <w:numId w:val="1"/>
        </w:numPr>
      </w:pPr>
      <w:r>
        <w:t xml:space="preserve">Incremental load- </w:t>
      </w:r>
    </w:p>
    <w:p w:rsidR="004170F3" w:rsidRDefault="004170F3" w:rsidP="004170F3">
      <w:pPr>
        <w:pStyle w:val="ListParagraph"/>
      </w:pPr>
    </w:p>
    <w:p w:rsidR="004170F3" w:rsidRDefault="004170F3" w:rsidP="004170F3">
      <w:pPr>
        <w:pStyle w:val="ListParagraph"/>
        <w:numPr>
          <w:ilvl w:val="0"/>
          <w:numId w:val="1"/>
        </w:numPr>
      </w:pPr>
      <w:proofErr w:type="spellStart"/>
      <w:r>
        <w:t>Sqoop</w:t>
      </w:r>
      <w:proofErr w:type="spellEnd"/>
      <w:r>
        <w:t xml:space="preserve"> reducer </w:t>
      </w:r>
      <w:proofErr w:type="spellStart"/>
      <w:r>
        <w:t>chalta</w:t>
      </w:r>
      <w:proofErr w:type="spellEnd"/>
      <w:r>
        <w:t xml:space="preserve"> he </w:t>
      </w:r>
      <w:proofErr w:type="spellStart"/>
      <w:r>
        <w:t>kya</w:t>
      </w:r>
      <w:proofErr w:type="spellEnd"/>
      <w:r>
        <w:t xml:space="preserve"> </w:t>
      </w:r>
    </w:p>
    <w:p w:rsidR="008C1678" w:rsidRDefault="008C1678" w:rsidP="008C1678">
      <w:pPr>
        <w:pStyle w:val="ListParagraph"/>
      </w:pPr>
    </w:p>
    <w:p w:rsidR="008C1678" w:rsidRDefault="008C1678" w:rsidP="008C1678"/>
    <w:p w:rsidR="008C1678" w:rsidRDefault="008C1678" w:rsidP="008C1678">
      <w:r>
        <w:t>Split by will be use when primary key is evenly distributed</w:t>
      </w:r>
    </w:p>
    <w:p w:rsidR="008C1678" w:rsidRDefault="008C1678" w:rsidP="008C1678"/>
    <w:p w:rsidR="00077BC4" w:rsidRDefault="00077BC4"/>
    <w:sectPr w:rsidR="0007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563D7"/>
    <w:multiLevelType w:val="hybridMultilevel"/>
    <w:tmpl w:val="E848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2D"/>
    <w:rsid w:val="00006DC4"/>
    <w:rsid w:val="00012321"/>
    <w:rsid w:val="00016380"/>
    <w:rsid w:val="00027A50"/>
    <w:rsid w:val="00031B54"/>
    <w:rsid w:val="00031DA2"/>
    <w:rsid w:val="0005282C"/>
    <w:rsid w:val="0005794E"/>
    <w:rsid w:val="000643B4"/>
    <w:rsid w:val="0006558F"/>
    <w:rsid w:val="00066ACC"/>
    <w:rsid w:val="00077049"/>
    <w:rsid w:val="00077BC4"/>
    <w:rsid w:val="0008129F"/>
    <w:rsid w:val="000C602C"/>
    <w:rsid w:val="000C609E"/>
    <w:rsid w:val="000D2238"/>
    <w:rsid w:val="000D37EF"/>
    <w:rsid w:val="0011092B"/>
    <w:rsid w:val="00112212"/>
    <w:rsid w:val="001178B2"/>
    <w:rsid w:val="00123E51"/>
    <w:rsid w:val="00131641"/>
    <w:rsid w:val="00140711"/>
    <w:rsid w:val="00140A29"/>
    <w:rsid w:val="00142229"/>
    <w:rsid w:val="00155B24"/>
    <w:rsid w:val="0016094B"/>
    <w:rsid w:val="00173D7D"/>
    <w:rsid w:val="001806E8"/>
    <w:rsid w:val="00183317"/>
    <w:rsid w:val="001923E9"/>
    <w:rsid w:val="001B34D3"/>
    <w:rsid w:val="001B6E54"/>
    <w:rsid w:val="001F7041"/>
    <w:rsid w:val="00204B60"/>
    <w:rsid w:val="00205D53"/>
    <w:rsid w:val="00207563"/>
    <w:rsid w:val="00216A40"/>
    <w:rsid w:val="00231F37"/>
    <w:rsid w:val="002429C7"/>
    <w:rsid w:val="0024422F"/>
    <w:rsid w:val="00253A5E"/>
    <w:rsid w:val="0026050E"/>
    <w:rsid w:val="002711A2"/>
    <w:rsid w:val="00272087"/>
    <w:rsid w:val="00275A44"/>
    <w:rsid w:val="00294B66"/>
    <w:rsid w:val="002D1ED8"/>
    <w:rsid w:val="002E40D4"/>
    <w:rsid w:val="0030084A"/>
    <w:rsid w:val="003022FD"/>
    <w:rsid w:val="00334459"/>
    <w:rsid w:val="0034506A"/>
    <w:rsid w:val="00353F58"/>
    <w:rsid w:val="00355027"/>
    <w:rsid w:val="003603B3"/>
    <w:rsid w:val="00367737"/>
    <w:rsid w:val="00384278"/>
    <w:rsid w:val="00384FDD"/>
    <w:rsid w:val="00385543"/>
    <w:rsid w:val="003873EB"/>
    <w:rsid w:val="00395414"/>
    <w:rsid w:val="003A41F5"/>
    <w:rsid w:val="003B416D"/>
    <w:rsid w:val="003C486C"/>
    <w:rsid w:val="003F7927"/>
    <w:rsid w:val="004014B8"/>
    <w:rsid w:val="00404E40"/>
    <w:rsid w:val="00412869"/>
    <w:rsid w:val="00415451"/>
    <w:rsid w:val="004170F3"/>
    <w:rsid w:val="00432B66"/>
    <w:rsid w:val="00436A2C"/>
    <w:rsid w:val="00470535"/>
    <w:rsid w:val="004746C4"/>
    <w:rsid w:val="00487C11"/>
    <w:rsid w:val="004C303B"/>
    <w:rsid w:val="004C73C4"/>
    <w:rsid w:val="004E3A91"/>
    <w:rsid w:val="004F486A"/>
    <w:rsid w:val="004F64DC"/>
    <w:rsid w:val="00506B84"/>
    <w:rsid w:val="00506E24"/>
    <w:rsid w:val="00507B6A"/>
    <w:rsid w:val="00507BFF"/>
    <w:rsid w:val="00516E5B"/>
    <w:rsid w:val="00523DA1"/>
    <w:rsid w:val="005258A0"/>
    <w:rsid w:val="00527C2B"/>
    <w:rsid w:val="00541B75"/>
    <w:rsid w:val="0056164A"/>
    <w:rsid w:val="0056725B"/>
    <w:rsid w:val="005826A1"/>
    <w:rsid w:val="00582936"/>
    <w:rsid w:val="00596E49"/>
    <w:rsid w:val="005A3C21"/>
    <w:rsid w:val="005A5BC5"/>
    <w:rsid w:val="005B0B78"/>
    <w:rsid w:val="005C3FCA"/>
    <w:rsid w:val="005D7E65"/>
    <w:rsid w:val="005F779D"/>
    <w:rsid w:val="00632277"/>
    <w:rsid w:val="00643A94"/>
    <w:rsid w:val="006521F3"/>
    <w:rsid w:val="006765CA"/>
    <w:rsid w:val="0068667F"/>
    <w:rsid w:val="00694739"/>
    <w:rsid w:val="006A23D7"/>
    <w:rsid w:val="006B3AB5"/>
    <w:rsid w:val="006C2EB0"/>
    <w:rsid w:val="006C40EF"/>
    <w:rsid w:val="006D2DF8"/>
    <w:rsid w:val="006E2420"/>
    <w:rsid w:val="006E52DC"/>
    <w:rsid w:val="006F3CE2"/>
    <w:rsid w:val="0071032D"/>
    <w:rsid w:val="007109FC"/>
    <w:rsid w:val="007218E3"/>
    <w:rsid w:val="00750856"/>
    <w:rsid w:val="00751021"/>
    <w:rsid w:val="00751492"/>
    <w:rsid w:val="007523A5"/>
    <w:rsid w:val="00774598"/>
    <w:rsid w:val="007960A9"/>
    <w:rsid w:val="007A4A8C"/>
    <w:rsid w:val="007A7B70"/>
    <w:rsid w:val="007C0AF8"/>
    <w:rsid w:val="007D4FA1"/>
    <w:rsid w:val="007E4D9E"/>
    <w:rsid w:val="00812C2A"/>
    <w:rsid w:val="00812EED"/>
    <w:rsid w:val="008166E1"/>
    <w:rsid w:val="00821AD7"/>
    <w:rsid w:val="008304EC"/>
    <w:rsid w:val="00871096"/>
    <w:rsid w:val="00877688"/>
    <w:rsid w:val="00884A7E"/>
    <w:rsid w:val="00885E4D"/>
    <w:rsid w:val="008C1678"/>
    <w:rsid w:val="008D74DE"/>
    <w:rsid w:val="008E7FB9"/>
    <w:rsid w:val="008F4CF1"/>
    <w:rsid w:val="008F73D0"/>
    <w:rsid w:val="00913649"/>
    <w:rsid w:val="00934A99"/>
    <w:rsid w:val="00986565"/>
    <w:rsid w:val="00987FC4"/>
    <w:rsid w:val="009905F9"/>
    <w:rsid w:val="009A57FC"/>
    <w:rsid w:val="009A7DF6"/>
    <w:rsid w:val="009B3184"/>
    <w:rsid w:val="009C4848"/>
    <w:rsid w:val="009C5DBD"/>
    <w:rsid w:val="009E3B79"/>
    <w:rsid w:val="00A001E4"/>
    <w:rsid w:val="00A11C6E"/>
    <w:rsid w:val="00A11E37"/>
    <w:rsid w:val="00A158AE"/>
    <w:rsid w:val="00A23B0A"/>
    <w:rsid w:val="00A417E6"/>
    <w:rsid w:val="00A66FD4"/>
    <w:rsid w:val="00A7613D"/>
    <w:rsid w:val="00A77230"/>
    <w:rsid w:val="00A96382"/>
    <w:rsid w:val="00AB35F1"/>
    <w:rsid w:val="00AB47FC"/>
    <w:rsid w:val="00AB71E6"/>
    <w:rsid w:val="00AC0BB8"/>
    <w:rsid w:val="00AD0E6D"/>
    <w:rsid w:val="00AD594A"/>
    <w:rsid w:val="00AE3D58"/>
    <w:rsid w:val="00AE727D"/>
    <w:rsid w:val="00AE7485"/>
    <w:rsid w:val="00B00E97"/>
    <w:rsid w:val="00B12C63"/>
    <w:rsid w:val="00B1314C"/>
    <w:rsid w:val="00B2003B"/>
    <w:rsid w:val="00B24B63"/>
    <w:rsid w:val="00B47E94"/>
    <w:rsid w:val="00B55A98"/>
    <w:rsid w:val="00B63D0D"/>
    <w:rsid w:val="00B76AFE"/>
    <w:rsid w:val="00B84F4B"/>
    <w:rsid w:val="00B92BAC"/>
    <w:rsid w:val="00B95D6F"/>
    <w:rsid w:val="00BA29B6"/>
    <w:rsid w:val="00BB0739"/>
    <w:rsid w:val="00BD490A"/>
    <w:rsid w:val="00BE1173"/>
    <w:rsid w:val="00BF16DE"/>
    <w:rsid w:val="00C0157E"/>
    <w:rsid w:val="00C1498E"/>
    <w:rsid w:val="00C3709D"/>
    <w:rsid w:val="00C61EC1"/>
    <w:rsid w:val="00C702BC"/>
    <w:rsid w:val="00C83697"/>
    <w:rsid w:val="00C95641"/>
    <w:rsid w:val="00CC778F"/>
    <w:rsid w:val="00CD17B6"/>
    <w:rsid w:val="00D12F4B"/>
    <w:rsid w:val="00D138E1"/>
    <w:rsid w:val="00D2030F"/>
    <w:rsid w:val="00D22E2F"/>
    <w:rsid w:val="00D24B49"/>
    <w:rsid w:val="00D24B93"/>
    <w:rsid w:val="00D36BF7"/>
    <w:rsid w:val="00D40445"/>
    <w:rsid w:val="00D41985"/>
    <w:rsid w:val="00D421F3"/>
    <w:rsid w:val="00D42DF6"/>
    <w:rsid w:val="00D43F04"/>
    <w:rsid w:val="00D440D2"/>
    <w:rsid w:val="00D62045"/>
    <w:rsid w:val="00DA63BE"/>
    <w:rsid w:val="00DB10EE"/>
    <w:rsid w:val="00DB569F"/>
    <w:rsid w:val="00DC7D5E"/>
    <w:rsid w:val="00DE6F0E"/>
    <w:rsid w:val="00DF623A"/>
    <w:rsid w:val="00DF638A"/>
    <w:rsid w:val="00E00492"/>
    <w:rsid w:val="00E1744B"/>
    <w:rsid w:val="00E21BCB"/>
    <w:rsid w:val="00E42F1D"/>
    <w:rsid w:val="00E450F8"/>
    <w:rsid w:val="00E75F42"/>
    <w:rsid w:val="00E845D2"/>
    <w:rsid w:val="00EA0A63"/>
    <w:rsid w:val="00EA372C"/>
    <w:rsid w:val="00EC14FB"/>
    <w:rsid w:val="00EE4D6A"/>
    <w:rsid w:val="00EF06F7"/>
    <w:rsid w:val="00EF2D2D"/>
    <w:rsid w:val="00EF305A"/>
    <w:rsid w:val="00F229DF"/>
    <w:rsid w:val="00F24BCC"/>
    <w:rsid w:val="00F414EE"/>
    <w:rsid w:val="00F457E3"/>
    <w:rsid w:val="00F47467"/>
    <w:rsid w:val="00F66034"/>
    <w:rsid w:val="00F7515C"/>
    <w:rsid w:val="00F76404"/>
    <w:rsid w:val="00F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D20E6-3FCE-4F06-BFAB-1EA01FA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7036F-87F6-4CF0-ADD9-36F2B57E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309</cp:revision>
  <dcterms:created xsi:type="dcterms:W3CDTF">2020-02-09T04:26:00Z</dcterms:created>
  <dcterms:modified xsi:type="dcterms:W3CDTF">2020-02-23T12:06:00Z</dcterms:modified>
</cp:coreProperties>
</file>