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1D8F1" w14:textId="69FE4AED" w:rsidR="001D4CD0" w:rsidRPr="001D4CD0" w:rsidRDefault="001D4CD0" w:rsidP="001D4CD0">
      <w:pPr>
        <w:spacing w:before="100" w:beforeAutospacing="1" w:after="100" w:afterAutospacing="1"/>
        <w:outlineLvl w:val="0"/>
        <w:rPr>
          <w:rFonts w:ascii="Times" w:eastAsia="Times New Roman" w:hAnsi="Times" w:cs="Times New Roman"/>
          <w:b/>
          <w:bCs/>
          <w:color w:val="000000"/>
          <w:kern w:val="36"/>
          <w:sz w:val="48"/>
          <w:szCs w:val="48"/>
        </w:rPr>
      </w:pPr>
      <w:r w:rsidRPr="001D4CD0">
        <w:rPr>
          <w:rFonts w:ascii="Times" w:eastAsia="Times New Roman" w:hAnsi="Times" w:cs="Times New Roman"/>
          <w:b/>
          <w:bCs/>
          <w:color w:val="000000"/>
          <w:kern w:val="36"/>
          <w:sz w:val="48"/>
          <w:szCs w:val="48"/>
        </w:rPr>
        <w:t>Welcome to Sam's Garden</w:t>
      </w:r>
    </w:p>
    <w:p w14:paraId="467C5CF5" w14:textId="77777777" w:rsidR="001D4CD0" w:rsidRPr="001D4CD0" w:rsidRDefault="001D4CD0" w:rsidP="001D4CD0">
      <w:pPr>
        <w:spacing w:before="100" w:beforeAutospacing="1" w:after="100" w:afterAutospacing="1"/>
        <w:rPr>
          <w:rFonts w:ascii="Times" w:eastAsia="Times New Roman" w:hAnsi="Times" w:cs="Times New Roman"/>
          <w:color w:val="000000"/>
          <w:sz w:val="27"/>
          <w:szCs w:val="27"/>
        </w:rPr>
      </w:pPr>
      <w:r w:rsidRPr="001D4CD0">
        <w:rPr>
          <w:rFonts w:ascii="Times" w:eastAsia="Times New Roman" w:hAnsi="Times" w:cs="Times New Roman"/>
          <w:color w:val="000000"/>
          <w:sz w:val="27"/>
          <w:szCs w:val="27"/>
        </w:rPr>
        <w:t>We have plants of all kinds to suit your taste, space and needs. Our experts will speak to you and recommend personalized list of plants Whether you're new to gardening or an experienced green thumb, our collection is sure to capture your imagination!</w:t>
      </w:r>
    </w:p>
    <w:p w14:paraId="2C0700D1" w14:textId="77777777" w:rsidR="001D4CD0" w:rsidRPr="001D4CD0" w:rsidRDefault="001D4CD0" w:rsidP="001D4CD0">
      <w:pPr>
        <w:spacing w:before="100" w:beforeAutospacing="1" w:after="100" w:afterAutospacing="1"/>
        <w:outlineLvl w:val="1"/>
        <w:rPr>
          <w:rFonts w:ascii="Times" w:eastAsia="Times New Roman" w:hAnsi="Times" w:cs="Times New Roman"/>
          <w:b/>
          <w:bCs/>
          <w:color w:val="000000"/>
          <w:sz w:val="36"/>
          <w:szCs w:val="36"/>
        </w:rPr>
      </w:pPr>
      <w:r w:rsidRPr="001D4CD0">
        <w:rPr>
          <w:rFonts w:ascii="Times" w:eastAsia="Times New Roman" w:hAnsi="Times" w:cs="Times New Roman"/>
          <w:b/>
          <w:bCs/>
          <w:color w:val="000000"/>
          <w:sz w:val="36"/>
          <w:szCs w:val="36"/>
        </w:rPr>
        <w:t>Indoor Plants</w:t>
      </w:r>
    </w:p>
    <w:p w14:paraId="23B7154A" w14:textId="77777777" w:rsidR="001D4CD0" w:rsidRPr="001D4CD0" w:rsidRDefault="001D4CD0" w:rsidP="001D4CD0">
      <w:pPr>
        <w:spacing w:before="100" w:beforeAutospacing="1" w:after="100" w:afterAutospacing="1"/>
        <w:rPr>
          <w:rFonts w:ascii="Times" w:eastAsia="Times New Roman" w:hAnsi="Times" w:cs="Times New Roman"/>
          <w:color w:val="000000"/>
          <w:sz w:val="27"/>
          <w:szCs w:val="27"/>
        </w:rPr>
      </w:pPr>
      <w:r w:rsidRPr="001D4CD0">
        <w:rPr>
          <w:rFonts w:ascii="Times" w:eastAsia="Times New Roman" w:hAnsi="Times" w:cs="Times New Roman"/>
          <w:color w:val="000000"/>
          <w:sz w:val="27"/>
          <w:szCs w:val="27"/>
        </w:rPr>
        <w:t>Our indoor plants bring greenery and cheer inside your home. They also remove pollutants and help keep the air fresh.</w:t>
      </w:r>
    </w:p>
    <w:p w14:paraId="41B876AC" w14:textId="77777777" w:rsidR="001D4CD0" w:rsidRPr="001D4CD0" w:rsidRDefault="001D4CD0" w:rsidP="001D4CD0">
      <w:pPr>
        <w:spacing w:before="100" w:beforeAutospacing="1" w:after="100" w:afterAutospacing="1"/>
        <w:outlineLvl w:val="1"/>
        <w:rPr>
          <w:rFonts w:ascii="Times" w:eastAsia="Times New Roman" w:hAnsi="Times" w:cs="Times New Roman"/>
          <w:b/>
          <w:bCs/>
          <w:color w:val="000000"/>
          <w:sz w:val="36"/>
          <w:szCs w:val="36"/>
        </w:rPr>
      </w:pPr>
      <w:r w:rsidRPr="001D4CD0">
        <w:rPr>
          <w:rFonts w:ascii="Times" w:eastAsia="Times New Roman" w:hAnsi="Times" w:cs="Times New Roman"/>
          <w:b/>
          <w:bCs/>
          <w:color w:val="000000"/>
          <w:sz w:val="36"/>
          <w:szCs w:val="36"/>
        </w:rPr>
        <w:t>Flowering Plants</w:t>
      </w:r>
    </w:p>
    <w:p w14:paraId="5CAD8690" w14:textId="77777777" w:rsidR="001D4CD0" w:rsidRPr="001D4CD0" w:rsidRDefault="001D4CD0" w:rsidP="001D4CD0">
      <w:pPr>
        <w:spacing w:before="100" w:beforeAutospacing="1" w:after="100" w:afterAutospacing="1"/>
        <w:rPr>
          <w:rFonts w:ascii="Times" w:eastAsia="Times New Roman" w:hAnsi="Times" w:cs="Times New Roman"/>
          <w:color w:val="000000"/>
          <w:sz w:val="27"/>
          <w:szCs w:val="27"/>
        </w:rPr>
      </w:pPr>
      <w:r w:rsidRPr="001D4CD0">
        <w:rPr>
          <w:rFonts w:ascii="Times" w:eastAsia="Times New Roman" w:hAnsi="Times" w:cs="Times New Roman"/>
          <w:color w:val="000000"/>
          <w:sz w:val="27"/>
          <w:szCs w:val="27"/>
        </w:rPr>
        <w:t>Who doesn't love flowers? We have a variety of plants that will brighten your day with their blooms.</w:t>
      </w:r>
    </w:p>
    <w:p w14:paraId="0810399A" w14:textId="77777777" w:rsidR="001D4CD0" w:rsidRPr="001D4CD0" w:rsidRDefault="001D4CD0" w:rsidP="001D4CD0">
      <w:pPr>
        <w:spacing w:before="100" w:beforeAutospacing="1" w:after="100" w:afterAutospacing="1"/>
        <w:outlineLvl w:val="1"/>
        <w:rPr>
          <w:rFonts w:ascii="Times" w:eastAsia="Times New Roman" w:hAnsi="Times" w:cs="Times New Roman"/>
          <w:b/>
          <w:bCs/>
          <w:color w:val="000000"/>
          <w:sz w:val="36"/>
          <w:szCs w:val="36"/>
        </w:rPr>
      </w:pPr>
      <w:r w:rsidRPr="001D4CD0">
        <w:rPr>
          <w:rFonts w:ascii="Times" w:eastAsia="Times New Roman" w:hAnsi="Times" w:cs="Times New Roman"/>
          <w:b/>
          <w:bCs/>
          <w:color w:val="000000"/>
          <w:sz w:val="36"/>
          <w:szCs w:val="36"/>
        </w:rPr>
        <w:t>Medicinal Plants</w:t>
      </w:r>
    </w:p>
    <w:p w14:paraId="717E8303" w14:textId="77777777" w:rsidR="001D4CD0" w:rsidRPr="001D4CD0" w:rsidRDefault="001D4CD0" w:rsidP="001D4CD0">
      <w:pPr>
        <w:spacing w:before="100" w:beforeAutospacing="1" w:after="100" w:afterAutospacing="1"/>
        <w:rPr>
          <w:rFonts w:ascii="Times" w:eastAsia="Times New Roman" w:hAnsi="Times" w:cs="Times New Roman"/>
          <w:color w:val="000000"/>
          <w:sz w:val="27"/>
          <w:szCs w:val="27"/>
        </w:rPr>
      </w:pPr>
      <w:r w:rsidRPr="001D4CD0">
        <w:rPr>
          <w:rFonts w:ascii="Times" w:eastAsia="Times New Roman" w:hAnsi="Times" w:cs="Times New Roman"/>
          <w:color w:val="000000"/>
          <w:sz w:val="27"/>
          <w:szCs w:val="27"/>
        </w:rPr>
        <w:t>These plants were cherished by our grandmothers for their amazing healing properties.</w:t>
      </w:r>
    </w:p>
    <w:p w14:paraId="1D750187" w14:textId="77777777" w:rsidR="001D4CD0" w:rsidRPr="001D4CD0" w:rsidRDefault="001D4CD0" w:rsidP="001D4CD0">
      <w:pPr>
        <w:spacing w:before="100" w:beforeAutospacing="1" w:after="100" w:afterAutospacing="1"/>
        <w:outlineLvl w:val="1"/>
        <w:rPr>
          <w:rFonts w:ascii="Times" w:eastAsia="Times New Roman" w:hAnsi="Times" w:cs="Times New Roman"/>
          <w:b/>
          <w:bCs/>
          <w:color w:val="000000"/>
          <w:sz w:val="36"/>
          <w:szCs w:val="36"/>
        </w:rPr>
      </w:pPr>
      <w:r w:rsidRPr="001D4CD0">
        <w:rPr>
          <w:rFonts w:ascii="Times" w:eastAsia="Times New Roman" w:hAnsi="Times" w:cs="Times New Roman"/>
          <w:b/>
          <w:bCs/>
          <w:color w:val="000000"/>
          <w:sz w:val="36"/>
          <w:szCs w:val="36"/>
        </w:rPr>
        <w:t>Kitchen Garden</w:t>
      </w:r>
    </w:p>
    <w:p w14:paraId="2CC86033" w14:textId="77777777" w:rsidR="001D4CD0" w:rsidRPr="001D4CD0" w:rsidRDefault="001D4CD0" w:rsidP="001D4CD0">
      <w:pPr>
        <w:spacing w:before="100" w:beforeAutospacing="1" w:after="100" w:afterAutospacing="1"/>
        <w:rPr>
          <w:rFonts w:ascii="Times" w:eastAsia="Times New Roman" w:hAnsi="Times" w:cs="Times New Roman"/>
          <w:color w:val="000000"/>
          <w:sz w:val="27"/>
          <w:szCs w:val="27"/>
        </w:rPr>
      </w:pPr>
      <w:r w:rsidRPr="001D4CD0">
        <w:rPr>
          <w:rFonts w:ascii="Times" w:eastAsia="Times New Roman" w:hAnsi="Times" w:cs="Times New Roman"/>
          <w:color w:val="000000"/>
          <w:sz w:val="27"/>
          <w:szCs w:val="27"/>
        </w:rPr>
        <w:t>No matter what the size of your space, you can always grow a thing or two to use in your cooking.</w:t>
      </w:r>
    </w:p>
    <w:p w14:paraId="1E1F5B4C" w14:textId="77777777" w:rsidR="001D4CD0" w:rsidRPr="001D4CD0" w:rsidRDefault="001D4CD0" w:rsidP="001D4CD0">
      <w:pPr>
        <w:spacing w:before="100" w:beforeAutospacing="1" w:after="100" w:afterAutospacing="1"/>
        <w:outlineLvl w:val="2"/>
        <w:rPr>
          <w:rFonts w:ascii="Times" w:eastAsia="Times New Roman" w:hAnsi="Times" w:cs="Times New Roman"/>
          <w:b/>
          <w:bCs/>
          <w:color w:val="000000"/>
          <w:sz w:val="27"/>
          <w:szCs w:val="27"/>
        </w:rPr>
      </w:pPr>
      <w:r w:rsidRPr="001D4CD0">
        <w:rPr>
          <w:rFonts w:ascii="Times" w:eastAsia="Times New Roman" w:hAnsi="Times" w:cs="Times New Roman"/>
          <w:b/>
          <w:bCs/>
          <w:color w:val="000000"/>
          <w:sz w:val="27"/>
          <w:szCs w:val="27"/>
        </w:rPr>
        <w:t>Herbs</w:t>
      </w:r>
    </w:p>
    <w:p w14:paraId="33FE3320" w14:textId="77777777" w:rsidR="001D4CD0" w:rsidRPr="001D4CD0" w:rsidRDefault="001D4CD0" w:rsidP="001D4CD0">
      <w:pPr>
        <w:spacing w:before="100" w:beforeAutospacing="1" w:after="100" w:afterAutospacing="1"/>
        <w:rPr>
          <w:rFonts w:ascii="Times" w:eastAsia="Times New Roman" w:hAnsi="Times" w:cs="Times New Roman"/>
          <w:color w:val="000000"/>
          <w:sz w:val="27"/>
          <w:szCs w:val="27"/>
        </w:rPr>
      </w:pPr>
      <w:r w:rsidRPr="001D4CD0">
        <w:rPr>
          <w:rFonts w:ascii="Times" w:eastAsia="Times New Roman" w:hAnsi="Times" w:cs="Times New Roman"/>
          <w:color w:val="000000"/>
          <w:sz w:val="27"/>
          <w:szCs w:val="27"/>
        </w:rPr>
        <w:t>Nothing can be better than food seasoned with fresh herbs. Take a look at our collection of local and exotic herbs.</w:t>
      </w:r>
    </w:p>
    <w:p w14:paraId="39FC1529" w14:textId="77777777" w:rsidR="001D4CD0" w:rsidRPr="001D4CD0" w:rsidRDefault="001D4CD0" w:rsidP="001D4CD0">
      <w:pPr>
        <w:spacing w:before="100" w:beforeAutospacing="1" w:after="100" w:afterAutospacing="1"/>
        <w:outlineLvl w:val="2"/>
        <w:rPr>
          <w:rFonts w:ascii="Times" w:eastAsia="Times New Roman" w:hAnsi="Times" w:cs="Times New Roman"/>
          <w:b/>
          <w:bCs/>
          <w:color w:val="000000"/>
          <w:sz w:val="27"/>
          <w:szCs w:val="27"/>
        </w:rPr>
      </w:pPr>
      <w:r w:rsidRPr="001D4CD0">
        <w:rPr>
          <w:rFonts w:ascii="Times" w:eastAsia="Times New Roman" w:hAnsi="Times" w:cs="Times New Roman"/>
          <w:b/>
          <w:bCs/>
          <w:color w:val="000000"/>
          <w:sz w:val="27"/>
          <w:szCs w:val="27"/>
        </w:rPr>
        <w:t>Greens</w:t>
      </w:r>
    </w:p>
    <w:p w14:paraId="16C4AB20" w14:textId="77777777" w:rsidR="001D4CD0" w:rsidRPr="001D4CD0" w:rsidRDefault="001D4CD0" w:rsidP="001D4CD0">
      <w:pPr>
        <w:spacing w:before="100" w:beforeAutospacing="1" w:after="100" w:afterAutospacing="1"/>
        <w:rPr>
          <w:rFonts w:ascii="Times" w:eastAsia="Times New Roman" w:hAnsi="Times" w:cs="Times New Roman"/>
          <w:color w:val="000000"/>
          <w:sz w:val="27"/>
          <w:szCs w:val="27"/>
        </w:rPr>
      </w:pPr>
      <w:r w:rsidRPr="001D4CD0">
        <w:rPr>
          <w:rFonts w:ascii="Times" w:eastAsia="Times New Roman" w:hAnsi="Times" w:cs="Times New Roman"/>
          <w:color w:val="000000"/>
          <w:sz w:val="27"/>
          <w:szCs w:val="27"/>
        </w:rPr>
        <w:t>Fresh greens are a superfood which must be included in everyone's diet. We have all varieties of greens including forgotten traditional varieties.</w:t>
      </w:r>
    </w:p>
    <w:p w14:paraId="11E5AD50" w14:textId="77777777" w:rsidR="001D4CD0" w:rsidRPr="001D4CD0" w:rsidRDefault="001D4CD0" w:rsidP="001D4CD0">
      <w:pPr>
        <w:spacing w:before="100" w:beforeAutospacing="1" w:after="100" w:afterAutospacing="1"/>
        <w:outlineLvl w:val="2"/>
        <w:rPr>
          <w:rFonts w:ascii="Times" w:eastAsia="Times New Roman" w:hAnsi="Times" w:cs="Times New Roman"/>
          <w:b/>
          <w:bCs/>
          <w:color w:val="000000"/>
          <w:sz w:val="27"/>
          <w:szCs w:val="27"/>
        </w:rPr>
      </w:pPr>
      <w:r w:rsidRPr="001D4CD0">
        <w:rPr>
          <w:rFonts w:ascii="Times" w:eastAsia="Times New Roman" w:hAnsi="Times" w:cs="Times New Roman"/>
          <w:b/>
          <w:bCs/>
          <w:color w:val="000000"/>
          <w:sz w:val="27"/>
          <w:szCs w:val="27"/>
        </w:rPr>
        <w:t>Vegetables</w:t>
      </w:r>
    </w:p>
    <w:p w14:paraId="255A38A3" w14:textId="73CD9F63" w:rsidR="001D4CD0" w:rsidRDefault="001D4CD0" w:rsidP="001D4CD0">
      <w:pPr>
        <w:spacing w:before="100" w:beforeAutospacing="1" w:after="100" w:afterAutospacing="1"/>
        <w:rPr>
          <w:rFonts w:ascii="Times" w:eastAsia="Times New Roman" w:hAnsi="Times" w:cs="Times New Roman"/>
          <w:color w:val="000000"/>
          <w:sz w:val="27"/>
          <w:szCs w:val="27"/>
        </w:rPr>
      </w:pPr>
      <w:r w:rsidRPr="001D4CD0">
        <w:rPr>
          <w:rFonts w:ascii="Times" w:eastAsia="Times New Roman" w:hAnsi="Times" w:cs="Times New Roman"/>
          <w:color w:val="000000"/>
          <w:sz w:val="27"/>
          <w:szCs w:val="27"/>
        </w:rPr>
        <w:t>We have vegetable seedlings that will help you get growing quickly and easily. Our experts will recommend the best varieties based on your growing conditions.</w:t>
      </w:r>
    </w:p>
    <w:p w14:paraId="03FE4DE8" w14:textId="77777777" w:rsidR="005C0382" w:rsidRDefault="00974B17" w:rsidP="005C0382">
      <w:pPr>
        <w:pStyle w:val="Heading1"/>
        <w:rPr>
          <w:rFonts w:ascii="Times" w:hAnsi="Times"/>
          <w:color w:val="000000"/>
        </w:rPr>
      </w:pPr>
      <w:r>
        <w:rPr>
          <w:rFonts w:ascii="Times" w:eastAsia="Times New Roman" w:hAnsi="Times" w:cs="Times New Roman"/>
          <w:color w:val="000000"/>
          <w:sz w:val="27"/>
          <w:szCs w:val="27"/>
        </w:rPr>
        <w:br w:type="page"/>
      </w:r>
      <w:r w:rsidR="005C0382">
        <w:rPr>
          <w:rFonts w:ascii="Times" w:hAnsi="Times"/>
          <w:color w:val="000000"/>
        </w:rPr>
        <w:lastRenderedPageBreak/>
        <w:t>Indoor Plants</w:t>
      </w:r>
    </w:p>
    <w:p w14:paraId="4DFF7314" w14:textId="77777777" w:rsidR="005C0382" w:rsidRDefault="005C0382" w:rsidP="005C0382">
      <w:pPr>
        <w:pStyle w:val="NormalWeb"/>
        <w:rPr>
          <w:rFonts w:ascii="Times" w:hAnsi="Times"/>
          <w:color w:val="000000"/>
          <w:sz w:val="27"/>
          <w:szCs w:val="27"/>
        </w:rPr>
      </w:pPr>
      <w:r>
        <w:rPr>
          <w:rFonts w:ascii="Times" w:hAnsi="Times"/>
          <w:color w:val="000000"/>
          <w:sz w:val="27"/>
          <w:szCs w:val="27"/>
        </w:rPr>
        <w:t>Indoor plants thrive indoors in your home or office. Not only are they decorative, they also give out oxygen and have immense psychological benefits. Many of the plants here also absorb harmful compounds from the air around and reduce indoor pollution.</w:t>
      </w:r>
    </w:p>
    <w:p w14:paraId="5BEEB023" w14:textId="77777777" w:rsidR="005C0382" w:rsidRDefault="005C0382" w:rsidP="005C0382">
      <w:pPr>
        <w:rPr>
          <w:rFonts w:ascii="Times" w:hAnsi="Times"/>
          <w:color w:val="000000"/>
          <w:sz w:val="27"/>
          <w:szCs w:val="27"/>
        </w:rPr>
      </w:pPr>
      <w:r>
        <w:rPr>
          <w:rFonts w:ascii="Times" w:hAnsi="Times"/>
          <w:color w:val="000000"/>
          <w:sz w:val="27"/>
          <w:szCs w:val="27"/>
        </w:rPr>
        <w:t>Snake Plant</w:t>
      </w:r>
    </w:p>
    <w:p w14:paraId="6EE821CD" w14:textId="77777777" w:rsidR="005C0382" w:rsidRDefault="005C0382" w:rsidP="005C0382">
      <w:pPr>
        <w:ind w:left="720"/>
        <w:rPr>
          <w:rFonts w:ascii="Times" w:hAnsi="Times"/>
          <w:color w:val="000000"/>
          <w:sz w:val="27"/>
          <w:szCs w:val="27"/>
        </w:rPr>
      </w:pPr>
      <w:r>
        <w:rPr>
          <w:rFonts w:ascii="Times" w:hAnsi="Times"/>
          <w:color w:val="000000"/>
          <w:sz w:val="27"/>
          <w:szCs w:val="27"/>
        </w:rPr>
        <w:t>An evergreen plant which is drought resistant and tolerant of low light levels. It can remove toxins from indoor air.</w:t>
      </w:r>
    </w:p>
    <w:p w14:paraId="5A65B5AC" w14:textId="77777777" w:rsidR="005C0382" w:rsidRDefault="005C0382" w:rsidP="005C0382">
      <w:pPr>
        <w:rPr>
          <w:rFonts w:ascii="Times" w:hAnsi="Times"/>
          <w:color w:val="000000"/>
          <w:sz w:val="27"/>
          <w:szCs w:val="27"/>
        </w:rPr>
      </w:pPr>
      <w:r>
        <w:rPr>
          <w:rFonts w:ascii="Times" w:hAnsi="Times"/>
          <w:color w:val="000000"/>
          <w:sz w:val="27"/>
          <w:szCs w:val="27"/>
        </w:rPr>
        <w:t>Money Plant</w:t>
      </w:r>
    </w:p>
    <w:p w14:paraId="0AF77F99" w14:textId="77777777" w:rsidR="005C0382" w:rsidRDefault="005C0382" w:rsidP="005C0382">
      <w:pPr>
        <w:ind w:left="720"/>
        <w:rPr>
          <w:rFonts w:ascii="Times" w:hAnsi="Times"/>
          <w:color w:val="000000"/>
          <w:sz w:val="27"/>
          <w:szCs w:val="27"/>
        </w:rPr>
      </w:pPr>
      <w:r>
        <w:rPr>
          <w:rFonts w:ascii="Times" w:hAnsi="Times"/>
          <w:color w:val="000000"/>
          <w:sz w:val="27"/>
          <w:szCs w:val="27"/>
        </w:rPr>
        <w:t>Money plants come in many varieties with different names. With adequate support and care it can reach up to 2m height even indoors.</w:t>
      </w:r>
    </w:p>
    <w:p w14:paraId="53E6CA93" w14:textId="77777777" w:rsidR="005C0382" w:rsidRDefault="005C0382" w:rsidP="005C0382">
      <w:pPr>
        <w:rPr>
          <w:rFonts w:ascii="Times" w:hAnsi="Times"/>
          <w:color w:val="000000"/>
          <w:sz w:val="27"/>
          <w:szCs w:val="27"/>
        </w:rPr>
      </w:pPr>
      <w:r>
        <w:rPr>
          <w:rFonts w:ascii="Times" w:hAnsi="Times"/>
          <w:color w:val="000000"/>
          <w:sz w:val="27"/>
          <w:szCs w:val="27"/>
        </w:rPr>
        <w:t xml:space="preserve">Jade </w:t>
      </w:r>
      <w:proofErr w:type="spellStart"/>
      <w:r>
        <w:rPr>
          <w:rFonts w:ascii="Times" w:hAnsi="Times"/>
          <w:color w:val="000000"/>
          <w:sz w:val="27"/>
          <w:szCs w:val="27"/>
        </w:rPr>
        <w:t>PLant</w:t>
      </w:r>
      <w:proofErr w:type="spellEnd"/>
    </w:p>
    <w:p w14:paraId="57F659DE" w14:textId="77777777" w:rsidR="005C0382" w:rsidRDefault="005C0382" w:rsidP="005C0382">
      <w:pPr>
        <w:ind w:left="720"/>
        <w:rPr>
          <w:rFonts w:ascii="Times" w:hAnsi="Times"/>
          <w:color w:val="000000"/>
          <w:sz w:val="27"/>
          <w:szCs w:val="27"/>
        </w:rPr>
      </w:pPr>
      <w:r>
        <w:rPr>
          <w:rFonts w:ascii="Times" w:hAnsi="Times"/>
          <w:color w:val="000000"/>
          <w:sz w:val="27"/>
          <w:szCs w:val="27"/>
        </w:rPr>
        <w:t>Jade plants are easy to grow indoors. They require little watering and maintenance. They're also long lived and with the right care you can pass them down generations!</w:t>
      </w:r>
    </w:p>
    <w:p w14:paraId="20E28C24" w14:textId="77777777" w:rsidR="005C0382" w:rsidRDefault="005C0382" w:rsidP="005C0382">
      <w:pPr>
        <w:rPr>
          <w:rFonts w:ascii="Times" w:hAnsi="Times"/>
          <w:color w:val="000000"/>
          <w:sz w:val="27"/>
          <w:szCs w:val="27"/>
        </w:rPr>
      </w:pPr>
      <w:r>
        <w:rPr>
          <w:rFonts w:ascii="Times" w:hAnsi="Times"/>
          <w:color w:val="000000"/>
          <w:sz w:val="27"/>
          <w:szCs w:val="27"/>
        </w:rPr>
        <w:t>Peace Lily</w:t>
      </w:r>
    </w:p>
    <w:p w14:paraId="2E270989" w14:textId="77777777" w:rsidR="005C0382" w:rsidRDefault="005C0382" w:rsidP="005C0382">
      <w:pPr>
        <w:ind w:left="720"/>
        <w:rPr>
          <w:rFonts w:ascii="Times" w:hAnsi="Times"/>
          <w:color w:val="000000"/>
          <w:sz w:val="27"/>
          <w:szCs w:val="27"/>
        </w:rPr>
      </w:pPr>
      <w:r>
        <w:rPr>
          <w:rFonts w:ascii="Times" w:hAnsi="Times"/>
          <w:color w:val="000000"/>
          <w:sz w:val="27"/>
          <w:szCs w:val="27"/>
        </w:rPr>
        <w:t>Peace lilies are easy to care for. They need little watering and can tolerate low light. They're known for their air-purifying abilities.</w:t>
      </w:r>
    </w:p>
    <w:p w14:paraId="2AA5990C" w14:textId="77777777" w:rsidR="005C0382" w:rsidRDefault="005C0382" w:rsidP="005C0382">
      <w:pPr>
        <w:rPr>
          <w:rFonts w:ascii="Times" w:hAnsi="Times"/>
          <w:color w:val="000000"/>
          <w:sz w:val="27"/>
          <w:szCs w:val="27"/>
        </w:rPr>
      </w:pPr>
      <w:r>
        <w:rPr>
          <w:rFonts w:ascii="Times" w:hAnsi="Times"/>
          <w:color w:val="000000"/>
          <w:sz w:val="27"/>
          <w:szCs w:val="27"/>
        </w:rPr>
        <w:t>Rubber Plant</w:t>
      </w:r>
    </w:p>
    <w:p w14:paraId="2DED37C1" w14:textId="77777777" w:rsidR="005C0382" w:rsidRDefault="005C0382" w:rsidP="005C0382">
      <w:pPr>
        <w:ind w:left="720"/>
        <w:rPr>
          <w:rFonts w:ascii="Times" w:hAnsi="Times"/>
          <w:color w:val="000000"/>
          <w:sz w:val="27"/>
          <w:szCs w:val="27"/>
        </w:rPr>
      </w:pPr>
      <w:r>
        <w:rPr>
          <w:rFonts w:ascii="Times" w:hAnsi="Times"/>
          <w:color w:val="000000"/>
          <w:sz w:val="27"/>
          <w:szCs w:val="27"/>
        </w:rPr>
        <w:t>Rubber plants are beautiful additions to your home decor. They need light soil and fertilizer. They love bright, diffused light. However, the sap is toxic to pets.</w:t>
      </w:r>
    </w:p>
    <w:p w14:paraId="61434706" w14:textId="6332A7F2" w:rsidR="005C0382" w:rsidRDefault="005C0382">
      <w:pPr>
        <w:rPr>
          <w:rFonts w:ascii="Times" w:eastAsia="Times New Roman" w:hAnsi="Times" w:cs="Times New Roman"/>
          <w:color w:val="000000"/>
          <w:sz w:val="27"/>
          <w:szCs w:val="27"/>
        </w:rPr>
      </w:pPr>
      <w:r>
        <w:rPr>
          <w:rFonts w:ascii="Times" w:eastAsia="Times New Roman" w:hAnsi="Times" w:cs="Times New Roman"/>
          <w:color w:val="000000"/>
          <w:sz w:val="27"/>
          <w:szCs w:val="27"/>
        </w:rPr>
        <w:br w:type="page"/>
      </w:r>
    </w:p>
    <w:p w14:paraId="377CFB8B" w14:textId="77777777" w:rsidR="00142A55" w:rsidRDefault="00142A55" w:rsidP="00142A55">
      <w:pPr>
        <w:pStyle w:val="Heading1"/>
        <w:rPr>
          <w:rFonts w:ascii="Times" w:hAnsi="Times"/>
          <w:color w:val="000000"/>
        </w:rPr>
      </w:pPr>
      <w:r>
        <w:rPr>
          <w:rFonts w:ascii="Times" w:hAnsi="Times"/>
          <w:color w:val="000000"/>
        </w:rPr>
        <w:lastRenderedPageBreak/>
        <w:t>Flowering Plants</w:t>
      </w:r>
    </w:p>
    <w:p w14:paraId="50CAC8BB" w14:textId="77777777" w:rsidR="00142A55" w:rsidRDefault="00142A55" w:rsidP="00142A55">
      <w:pPr>
        <w:pStyle w:val="NormalWeb"/>
        <w:rPr>
          <w:rFonts w:ascii="Times" w:hAnsi="Times"/>
          <w:color w:val="000000"/>
          <w:sz w:val="27"/>
          <w:szCs w:val="27"/>
        </w:rPr>
      </w:pPr>
      <w:r>
        <w:rPr>
          <w:rFonts w:ascii="Times" w:hAnsi="Times"/>
          <w:color w:val="000000"/>
          <w:sz w:val="27"/>
          <w:szCs w:val="27"/>
        </w:rPr>
        <w:t>Nothing lifts spirits more than the sight of flowers. We have a variety of flowering plants - seasonal as well as perennial. whether you're looking for flowers for puja, vases, or just look at, you are sure to find what you love in our selection.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3830"/>
        <w:gridCol w:w="1952"/>
        <w:gridCol w:w="1378"/>
      </w:tblGrid>
      <w:tr w:rsidR="00142A55" w14:paraId="2450265A" w14:textId="77777777" w:rsidTr="00142A55">
        <w:trPr>
          <w:tblHeader/>
          <w:tblCellSpacing w:w="15" w:type="dxa"/>
        </w:trPr>
        <w:tc>
          <w:tcPr>
            <w:tcW w:w="0" w:type="auto"/>
            <w:vAlign w:val="center"/>
            <w:hideMark/>
          </w:tcPr>
          <w:p w14:paraId="0E83817B" w14:textId="77777777" w:rsidR="00142A55" w:rsidRDefault="00142A55">
            <w:pPr>
              <w:jc w:val="center"/>
              <w:rPr>
                <w:rFonts w:ascii="Times" w:hAnsi="Times"/>
                <w:b/>
                <w:bCs/>
                <w:color w:val="000000"/>
                <w:sz w:val="27"/>
                <w:szCs w:val="27"/>
              </w:rPr>
            </w:pPr>
            <w:r>
              <w:rPr>
                <w:rFonts w:ascii="Times" w:hAnsi="Times"/>
                <w:b/>
                <w:bCs/>
                <w:color w:val="000000"/>
                <w:sz w:val="27"/>
                <w:szCs w:val="27"/>
              </w:rPr>
              <w:t>Name</w:t>
            </w:r>
          </w:p>
        </w:tc>
        <w:tc>
          <w:tcPr>
            <w:tcW w:w="0" w:type="auto"/>
            <w:vAlign w:val="center"/>
            <w:hideMark/>
          </w:tcPr>
          <w:p w14:paraId="660B1377" w14:textId="77777777" w:rsidR="00142A55" w:rsidRDefault="00142A55">
            <w:pPr>
              <w:jc w:val="center"/>
              <w:rPr>
                <w:rFonts w:ascii="Times" w:hAnsi="Times"/>
                <w:b/>
                <w:bCs/>
                <w:color w:val="000000"/>
                <w:sz w:val="27"/>
                <w:szCs w:val="27"/>
              </w:rPr>
            </w:pPr>
            <w:r>
              <w:rPr>
                <w:rFonts w:ascii="Times" w:hAnsi="Times"/>
                <w:b/>
                <w:bCs/>
                <w:color w:val="000000"/>
                <w:sz w:val="27"/>
                <w:szCs w:val="27"/>
              </w:rPr>
              <w:t>Description</w:t>
            </w:r>
          </w:p>
        </w:tc>
        <w:tc>
          <w:tcPr>
            <w:tcW w:w="0" w:type="auto"/>
            <w:vAlign w:val="center"/>
            <w:hideMark/>
          </w:tcPr>
          <w:p w14:paraId="51F69685" w14:textId="77777777" w:rsidR="00142A55" w:rsidRDefault="00142A55">
            <w:pPr>
              <w:jc w:val="center"/>
              <w:rPr>
                <w:rFonts w:ascii="Times" w:hAnsi="Times"/>
                <w:b/>
                <w:bCs/>
                <w:color w:val="000000"/>
                <w:sz w:val="27"/>
                <w:szCs w:val="27"/>
              </w:rPr>
            </w:pPr>
            <w:r>
              <w:rPr>
                <w:rFonts w:ascii="Times" w:hAnsi="Times"/>
                <w:b/>
                <w:bCs/>
                <w:color w:val="000000"/>
                <w:sz w:val="27"/>
                <w:szCs w:val="27"/>
              </w:rPr>
              <w:t>Flowering Season</w:t>
            </w:r>
          </w:p>
        </w:tc>
        <w:tc>
          <w:tcPr>
            <w:tcW w:w="0" w:type="auto"/>
            <w:vAlign w:val="center"/>
            <w:hideMark/>
          </w:tcPr>
          <w:p w14:paraId="7BF9416E" w14:textId="77777777" w:rsidR="00142A55" w:rsidRDefault="00142A55">
            <w:pPr>
              <w:jc w:val="center"/>
              <w:rPr>
                <w:rFonts w:ascii="Times" w:hAnsi="Times"/>
                <w:b/>
                <w:bCs/>
                <w:color w:val="000000"/>
                <w:sz w:val="27"/>
                <w:szCs w:val="27"/>
              </w:rPr>
            </w:pPr>
            <w:r>
              <w:rPr>
                <w:rFonts w:ascii="Times" w:hAnsi="Times"/>
                <w:b/>
                <w:bCs/>
                <w:color w:val="000000"/>
                <w:sz w:val="27"/>
                <w:szCs w:val="27"/>
              </w:rPr>
              <w:t>Container Size</w:t>
            </w:r>
          </w:p>
        </w:tc>
      </w:tr>
      <w:tr w:rsidR="00142A55" w14:paraId="5F78EFCA" w14:textId="77777777" w:rsidTr="00142A55">
        <w:trPr>
          <w:tblCellSpacing w:w="15" w:type="dxa"/>
        </w:trPr>
        <w:tc>
          <w:tcPr>
            <w:tcW w:w="0" w:type="auto"/>
            <w:vAlign w:val="center"/>
            <w:hideMark/>
          </w:tcPr>
          <w:p w14:paraId="31DC1B3F" w14:textId="77777777" w:rsidR="00142A55" w:rsidRDefault="00142A55">
            <w:pPr>
              <w:rPr>
                <w:rFonts w:ascii="Times" w:hAnsi="Times"/>
                <w:color w:val="000000"/>
                <w:sz w:val="27"/>
                <w:szCs w:val="27"/>
              </w:rPr>
            </w:pPr>
            <w:r>
              <w:rPr>
                <w:rFonts w:ascii="Times" w:hAnsi="Times"/>
                <w:color w:val="000000"/>
                <w:sz w:val="27"/>
                <w:szCs w:val="27"/>
              </w:rPr>
              <w:t>Rose</w:t>
            </w:r>
          </w:p>
        </w:tc>
        <w:tc>
          <w:tcPr>
            <w:tcW w:w="0" w:type="auto"/>
            <w:vAlign w:val="center"/>
            <w:hideMark/>
          </w:tcPr>
          <w:p w14:paraId="640DFD7A" w14:textId="77777777" w:rsidR="00142A55" w:rsidRDefault="00142A55">
            <w:pPr>
              <w:rPr>
                <w:rFonts w:ascii="Times" w:hAnsi="Times"/>
                <w:color w:val="000000"/>
                <w:sz w:val="27"/>
                <w:szCs w:val="27"/>
              </w:rPr>
            </w:pPr>
            <w:r>
              <w:rPr>
                <w:rFonts w:ascii="Times" w:hAnsi="Times"/>
                <w:color w:val="000000"/>
                <w:sz w:val="27"/>
                <w:szCs w:val="27"/>
              </w:rPr>
              <w:t>We have native and hybrid varieties in all colours. Paneer rose is best suited to Chennai climate.</w:t>
            </w:r>
          </w:p>
        </w:tc>
        <w:tc>
          <w:tcPr>
            <w:tcW w:w="0" w:type="auto"/>
            <w:vAlign w:val="center"/>
            <w:hideMark/>
          </w:tcPr>
          <w:p w14:paraId="07C21700" w14:textId="77777777" w:rsidR="00142A55" w:rsidRDefault="00142A55">
            <w:pPr>
              <w:rPr>
                <w:rFonts w:ascii="Times" w:hAnsi="Times"/>
                <w:color w:val="000000"/>
                <w:sz w:val="27"/>
                <w:szCs w:val="27"/>
              </w:rPr>
            </w:pPr>
            <w:r>
              <w:rPr>
                <w:rFonts w:ascii="Times" w:hAnsi="Times"/>
                <w:color w:val="000000"/>
                <w:sz w:val="27"/>
                <w:szCs w:val="27"/>
              </w:rPr>
              <w:t>Year-round</w:t>
            </w:r>
          </w:p>
        </w:tc>
        <w:tc>
          <w:tcPr>
            <w:tcW w:w="0" w:type="auto"/>
            <w:vAlign w:val="center"/>
            <w:hideMark/>
          </w:tcPr>
          <w:p w14:paraId="3BF92122" w14:textId="77777777" w:rsidR="00142A55" w:rsidRDefault="00142A55">
            <w:pPr>
              <w:rPr>
                <w:rFonts w:ascii="Times" w:hAnsi="Times"/>
                <w:color w:val="000000"/>
                <w:sz w:val="27"/>
                <w:szCs w:val="27"/>
              </w:rPr>
            </w:pPr>
            <w:r>
              <w:rPr>
                <w:rFonts w:ascii="Times" w:hAnsi="Times"/>
                <w:color w:val="000000"/>
                <w:sz w:val="27"/>
                <w:szCs w:val="27"/>
              </w:rPr>
              <w:t>12" pot</w:t>
            </w:r>
          </w:p>
        </w:tc>
      </w:tr>
      <w:tr w:rsidR="00142A55" w14:paraId="5779789E" w14:textId="77777777" w:rsidTr="00142A55">
        <w:trPr>
          <w:tblCellSpacing w:w="15" w:type="dxa"/>
        </w:trPr>
        <w:tc>
          <w:tcPr>
            <w:tcW w:w="0" w:type="auto"/>
            <w:vAlign w:val="center"/>
            <w:hideMark/>
          </w:tcPr>
          <w:p w14:paraId="3D93FB70" w14:textId="77777777" w:rsidR="00142A55" w:rsidRDefault="00142A55">
            <w:pPr>
              <w:rPr>
                <w:rFonts w:ascii="Times" w:hAnsi="Times"/>
                <w:color w:val="000000"/>
                <w:sz w:val="27"/>
                <w:szCs w:val="27"/>
              </w:rPr>
            </w:pPr>
            <w:r>
              <w:rPr>
                <w:rFonts w:ascii="Times" w:hAnsi="Times"/>
                <w:color w:val="000000"/>
                <w:sz w:val="27"/>
                <w:szCs w:val="27"/>
              </w:rPr>
              <w:t>Hibiscus</w:t>
            </w:r>
          </w:p>
        </w:tc>
        <w:tc>
          <w:tcPr>
            <w:tcW w:w="0" w:type="auto"/>
            <w:vAlign w:val="center"/>
            <w:hideMark/>
          </w:tcPr>
          <w:p w14:paraId="7121D678" w14:textId="77777777" w:rsidR="00142A55" w:rsidRDefault="00142A55">
            <w:pPr>
              <w:rPr>
                <w:rFonts w:ascii="Times" w:hAnsi="Times"/>
                <w:color w:val="000000"/>
                <w:sz w:val="27"/>
                <w:szCs w:val="27"/>
              </w:rPr>
            </w:pPr>
            <w:r>
              <w:rPr>
                <w:rFonts w:ascii="Times" w:hAnsi="Times"/>
                <w:color w:val="000000"/>
                <w:sz w:val="27"/>
                <w:szCs w:val="27"/>
              </w:rPr>
              <w:t>We have both native and hybrid varieties in all colours. Our Red double petalled variety is a best-seller</w:t>
            </w:r>
          </w:p>
        </w:tc>
        <w:tc>
          <w:tcPr>
            <w:tcW w:w="0" w:type="auto"/>
            <w:vAlign w:val="center"/>
            <w:hideMark/>
          </w:tcPr>
          <w:p w14:paraId="3A2DB12E" w14:textId="77777777" w:rsidR="00142A55" w:rsidRDefault="00142A55">
            <w:pPr>
              <w:rPr>
                <w:rFonts w:ascii="Times" w:hAnsi="Times"/>
                <w:color w:val="000000"/>
                <w:sz w:val="27"/>
                <w:szCs w:val="27"/>
              </w:rPr>
            </w:pPr>
            <w:r>
              <w:rPr>
                <w:rFonts w:ascii="Times" w:hAnsi="Times"/>
                <w:color w:val="000000"/>
                <w:sz w:val="27"/>
                <w:szCs w:val="27"/>
              </w:rPr>
              <w:t>Year-round</w:t>
            </w:r>
          </w:p>
        </w:tc>
        <w:tc>
          <w:tcPr>
            <w:tcW w:w="0" w:type="auto"/>
            <w:vAlign w:val="center"/>
            <w:hideMark/>
          </w:tcPr>
          <w:p w14:paraId="05F307A8" w14:textId="77777777" w:rsidR="00142A55" w:rsidRDefault="00142A55">
            <w:pPr>
              <w:rPr>
                <w:rFonts w:ascii="Times" w:hAnsi="Times"/>
                <w:color w:val="000000"/>
                <w:sz w:val="27"/>
                <w:szCs w:val="27"/>
              </w:rPr>
            </w:pPr>
            <w:r>
              <w:rPr>
                <w:rFonts w:ascii="Times" w:hAnsi="Times"/>
                <w:color w:val="000000"/>
                <w:sz w:val="27"/>
                <w:szCs w:val="27"/>
              </w:rPr>
              <w:t>12" pot</w:t>
            </w:r>
          </w:p>
        </w:tc>
      </w:tr>
      <w:tr w:rsidR="00142A55" w14:paraId="15FBB0FC" w14:textId="77777777" w:rsidTr="00142A55">
        <w:trPr>
          <w:tblCellSpacing w:w="15" w:type="dxa"/>
        </w:trPr>
        <w:tc>
          <w:tcPr>
            <w:tcW w:w="0" w:type="auto"/>
            <w:vAlign w:val="center"/>
            <w:hideMark/>
          </w:tcPr>
          <w:p w14:paraId="6A153544" w14:textId="77777777" w:rsidR="00142A55" w:rsidRDefault="00142A55">
            <w:pPr>
              <w:rPr>
                <w:rFonts w:ascii="Times" w:hAnsi="Times"/>
                <w:color w:val="000000"/>
                <w:sz w:val="27"/>
                <w:szCs w:val="27"/>
              </w:rPr>
            </w:pPr>
            <w:r>
              <w:rPr>
                <w:rFonts w:ascii="Times" w:hAnsi="Times"/>
                <w:color w:val="000000"/>
                <w:sz w:val="27"/>
                <w:szCs w:val="27"/>
              </w:rPr>
              <w:t>Jasmine</w:t>
            </w:r>
          </w:p>
        </w:tc>
        <w:tc>
          <w:tcPr>
            <w:tcW w:w="0" w:type="auto"/>
            <w:vAlign w:val="center"/>
            <w:hideMark/>
          </w:tcPr>
          <w:p w14:paraId="4AA952CF" w14:textId="77777777" w:rsidR="00142A55" w:rsidRDefault="00142A55">
            <w:pPr>
              <w:rPr>
                <w:rFonts w:ascii="Times" w:hAnsi="Times"/>
                <w:color w:val="000000"/>
                <w:sz w:val="27"/>
                <w:szCs w:val="27"/>
              </w:rPr>
            </w:pPr>
            <w:r>
              <w:rPr>
                <w:rFonts w:ascii="Times" w:hAnsi="Times"/>
                <w:color w:val="000000"/>
                <w:sz w:val="27"/>
                <w:szCs w:val="27"/>
              </w:rPr>
              <w:t>We have both native and hybrid varieties in all colours.</w:t>
            </w:r>
          </w:p>
        </w:tc>
        <w:tc>
          <w:tcPr>
            <w:tcW w:w="0" w:type="auto"/>
            <w:vAlign w:val="center"/>
            <w:hideMark/>
          </w:tcPr>
          <w:p w14:paraId="5CDAB89F" w14:textId="77777777" w:rsidR="00142A55" w:rsidRDefault="00142A55">
            <w:pPr>
              <w:rPr>
                <w:rFonts w:ascii="Times" w:hAnsi="Times"/>
                <w:color w:val="000000"/>
                <w:sz w:val="27"/>
                <w:szCs w:val="27"/>
              </w:rPr>
            </w:pPr>
            <w:r>
              <w:rPr>
                <w:rFonts w:ascii="Times" w:hAnsi="Times"/>
                <w:color w:val="000000"/>
                <w:sz w:val="27"/>
                <w:szCs w:val="27"/>
              </w:rPr>
              <w:t>Summer</w:t>
            </w:r>
          </w:p>
        </w:tc>
        <w:tc>
          <w:tcPr>
            <w:tcW w:w="0" w:type="auto"/>
            <w:vAlign w:val="center"/>
            <w:hideMark/>
          </w:tcPr>
          <w:p w14:paraId="4DE99B68" w14:textId="77777777" w:rsidR="00142A55" w:rsidRDefault="00142A55">
            <w:pPr>
              <w:rPr>
                <w:rFonts w:ascii="Times" w:hAnsi="Times"/>
                <w:color w:val="000000"/>
                <w:sz w:val="27"/>
                <w:szCs w:val="27"/>
              </w:rPr>
            </w:pPr>
            <w:r>
              <w:rPr>
                <w:rFonts w:ascii="Times" w:hAnsi="Times"/>
                <w:color w:val="000000"/>
                <w:sz w:val="27"/>
                <w:szCs w:val="27"/>
              </w:rPr>
              <w:t>12" pot</w:t>
            </w:r>
          </w:p>
        </w:tc>
      </w:tr>
      <w:tr w:rsidR="00142A55" w14:paraId="7C0D0B1E" w14:textId="77777777" w:rsidTr="00142A55">
        <w:trPr>
          <w:tblCellSpacing w:w="15" w:type="dxa"/>
        </w:trPr>
        <w:tc>
          <w:tcPr>
            <w:tcW w:w="0" w:type="auto"/>
            <w:vAlign w:val="center"/>
            <w:hideMark/>
          </w:tcPr>
          <w:p w14:paraId="73C182F8" w14:textId="77777777" w:rsidR="00142A55" w:rsidRDefault="00142A55">
            <w:pPr>
              <w:rPr>
                <w:rFonts w:ascii="Times" w:hAnsi="Times"/>
                <w:color w:val="000000"/>
                <w:sz w:val="27"/>
                <w:szCs w:val="27"/>
              </w:rPr>
            </w:pPr>
            <w:r>
              <w:rPr>
                <w:rFonts w:ascii="Times" w:hAnsi="Times"/>
                <w:color w:val="000000"/>
                <w:sz w:val="27"/>
                <w:szCs w:val="27"/>
              </w:rPr>
              <w:t>Vinca</w:t>
            </w:r>
          </w:p>
        </w:tc>
        <w:tc>
          <w:tcPr>
            <w:tcW w:w="0" w:type="auto"/>
            <w:vAlign w:val="center"/>
            <w:hideMark/>
          </w:tcPr>
          <w:p w14:paraId="61CA529C" w14:textId="77777777" w:rsidR="00142A55" w:rsidRDefault="00142A55">
            <w:pPr>
              <w:rPr>
                <w:rFonts w:ascii="Times" w:hAnsi="Times"/>
                <w:color w:val="000000"/>
                <w:sz w:val="27"/>
                <w:szCs w:val="27"/>
              </w:rPr>
            </w:pPr>
            <w:r>
              <w:rPr>
                <w:rFonts w:ascii="Times" w:hAnsi="Times"/>
                <w:color w:val="000000"/>
                <w:sz w:val="27"/>
                <w:szCs w:val="27"/>
              </w:rPr>
              <w:t>Available in white and pink dwarf varieties.</w:t>
            </w:r>
          </w:p>
        </w:tc>
        <w:tc>
          <w:tcPr>
            <w:tcW w:w="0" w:type="auto"/>
            <w:vAlign w:val="center"/>
            <w:hideMark/>
          </w:tcPr>
          <w:p w14:paraId="29D027E1" w14:textId="77777777" w:rsidR="00142A55" w:rsidRDefault="00142A55">
            <w:pPr>
              <w:rPr>
                <w:rFonts w:ascii="Times" w:hAnsi="Times"/>
                <w:color w:val="000000"/>
                <w:sz w:val="27"/>
                <w:szCs w:val="27"/>
              </w:rPr>
            </w:pPr>
            <w:r>
              <w:rPr>
                <w:rFonts w:ascii="Times" w:hAnsi="Times"/>
                <w:color w:val="000000"/>
                <w:sz w:val="27"/>
                <w:szCs w:val="27"/>
              </w:rPr>
              <w:t>Year-round</w:t>
            </w:r>
          </w:p>
        </w:tc>
        <w:tc>
          <w:tcPr>
            <w:tcW w:w="0" w:type="auto"/>
            <w:vAlign w:val="center"/>
            <w:hideMark/>
          </w:tcPr>
          <w:p w14:paraId="3196AA39" w14:textId="77777777" w:rsidR="00142A55" w:rsidRDefault="00142A55">
            <w:pPr>
              <w:rPr>
                <w:rFonts w:ascii="Times" w:hAnsi="Times"/>
                <w:color w:val="000000"/>
                <w:sz w:val="27"/>
                <w:szCs w:val="27"/>
              </w:rPr>
            </w:pPr>
            <w:r>
              <w:rPr>
                <w:rFonts w:ascii="Times" w:hAnsi="Times"/>
                <w:color w:val="000000"/>
                <w:sz w:val="27"/>
                <w:szCs w:val="27"/>
              </w:rPr>
              <w:t>8" pot</w:t>
            </w:r>
          </w:p>
        </w:tc>
      </w:tr>
      <w:tr w:rsidR="00142A55" w14:paraId="1ACBCCDC" w14:textId="77777777" w:rsidTr="00142A55">
        <w:trPr>
          <w:tblCellSpacing w:w="15" w:type="dxa"/>
        </w:trPr>
        <w:tc>
          <w:tcPr>
            <w:tcW w:w="0" w:type="auto"/>
            <w:vAlign w:val="center"/>
            <w:hideMark/>
          </w:tcPr>
          <w:p w14:paraId="1B7089DE" w14:textId="77777777" w:rsidR="00142A55" w:rsidRDefault="00142A55">
            <w:pPr>
              <w:rPr>
                <w:rFonts w:ascii="Times" w:hAnsi="Times"/>
                <w:color w:val="000000"/>
                <w:sz w:val="27"/>
                <w:szCs w:val="27"/>
              </w:rPr>
            </w:pPr>
            <w:r>
              <w:rPr>
                <w:rFonts w:ascii="Times" w:hAnsi="Times"/>
                <w:color w:val="000000"/>
                <w:sz w:val="27"/>
                <w:szCs w:val="27"/>
              </w:rPr>
              <w:t>Ixora</w:t>
            </w:r>
          </w:p>
        </w:tc>
        <w:tc>
          <w:tcPr>
            <w:tcW w:w="0" w:type="auto"/>
            <w:vAlign w:val="center"/>
            <w:hideMark/>
          </w:tcPr>
          <w:p w14:paraId="4765C8D0" w14:textId="77777777" w:rsidR="00142A55" w:rsidRDefault="00142A55">
            <w:pPr>
              <w:rPr>
                <w:rFonts w:ascii="Times" w:hAnsi="Times"/>
                <w:color w:val="000000"/>
                <w:sz w:val="27"/>
                <w:szCs w:val="27"/>
              </w:rPr>
            </w:pPr>
            <w:r>
              <w:rPr>
                <w:rFonts w:ascii="Times" w:hAnsi="Times"/>
                <w:color w:val="000000"/>
                <w:sz w:val="27"/>
                <w:szCs w:val="27"/>
              </w:rPr>
              <w:t>We have full-sized and dwarf varieties in all colours.</w:t>
            </w:r>
          </w:p>
        </w:tc>
        <w:tc>
          <w:tcPr>
            <w:tcW w:w="0" w:type="auto"/>
            <w:vAlign w:val="center"/>
            <w:hideMark/>
          </w:tcPr>
          <w:p w14:paraId="26D5B220" w14:textId="77777777" w:rsidR="00142A55" w:rsidRDefault="00142A55">
            <w:pPr>
              <w:rPr>
                <w:rFonts w:ascii="Times" w:hAnsi="Times"/>
                <w:color w:val="000000"/>
                <w:sz w:val="27"/>
                <w:szCs w:val="27"/>
              </w:rPr>
            </w:pPr>
            <w:r>
              <w:rPr>
                <w:rFonts w:ascii="Times" w:hAnsi="Times"/>
                <w:color w:val="000000"/>
                <w:sz w:val="27"/>
                <w:szCs w:val="27"/>
              </w:rPr>
              <w:t>Year-round</w:t>
            </w:r>
          </w:p>
        </w:tc>
        <w:tc>
          <w:tcPr>
            <w:tcW w:w="0" w:type="auto"/>
            <w:vAlign w:val="center"/>
            <w:hideMark/>
          </w:tcPr>
          <w:p w14:paraId="6F1F31F1" w14:textId="77777777" w:rsidR="00142A55" w:rsidRDefault="00142A55">
            <w:pPr>
              <w:rPr>
                <w:rFonts w:ascii="Times" w:hAnsi="Times"/>
                <w:color w:val="000000"/>
                <w:sz w:val="27"/>
                <w:szCs w:val="27"/>
              </w:rPr>
            </w:pPr>
            <w:r>
              <w:rPr>
                <w:rFonts w:ascii="Times" w:hAnsi="Times"/>
                <w:color w:val="000000"/>
                <w:sz w:val="27"/>
                <w:szCs w:val="27"/>
              </w:rPr>
              <w:t>14" pot</w:t>
            </w:r>
          </w:p>
        </w:tc>
      </w:tr>
      <w:tr w:rsidR="00142A55" w14:paraId="25589DE2" w14:textId="77777777" w:rsidTr="00142A55">
        <w:trPr>
          <w:tblCellSpacing w:w="15" w:type="dxa"/>
        </w:trPr>
        <w:tc>
          <w:tcPr>
            <w:tcW w:w="0" w:type="auto"/>
            <w:vAlign w:val="center"/>
            <w:hideMark/>
          </w:tcPr>
          <w:p w14:paraId="177ED364" w14:textId="77777777" w:rsidR="00142A55" w:rsidRDefault="00142A55">
            <w:pPr>
              <w:rPr>
                <w:rFonts w:ascii="Times" w:hAnsi="Times"/>
                <w:color w:val="000000"/>
                <w:sz w:val="27"/>
                <w:szCs w:val="27"/>
              </w:rPr>
            </w:pPr>
            <w:r>
              <w:rPr>
                <w:rFonts w:ascii="Times" w:hAnsi="Times"/>
                <w:color w:val="000000"/>
                <w:sz w:val="27"/>
                <w:szCs w:val="27"/>
              </w:rPr>
              <w:t>Dianthus</w:t>
            </w:r>
          </w:p>
        </w:tc>
        <w:tc>
          <w:tcPr>
            <w:tcW w:w="0" w:type="auto"/>
            <w:vAlign w:val="center"/>
            <w:hideMark/>
          </w:tcPr>
          <w:p w14:paraId="77805108" w14:textId="77777777" w:rsidR="00142A55" w:rsidRDefault="00142A55">
            <w:pPr>
              <w:rPr>
                <w:rFonts w:ascii="Times" w:hAnsi="Times"/>
                <w:color w:val="000000"/>
                <w:sz w:val="27"/>
                <w:szCs w:val="27"/>
              </w:rPr>
            </w:pPr>
            <w:r>
              <w:rPr>
                <w:rFonts w:ascii="Times" w:hAnsi="Times"/>
                <w:color w:val="000000"/>
                <w:sz w:val="27"/>
                <w:szCs w:val="27"/>
              </w:rPr>
              <w:t>This is a small plant with pretty flowers. Perfect for a balcony</w:t>
            </w:r>
          </w:p>
        </w:tc>
        <w:tc>
          <w:tcPr>
            <w:tcW w:w="0" w:type="auto"/>
            <w:vAlign w:val="center"/>
            <w:hideMark/>
          </w:tcPr>
          <w:p w14:paraId="10B19878" w14:textId="77777777" w:rsidR="00142A55" w:rsidRDefault="00142A55">
            <w:pPr>
              <w:rPr>
                <w:rFonts w:ascii="Times" w:hAnsi="Times"/>
                <w:color w:val="000000"/>
                <w:sz w:val="27"/>
                <w:szCs w:val="27"/>
              </w:rPr>
            </w:pPr>
            <w:r>
              <w:rPr>
                <w:rFonts w:ascii="Times" w:hAnsi="Times"/>
                <w:color w:val="000000"/>
                <w:sz w:val="27"/>
                <w:szCs w:val="27"/>
              </w:rPr>
              <w:t>Summer</w:t>
            </w:r>
          </w:p>
        </w:tc>
        <w:tc>
          <w:tcPr>
            <w:tcW w:w="0" w:type="auto"/>
            <w:vAlign w:val="center"/>
            <w:hideMark/>
          </w:tcPr>
          <w:p w14:paraId="0832F11D" w14:textId="77777777" w:rsidR="00142A55" w:rsidRDefault="00142A55">
            <w:pPr>
              <w:rPr>
                <w:rFonts w:ascii="Times" w:hAnsi="Times"/>
                <w:color w:val="000000"/>
                <w:sz w:val="27"/>
                <w:szCs w:val="27"/>
              </w:rPr>
            </w:pPr>
            <w:r>
              <w:rPr>
                <w:rFonts w:ascii="Times" w:hAnsi="Times"/>
                <w:color w:val="000000"/>
                <w:sz w:val="27"/>
                <w:szCs w:val="27"/>
              </w:rPr>
              <w:t>8" pot</w:t>
            </w:r>
          </w:p>
        </w:tc>
      </w:tr>
      <w:tr w:rsidR="00142A55" w14:paraId="25C0CDB4" w14:textId="77777777" w:rsidTr="00142A55">
        <w:trPr>
          <w:tblCellSpacing w:w="15" w:type="dxa"/>
        </w:trPr>
        <w:tc>
          <w:tcPr>
            <w:tcW w:w="0" w:type="auto"/>
            <w:vAlign w:val="center"/>
            <w:hideMark/>
          </w:tcPr>
          <w:p w14:paraId="53ADB15B" w14:textId="77777777" w:rsidR="00142A55" w:rsidRDefault="00142A55">
            <w:pPr>
              <w:rPr>
                <w:rFonts w:ascii="Times" w:hAnsi="Times"/>
                <w:color w:val="000000"/>
                <w:sz w:val="27"/>
                <w:szCs w:val="27"/>
              </w:rPr>
            </w:pPr>
            <w:r>
              <w:rPr>
                <w:rFonts w:ascii="Times" w:hAnsi="Times"/>
                <w:color w:val="000000"/>
                <w:sz w:val="27"/>
                <w:szCs w:val="27"/>
              </w:rPr>
              <w:t>Balsam</w:t>
            </w:r>
          </w:p>
        </w:tc>
        <w:tc>
          <w:tcPr>
            <w:tcW w:w="0" w:type="auto"/>
            <w:vAlign w:val="center"/>
            <w:hideMark/>
          </w:tcPr>
          <w:p w14:paraId="4979CA1F" w14:textId="77777777" w:rsidR="00142A55" w:rsidRDefault="00142A55">
            <w:pPr>
              <w:rPr>
                <w:rFonts w:ascii="Times" w:hAnsi="Times"/>
                <w:color w:val="000000"/>
                <w:sz w:val="27"/>
                <w:szCs w:val="27"/>
              </w:rPr>
            </w:pPr>
            <w:r>
              <w:rPr>
                <w:rFonts w:ascii="Times" w:hAnsi="Times"/>
                <w:color w:val="000000"/>
                <w:sz w:val="27"/>
                <w:szCs w:val="27"/>
              </w:rPr>
              <w:t>Available in pink, red and violet.</w:t>
            </w:r>
          </w:p>
        </w:tc>
        <w:tc>
          <w:tcPr>
            <w:tcW w:w="0" w:type="auto"/>
            <w:vAlign w:val="center"/>
            <w:hideMark/>
          </w:tcPr>
          <w:p w14:paraId="604BEDD6" w14:textId="77777777" w:rsidR="00142A55" w:rsidRDefault="00142A55">
            <w:pPr>
              <w:rPr>
                <w:rFonts w:ascii="Times" w:hAnsi="Times"/>
                <w:color w:val="000000"/>
                <w:sz w:val="27"/>
                <w:szCs w:val="27"/>
              </w:rPr>
            </w:pPr>
            <w:r>
              <w:rPr>
                <w:rFonts w:ascii="Times" w:hAnsi="Times"/>
                <w:color w:val="000000"/>
                <w:sz w:val="27"/>
                <w:szCs w:val="27"/>
              </w:rPr>
              <w:t>Monsoon/Winter</w:t>
            </w:r>
          </w:p>
        </w:tc>
        <w:tc>
          <w:tcPr>
            <w:tcW w:w="0" w:type="auto"/>
            <w:vAlign w:val="center"/>
            <w:hideMark/>
          </w:tcPr>
          <w:p w14:paraId="5BF01E21" w14:textId="77777777" w:rsidR="00142A55" w:rsidRDefault="00142A55">
            <w:pPr>
              <w:rPr>
                <w:rFonts w:ascii="Times" w:hAnsi="Times"/>
                <w:color w:val="000000"/>
                <w:sz w:val="27"/>
                <w:szCs w:val="27"/>
              </w:rPr>
            </w:pPr>
            <w:r>
              <w:rPr>
                <w:rFonts w:ascii="Times" w:hAnsi="Times"/>
                <w:color w:val="000000"/>
                <w:sz w:val="27"/>
                <w:szCs w:val="27"/>
              </w:rPr>
              <w:t>8" pot</w:t>
            </w:r>
          </w:p>
        </w:tc>
      </w:tr>
      <w:tr w:rsidR="00142A55" w14:paraId="284FE95C" w14:textId="77777777" w:rsidTr="00142A55">
        <w:trPr>
          <w:tblCellSpacing w:w="15" w:type="dxa"/>
        </w:trPr>
        <w:tc>
          <w:tcPr>
            <w:tcW w:w="0" w:type="auto"/>
            <w:vAlign w:val="center"/>
            <w:hideMark/>
          </w:tcPr>
          <w:p w14:paraId="70A03393" w14:textId="77777777" w:rsidR="00142A55" w:rsidRDefault="00142A55">
            <w:pPr>
              <w:rPr>
                <w:rFonts w:ascii="Times" w:hAnsi="Times"/>
                <w:color w:val="000000"/>
                <w:sz w:val="27"/>
                <w:szCs w:val="27"/>
              </w:rPr>
            </w:pPr>
            <w:r>
              <w:rPr>
                <w:rFonts w:ascii="Times" w:hAnsi="Times"/>
                <w:color w:val="000000"/>
                <w:sz w:val="27"/>
                <w:szCs w:val="27"/>
              </w:rPr>
              <w:t>Marigold</w:t>
            </w:r>
          </w:p>
        </w:tc>
        <w:tc>
          <w:tcPr>
            <w:tcW w:w="0" w:type="auto"/>
            <w:vAlign w:val="center"/>
            <w:hideMark/>
          </w:tcPr>
          <w:p w14:paraId="4CE78FA7" w14:textId="77777777" w:rsidR="00142A55" w:rsidRDefault="00142A55">
            <w:pPr>
              <w:rPr>
                <w:rFonts w:ascii="Times" w:hAnsi="Times"/>
                <w:color w:val="000000"/>
                <w:sz w:val="27"/>
                <w:szCs w:val="27"/>
              </w:rPr>
            </w:pPr>
            <w:r>
              <w:rPr>
                <w:rFonts w:ascii="Times" w:hAnsi="Times"/>
                <w:color w:val="000000"/>
                <w:sz w:val="27"/>
                <w:szCs w:val="27"/>
              </w:rPr>
              <w:t>No garden is complete without marigold</w:t>
            </w:r>
          </w:p>
        </w:tc>
        <w:tc>
          <w:tcPr>
            <w:tcW w:w="0" w:type="auto"/>
            <w:vAlign w:val="center"/>
            <w:hideMark/>
          </w:tcPr>
          <w:p w14:paraId="6A7EE03E" w14:textId="77777777" w:rsidR="00142A55" w:rsidRDefault="00142A55">
            <w:pPr>
              <w:rPr>
                <w:rFonts w:ascii="Times" w:hAnsi="Times"/>
                <w:color w:val="000000"/>
                <w:sz w:val="27"/>
                <w:szCs w:val="27"/>
              </w:rPr>
            </w:pPr>
            <w:r>
              <w:rPr>
                <w:rFonts w:ascii="Times" w:hAnsi="Times"/>
                <w:color w:val="000000"/>
                <w:sz w:val="27"/>
                <w:szCs w:val="27"/>
              </w:rPr>
              <w:t>Winter</w:t>
            </w:r>
          </w:p>
        </w:tc>
        <w:tc>
          <w:tcPr>
            <w:tcW w:w="0" w:type="auto"/>
            <w:vAlign w:val="center"/>
            <w:hideMark/>
          </w:tcPr>
          <w:p w14:paraId="206D9DEA" w14:textId="77777777" w:rsidR="00142A55" w:rsidRDefault="00142A55">
            <w:pPr>
              <w:rPr>
                <w:rFonts w:ascii="Times" w:hAnsi="Times"/>
                <w:color w:val="000000"/>
                <w:sz w:val="27"/>
                <w:szCs w:val="27"/>
              </w:rPr>
            </w:pPr>
            <w:r>
              <w:rPr>
                <w:rFonts w:ascii="Times" w:hAnsi="Times"/>
                <w:color w:val="000000"/>
                <w:sz w:val="27"/>
                <w:szCs w:val="27"/>
              </w:rPr>
              <w:t>8" pot</w:t>
            </w:r>
          </w:p>
        </w:tc>
      </w:tr>
      <w:tr w:rsidR="00142A55" w14:paraId="25057A13" w14:textId="77777777" w:rsidTr="00142A55">
        <w:trPr>
          <w:tblCellSpacing w:w="15" w:type="dxa"/>
        </w:trPr>
        <w:tc>
          <w:tcPr>
            <w:tcW w:w="0" w:type="auto"/>
            <w:vAlign w:val="center"/>
            <w:hideMark/>
          </w:tcPr>
          <w:p w14:paraId="1CB82F9D" w14:textId="77777777" w:rsidR="00142A55" w:rsidRDefault="00142A55">
            <w:pPr>
              <w:rPr>
                <w:rFonts w:ascii="Times" w:hAnsi="Times"/>
                <w:color w:val="000000"/>
                <w:sz w:val="27"/>
                <w:szCs w:val="27"/>
              </w:rPr>
            </w:pPr>
            <w:r>
              <w:rPr>
                <w:rFonts w:ascii="Times" w:hAnsi="Times"/>
                <w:color w:val="000000"/>
                <w:sz w:val="27"/>
                <w:szCs w:val="27"/>
              </w:rPr>
              <w:t>Chrysanthemum</w:t>
            </w:r>
          </w:p>
        </w:tc>
        <w:tc>
          <w:tcPr>
            <w:tcW w:w="0" w:type="auto"/>
            <w:vAlign w:val="center"/>
            <w:hideMark/>
          </w:tcPr>
          <w:p w14:paraId="61074E8F" w14:textId="77777777" w:rsidR="00142A55" w:rsidRDefault="00142A55">
            <w:pPr>
              <w:rPr>
                <w:rFonts w:ascii="Times" w:hAnsi="Times"/>
                <w:color w:val="000000"/>
                <w:sz w:val="27"/>
                <w:szCs w:val="27"/>
              </w:rPr>
            </w:pPr>
            <w:r>
              <w:rPr>
                <w:rFonts w:ascii="Times" w:hAnsi="Times"/>
                <w:color w:val="000000"/>
                <w:sz w:val="27"/>
                <w:szCs w:val="27"/>
              </w:rPr>
              <w:t>Comes in many colours. The popular red, yellow, white as well as rare double coloured varieties.</w:t>
            </w:r>
          </w:p>
        </w:tc>
        <w:tc>
          <w:tcPr>
            <w:tcW w:w="0" w:type="auto"/>
            <w:vAlign w:val="center"/>
            <w:hideMark/>
          </w:tcPr>
          <w:p w14:paraId="705DAA73" w14:textId="77777777" w:rsidR="00142A55" w:rsidRDefault="00142A55">
            <w:pPr>
              <w:rPr>
                <w:rFonts w:ascii="Times" w:hAnsi="Times"/>
                <w:color w:val="000000"/>
                <w:sz w:val="27"/>
                <w:szCs w:val="27"/>
              </w:rPr>
            </w:pPr>
            <w:r>
              <w:rPr>
                <w:rFonts w:ascii="Times" w:hAnsi="Times"/>
                <w:color w:val="000000"/>
                <w:sz w:val="27"/>
                <w:szCs w:val="27"/>
              </w:rPr>
              <w:t>Winter</w:t>
            </w:r>
          </w:p>
        </w:tc>
        <w:tc>
          <w:tcPr>
            <w:tcW w:w="0" w:type="auto"/>
            <w:vAlign w:val="center"/>
            <w:hideMark/>
          </w:tcPr>
          <w:p w14:paraId="5460EA33" w14:textId="77777777" w:rsidR="00142A55" w:rsidRDefault="00142A55">
            <w:pPr>
              <w:rPr>
                <w:rFonts w:ascii="Times" w:hAnsi="Times"/>
                <w:color w:val="000000"/>
                <w:sz w:val="27"/>
                <w:szCs w:val="27"/>
              </w:rPr>
            </w:pPr>
            <w:r>
              <w:rPr>
                <w:rFonts w:ascii="Times" w:hAnsi="Times"/>
                <w:color w:val="000000"/>
                <w:sz w:val="27"/>
                <w:szCs w:val="27"/>
              </w:rPr>
              <w:t>12" pot</w:t>
            </w:r>
          </w:p>
        </w:tc>
      </w:tr>
    </w:tbl>
    <w:p w14:paraId="5E28F2AF" w14:textId="77777777" w:rsidR="00142A55" w:rsidRDefault="00FF4A19" w:rsidP="00142A55">
      <w:pPr>
        <w:rPr>
          <w:rFonts w:ascii="Times New Roman" w:hAnsi="Times New Roman"/>
        </w:rPr>
      </w:pPr>
      <w:r>
        <w:rPr>
          <w:noProof/>
        </w:rPr>
        <w:pict w14:anchorId="326A6A4E">
          <v:rect id="_x0000_i1025" alt="" style="width:434.75pt;height:.05pt;mso-width-percent:0;mso-height-percent:0;mso-width-percent:0;mso-height-percent:0" o:hrpct="929" o:hralign="center" o:hrstd="t" o:hrnoshade="t" o:hr="t" fillcolor="black"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0"/>
        <w:gridCol w:w="4571"/>
        <w:gridCol w:w="1820"/>
        <w:gridCol w:w="1609"/>
      </w:tblGrid>
      <w:tr w:rsidR="00142A55" w14:paraId="77B2C465" w14:textId="77777777" w:rsidTr="00142A55">
        <w:trPr>
          <w:tblHeader/>
          <w:tblCellSpacing w:w="15" w:type="dxa"/>
        </w:trPr>
        <w:tc>
          <w:tcPr>
            <w:tcW w:w="0" w:type="auto"/>
            <w:vAlign w:val="center"/>
            <w:hideMark/>
          </w:tcPr>
          <w:p w14:paraId="63F2FDDC" w14:textId="77777777" w:rsidR="00142A55" w:rsidRDefault="00142A55">
            <w:pPr>
              <w:jc w:val="center"/>
              <w:rPr>
                <w:rFonts w:ascii="Times" w:hAnsi="Times"/>
                <w:b/>
                <w:bCs/>
                <w:color w:val="000000"/>
                <w:sz w:val="27"/>
                <w:szCs w:val="27"/>
              </w:rPr>
            </w:pPr>
            <w:r>
              <w:rPr>
                <w:rFonts w:ascii="Times" w:hAnsi="Times"/>
                <w:b/>
                <w:bCs/>
                <w:color w:val="000000"/>
                <w:sz w:val="27"/>
                <w:szCs w:val="27"/>
              </w:rPr>
              <w:t>Name</w:t>
            </w:r>
          </w:p>
        </w:tc>
        <w:tc>
          <w:tcPr>
            <w:tcW w:w="0" w:type="auto"/>
            <w:vAlign w:val="center"/>
            <w:hideMark/>
          </w:tcPr>
          <w:p w14:paraId="7C01DC66" w14:textId="77777777" w:rsidR="00142A55" w:rsidRDefault="00142A55">
            <w:pPr>
              <w:jc w:val="center"/>
              <w:rPr>
                <w:rFonts w:ascii="Times" w:hAnsi="Times"/>
                <w:b/>
                <w:bCs/>
                <w:color w:val="000000"/>
                <w:sz w:val="27"/>
                <w:szCs w:val="27"/>
              </w:rPr>
            </w:pPr>
            <w:r>
              <w:rPr>
                <w:rFonts w:ascii="Times" w:hAnsi="Times"/>
                <w:b/>
                <w:bCs/>
                <w:color w:val="000000"/>
                <w:sz w:val="27"/>
                <w:szCs w:val="27"/>
              </w:rPr>
              <w:t>Description</w:t>
            </w:r>
          </w:p>
        </w:tc>
        <w:tc>
          <w:tcPr>
            <w:tcW w:w="0" w:type="auto"/>
            <w:vAlign w:val="center"/>
            <w:hideMark/>
          </w:tcPr>
          <w:p w14:paraId="6E714271" w14:textId="77777777" w:rsidR="00142A55" w:rsidRDefault="00142A55">
            <w:pPr>
              <w:jc w:val="center"/>
              <w:rPr>
                <w:rFonts w:ascii="Times" w:hAnsi="Times"/>
                <w:b/>
                <w:bCs/>
                <w:color w:val="000000"/>
                <w:sz w:val="27"/>
                <w:szCs w:val="27"/>
              </w:rPr>
            </w:pPr>
            <w:r>
              <w:rPr>
                <w:rFonts w:ascii="Times" w:hAnsi="Times"/>
                <w:b/>
                <w:bCs/>
                <w:color w:val="000000"/>
                <w:sz w:val="27"/>
                <w:szCs w:val="27"/>
              </w:rPr>
              <w:t>Flowering Season</w:t>
            </w:r>
          </w:p>
        </w:tc>
        <w:tc>
          <w:tcPr>
            <w:tcW w:w="0" w:type="auto"/>
            <w:vAlign w:val="center"/>
            <w:hideMark/>
          </w:tcPr>
          <w:p w14:paraId="0A0EDFF7" w14:textId="77777777" w:rsidR="00142A55" w:rsidRDefault="00142A55">
            <w:pPr>
              <w:jc w:val="center"/>
              <w:rPr>
                <w:rFonts w:ascii="Times" w:hAnsi="Times"/>
                <w:b/>
                <w:bCs/>
                <w:color w:val="000000"/>
                <w:sz w:val="27"/>
                <w:szCs w:val="27"/>
              </w:rPr>
            </w:pPr>
            <w:r>
              <w:rPr>
                <w:rFonts w:ascii="Times" w:hAnsi="Times"/>
                <w:b/>
                <w:bCs/>
                <w:color w:val="000000"/>
                <w:sz w:val="27"/>
                <w:szCs w:val="27"/>
              </w:rPr>
              <w:t>Container Size</w:t>
            </w:r>
          </w:p>
        </w:tc>
      </w:tr>
      <w:tr w:rsidR="00142A55" w14:paraId="509522C4" w14:textId="77777777" w:rsidTr="00142A55">
        <w:trPr>
          <w:tblCellSpacing w:w="15" w:type="dxa"/>
        </w:trPr>
        <w:tc>
          <w:tcPr>
            <w:tcW w:w="0" w:type="auto"/>
            <w:gridSpan w:val="4"/>
            <w:vAlign w:val="center"/>
            <w:hideMark/>
          </w:tcPr>
          <w:p w14:paraId="20254357" w14:textId="77777777" w:rsidR="00142A55" w:rsidRDefault="00142A55">
            <w:pPr>
              <w:rPr>
                <w:rFonts w:ascii="Times" w:hAnsi="Times"/>
                <w:color w:val="000000"/>
                <w:sz w:val="27"/>
                <w:szCs w:val="27"/>
              </w:rPr>
            </w:pPr>
            <w:r>
              <w:rPr>
                <w:rFonts w:ascii="Times" w:hAnsi="Times"/>
                <w:color w:val="000000"/>
                <w:sz w:val="27"/>
                <w:szCs w:val="27"/>
              </w:rPr>
              <w:t>Summer Flowers</w:t>
            </w:r>
          </w:p>
        </w:tc>
      </w:tr>
      <w:tr w:rsidR="00142A55" w14:paraId="5BB0322F" w14:textId="77777777" w:rsidTr="00142A55">
        <w:trPr>
          <w:tblCellSpacing w:w="15" w:type="dxa"/>
        </w:trPr>
        <w:tc>
          <w:tcPr>
            <w:tcW w:w="0" w:type="auto"/>
            <w:vMerge w:val="restart"/>
            <w:vAlign w:val="center"/>
            <w:hideMark/>
          </w:tcPr>
          <w:p w14:paraId="0463A1F5" w14:textId="77777777" w:rsidR="00142A55" w:rsidRDefault="00142A55">
            <w:pPr>
              <w:rPr>
                <w:rFonts w:ascii="Times" w:hAnsi="Times"/>
                <w:color w:val="000000"/>
                <w:sz w:val="27"/>
                <w:szCs w:val="27"/>
              </w:rPr>
            </w:pPr>
            <w:r>
              <w:rPr>
                <w:rFonts w:ascii="Times" w:hAnsi="Times"/>
                <w:color w:val="000000"/>
                <w:sz w:val="27"/>
                <w:szCs w:val="27"/>
              </w:rPr>
              <w:t>Hibiscus</w:t>
            </w:r>
          </w:p>
        </w:tc>
        <w:tc>
          <w:tcPr>
            <w:tcW w:w="0" w:type="auto"/>
            <w:vAlign w:val="center"/>
            <w:hideMark/>
          </w:tcPr>
          <w:p w14:paraId="7D48E4EE" w14:textId="77777777" w:rsidR="00142A55" w:rsidRDefault="00142A55">
            <w:pPr>
              <w:rPr>
                <w:rFonts w:ascii="Times" w:hAnsi="Times"/>
                <w:color w:val="000000"/>
                <w:sz w:val="27"/>
                <w:szCs w:val="27"/>
              </w:rPr>
            </w:pPr>
            <w:r>
              <w:rPr>
                <w:rFonts w:ascii="Times" w:hAnsi="Times"/>
                <w:color w:val="000000"/>
                <w:sz w:val="27"/>
                <w:szCs w:val="27"/>
              </w:rPr>
              <w:t>Native Hibiscus in red, pink, peach</w:t>
            </w:r>
          </w:p>
        </w:tc>
        <w:tc>
          <w:tcPr>
            <w:tcW w:w="0" w:type="auto"/>
            <w:vAlign w:val="center"/>
            <w:hideMark/>
          </w:tcPr>
          <w:p w14:paraId="70836FC0" w14:textId="77777777" w:rsidR="00142A55" w:rsidRDefault="00142A55">
            <w:pPr>
              <w:rPr>
                <w:rFonts w:ascii="Times" w:hAnsi="Times"/>
                <w:color w:val="000000"/>
                <w:sz w:val="27"/>
                <w:szCs w:val="27"/>
              </w:rPr>
            </w:pPr>
            <w:r>
              <w:rPr>
                <w:rFonts w:ascii="Times" w:hAnsi="Times"/>
                <w:color w:val="000000"/>
                <w:sz w:val="27"/>
                <w:szCs w:val="27"/>
              </w:rPr>
              <w:t>Year-round</w:t>
            </w:r>
          </w:p>
        </w:tc>
        <w:tc>
          <w:tcPr>
            <w:tcW w:w="0" w:type="auto"/>
            <w:vAlign w:val="center"/>
            <w:hideMark/>
          </w:tcPr>
          <w:p w14:paraId="7D630B29" w14:textId="77777777" w:rsidR="00142A55" w:rsidRDefault="00142A55">
            <w:pPr>
              <w:rPr>
                <w:rFonts w:ascii="Times" w:hAnsi="Times"/>
                <w:color w:val="000000"/>
                <w:sz w:val="27"/>
                <w:szCs w:val="27"/>
              </w:rPr>
            </w:pPr>
            <w:r>
              <w:rPr>
                <w:rFonts w:ascii="Times" w:hAnsi="Times"/>
                <w:color w:val="000000"/>
                <w:sz w:val="27"/>
                <w:szCs w:val="27"/>
              </w:rPr>
              <w:t>14" pot</w:t>
            </w:r>
          </w:p>
        </w:tc>
      </w:tr>
      <w:tr w:rsidR="00142A55" w14:paraId="2DA7B5EE" w14:textId="77777777" w:rsidTr="00142A55">
        <w:trPr>
          <w:tblCellSpacing w:w="15" w:type="dxa"/>
        </w:trPr>
        <w:tc>
          <w:tcPr>
            <w:tcW w:w="0" w:type="auto"/>
            <w:vMerge/>
            <w:vAlign w:val="center"/>
            <w:hideMark/>
          </w:tcPr>
          <w:p w14:paraId="11820C85" w14:textId="77777777" w:rsidR="00142A55" w:rsidRDefault="00142A55">
            <w:pPr>
              <w:rPr>
                <w:rFonts w:ascii="Times" w:hAnsi="Times"/>
                <w:color w:val="000000"/>
                <w:sz w:val="27"/>
                <w:szCs w:val="27"/>
              </w:rPr>
            </w:pPr>
          </w:p>
        </w:tc>
        <w:tc>
          <w:tcPr>
            <w:tcW w:w="0" w:type="auto"/>
            <w:vAlign w:val="center"/>
            <w:hideMark/>
          </w:tcPr>
          <w:p w14:paraId="4526FCD1" w14:textId="77777777" w:rsidR="00142A55" w:rsidRDefault="00142A55">
            <w:pPr>
              <w:rPr>
                <w:rFonts w:ascii="Times" w:hAnsi="Times"/>
                <w:color w:val="000000"/>
                <w:sz w:val="27"/>
                <w:szCs w:val="27"/>
              </w:rPr>
            </w:pPr>
            <w:r>
              <w:rPr>
                <w:rFonts w:ascii="Times" w:hAnsi="Times"/>
                <w:color w:val="000000"/>
                <w:sz w:val="27"/>
                <w:szCs w:val="27"/>
              </w:rPr>
              <w:t>Hybrid in white, orange</w:t>
            </w:r>
          </w:p>
        </w:tc>
        <w:tc>
          <w:tcPr>
            <w:tcW w:w="0" w:type="auto"/>
            <w:vAlign w:val="center"/>
            <w:hideMark/>
          </w:tcPr>
          <w:p w14:paraId="03BDC81A" w14:textId="77777777" w:rsidR="00142A55" w:rsidRDefault="00142A55">
            <w:pPr>
              <w:rPr>
                <w:rFonts w:ascii="Times" w:hAnsi="Times"/>
                <w:color w:val="000000"/>
                <w:sz w:val="27"/>
                <w:szCs w:val="27"/>
              </w:rPr>
            </w:pPr>
            <w:r>
              <w:rPr>
                <w:rFonts w:ascii="Times" w:hAnsi="Times"/>
                <w:color w:val="000000"/>
                <w:sz w:val="27"/>
                <w:szCs w:val="27"/>
              </w:rPr>
              <w:t>Year-round</w:t>
            </w:r>
          </w:p>
        </w:tc>
        <w:tc>
          <w:tcPr>
            <w:tcW w:w="0" w:type="auto"/>
            <w:vAlign w:val="center"/>
            <w:hideMark/>
          </w:tcPr>
          <w:p w14:paraId="22B24FAF" w14:textId="77777777" w:rsidR="00142A55" w:rsidRDefault="00142A55">
            <w:pPr>
              <w:rPr>
                <w:rFonts w:ascii="Times" w:hAnsi="Times"/>
                <w:color w:val="000000"/>
                <w:sz w:val="27"/>
                <w:szCs w:val="27"/>
              </w:rPr>
            </w:pPr>
            <w:r>
              <w:rPr>
                <w:rFonts w:ascii="Times" w:hAnsi="Times"/>
                <w:color w:val="000000"/>
                <w:sz w:val="27"/>
                <w:szCs w:val="27"/>
              </w:rPr>
              <w:t>12" pot</w:t>
            </w:r>
          </w:p>
        </w:tc>
      </w:tr>
      <w:tr w:rsidR="00142A55" w14:paraId="658EFDCB" w14:textId="77777777" w:rsidTr="00142A55">
        <w:trPr>
          <w:tblCellSpacing w:w="15" w:type="dxa"/>
        </w:trPr>
        <w:tc>
          <w:tcPr>
            <w:tcW w:w="0" w:type="auto"/>
            <w:vMerge/>
            <w:vAlign w:val="center"/>
            <w:hideMark/>
          </w:tcPr>
          <w:p w14:paraId="15FB3EA2" w14:textId="77777777" w:rsidR="00142A55" w:rsidRDefault="00142A55">
            <w:pPr>
              <w:rPr>
                <w:rFonts w:ascii="Times" w:hAnsi="Times"/>
                <w:color w:val="000000"/>
                <w:sz w:val="27"/>
                <w:szCs w:val="27"/>
              </w:rPr>
            </w:pPr>
          </w:p>
        </w:tc>
        <w:tc>
          <w:tcPr>
            <w:tcW w:w="0" w:type="auto"/>
            <w:vAlign w:val="center"/>
            <w:hideMark/>
          </w:tcPr>
          <w:p w14:paraId="629E9827" w14:textId="77777777" w:rsidR="00142A55" w:rsidRDefault="00142A55">
            <w:pPr>
              <w:rPr>
                <w:rFonts w:ascii="Times" w:hAnsi="Times"/>
                <w:color w:val="000000"/>
                <w:sz w:val="27"/>
                <w:szCs w:val="27"/>
              </w:rPr>
            </w:pPr>
            <w:r>
              <w:rPr>
                <w:rFonts w:ascii="Times" w:hAnsi="Times"/>
                <w:color w:val="000000"/>
                <w:sz w:val="27"/>
                <w:szCs w:val="27"/>
              </w:rPr>
              <w:t>Dwarf in yellow, red, pink, orange</w:t>
            </w:r>
          </w:p>
        </w:tc>
        <w:tc>
          <w:tcPr>
            <w:tcW w:w="0" w:type="auto"/>
            <w:vAlign w:val="center"/>
            <w:hideMark/>
          </w:tcPr>
          <w:p w14:paraId="793FFF0F" w14:textId="77777777" w:rsidR="00142A55" w:rsidRDefault="00142A55">
            <w:pPr>
              <w:rPr>
                <w:rFonts w:ascii="Times" w:hAnsi="Times"/>
                <w:color w:val="000000"/>
                <w:sz w:val="27"/>
                <w:szCs w:val="27"/>
              </w:rPr>
            </w:pPr>
            <w:r>
              <w:rPr>
                <w:rFonts w:ascii="Times" w:hAnsi="Times"/>
                <w:color w:val="000000"/>
                <w:sz w:val="27"/>
                <w:szCs w:val="27"/>
              </w:rPr>
              <w:t>Year-round</w:t>
            </w:r>
          </w:p>
        </w:tc>
        <w:tc>
          <w:tcPr>
            <w:tcW w:w="0" w:type="auto"/>
            <w:vAlign w:val="center"/>
            <w:hideMark/>
          </w:tcPr>
          <w:p w14:paraId="2728DC0F" w14:textId="77777777" w:rsidR="00142A55" w:rsidRDefault="00142A55">
            <w:pPr>
              <w:rPr>
                <w:rFonts w:ascii="Times" w:hAnsi="Times"/>
                <w:color w:val="000000"/>
                <w:sz w:val="27"/>
                <w:szCs w:val="27"/>
              </w:rPr>
            </w:pPr>
            <w:r>
              <w:rPr>
                <w:rFonts w:ascii="Times" w:hAnsi="Times"/>
                <w:color w:val="000000"/>
                <w:sz w:val="27"/>
                <w:szCs w:val="27"/>
              </w:rPr>
              <w:t>8" pot</w:t>
            </w:r>
          </w:p>
        </w:tc>
      </w:tr>
      <w:tr w:rsidR="00142A55" w14:paraId="05000FDF" w14:textId="77777777" w:rsidTr="00142A55">
        <w:trPr>
          <w:tblCellSpacing w:w="15" w:type="dxa"/>
        </w:trPr>
        <w:tc>
          <w:tcPr>
            <w:tcW w:w="0" w:type="auto"/>
            <w:vAlign w:val="center"/>
            <w:hideMark/>
          </w:tcPr>
          <w:p w14:paraId="39AB467D" w14:textId="77777777" w:rsidR="00142A55" w:rsidRDefault="00142A55">
            <w:pPr>
              <w:rPr>
                <w:rFonts w:ascii="Times" w:hAnsi="Times"/>
                <w:color w:val="000000"/>
                <w:sz w:val="27"/>
                <w:szCs w:val="27"/>
              </w:rPr>
            </w:pPr>
            <w:r>
              <w:rPr>
                <w:rFonts w:ascii="Times" w:hAnsi="Times"/>
                <w:color w:val="000000"/>
                <w:sz w:val="27"/>
                <w:szCs w:val="27"/>
              </w:rPr>
              <w:t>Jasmine</w:t>
            </w:r>
          </w:p>
        </w:tc>
        <w:tc>
          <w:tcPr>
            <w:tcW w:w="0" w:type="auto"/>
            <w:vAlign w:val="center"/>
            <w:hideMark/>
          </w:tcPr>
          <w:p w14:paraId="7ABBF8E8" w14:textId="77777777" w:rsidR="00142A55" w:rsidRDefault="00142A55">
            <w:pPr>
              <w:rPr>
                <w:rFonts w:ascii="Times" w:hAnsi="Times"/>
                <w:color w:val="000000"/>
                <w:sz w:val="27"/>
                <w:szCs w:val="27"/>
              </w:rPr>
            </w:pPr>
            <w:r>
              <w:rPr>
                <w:rFonts w:ascii="Times" w:hAnsi="Times"/>
                <w:color w:val="000000"/>
                <w:sz w:val="27"/>
                <w:szCs w:val="27"/>
              </w:rPr>
              <w:t>We have both native and hybrid varieties in all colours.</w:t>
            </w:r>
          </w:p>
        </w:tc>
        <w:tc>
          <w:tcPr>
            <w:tcW w:w="0" w:type="auto"/>
            <w:vAlign w:val="center"/>
            <w:hideMark/>
          </w:tcPr>
          <w:p w14:paraId="1848D1C6" w14:textId="77777777" w:rsidR="00142A55" w:rsidRDefault="00142A55">
            <w:pPr>
              <w:rPr>
                <w:rFonts w:ascii="Times" w:hAnsi="Times"/>
                <w:color w:val="000000"/>
                <w:sz w:val="27"/>
                <w:szCs w:val="27"/>
              </w:rPr>
            </w:pPr>
            <w:r>
              <w:rPr>
                <w:rFonts w:ascii="Times" w:hAnsi="Times"/>
                <w:color w:val="000000"/>
                <w:sz w:val="27"/>
                <w:szCs w:val="27"/>
              </w:rPr>
              <w:t>Summer</w:t>
            </w:r>
          </w:p>
        </w:tc>
        <w:tc>
          <w:tcPr>
            <w:tcW w:w="0" w:type="auto"/>
            <w:vAlign w:val="center"/>
            <w:hideMark/>
          </w:tcPr>
          <w:p w14:paraId="3CA44536" w14:textId="77777777" w:rsidR="00142A55" w:rsidRDefault="00142A55">
            <w:pPr>
              <w:rPr>
                <w:rFonts w:ascii="Times" w:hAnsi="Times"/>
                <w:color w:val="000000"/>
                <w:sz w:val="27"/>
                <w:szCs w:val="27"/>
              </w:rPr>
            </w:pPr>
            <w:r>
              <w:rPr>
                <w:rFonts w:ascii="Times" w:hAnsi="Times"/>
                <w:color w:val="000000"/>
                <w:sz w:val="27"/>
                <w:szCs w:val="27"/>
              </w:rPr>
              <w:t>12" pot</w:t>
            </w:r>
          </w:p>
        </w:tc>
      </w:tr>
    </w:tbl>
    <w:p w14:paraId="2961D246" w14:textId="2C5961F1" w:rsidR="00AC4BF0" w:rsidRDefault="00AC4BF0" w:rsidP="001C1F2C">
      <w:pPr>
        <w:rPr>
          <w:rFonts w:ascii="Times" w:eastAsia="Times New Roman" w:hAnsi="Times" w:cs="Times New Roman"/>
          <w:color w:val="000000"/>
          <w:sz w:val="27"/>
          <w:szCs w:val="27"/>
        </w:rPr>
      </w:pPr>
    </w:p>
    <w:p w14:paraId="7C0F137E" w14:textId="77777777" w:rsidR="00AC4BF0" w:rsidRDefault="00AC4BF0">
      <w:pPr>
        <w:rPr>
          <w:rFonts w:ascii="Times" w:eastAsia="Times New Roman" w:hAnsi="Times" w:cs="Times New Roman"/>
          <w:color w:val="000000"/>
          <w:sz w:val="27"/>
          <w:szCs w:val="27"/>
        </w:rPr>
      </w:pPr>
      <w:r>
        <w:rPr>
          <w:rFonts w:ascii="Times" w:eastAsia="Times New Roman" w:hAnsi="Times" w:cs="Times New Roman"/>
          <w:color w:val="000000"/>
          <w:sz w:val="27"/>
          <w:szCs w:val="27"/>
        </w:rPr>
        <w:br w:type="page"/>
      </w:r>
    </w:p>
    <w:p w14:paraId="42CF1490" w14:textId="77777777" w:rsidR="00AC4BF0" w:rsidRDefault="00AC4BF0" w:rsidP="00AC4BF0">
      <w:pPr>
        <w:pStyle w:val="Heading1"/>
        <w:rPr>
          <w:rFonts w:ascii="Times" w:hAnsi="Times"/>
          <w:color w:val="000000"/>
        </w:rPr>
      </w:pPr>
      <w:r>
        <w:rPr>
          <w:rFonts w:ascii="Times" w:hAnsi="Times"/>
          <w:color w:val="000000"/>
        </w:rPr>
        <w:lastRenderedPageBreak/>
        <w:t>Medicinal Plants</w:t>
      </w:r>
    </w:p>
    <w:p w14:paraId="1D54B0F5" w14:textId="77777777" w:rsidR="00AC4BF0" w:rsidRDefault="00AC4BF0" w:rsidP="00AC4BF0">
      <w:pPr>
        <w:pStyle w:val="NormalWeb"/>
        <w:rPr>
          <w:rFonts w:ascii="Times" w:hAnsi="Times"/>
          <w:color w:val="000000"/>
          <w:sz w:val="27"/>
          <w:szCs w:val="27"/>
        </w:rPr>
      </w:pPr>
      <w:r>
        <w:rPr>
          <w:rFonts w:ascii="Times" w:hAnsi="Times"/>
          <w:color w:val="000000"/>
          <w:sz w:val="27"/>
          <w:szCs w:val="27"/>
        </w:rPr>
        <w:t>Medicinal plants are valued for their use in home remedies. Many of these can be used for regular consumption, first aid or even management of chronic conditions. Most of these plants used to grow in our backyards. They will still be found in villages and smaller towns. We can now bring them to our balconies!</w:t>
      </w:r>
    </w:p>
    <w:p w14:paraId="58861ED3" w14:textId="166ADF50" w:rsidR="006C6554" w:rsidRDefault="006C6554">
      <w:pPr>
        <w:rPr>
          <w:rFonts w:ascii="Times" w:eastAsia="Times New Roman" w:hAnsi="Times" w:cs="Times New Roman"/>
          <w:color w:val="000000"/>
          <w:sz w:val="27"/>
          <w:szCs w:val="27"/>
        </w:rPr>
      </w:pPr>
      <w:r>
        <w:rPr>
          <w:rFonts w:ascii="Times" w:eastAsia="Times New Roman" w:hAnsi="Times" w:cs="Times New Roman"/>
          <w:color w:val="000000"/>
          <w:sz w:val="27"/>
          <w:szCs w:val="27"/>
        </w:rPr>
        <w:br w:type="page"/>
      </w:r>
    </w:p>
    <w:p w14:paraId="1B24E5A8" w14:textId="77777777" w:rsidR="00313361" w:rsidRDefault="00313361" w:rsidP="00313361">
      <w:pPr>
        <w:pStyle w:val="Heading1"/>
        <w:rPr>
          <w:rFonts w:ascii="Times" w:hAnsi="Times"/>
          <w:color w:val="000000"/>
        </w:rPr>
      </w:pPr>
      <w:r>
        <w:rPr>
          <w:rFonts w:ascii="Times" w:hAnsi="Times"/>
          <w:color w:val="000000"/>
        </w:rPr>
        <w:lastRenderedPageBreak/>
        <w:t>Kitchen Garden</w:t>
      </w:r>
    </w:p>
    <w:p w14:paraId="718B0BCF" w14:textId="77777777" w:rsidR="00313361" w:rsidRDefault="00313361" w:rsidP="00313361">
      <w:pPr>
        <w:pStyle w:val="NormalWeb"/>
        <w:rPr>
          <w:rFonts w:ascii="Times" w:hAnsi="Times"/>
          <w:color w:val="000000"/>
          <w:sz w:val="27"/>
          <w:szCs w:val="27"/>
        </w:rPr>
      </w:pPr>
      <w:r>
        <w:rPr>
          <w:rFonts w:ascii="Times" w:hAnsi="Times"/>
          <w:color w:val="000000"/>
          <w:sz w:val="27"/>
          <w:szCs w:val="27"/>
        </w:rPr>
        <w:t>A kitchen garden means different things to different people. To some, it is a rooftop or backyard garden meeting all their family's needs. To others, it is just the ability to pluck a few fresh leaves from a bush or chillies from a plant to garnish their food. Whatever your needs, our experts will help you set it all up.</w:t>
      </w:r>
    </w:p>
    <w:p w14:paraId="7E5103B9" w14:textId="77777777" w:rsidR="00313361" w:rsidRDefault="00313361" w:rsidP="00313361">
      <w:pPr>
        <w:pStyle w:val="NormalWeb"/>
        <w:rPr>
          <w:rFonts w:ascii="Times" w:hAnsi="Times"/>
          <w:color w:val="000000"/>
          <w:sz w:val="27"/>
          <w:szCs w:val="27"/>
        </w:rPr>
      </w:pPr>
      <w:r>
        <w:rPr>
          <w:rFonts w:ascii="Times" w:hAnsi="Times"/>
          <w:color w:val="000000"/>
          <w:sz w:val="27"/>
          <w:szCs w:val="27"/>
        </w:rPr>
        <w:t>Fill the form below and you can see what the best plant options are</w:t>
      </w:r>
    </w:p>
    <w:p w14:paraId="0508D668" w14:textId="77777777" w:rsidR="00313361" w:rsidRDefault="00313361" w:rsidP="00BB719A">
      <w:pPr>
        <w:pStyle w:val="z-TopofForm"/>
        <w:jc w:val="left"/>
      </w:pPr>
      <w:r>
        <w:t>Top of Form</w:t>
      </w:r>
    </w:p>
    <w:p w14:paraId="4CF8AB70" w14:textId="77777777" w:rsidR="00313361" w:rsidRDefault="00313361" w:rsidP="00BB719A">
      <w:pPr>
        <w:pStyle w:val="z-BottomofForm"/>
        <w:jc w:val="left"/>
      </w:pPr>
      <w:r>
        <w:t>Bottom of Form</w:t>
      </w:r>
    </w:p>
    <w:p w14:paraId="1D05B8B6" w14:textId="77777777" w:rsidR="00974B17" w:rsidRPr="001D4CD0" w:rsidRDefault="00974B17" w:rsidP="001C1F2C">
      <w:pPr>
        <w:rPr>
          <w:rFonts w:ascii="Times" w:eastAsia="Times New Roman" w:hAnsi="Times" w:cs="Times New Roman"/>
          <w:color w:val="000000"/>
          <w:sz w:val="27"/>
          <w:szCs w:val="27"/>
        </w:rPr>
      </w:pPr>
    </w:p>
    <w:sectPr w:rsidR="00974B17" w:rsidRPr="001D4CD0" w:rsidSect="001D65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61"/>
    <w:rsid w:val="00142A55"/>
    <w:rsid w:val="001C1F2C"/>
    <w:rsid w:val="001D4CD0"/>
    <w:rsid w:val="001D65D4"/>
    <w:rsid w:val="00313361"/>
    <w:rsid w:val="00426E61"/>
    <w:rsid w:val="004544AE"/>
    <w:rsid w:val="005C0382"/>
    <w:rsid w:val="006C6554"/>
    <w:rsid w:val="008115E8"/>
    <w:rsid w:val="00974B17"/>
    <w:rsid w:val="009E7549"/>
    <w:rsid w:val="00AC4BF0"/>
    <w:rsid w:val="00BB719A"/>
    <w:rsid w:val="00CC3735"/>
    <w:rsid w:val="00CD70AA"/>
    <w:rsid w:val="00FF4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D076"/>
  <w15:chartTrackingRefBased/>
  <w15:docId w15:val="{9ABE83DB-1B9F-3443-8C43-CE4DE7F1F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C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D4CD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4CD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C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4C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4CD0"/>
    <w:rPr>
      <w:rFonts w:ascii="Times New Roman" w:eastAsia="Times New Roman" w:hAnsi="Times New Roman" w:cs="Times New Roman"/>
      <w:b/>
      <w:bCs/>
      <w:sz w:val="27"/>
      <w:szCs w:val="27"/>
    </w:rPr>
  </w:style>
  <w:style w:type="paragraph" w:styleId="NormalWeb">
    <w:name w:val="Normal (Web)"/>
    <w:basedOn w:val="Normal"/>
    <w:uiPriority w:val="99"/>
    <w:unhideWhenUsed/>
    <w:rsid w:val="001D4CD0"/>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31336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1336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1336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1336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77839">
      <w:bodyDiv w:val="1"/>
      <w:marLeft w:val="0"/>
      <w:marRight w:val="0"/>
      <w:marTop w:val="0"/>
      <w:marBottom w:val="0"/>
      <w:divBdr>
        <w:top w:val="none" w:sz="0" w:space="0" w:color="auto"/>
        <w:left w:val="none" w:sz="0" w:space="0" w:color="auto"/>
        <w:bottom w:val="none" w:sz="0" w:space="0" w:color="auto"/>
        <w:right w:val="none" w:sz="0" w:space="0" w:color="auto"/>
      </w:divBdr>
    </w:div>
    <w:div w:id="540243033">
      <w:bodyDiv w:val="1"/>
      <w:marLeft w:val="0"/>
      <w:marRight w:val="0"/>
      <w:marTop w:val="0"/>
      <w:marBottom w:val="0"/>
      <w:divBdr>
        <w:top w:val="none" w:sz="0" w:space="0" w:color="auto"/>
        <w:left w:val="none" w:sz="0" w:space="0" w:color="auto"/>
        <w:bottom w:val="none" w:sz="0" w:space="0" w:color="auto"/>
        <w:right w:val="none" w:sz="0" w:space="0" w:color="auto"/>
      </w:divBdr>
      <w:divsChild>
        <w:div w:id="1241408287">
          <w:marLeft w:val="0"/>
          <w:marRight w:val="0"/>
          <w:marTop w:val="0"/>
          <w:marBottom w:val="0"/>
          <w:divBdr>
            <w:top w:val="none" w:sz="0" w:space="0" w:color="auto"/>
            <w:left w:val="none" w:sz="0" w:space="0" w:color="auto"/>
            <w:bottom w:val="none" w:sz="0" w:space="0" w:color="auto"/>
            <w:right w:val="none" w:sz="0" w:space="0" w:color="auto"/>
          </w:divBdr>
        </w:div>
        <w:div w:id="1225335658">
          <w:marLeft w:val="0"/>
          <w:marRight w:val="0"/>
          <w:marTop w:val="0"/>
          <w:marBottom w:val="0"/>
          <w:divBdr>
            <w:top w:val="none" w:sz="0" w:space="0" w:color="auto"/>
            <w:left w:val="none" w:sz="0" w:space="0" w:color="auto"/>
            <w:bottom w:val="none" w:sz="0" w:space="0" w:color="auto"/>
            <w:right w:val="none" w:sz="0" w:space="0" w:color="auto"/>
          </w:divBdr>
        </w:div>
        <w:div w:id="964312184">
          <w:marLeft w:val="0"/>
          <w:marRight w:val="0"/>
          <w:marTop w:val="0"/>
          <w:marBottom w:val="0"/>
          <w:divBdr>
            <w:top w:val="none" w:sz="0" w:space="0" w:color="auto"/>
            <w:left w:val="none" w:sz="0" w:space="0" w:color="auto"/>
            <w:bottom w:val="none" w:sz="0" w:space="0" w:color="auto"/>
            <w:right w:val="none" w:sz="0" w:space="0" w:color="auto"/>
          </w:divBdr>
        </w:div>
        <w:div w:id="1629627765">
          <w:marLeft w:val="0"/>
          <w:marRight w:val="0"/>
          <w:marTop w:val="0"/>
          <w:marBottom w:val="0"/>
          <w:divBdr>
            <w:top w:val="none" w:sz="0" w:space="0" w:color="auto"/>
            <w:left w:val="none" w:sz="0" w:space="0" w:color="auto"/>
            <w:bottom w:val="none" w:sz="0" w:space="0" w:color="auto"/>
            <w:right w:val="none" w:sz="0" w:space="0" w:color="auto"/>
          </w:divBdr>
        </w:div>
        <w:div w:id="303702696">
          <w:marLeft w:val="0"/>
          <w:marRight w:val="0"/>
          <w:marTop w:val="0"/>
          <w:marBottom w:val="0"/>
          <w:divBdr>
            <w:top w:val="none" w:sz="0" w:space="0" w:color="auto"/>
            <w:left w:val="none" w:sz="0" w:space="0" w:color="auto"/>
            <w:bottom w:val="none" w:sz="0" w:space="0" w:color="auto"/>
            <w:right w:val="none" w:sz="0" w:space="0" w:color="auto"/>
          </w:divBdr>
        </w:div>
      </w:divsChild>
    </w:div>
    <w:div w:id="666633004">
      <w:bodyDiv w:val="1"/>
      <w:marLeft w:val="0"/>
      <w:marRight w:val="0"/>
      <w:marTop w:val="0"/>
      <w:marBottom w:val="0"/>
      <w:divBdr>
        <w:top w:val="none" w:sz="0" w:space="0" w:color="auto"/>
        <w:left w:val="none" w:sz="0" w:space="0" w:color="auto"/>
        <w:bottom w:val="none" w:sz="0" w:space="0" w:color="auto"/>
        <w:right w:val="none" w:sz="0" w:space="0" w:color="auto"/>
      </w:divBdr>
    </w:div>
    <w:div w:id="1072459995">
      <w:bodyDiv w:val="1"/>
      <w:marLeft w:val="0"/>
      <w:marRight w:val="0"/>
      <w:marTop w:val="0"/>
      <w:marBottom w:val="0"/>
      <w:divBdr>
        <w:top w:val="none" w:sz="0" w:space="0" w:color="auto"/>
        <w:left w:val="none" w:sz="0" w:space="0" w:color="auto"/>
        <w:bottom w:val="none" w:sz="0" w:space="0" w:color="auto"/>
        <w:right w:val="none" w:sz="0" w:space="0" w:color="auto"/>
      </w:divBdr>
    </w:div>
    <w:div w:id="1110584662">
      <w:bodyDiv w:val="1"/>
      <w:marLeft w:val="0"/>
      <w:marRight w:val="0"/>
      <w:marTop w:val="0"/>
      <w:marBottom w:val="0"/>
      <w:divBdr>
        <w:top w:val="none" w:sz="0" w:space="0" w:color="auto"/>
        <w:left w:val="none" w:sz="0" w:space="0" w:color="auto"/>
        <w:bottom w:val="none" w:sz="0" w:space="0" w:color="auto"/>
        <w:right w:val="none" w:sz="0" w:space="0" w:color="auto"/>
      </w:divBdr>
    </w:div>
    <w:div w:id="1294945193">
      <w:bodyDiv w:val="1"/>
      <w:marLeft w:val="0"/>
      <w:marRight w:val="0"/>
      <w:marTop w:val="0"/>
      <w:marBottom w:val="0"/>
      <w:divBdr>
        <w:top w:val="none" w:sz="0" w:space="0" w:color="auto"/>
        <w:left w:val="none" w:sz="0" w:space="0" w:color="auto"/>
        <w:bottom w:val="none" w:sz="0" w:space="0" w:color="auto"/>
        <w:right w:val="none" w:sz="0" w:space="0" w:color="auto"/>
      </w:divBdr>
      <w:divsChild>
        <w:div w:id="133834780">
          <w:marLeft w:val="0"/>
          <w:marRight w:val="0"/>
          <w:marTop w:val="0"/>
          <w:marBottom w:val="0"/>
          <w:divBdr>
            <w:top w:val="none" w:sz="0" w:space="0" w:color="auto"/>
            <w:left w:val="none" w:sz="0" w:space="0" w:color="auto"/>
            <w:bottom w:val="none" w:sz="0" w:space="0" w:color="auto"/>
            <w:right w:val="none" w:sz="0" w:space="0" w:color="auto"/>
          </w:divBdr>
          <w:divsChild>
            <w:div w:id="894968542">
              <w:marLeft w:val="0"/>
              <w:marRight w:val="0"/>
              <w:marTop w:val="0"/>
              <w:marBottom w:val="0"/>
              <w:divBdr>
                <w:top w:val="none" w:sz="0" w:space="0" w:color="auto"/>
                <w:left w:val="none" w:sz="0" w:space="0" w:color="auto"/>
                <w:bottom w:val="none" w:sz="0" w:space="0" w:color="auto"/>
                <w:right w:val="none" w:sz="0" w:space="0" w:color="auto"/>
              </w:divBdr>
            </w:div>
            <w:div w:id="897205313">
              <w:marLeft w:val="0"/>
              <w:marRight w:val="0"/>
              <w:marTop w:val="0"/>
              <w:marBottom w:val="0"/>
              <w:divBdr>
                <w:top w:val="none" w:sz="0" w:space="0" w:color="auto"/>
                <w:left w:val="none" w:sz="0" w:space="0" w:color="auto"/>
                <w:bottom w:val="none" w:sz="0" w:space="0" w:color="auto"/>
                <w:right w:val="none" w:sz="0" w:space="0" w:color="auto"/>
              </w:divBdr>
            </w:div>
            <w:div w:id="520969650">
              <w:marLeft w:val="0"/>
              <w:marRight w:val="0"/>
              <w:marTop w:val="0"/>
              <w:marBottom w:val="0"/>
              <w:divBdr>
                <w:top w:val="none" w:sz="0" w:space="0" w:color="auto"/>
                <w:left w:val="none" w:sz="0" w:space="0" w:color="auto"/>
                <w:bottom w:val="none" w:sz="0" w:space="0" w:color="auto"/>
                <w:right w:val="none" w:sz="0" w:space="0" w:color="auto"/>
              </w:divBdr>
            </w:div>
            <w:div w:id="294262555">
              <w:marLeft w:val="0"/>
              <w:marRight w:val="0"/>
              <w:marTop w:val="0"/>
              <w:marBottom w:val="0"/>
              <w:divBdr>
                <w:top w:val="none" w:sz="0" w:space="0" w:color="auto"/>
                <w:left w:val="none" w:sz="0" w:space="0" w:color="auto"/>
                <w:bottom w:val="none" w:sz="0" w:space="0" w:color="auto"/>
                <w:right w:val="none" w:sz="0" w:space="0" w:color="auto"/>
              </w:divBdr>
            </w:div>
            <w:div w:id="2144272952">
              <w:marLeft w:val="0"/>
              <w:marRight w:val="0"/>
              <w:marTop w:val="0"/>
              <w:marBottom w:val="0"/>
              <w:divBdr>
                <w:top w:val="none" w:sz="0" w:space="0" w:color="auto"/>
                <w:left w:val="none" w:sz="0" w:space="0" w:color="auto"/>
                <w:bottom w:val="none" w:sz="0" w:space="0" w:color="auto"/>
                <w:right w:val="none" w:sz="0" w:space="0" w:color="auto"/>
              </w:divBdr>
            </w:div>
            <w:div w:id="755320589">
              <w:marLeft w:val="0"/>
              <w:marRight w:val="0"/>
              <w:marTop w:val="0"/>
              <w:marBottom w:val="0"/>
              <w:divBdr>
                <w:top w:val="none" w:sz="0" w:space="0" w:color="auto"/>
                <w:left w:val="none" w:sz="0" w:space="0" w:color="auto"/>
                <w:bottom w:val="none" w:sz="0" w:space="0" w:color="auto"/>
                <w:right w:val="none" w:sz="0" w:space="0" w:color="auto"/>
              </w:divBdr>
            </w:div>
            <w:div w:id="1619946852">
              <w:marLeft w:val="0"/>
              <w:marRight w:val="0"/>
              <w:marTop w:val="0"/>
              <w:marBottom w:val="0"/>
              <w:divBdr>
                <w:top w:val="none" w:sz="0" w:space="0" w:color="auto"/>
                <w:left w:val="none" w:sz="0" w:space="0" w:color="auto"/>
                <w:bottom w:val="none" w:sz="0" w:space="0" w:color="auto"/>
                <w:right w:val="none" w:sz="0" w:space="0" w:color="auto"/>
              </w:divBdr>
            </w:div>
            <w:div w:id="1057241956">
              <w:marLeft w:val="0"/>
              <w:marRight w:val="0"/>
              <w:marTop w:val="0"/>
              <w:marBottom w:val="0"/>
              <w:divBdr>
                <w:top w:val="none" w:sz="0" w:space="0" w:color="auto"/>
                <w:left w:val="none" w:sz="0" w:space="0" w:color="auto"/>
                <w:bottom w:val="none" w:sz="0" w:space="0" w:color="auto"/>
                <w:right w:val="none" w:sz="0" w:space="0" w:color="auto"/>
              </w:divBdr>
            </w:div>
            <w:div w:id="312567261">
              <w:marLeft w:val="0"/>
              <w:marRight w:val="0"/>
              <w:marTop w:val="0"/>
              <w:marBottom w:val="0"/>
              <w:divBdr>
                <w:top w:val="none" w:sz="0" w:space="0" w:color="auto"/>
                <w:left w:val="none" w:sz="0" w:space="0" w:color="auto"/>
                <w:bottom w:val="none" w:sz="0" w:space="0" w:color="auto"/>
                <w:right w:val="none" w:sz="0" w:space="0" w:color="auto"/>
              </w:divBdr>
            </w:div>
            <w:div w:id="2145806018">
              <w:marLeft w:val="0"/>
              <w:marRight w:val="0"/>
              <w:marTop w:val="0"/>
              <w:marBottom w:val="0"/>
              <w:divBdr>
                <w:top w:val="none" w:sz="0" w:space="0" w:color="auto"/>
                <w:left w:val="none" w:sz="0" w:space="0" w:color="auto"/>
                <w:bottom w:val="none" w:sz="0" w:space="0" w:color="auto"/>
                <w:right w:val="none" w:sz="0" w:space="0" w:color="auto"/>
              </w:divBdr>
            </w:div>
            <w:div w:id="1502116422">
              <w:marLeft w:val="0"/>
              <w:marRight w:val="0"/>
              <w:marTop w:val="0"/>
              <w:marBottom w:val="0"/>
              <w:divBdr>
                <w:top w:val="none" w:sz="0" w:space="0" w:color="auto"/>
                <w:left w:val="none" w:sz="0" w:space="0" w:color="auto"/>
                <w:bottom w:val="none" w:sz="0" w:space="0" w:color="auto"/>
                <w:right w:val="none" w:sz="0" w:space="0" w:color="auto"/>
              </w:divBdr>
            </w:div>
            <w:div w:id="222328021">
              <w:marLeft w:val="0"/>
              <w:marRight w:val="0"/>
              <w:marTop w:val="0"/>
              <w:marBottom w:val="0"/>
              <w:divBdr>
                <w:top w:val="none" w:sz="0" w:space="0" w:color="auto"/>
                <w:left w:val="none" w:sz="0" w:space="0" w:color="auto"/>
                <w:bottom w:val="none" w:sz="0" w:space="0" w:color="auto"/>
                <w:right w:val="none" w:sz="0" w:space="0" w:color="auto"/>
              </w:divBdr>
            </w:div>
            <w:div w:id="937063495">
              <w:marLeft w:val="0"/>
              <w:marRight w:val="0"/>
              <w:marTop w:val="0"/>
              <w:marBottom w:val="0"/>
              <w:divBdr>
                <w:top w:val="none" w:sz="0" w:space="0" w:color="auto"/>
                <w:left w:val="none" w:sz="0" w:space="0" w:color="auto"/>
                <w:bottom w:val="none" w:sz="0" w:space="0" w:color="auto"/>
                <w:right w:val="none" w:sz="0" w:space="0" w:color="auto"/>
              </w:divBdr>
            </w:div>
            <w:div w:id="1768963828">
              <w:marLeft w:val="0"/>
              <w:marRight w:val="0"/>
              <w:marTop w:val="0"/>
              <w:marBottom w:val="0"/>
              <w:divBdr>
                <w:top w:val="none" w:sz="0" w:space="0" w:color="auto"/>
                <w:left w:val="none" w:sz="0" w:space="0" w:color="auto"/>
                <w:bottom w:val="none" w:sz="0" w:space="0" w:color="auto"/>
                <w:right w:val="none" w:sz="0" w:space="0" w:color="auto"/>
              </w:divBdr>
            </w:div>
            <w:div w:id="717318459">
              <w:marLeft w:val="0"/>
              <w:marRight w:val="0"/>
              <w:marTop w:val="0"/>
              <w:marBottom w:val="0"/>
              <w:divBdr>
                <w:top w:val="none" w:sz="0" w:space="0" w:color="auto"/>
                <w:left w:val="none" w:sz="0" w:space="0" w:color="auto"/>
                <w:bottom w:val="none" w:sz="0" w:space="0" w:color="auto"/>
                <w:right w:val="none" w:sz="0" w:space="0" w:color="auto"/>
              </w:divBdr>
            </w:div>
            <w:div w:id="498809038">
              <w:marLeft w:val="0"/>
              <w:marRight w:val="0"/>
              <w:marTop w:val="0"/>
              <w:marBottom w:val="0"/>
              <w:divBdr>
                <w:top w:val="none" w:sz="0" w:space="0" w:color="auto"/>
                <w:left w:val="none" w:sz="0" w:space="0" w:color="auto"/>
                <w:bottom w:val="none" w:sz="0" w:space="0" w:color="auto"/>
                <w:right w:val="none" w:sz="0" w:space="0" w:color="auto"/>
              </w:divBdr>
            </w:div>
            <w:div w:id="1022821087">
              <w:marLeft w:val="0"/>
              <w:marRight w:val="0"/>
              <w:marTop w:val="0"/>
              <w:marBottom w:val="0"/>
              <w:divBdr>
                <w:top w:val="none" w:sz="0" w:space="0" w:color="auto"/>
                <w:left w:val="none" w:sz="0" w:space="0" w:color="auto"/>
                <w:bottom w:val="none" w:sz="0" w:space="0" w:color="auto"/>
                <w:right w:val="none" w:sz="0" w:space="0" w:color="auto"/>
              </w:divBdr>
            </w:div>
            <w:div w:id="485970831">
              <w:marLeft w:val="0"/>
              <w:marRight w:val="0"/>
              <w:marTop w:val="0"/>
              <w:marBottom w:val="0"/>
              <w:divBdr>
                <w:top w:val="none" w:sz="0" w:space="0" w:color="auto"/>
                <w:left w:val="none" w:sz="0" w:space="0" w:color="auto"/>
                <w:bottom w:val="none" w:sz="0" w:space="0" w:color="auto"/>
                <w:right w:val="none" w:sz="0" w:space="0" w:color="auto"/>
              </w:divBdr>
            </w:div>
            <w:div w:id="908809572">
              <w:marLeft w:val="0"/>
              <w:marRight w:val="0"/>
              <w:marTop w:val="0"/>
              <w:marBottom w:val="0"/>
              <w:divBdr>
                <w:top w:val="none" w:sz="0" w:space="0" w:color="auto"/>
                <w:left w:val="none" w:sz="0" w:space="0" w:color="auto"/>
                <w:bottom w:val="none" w:sz="0" w:space="0" w:color="auto"/>
                <w:right w:val="none" w:sz="0" w:space="0" w:color="auto"/>
              </w:divBdr>
            </w:div>
            <w:div w:id="254561161">
              <w:marLeft w:val="0"/>
              <w:marRight w:val="0"/>
              <w:marTop w:val="0"/>
              <w:marBottom w:val="0"/>
              <w:divBdr>
                <w:top w:val="none" w:sz="0" w:space="0" w:color="auto"/>
                <w:left w:val="none" w:sz="0" w:space="0" w:color="auto"/>
                <w:bottom w:val="none" w:sz="0" w:space="0" w:color="auto"/>
                <w:right w:val="none" w:sz="0" w:space="0" w:color="auto"/>
              </w:divBdr>
            </w:div>
            <w:div w:id="1475755680">
              <w:marLeft w:val="0"/>
              <w:marRight w:val="0"/>
              <w:marTop w:val="0"/>
              <w:marBottom w:val="0"/>
              <w:divBdr>
                <w:top w:val="none" w:sz="0" w:space="0" w:color="auto"/>
                <w:left w:val="none" w:sz="0" w:space="0" w:color="auto"/>
                <w:bottom w:val="none" w:sz="0" w:space="0" w:color="auto"/>
                <w:right w:val="none" w:sz="0" w:space="0" w:color="auto"/>
              </w:divBdr>
            </w:div>
            <w:div w:id="347222991">
              <w:marLeft w:val="0"/>
              <w:marRight w:val="0"/>
              <w:marTop w:val="0"/>
              <w:marBottom w:val="0"/>
              <w:divBdr>
                <w:top w:val="none" w:sz="0" w:space="0" w:color="auto"/>
                <w:left w:val="none" w:sz="0" w:space="0" w:color="auto"/>
                <w:bottom w:val="none" w:sz="0" w:space="0" w:color="auto"/>
                <w:right w:val="none" w:sz="0" w:space="0" w:color="auto"/>
              </w:divBdr>
            </w:div>
            <w:div w:id="488133369">
              <w:marLeft w:val="0"/>
              <w:marRight w:val="0"/>
              <w:marTop w:val="0"/>
              <w:marBottom w:val="0"/>
              <w:divBdr>
                <w:top w:val="none" w:sz="0" w:space="0" w:color="auto"/>
                <w:left w:val="none" w:sz="0" w:space="0" w:color="auto"/>
                <w:bottom w:val="none" w:sz="0" w:space="0" w:color="auto"/>
                <w:right w:val="none" w:sz="0" w:space="0" w:color="auto"/>
              </w:divBdr>
            </w:div>
            <w:div w:id="1188372629">
              <w:marLeft w:val="0"/>
              <w:marRight w:val="0"/>
              <w:marTop w:val="0"/>
              <w:marBottom w:val="0"/>
              <w:divBdr>
                <w:top w:val="none" w:sz="0" w:space="0" w:color="auto"/>
                <w:left w:val="none" w:sz="0" w:space="0" w:color="auto"/>
                <w:bottom w:val="none" w:sz="0" w:space="0" w:color="auto"/>
                <w:right w:val="none" w:sz="0" w:space="0" w:color="auto"/>
              </w:divBdr>
            </w:div>
            <w:div w:id="149908135">
              <w:marLeft w:val="0"/>
              <w:marRight w:val="0"/>
              <w:marTop w:val="0"/>
              <w:marBottom w:val="0"/>
              <w:divBdr>
                <w:top w:val="none" w:sz="0" w:space="0" w:color="auto"/>
                <w:left w:val="none" w:sz="0" w:space="0" w:color="auto"/>
                <w:bottom w:val="none" w:sz="0" w:space="0" w:color="auto"/>
                <w:right w:val="none" w:sz="0" w:space="0" w:color="auto"/>
              </w:divBdr>
            </w:div>
            <w:div w:id="730923619">
              <w:marLeft w:val="0"/>
              <w:marRight w:val="0"/>
              <w:marTop w:val="0"/>
              <w:marBottom w:val="0"/>
              <w:divBdr>
                <w:top w:val="none" w:sz="0" w:space="0" w:color="auto"/>
                <w:left w:val="none" w:sz="0" w:space="0" w:color="auto"/>
                <w:bottom w:val="none" w:sz="0" w:space="0" w:color="auto"/>
                <w:right w:val="none" w:sz="0" w:space="0" w:color="auto"/>
              </w:divBdr>
            </w:div>
            <w:div w:id="704719083">
              <w:marLeft w:val="0"/>
              <w:marRight w:val="0"/>
              <w:marTop w:val="0"/>
              <w:marBottom w:val="0"/>
              <w:divBdr>
                <w:top w:val="none" w:sz="0" w:space="0" w:color="auto"/>
                <w:left w:val="none" w:sz="0" w:space="0" w:color="auto"/>
                <w:bottom w:val="none" w:sz="0" w:space="0" w:color="auto"/>
                <w:right w:val="none" w:sz="0" w:space="0" w:color="auto"/>
              </w:divBdr>
            </w:div>
            <w:div w:id="1651053862">
              <w:marLeft w:val="0"/>
              <w:marRight w:val="0"/>
              <w:marTop w:val="0"/>
              <w:marBottom w:val="0"/>
              <w:divBdr>
                <w:top w:val="none" w:sz="0" w:space="0" w:color="auto"/>
                <w:left w:val="none" w:sz="0" w:space="0" w:color="auto"/>
                <w:bottom w:val="none" w:sz="0" w:space="0" w:color="auto"/>
                <w:right w:val="none" w:sz="0" w:space="0" w:color="auto"/>
              </w:divBdr>
            </w:div>
            <w:div w:id="1817184440">
              <w:marLeft w:val="0"/>
              <w:marRight w:val="0"/>
              <w:marTop w:val="0"/>
              <w:marBottom w:val="0"/>
              <w:divBdr>
                <w:top w:val="none" w:sz="0" w:space="0" w:color="auto"/>
                <w:left w:val="none" w:sz="0" w:space="0" w:color="auto"/>
                <w:bottom w:val="none" w:sz="0" w:space="0" w:color="auto"/>
                <w:right w:val="none" w:sz="0" w:space="0" w:color="auto"/>
              </w:divBdr>
            </w:div>
            <w:div w:id="2121753565">
              <w:marLeft w:val="0"/>
              <w:marRight w:val="0"/>
              <w:marTop w:val="0"/>
              <w:marBottom w:val="0"/>
              <w:divBdr>
                <w:top w:val="none" w:sz="0" w:space="0" w:color="auto"/>
                <w:left w:val="none" w:sz="0" w:space="0" w:color="auto"/>
                <w:bottom w:val="none" w:sz="0" w:space="0" w:color="auto"/>
                <w:right w:val="none" w:sz="0" w:space="0" w:color="auto"/>
              </w:divBdr>
            </w:div>
            <w:div w:id="8637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951">
      <w:bodyDiv w:val="1"/>
      <w:marLeft w:val="0"/>
      <w:marRight w:val="0"/>
      <w:marTop w:val="0"/>
      <w:marBottom w:val="0"/>
      <w:divBdr>
        <w:top w:val="none" w:sz="0" w:space="0" w:color="auto"/>
        <w:left w:val="none" w:sz="0" w:space="0" w:color="auto"/>
        <w:bottom w:val="none" w:sz="0" w:space="0" w:color="auto"/>
        <w:right w:val="none" w:sz="0" w:space="0" w:color="auto"/>
      </w:divBdr>
      <w:divsChild>
        <w:div w:id="1049495261">
          <w:marLeft w:val="0"/>
          <w:marRight w:val="0"/>
          <w:marTop w:val="0"/>
          <w:marBottom w:val="0"/>
          <w:divBdr>
            <w:top w:val="none" w:sz="0" w:space="0" w:color="auto"/>
            <w:left w:val="none" w:sz="0" w:space="0" w:color="auto"/>
            <w:bottom w:val="none" w:sz="0" w:space="0" w:color="auto"/>
            <w:right w:val="none" w:sz="0" w:space="0" w:color="auto"/>
          </w:divBdr>
          <w:divsChild>
            <w:div w:id="708379646">
              <w:marLeft w:val="0"/>
              <w:marRight w:val="0"/>
              <w:marTop w:val="0"/>
              <w:marBottom w:val="0"/>
              <w:divBdr>
                <w:top w:val="none" w:sz="0" w:space="0" w:color="auto"/>
                <w:left w:val="none" w:sz="0" w:space="0" w:color="auto"/>
                <w:bottom w:val="none" w:sz="0" w:space="0" w:color="auto"/>
                <w:right w:val="none" w:sz="0" w:space="0" w:color="auto"/>
              </w:divBdr>
            </w:div>
            <w:div w:id="927546097">
              <w:marLeft w:val="0"/>
              <w:marRight w:val="0"/>
              <w:marTop w:val="0"/>
              <w:marBottom w:val="0"/>
              <w:divBdr>
                <w:top w:val="none" w:sz="0" w:space="0" w:color="auto"/>
                <w:left w:val="none" w:sz="0" w:space="0" w:color="auto"/>
                <w:bottom w:val="none" w:sz="0" w:space="0" w:color="auto"/>
                <w:right w:val="none" w:sz="0" w:space="0" w:color="auto"/>
              </w:divBdr>
            </w:div>
            <w:div w:id="1441027164">
              <w:marLeft w:val="0"/>
              <w:marRight w:val="0"/>
              <w:marTop w:val="0"/>
              <w:marBottom w:val="0"/>
              <w:divBdr>
                <w:top w:val="none" w:sz="0" w:space="0" w:color="auto"/>
                <w:left w:val="none" w:sz="0" w:space="0" w:color="auto"/>
                <w:bottom w:val="none" w:sz="0" w:space="0" w:color="auto"/>
                <w:right w:val="none" w:sz="0" w:space="0" w:color="auto"/>
              </w:divBdr>
            </w:div>
            <w:div w:id="2116435450">
              <w:marLeft w:val="0"/>
              <w:marRight w:val="0"/>
              <w:marTop w:val="0"/>
              <w:marBottom w:val="0"/>
              <w:divBdr>
                <w:top w:val="none" w:sz="0" w:space="0" w:color="auto"/>
                <w:left w:val="none" w:sz="0" w:space="0" w:color="auto"/>
                <w:bottom w:val="none" w:sz="0" w:space="0" w:color="auto"/>
                <w:right w:val="none" w:sz="0" w:space="0" w:color="auto"/>
              </w:divBdr>
            </w:div>
            <w:div w:id="987519183">
              <w:marLeft w:val="0"/>
              <w:marRight w:val="0"/>
              <w:marTop w:val="0"/>
              <w:marBottom w:val="0"/>
              <w:divBdr>
                <w:top w:val="none" w:sz="0" w:space="0" w:color="auto"/>
                <w:left w:val="none" w:sz="0" w:space="0" w:color="auto"/>
                <w:bottom w:val="none" w:sz="0" w:space="0" w:color="auto"/>
                <w:right w:val="none" w:sz="0" w:space="0" w:color="auto"/>
              </w:divBdr>
            </w:div>
            <w:div w:id="380253047">
              <w:marLeft w:val="0"/>
              <w:marRight w:val="0"/>
              <w:marTop w:val="0"/>
              <w:marBottom w:val="0"/>
              <w:divBdr>
                <w:top w:val="none" w:sz="0" w:space="0" w:color="auto"/>
                <w:left w:val="none" w:sz="0" w:space="0" w:color="auto"/>
                <w:bottom w:val="none" w:sz="0" w:space="0" w:color="auto"/>
                <w:right w:val="none" w:sz="0" w:space="0" w:color="auto"/>
              </w:divBdr>
            </w:div>
            <w:div w:id="2096172533">
              <w:marLeft w:val="0"/>
              <w:marRight w:val="0"/>
              <w:marTop w:val="0"/>
              <w:marBottom w:val="0"/>
              <w:divBdr>
                <w:top w:val="none" w:sz="0" w:space="0" w:color="auto"/>
                <w:left w:val="none" w:sz="0" w:space="0" w:color="auto"/>
                <w:bottom w:val="none" w:sz="0" w:space="0" w:color="auto"/>
                <w:right w:val="none" w:sz="0" w:space="0" w:color="auto"/>
              </w:divBdr>
            </w:div>
            <w:div w:id="1911646262">
              <w:marLeft w:val="0"/>
              <w:marRight w:val="0"/>
              <w:marTop w:val="0"/>
              <w:marBottom w:val="0"/>
              <w:divBdr>
                <w:top w:val="none" w:sz="0" w:space="0" w:color="auto"/>
                <w:left w:val="none" w:sz="0" w:space="0" w:color="auto"/>
                <w:bottom w:val="none" w:sz="0" w:space="0" w:color="auto"/>
                <w:right w:val="none" w:sz="0" w:space="0" w:color="auto"/>
              </w:divBdr>
            </w:div>
            <w:div w:id="2044863993">
              <w:marLeft w:val="0"/>
              <w:marRight w:val="0"/>
              <w:marTop w:val="0"/>
              <w:marBottom w:val="0"/>
              <w:divBdr>
                <w:top w:val="none" w:sz="0" w:space="0" w:color="auto"/>
                <w:left w:val="none" w:sz="0" w:space="0" w:color="auto"/>
                <w:bottom w:val="none" w:sz="0" w:space="0" w:color="auto"/>
                <w:right w:val="none" w:sz="0" w:space="0" w:color="auto"/>
              </w:divBdr>
            </w:div>
            <w:div w:id="1569002582">
              <w:marLeft w:val="0"/>
              <w:marRight w:val="0"/>
              <w:marTop w:val="0"/>
              <w:marBottom w:val="0"/>
              <w:divBdr>
                <w:top w:val="none" w:sz="0" w:space="0" w:color="auto"/>
                <w:left w:val="none" w:sz="0" w:space="0" w:color="auto"/>
                <w:bottom w:val="none" w:sz="0" w:space="0" w:color="auto"/>
                <w:right w:val="none" w:sz="0" w:space="0" w:color="auto"/>
              </w:divBdr>
            </w:div>
            <w:div w:id="1184320972">
              <w:marLeft w:val="0"/>
              <w:marRight w:val="0"/>
              <w:marTop w:val="0"/>
              <w:marBottom w:val="0"/>
              <w:divBdr>
                <w:top w:val="none" w:sz="0" w:space="0" w:color="auto"/>
                <w:left w:val="none" w:sz="0" w:space="0" w:color="auto"/>
                <w:bottom w:val="none" w:sz="0" w:space="0" w:color="auto"/>
                <w:right w:val="none" w:sz="0" w:space="0" w:color="auto"/>
              </w:divBdr>
            </w:div>
            <w:div w:id="417096594">
              <w:marLeft w:val="0"/>
              <w:marRight w:val="0"/>
              <w:marTop w:val="0"/>
              <w:marBottom w:val="0"/>
              <w:divBdr>
                <w:top w:val="none" w:sz="0" w:space="0" w:color="auto"/>
                <w:left w:val="none" w:sz="0" w:space="0" w:color="auto"/>
                <w:bottom w:val="none" w:sz="0" w:space="0" w:color="auto"/>
                <w:right w:val="none" w:sz="0" w:space="0" w:color="auto"/>
              </w:divBdr>
            </w:div>
            <w:div w:id="118188217">
              <w:marLeft w:val="0"/>
              <w:marRight w:val="0"/>
              <w:marTop w:val="0"/>
              <w:marBottom w:val="0"/>
              <w:divBdr>
                <w:top w:val="none" w:sz="0" w:space="0" w:color="auto"/>
                <w:left w:val="none" w:sz="0" w:space="0" w:color="auto"/>
                <w:bottom w:val="none" w:sz="0" w:space="0" w:color="auto"/>
                <w:right w:val="none" w:sz="0" w:space="0" w:color="auto"/>
              </w:divBdr>
            </w:div>
            <w:div w:id="917178832">
              <w:marLeft w:val="0"/>
              <w:marRight w:val="0"/>
              <w:marTop w:val="0"/>
              <w:marBottom w:val="0"/>
              <w:divBdr>
                <w:top w:val="none" w:sz="0" w:space="0" w:color="auto"/>
                <w:left w:val="none" w:sz="0" w:space="0" w:color="auto"/>
                <w:bottom w:val="none" w:sz="0" w:space="0" w:color="auto"/>
                <w:right w:val="none" w:sz="0" w:space="0" w:color="auto"/>
              </w:divBdr>
            </w:div>
            <w:div w:id="2001273437">
              <w:marLeft w:val="0"/>
              <w:marRight w:val="0"/>
              <w:marTop w:val="0"/>
              <w:marBottom w:val="0"/>
              <w:divBdr>
                <w:top w:val="none" w:sz="0" w:space="0" w:color="auto"/>
                <w:left w:val="none" w:sz="0" w:space="0" w:color="auto"/>
                <w:bottom w:val="none" w:sz="0" w:space="0" w:color="auto"/>
                <w:right w:val="none" w:sz="0" w:space="0" w:color="auto"/>
              </w:divBdr>
            </w:div>
            <w:div w:id="673728181">
              <w:marLeft w:val="0"/>
              <w:marRight w:val="0"/>
              <w:marTop w:val="0"/>
              <w:marBottom w:val="0"/>
              <w:divBdr>
                <w:top w:val="none" w:sz="0" w:space="0" w:color="auto"/>
                <w:left w:val="none" w:sz="0" w:space="0" w:color="auto"/>
                <w:bottom w:val="none" w:sz="0" w:space="0" w:color="auto"/>
                <w:right w:val="none" w:sz="0" w:space="0" w:color="auto"/>
              </w:divBdr>
            </w:div>
            <w:div w:id="813376719">
              <w:marLeft w:val="0"/>
              <w:marRight w:val="0"/>
              <w:marTop w:val="0"/>
              <w:marBottom w:val="0"/>
              <w:divBdr>
                <w:top w:val="none" w:sz="0" w:space="0" w:color="auto"/>
                <w:left w:val="none" w:sz="0" w:space="0" w:color="auto"/>
                <w:bottom w:val="none" w:sz="0" w:space="0" w:color="auto"/>
                <w:right w:val="none" w:sz="0" w:space="0" w:color="auto"/>
              </w:divBdr>
            </w:div>
            <w:div w:id="535000288">
              <w:marLeft w:val="0"/>
              <w:marRight w:val="0"/>
              <w:marTop w:val="0"/>
              <w:marBottom w:val="0"/>
              <w:divBdr>
                <w:top w:val="none" w:sz="0" w:space="0" w:color="auto"/>
                <w:left w:val="none" w:sz="0" w:space="0" w:color="auto"/>
                <w:bottom w:val="none" w:sz="0" w:space="0" w:color="auto"/>
                <w:right w:val="none" w:sz="0" w:space="0" w:color="auto"/>
              </w:divBdr>
            </w:div>
            <w:div w:id="1687370411">
              <w:marLeft w:val="0"/>
              <w:marRight w:val="0"/>
              <w:marTop w:val="0"/>
              <w:marBottom w:val="0"/>
              <w:divBdr>
                <w:top w:val="none" w:sz="0" w:space="0" w:color="auto"/>
                <w:left w:val="none" w:sz="0" w:space="0" w:color="auto"/>
                <w:bottom w:val="none" w:sz="0" w:space="0" w:color="auto"/>
                <w:right w:val="none" w:sz="0" w:space="0" w:color="auto"/>
              </w:divBdr>
            </w:div>
            <w:div w:id="1124155216">
              <w:marLeft w:val="0"/>
              <w:marRight w:val="0"/>
              <w:marTop w:val="0"/>
              <w:marBottom w:val="0"/>
              <w:divBdr>
                <w:top w:val="none" w:sz="0" w:space="0" w:color="auto"/>
                <w:left w:val="none" w:sz="0" w:space="0" w:color="auto"/>
                <w:bottom w:val="none" w:sz="0" w:space="0" w:color="auto"/>
                <w:right w:val="none" w:sz="0" w:space="0" w:color="auto"/>
              </w:divBdr>
            </w:div>
            <w:div w:id="81221875">
              <w:marLeft w:val="0"/>
              <w:marRight w:val="0"/>
              <w:marTop w:val="0"/>
              <w:marBottom w:val="0"/>
              <w:divBdr>
                <w:top w:val="none" w:sz="0" w:space="0" w:color="auto"/>
                <w:left w:val="none" w:sz="0" w:space="0" w:color="auto"/>
                <w:bottom w:val="none" w:sz="0" w:space="0" w:color="auto"/>
                <w:right w:val="none" w:sz="0" w:space="0" w:color="auto"/>
              </w:divBdr>
            </w:div>
            <w:div w:id="250548655">
              <w:marLeft w:val="0"/>
              <w:marRight w:val="0"/>
              <w:marTop w:val="0"/>
              <w:marBottom w:val="0"/>
              <w:divBdr>
                <w:top w:val="none" w:sz="0" w:space="0" w:color="auto"/>
                <w:left w:val="none" w:sz="0" w:space="0" w:color="auto"/>
                <w:bottom w:val="none" w:sz="0" w:space="0" w:color="auto"/>
                <w:right w:val="none" w:sz="0" w:space="0" w:color="auto"/>
              </w:divBdr>
            </w:div>
            <w:div w:id="5181739">
              <w:marLeft w:val="0"/>
              <w:marRight w:val="0"/>
              <w:marTop w:val="0"/>
              <w:marBottom w:val="0"/>
              <w:divBdr>
                <w:top w:val="none" w:sz="0" w:space="0" w:color="auto"/>
                <w:left w:val="none" w:sz="0" w:space="0" w:color="auto"/>
                <w:bottom w:val="none" w:sz="0" w:space="0" w:color="auto"/>
                <w:right w:val="none" w:sz="0" w:space="0" w:color="auto"/>
              </w:divBdr>
            </w:div>
            <w:div w:id="796874839">
              <w:marLeft w:val="0"/>
              <w:marRight w:val="0"/>
              <w:marTop w:val="0"/>
              <w:marBottom w:val="0"/>
              <w:divBdr>
                <w:top w:val="none" w:sz="0" w:space="0" w:color="auto"/>
                <w:left w:val="none" w:sz="0" w:space="0" w:color="auto"/>
                <w:bottom w:val="none" w:sz="0" w:space="0" w:color="auto"/>
                <w:right w:val="none" w:sz="0" w:space="0" w:color="auto"/>
              </w:divBdr>
            </w:div>
            <w:div w:id="464852401">
              <w:marLeft w:val="0"/>
              <w:marRight w:val="0"/>
              <w:marTop w:val="0"/>
              <w:marBottom w:val="0"/>
              <w:divBdr>
                <w:top w:val="none" w:sz="0" w:space="0" w:color="auto"/>
                <w:left w:val="none" w:sz="0" w:space="0" w:color="auto"/>
                <w:bottom w:val="none" w:sz="0" w:space="0" w:color="auto"/>
                <w:right w:val="none" w:sz="0" w:space="0" w:color="auto"/>
              </w:divBdr>
            </w:div>
            <w:div w:id="949045635">
              <w:marLeft w:val="0"/>
              <w:marRight w:val="0"/>
              <w:marTop w:val="0"/>
              <w:marBottom w:val="0"/>
              <w:divBdr>
                <w:top w:val="none" w:sz="0" w:space="0" w:color="auto"/>
                <w:left w:val="none" w:sz="0" w:space="0" w:color="auto"/>
                <w:bottom w:val="none" w:sz="0" w:space="0" w:color="auto"/>
                <w:right w:val="none" w:sz="0" w:space="0" w:color="auto"/>
              </w:divBdr>
            </w:div>
            <w:div w:id="1089041986">
              <w:marLeft w:val="0"/>
              <w:marRight w:val="0"/>
              <w:marTop w:val="0"/>
              <w:marBottom w:val="0"/>
              <w:divBdr>
                <w:top w:val="none" w:sz="0" w:space="0" w:color="auto"/>
                <w:left w:val="none" w:sz="0" w:space="0" w:color="auto"/>
                <w:bottom w:val="none" w:sz="0" w:space="0" w:color="auto"/>
                <w:right w:val="none" w:sz="0" w:space="0" w:color="auto"/>
              </w:divBdr>
            </w:div>
            <w:div w:id="1521510212">
              <w:marLeft w:val="0"/>
              <w:marRight w:val="0"/>
              <w:marTop w:val="0"/>
              <w:marBottom w:val="0"/>
              <w:divBdr>
                <w:top w:val="none" w:sz="0" w:space="0" w:color="auto"/>
                <w:left w:val="none" w:sz="0" w:space="0" w:color="auto"/>
                <w:bottom w:val="none" w:sz="0" w:space="0" w:color="auto"/>
                <w:right w:val="none" w:sz="0" w:space="0" w:color="auto"/>
              </w:divBdr>
            </w:div>
            <w:div w:id="1151825622">
              <w:marLeft w:val="0"/>
              <w:marRight w:val="0"/>
              <w:marTop w:val="0"/>
              <w:marBottom w:val="0"/>
              <w:divBdr>
                <w:top w:val="none" w:sz="0" w:space="0" w:color="auto"/>
                <w:left w:val="none" w:sz="0" w:space="0" w:color="auto"/>
                <w:bottom w:val="none" w:sz="0" w:space="0" w:color="auto"/>
                <w:right w:val="none" w:sz="0" w:space="0" w:color="auto"/>
              </w:divBdr>
            </w:div>
            <w:div w:id="603542051">
              <w:marLeft w:val="0"/>
              <w:marRight w:val="0"/>
              <w:marTop w:val="0"/>
              <w:marBottom w:val="0"/>
              <w:divBdr>
                <w:top w:val="none" w:sz="0" w:space="0" w:color="auto"/>
                <w:left w:val="none" w:sz="0" w:space="0" w:color="auto"/>
                <w:bottom w:val="none" w:sz="0" w:space="0" w:color="auto"/>
                <w:right w:val="none" w:sz="0" w:space="0" w:color="auto"/>
              </w:divBdr>
            </w:div>
            <w:div w:id="6509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3247">
      <w:bodyDiv w:val="1"/>
      <w:marLeft w:val="0"/>
      <w:marRight w:val="0"/>
      <w:marTop w:val="0"/>
      <w:marBottom w:val="0"/>
      <w:divBdr>
        <w:top w:val="none" w:sz="0" w:space="0" w:color="auto"/>
        <w:left w:val="none" w:sz="0" w:space="0" w:color="auto"/>
        <w:bottom w:val="none" w:sz="0" w:space="0" w:color="auto"/>
        <w:right w:val="none" w:sz="0" w:space="0" w:color="auto"/>
      </w:divBdr>
      <w:divsChild>
        <w:div w:id="305745834">
          <w:marLeft w:val="0"/>
          <w:marRight w:val="0"/>
          <w:marTop w:val="0"/>
          <w:marBottom w:val="0"/>
          <w:divBdr>
            <w:top w:val="none" w:sz="0" w:space="0" w:color="auto"/>
            <w:left w:val="none" w:sz="0" w:space="0" w:color="auto"/>
            <w:bottom w:val="none" w:sz="0" w:space="0" w:color="auto"/>
            <w:right w:val="none" w:sz="0" w:space="0" w:color="auto"/>
          </w:divBdr>
          <w:divsChild>
            <w:div w:id="9412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7991">
      <w:bodyDiv w:val="1"/>
      <w:marLeft w:val="0"/>
      <w:marRight w:val="0"/>
      <w:marTop w:val="0"/>
      <w:marBottom w:val="0"/>
      <w:divBdr>
        <w:top w:val="none" w:sz="0" w:space="0" w:color="auto"/>
        <w:left w:val="none" w:sz="0" w:space="0" w:color="auto"/>
        <w:bottom w:val="none" w:sz="0" w:space="0" w:color="auto"/>
        <w:right w:val="none" w:sz="0" w:space="0" w:color="auto"/>
      </w:divBdr>
      <w:divsChild>
        <w:div w:id="575893875">
          <w:marLeft w:val="0"/>
          <w:marRight w:val="0"/>
          <w:marTop w:val="0"/>
          <w:marBottom w:val="0"/>
          <w:divBdr>
            <w:top w:val="none" w:sz="0" w:space="0" w:color="auto"/>
            <w:left w:val="none" w:sz="0" w:space="0" w:color="auto"/>
            <w:bottom w:val="none" w:sz="0" w:space="0" w:color="auto"/>
            <w:right w:val="none" w:sz="0" w:space="0" w:color="auto"/>
          </w:divBdr>
          <w:divsChild>
            <w:div w:id="7003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D30E74C5E26C4BA4E214084A3148D2" ma:contentTypeVersion="4" ma:contentTypeDescription="Create a new document." ma:contentTypeScope="" ma:versionID="d221991780cb5509f968076e4da94e5b">
  <xsd:schema xmlns:xsd="http://www.w3.org/2001/XMLSchema" xmlns:xs="http://www.w3.org/2001/XMLSchema" xmlns:p="http://schemas.microsoft.com/office/2006/metadata/properties" xmlns:ns2="14b86716-ba4e-448f-8d0f-dab754c3054b" targetNamespace="http://schemas.microsoft.com/office/2006/metadata/properties" ma:root="true" ma:fieldsID="8496f0ceeff576999e33d9898452e265" ns2:_="">
    <xsd:import namespace="14b86716-ba4e-448f-8d0f-dab754c305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86716-ba4e-448f-8d0f-dab754c30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967AFE-573F-403C-BB5B-CD176A43DA6F}"/>
</file>

<file path=customXml/itemProps2.xml><?xml version="1.0" encoding="utf-8"?>
<ds:datastoreItem xmlns:ds="http://schemas.openxmlformats.org/officeDocument/2006/customXml" ds:itemID="{CC95FE42-D4E7-49C8-8DBC-4B1F3A22F624}"/>
</file>

<file path=customXml/itemProps3.xml><?xml version="1.0" encoding="utf-8"?>
<ds:datastoreItem xmlns:ds="http://schemas.openxmlformats.org/officeDocument/2006/customXml" ds:itemID="{9E0D778E-374D-4921-8039-7570E8BC59EE}"/>
</file>

<file path=docProps/app.xml><?xml version="1.0" encoding="utf-8"?>
<Properties xmlns="http://schemas.openxmlformats.org/officeDocument/2006/extended-properties" xmlns:vt="http://schemas.openxmlformats.org/officeDocument/2006/docPropsVTypes">
  <Template>Normal.dotm</Template>
  <TotalTime>1</TotalTime>
  <Pages>5</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Sambhavi Chilukuri</dc:creator>
  <cp:keywords/>
  <dc:description/>
  <cp:lastModifiedBy>Sambhavi Chilukuri</cp:lastModifiedBy>
  <cp:revision>2</cp:revision>
  <dcterms:created xsi:type="dcterms:W3CDTF">2021-06-02T12:07:00Z</dcterms:created>
  <dcterms:modified xsi:type="dcterms:W3CDTF">2021-06-02T12:07:00Z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0x010100AFD30E74C5E26C4BA4E214084A3148D2</vt:lpwstr>
  </property>
</Properties>
</file>